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07" w:rsidRPr="00C63C07" w:rsidRDefault="00C63C07" w:rsidP="009A77DF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  <w:r w:rsidRPr="00C63C07">
        <w:rPr>
          <w:b/>
          <w:color w:val="FF0000"/>
          <w:sz w:val="28"/>
          <w:szCs w:val="28"/>
          <w:u w:val="single"/>
        </w:rPr>
        <w:t xml:space="preserve">Calculation of Lie </w:t>
      </w:r>
      <w:r w:rsidR="00B13079">
        <w:rPr>
          <w:b/>
          <w:color w:val="FF0000"/>
          <w:sz w:val="28"/>
          <w:szCs w:val="28"/>
          <w:u w:val="single"/>
        </w:rPr>
        <w:t>transformation</w:t>
      </w:r>
      <w:r w:rsidRPr="00C63C07">
        <w:rPr>
          <w:b/>
          <w:color w:val="FF0000"/>
          <w:sz w:val="28"/>
          <w:szCs w:val="28"/>
          <w:u w:val="single"/>
        </w:rPr>
        <w:t xml:space="preserve">  </w:t>
      </w:r>
      <w:r w:rsidRPr="00C63C07">
        <w:rPr>
          <w:b/>
          <w:color w:val="FF0000"/>
          <w:position w:val="-12"/>
          <w:sz w:val="28"/>
          <w:szCs w:val="28"/>
          <w:u w:val="single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3.25pt" o:ole="">
            <v:imagedata r:id="rId7" o:title=""/>
          </v:shape>
          <o:OLEObject Type="Embed" ProgID="Equation.DSMT4" ShapeID="_x0000_i1025" DrawAspect="Content" ObjectID="_1563696333" r:id="rId8"/>
        </w:object>
      </w:r>
      <w:r w:rsidRPr="00C63C07">
        <w:rPr>
          <w:b/>
          <w:color w:val="FF0000"/>
          <w:sz w:val="28"/>
          <w:szCs w:val="28"/>
          <w:u w:val="single"/>
        </w:rPr>
        <w:t>.</w:t>
      </w:r>
    </w:p>
    <w:p w:rsidR="00C63C07" w:rsidRPr="001A752C" w:rsidRDefault="00C63C07" w:rsidP="00C63C07">
      <w:pPr>
        <w:spacing w:after="0"/>
        <w:jc w:val="both"/>
        <w:rPr>
          <w:sz w:val="16"/>
          <w:szCs w:val="16"/>
        </w:rPr>
      </w:pP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 xml:space="preserve"> </w:t>
      </w:r>
      <w:r w:rsidR="00E61CFC">
        <w:rPr>
          <w:sz w:val="28"/>
          <w:szCs w:val="28"/>
        </w:rPr>
        <w:t>is equal</w:t>
      </w:r>
      <w:r>
        <w:rPr>
          <w:sz w:val="28"/>
          <w:szCs w:val="28"/>
        </w:rPr>
        <w:t xml:space="preserve"> (formulae (12) from [1])</w:t>
      </w:r>
    </w:p>
    <w:p w:rsidR="00C63C07" w:rsidRDefault="00235EAD" w:rsidP="00C63C07">
      <w:pPr>
        <w:spacing w:after="0"/>
        <w:jc w:val="center"/>
      </w:pPr>
      <w:r w:rsidRPr="005C7E1E">
        <w:rPr>
          <w:position w:val="-32"/>
        </w:rPr>
        <w:object w:dxaOrig="5740" w:dyaOrig="760">
          <v:shape id="_x0000_i1026" type="#_x0000_t75" style="width:365.25pt;height:48.75pt" o:ole="">
            <v:imagedata r:id="rId9" o:title=""/>
          </v:shape>
          <o:OLEObject Type="Embed" ProgID="Equation.DSMT4" ShapeID="_x0000_i1026" DrawAspect="Content" ObjectID="_1563696334" r:id="rId10"/>
        </w:object>
      </w:r>
    </w:p>
    <w:p w:rsidR="00C63C07" w:rsidRPr="00C52472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“perturbed” Hamiltonian</w:t>
      </w:r>
    </w:p>
    <w:p w:rsidR="00C63C07" w:rsidRDefault="00C63C07" w:rsidP="00C63C07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27" type="#_x0000_t75" style="width:113.25pt;height:23.25pt" o:ole="">
            <v:imagedata r:id="rId11" o:title=""/>
          </v:shape>
          <o:OLEObject Type="Embed" ProgID="Equation.DSMT4" ShapeID="_x0000_i1027" DrawAspect="Content" ObjectID="_1563696335" r:id="rId12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  <w:r>
        <w:rPr>
          <w:sz w:val="28"/>
          <w:szCs w:val="28"/>
        </w:rPr>
        <w:t xml:space="preserve"> </w:t>
      </w:r>
    </w:p>
    <w:p w:rsidR="00C63C07" w:rsidRDefault="00E61CFC" w:rsidP="00C63C07">
      <w:pPr>
        <w:spacing w:after="0"/>
        <w:jc w:val="center"/>
        <w:rPr>
          <w:sz w:val="28"/>
          <w:szCs w:val="28"/>
        </w:rPr>
      </w:pPr>
      <w:r w:rsidRPr="001A752C">
        <w:rPr>
          <w:position w:val="-54"/>
        </w:rPr>
        <w:object w:dxaOrig="5600" w:dyaOrig="1200">
          <v:shape id="_x0000_i1028" type="#_x0000_t75" style="width:396.75pt;height:84.75pt" o:ole="">
            <v:imagedata r:id="rId13" o:title=""/>
          </v:shape>
          <o:OLEObject Type="Embed" ProgID="Equation.DSMT4" ShapeID="_x0000_i1028" DrawAspect="Content" ObjectID="_1563696336" r:id="rId14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="003A6DC9" w:rsidRPr="001A752C">
        <w:rPr>
          <w:position w:val="-12"/>
          <w:sz w:val="28"/>
          <w:szCs w:val="28"/>
        </w:rPr>
        <w:object w:dxaOrig="620" w:dyaOrig="360">
          <v:shape id="_x0000_i1029" type="#_x0000_t75" style="width:39.75pt;height:23.25pt" o:ole="">
            <v:imagedata r:id="rId15" o:title=""/>
          </v:shape>
          <o:OLEObject Type="Embed" ProgID="Equation.DSMT4" ShapeID="_x0000_i1029" DrawAspect="Content" ObjectID="_1563696337" r:id="rId16"/>
        </w:object>
      </w:r>
      <w:r>
        <w:rPr>
          <w:sz w:val="28"/>
          <w:szCs w:val="28"/>
        </w:rPr>
        <w:t xml:space="preserve"> is defined as Lie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>:</w:t>
      </w:r>
    </w:p>
    <w:p w:rsidR="00C63C07" w:rsidRDefault="00757080" w:rsidP="00C63C07">
      <w:pPr>
        <w:spacing w:after="0"/>
        <w:jc w:val="center"/>
      </w:pPr>
      <w:r w:rsidRPr="009B2872">
        <w:rPr>
          <w:position w:val="-12"/>
        </w:rPr>
        <w:object w:dxaOrig="2220" w:dyaOrig="380">
          <v:shape id="_x0000_i1030" type="#_x0000_t75" style="width:141pt;height:24.75pt" o:ole="">
            <v:imagedata r:id="rId17" o:title=""/>
          </v:shape>
          <o:OLEObject Type="Embed" ProgID="Equation.DSMT4" ShapeID="_x0000_i1030" DrawAspect="Content" ObjectID="_1563696338" r:id="rId18"/>
        </w:object>
      </w:r>
    </w:p>
    <w:p w:rsidR="00C63C07" w:rsidRPr="00BC3A96" w:rsidRDefault="00E61CFC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757080">
        <w:rPr>
          <w:sz w:val="28"/>
          <w:szCs w:val="28"/>
        </w:rPr>
        <w:t xml:space="preserve">here matrix </w:t>
      </w:r>
      <w:r w:rsidR="00757080" w:rsidRPr="001A752C">
        <w:rPr>
          <w:position w:val="-12"/>
          <w:sz w:val="28"/>
          <w:szCs w:val="28"/>
        </w:rPr>
        <w:object w:dxaOrig="639" w:dyaOrig="360">
          <v:shape id="_x0000_i1031" type="#_x0000_t75" style="width:41.25pt;height:23.25pt" o:ole="">
            <v:imagedata r:id="rId19" o:title=""/>
          </v:shape>
          <o:OLEObject Type="Embed" ProgID="Equation.DSMT4" ShapeID="_x0000_i1031" DrawAspect="Content" ObjectID="_1563696339" r:id="rId20"/>
        </w:object>
      </w:r>
      <w:r w:rsidR="00757080">
        <w:rPr>
          <w:sz w:val="28"/>
          <w:szCs w:val="28"/>
        </w:rPr>
        <w:t xml:space="preserve"> is defined by unperturbed Hamiltonian </w:t>
      </w:r>
      <w:r w:rsidR="00757080" w:rsidRPr="001A752C">
        <w:rPr>
          <w:position w:val="-12"/>
          <w:sz w:val="28"/>
          <w:szCs w:val="28"/>
        </w:rPr>
        <w:object w:dxaOrig="340" w:dyaOrig="360">
          <v:shape id="_x0000_i1032" type="#_x0000_t75" style="width:21.75pt;height:23.25pt" o:ole="">
            <v:imagedata r:id="rId21" o:title=""/>
          </v:shape>
          <o:OLEObject Type="Embed" ProgID="Equation.DSMT4" ShapeID="_x0000_i1032" DrawAspect="Content" ObjectID="_1563696340" r:id="rId22"/>
        </w:object>
      </w:r>
      <w:r w:rsidR="00757080">
        <w:rPr>
          <w:sz w:val="28"/>
          <w:szCs w:val="28"/>
        </w:rPr>
        <w:t>:</w:t>
      </w:r>
    </w:p>
    <w:p w:rsidR="00C63C07" w:rsidRDefault="00C63C07" w:rsidP="00C63C07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600" w:dyaOrig="720">
          <v:shape id="_x0000_i1033" type="#_x0000_t75" style="width:228.75pt;height:45.75pt" o:ole="">
            <v:imagedata r:id="rId23" o:title=""/>
          </v:shape>
          <o:OLEObject Type="Embed" ProgID="Equation.DSMT4" ShapeID="_x0000_i1033" DrawAspect="Content" ObjectID="_1563696341" r:id="rId24"/>
        </w:object>
      </w:r>
    </w:p>
    <w:p w:rsidR="00C63C07" w:rsidRDefault="00E70FC6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vectors </w:t>
      </w:r>
      <w:r w:rsidR="00383E60" w:rsidRPr="009B2872">
        <w:rPr>
          <w:position w:val="-12"/>
        </w:rPr>
        <w:object w:dxaOrig="400" w:dyaOrig="400">
          <v:shape id="_x0000_i1034" type="#_x0000_t75" style="width:25.5pt;height:25.5pt" o:ole="">
            <v:imagedata r:id="rId25" o:title=""/>
          </v:shape>
          <o:OLEObject Type="Embed" ProgID="Equation.DSMT4" ShapeID="_x0000_i1034" DrawAspect="Content" ObjectID="_1563696342" r:id="rId26"/>
        </w:object>
      </w:r>
      <w:r>
        <w:t xml:space="preserve"> and </w:t>
      </w:r>
      <w:r w:rsidR="00383E60" w:rsidRPr="009B2872">
        <w:rPr>
          <w:position w:val="-12"/>
        </w:rPr>
        <w:object w:dxaOrig="460" w:dyaOrig="400">
          <v:shape id="_x0000_i1035" type="#_x0000_t75" style="width:29.25pt;height:25.5pt" o:ole="">
            <v:imagedata r:id="rId27" o:title=""/>
          </v:shape>
          <o:OLEObject Type="Embed" ProgID="Equation.DSMT4" ShapeID="_x0000_i1035" DrawAspect="Content" ObjectID="_1563696343" r:id="rId28"/>
        </w:object>
      </w:r>
      <w:r>
        <w:t xml:space="preserve"> </w:t>
      </w:r>
      <w:r>
        <w:rPr>
          <w:sz w:val="28"/>
          <w:szCs w:val="28"/>
        </w:rPr>
        <w:t>of the</w:t>
      </w:r>
      <w:r w:rsidR="00C63C07">
        <w:rPr>
          <w:sz w:val="28"/>
          <w:szCs w:val="28"/>
        </w:rPr>
        <w:t xml:space="preserve"> canonic </w:t>
      </w:r>
      <w:r w:rsidR="00C470B0">
        <w:rPr>
          <w:sz w:val="28"/>
          <w:szCs w:val="28"/>
        </w:rPr>
        <w:t xml:space="preserve">dynamic </w:t>
      </w:r>
      <w:r>
        <w:rPr>
          <w:sz w:val="28"/>
          <w:szCs w:val="28"/>
        </w:rPr>
        <w:t>variables</w:t>
      </w:r>
      <w:r w:rsidR="00C63C07">
        <w:t xml:space="preserve"> </w:t>
      </w:r>
      <w:r w:rsidR="00C63C07">
        <w:rPr>
          <w:sz w:val="28"/>
          <w:szCs w:val="28"/>
        </w:rPr>
        <w:t>for</w:t>
      </w:r>
      <w:r>
        <w:rPr>
          <w:sz w:val="28"/>
          <w:szCs w:val="28"/>
        </w:rPr>
        <w:t xml:space="preserve"> ion and electron are correspondingly</w:t>
      </w:r>
    </w:p>
    <w:p w:rsidR="00C63C07" w:rsidRDefault="00E61CFC" w:rsidP="00C63C07">
      <w:pPr>
        <w:spacing w:after="0"/>
        <w:jc w:val="center"/>
      </w:pPr>
      <w:r w:rsidRPr="00AD550B">
        <w:rPr>
          <w:position w:val="-36"/>
        </w:rPr>
        <w:object w:dxaOrig="6200" w:dyaOrig="840">
          <v:shape id="_x0000_i1036" type="#_x0000_t75" style="width:394.5pt;height:54pt" o:ole="">
            <v:imagedata r:id="rId29" o:title=""/>
          </v:shape>
          <o:OLEObject Type="Embed" ProgID="Equation.DSMT4" ShapeID="_x0000_i1036" DrawAspect="Content" ObjectID="_1563696344" r:id="rId30"/>
        </w:object>
      </w:r>
    </w:p>
    <w:p w:rsidR="003A6DC9" w:rsidRPr="003A6DC9" w:rsidRDefault="003A6DC9" w:rsidP="003A6D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3A6DC9">
        <w:rPr>
          <w:position w:val="-12"/>
          <w:sz w:val="28"/>
          <w:szCs w:val="28"/>
        </w:rPr>
        <w:object w:dxaOrig="1640" w:dyaOrig="360">
          <v:shape id="_x0000_i1037" type="#_x0000_t75" style="width:105.75pt;height:23.25pt" o:ole="">
            <v:imagedata r:id="rId31" o:title=""/>
          </v:shape>
          <o:OLEObject Type="Embed" ProgID="Equation.DSMT4" ShapeID="_x0000_i1037" DrawAspect="Content" ObjectID="_1563696345" r:id="rId32"/>
        </w:object>
      </w:r>
      <w:r>
        <w:rPr>
          <w:sz w:val="28"/>
          <w:szCs w:val="28"/>
        </w:rPr>
        <w:t xml:space="preserve"> gives the following equations of the motion:</w:t>
      </w:r>
    </w:p>
    <w:p w:rsidR="003A6DC9" w:rsidRDefault="00992ECD" w:rsidP="00C63C07">
      <w:pPr>
        <w:spacing w:after="0"/>
        <w:jc w:val="center"/>
        <w:rPr>
          <w:sz w:val="28"/>
          <w:szCs w:val="28"/>
        </w:rPr>
      </w:pPr>
      <w:r w:rsidRPr="00622E60">
        <w:rPr>
          <w:position w:val="-66"/>
          <w:sz w:val="28"/>
          <w:szCs w:val="28"/>
        </w:rPr>
        <w:object w:dxaOrig="6160" w:dyaOrig="1440">
          <v:shape id="_x0000_i1038" type="#_x0000_t75" style="width:436.5pt;height:102pt" o:ole="">
            <v:imagedata r:id="rId33" o:title=""/>
          </v:shape>
          <o:OLEObject Type="Embed" ProgID="Equation.DSMT4" ShapeID="_x0000_i1038" DrawAspect="Content" ObjectID="_1563696346" r:id="rId34"/>
        </w:object>
      </w:r>
    </w:p>
    <w:p w:rsidR="00757080" w:rsidRDefault="00A575A6" w:rsidP="001D7562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039" type="#_x0000_t75" style="width:16.5pt;height:18pt" o:ole="">
            <v:imagedata r:id="rId35" o:title=""/>
          </v:shape>
          <o:OLEObject Type="Embed" ProgID="Equation.DSMT4" ShapeID="_x0000_i1039" DrawAspect="Content" ObjectID="_1563696347" r:id="rId36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C470B0" w:rsidRPr="00B13079" w:rsidRDefault="00C470B0" w:rsidP="00C470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As is known</w:t>
      </w:r>
      <w:r>
        <w:t xml:space="preserve">,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="00383E60" w:rsidRPr="00A575A6">
        <w:rPr>
          <w:position w:val="-12"/>
          <w:sz w:val="28"/>
          <w:szCs w:val="28"/>
        </w:rPr>
        <w:object w:dxaOrig="1240" w:dyaOrig="400">
          <v:shape id="_x0000_i1040" type="#_x0000_t75" style="width:80.25pt;height:25.5pt" o:ole="">
            <v:imagedata r:id="rId37" o:title=""/>
          </v:shape>
          <o:OLEObject Type="Embed" ProgID="Equation.DSMT4" ShapeID="_x0000_i1040" DrawAspect="Content" ObjectID="_1563696348" r:id="rId38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>ed by the composition property:</w:t>
      </w:r>
    </w:p>
    <w:p w:rsidR="00C470B0" w:rsidRDefault="00383E60" w:rsidP="00C63C07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041" type="#_x0000_t75" style="width:398.25pt;height:62.25pt" o:ole="">
            <v:imagedata r:id="rId39" o:title=""/>
          </v:shape>
          <o:OLEObject Type="Embed" ProgID="Equation.DSMT4" ShapeID="_x0000_i1041" DrawAspect="Content" ObjectID="_1563696349" r:id="rId40"/>
        </w:object>
      </w:r>
    </w:p>
    <w:p w:rsidR="00B3460F" w:rsidRDefault="00B3460F" w:rsidP="00B3460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042" type="#_x0000_t75" style="width:39.75pt;height:23.25pt" o:ole="">
            <v:imagedata r:id="rId15" o:title=""/>
          </v:shape>
          <o:OLEObject Type="Embed" ProgID="Equation.DSMT4" ShapeID="_x0000_i1042" DrawAspect="Content" ObjectID="_1563696350" r:id="rId41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043" type="#_x0000_t75" style="width:48pt;height:23.25pt" o:ole="">
            <v:imagedata r:id="rId42" o:title=""/>
          </v:shape>
          <o:OLEObject Type="Embed" ProgID="Equation.DSMT4" ShapeID="_x0000_i1043" DrawAspect="Content" ObjectID="_1563696351" r:id="rId43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044" type="#_x0000_t75" style="width:48.75pt;height:23.25pt" o:ole="">
            <v:imagedata r:id="rId44" o:title=""/>
          </v:shape>
          <o:OLEObject Type="Embed" ProgID="Equation.DSMT4" ShapeID="_x0000_i1044" DrawAspect="Content" ObjectID="_1563696352" r:id="rId45"/>
        </w:object>
      </w:r>
      <w:r>
        <w:rPr>
          <w:sz w:val="28"/>
          <w:szCs w:val="28"/>
        </w:rPr>
        <w:t xml:space="preserve"> with the following nonzero entries:</w:t>
      </w:r>
    </w:p>
    <w:p w:rsidR="00B3460F" w:rsidRPr="00B3460F" w:rsidRDefault="006F6643" w:rsidP="00B3460F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7460" w:dyaOrig="1400">
          <v:shape id="_x0000_i1045" type="#_x0000_t75" style="width:482.25pt;height:90.75pt" o:ole="">
            <v:imagedata r:id="rId46" o:title=""/>
          </v:shape>
          <o:OLEObject Type="Embed" ProgID="Equation.DSMT4" ShapeID="_x0000_i1045" DrawAspect="Content" ObjectID="_1563696353" r:id="rId47"/>
        </w:object>
      </w:r>
    </w:p>
    <w:p w:rsidR="003A6DC9" w:rsidRDefault="003A6DC9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C63C07" w:rsidRPr="00007E5E" w:rsidRDefault="00383E60" w:rsidP="00007E5E">
      <w:pPr>
        <w:spacing w:after="0"/>
        <w:ind w:left="-360"/>
        <w:jc w:val="center"/>
      </w:pPr>
      <w:r w:rsidRPr="002B7A99">
        <w:rPr>
          <w:position w:val="-140"/>
        </w:rPr>
        <w:object w:dxaOrig="7720" w:dyaOrig="2299">
          <v:shape id="_x0000_i1046" type="#_x0000_t75" style="width:491.25pt;height:147pt" o:ole="">
            <v:imagedata r:id="rId48" o:title=""/>
          </v:shape>
          <o:OLEObject Type="Embed" ProgID="Equation.DSMT4" ShapeID="_x0000_i1046" DrawAspect="Content" ObjectID="_1563696354" r:id="rId49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velocities </w:t>
      </w:r>
      <w:r w:rsidRPr="001A752C">
        <w:rPr>
          <w:position w:val="-12"/>
          <w:sz w:val="28"/>
          <w:szCs w:val="28"/>
        </w:rPr>
        <w:object w:dxaOrig="2340" w:dyaOrig="400">
          <v:shape id="_x0000_i1047" type="#_x0000_t75" style="width:148.5pt;height:25.5pt" o:ole="">
            <v:imagedata r:id="rId50" o:title=""/>
          </v:shape>
          <o:OLEObject Type="Embed" ProgID="Equation.DSMT4" ShapeID="_x0000_i1047" DrawAspect="Content" ObjectID="_1563696355" r:id="rId51"/>
        </w:object>
      </w:r>
      <w:r>
        <w:rPr>
          <w:sz w:val="28"/>
          <w:szCs w:val="28"/>
        </w:rPr>
        <w:t xml:space="preserve"> and coordinate </w:t>
      </w:r>
      <w:r w:rsidRPr="00FE2A0E">
        <w:rPr>
          <w:position w:val="-14"/>
        </w:rPr>
        <w:object w:dxaOrig="1560" w:dyaOrig="380">
          <v:shape id="_x0000_i1048" type="#_x0000_t75" style="width:93.75pt;height:22.5pt" o:ole="">
            <v:imagedata r:id="rId52" o:title=""/>
          </v:shape>
          <o:OLEObject Type="Embed" ProgID="Equation.DSMT4" ShapeID="_x0000_i1048" DrawAspect="Content" ObjectID="_1563696356" r:id="rId53"/>
        </w:object>
      </w:r>
      <w:r>
        <w:rPr>
          <w:sz w:val="28"/>
          <w:szCs w:val="28"/>
        </w:rPr>
        <w:t xml:space="preserve">  are used. </w: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007E5E" w:rsidRPr="006F6643" w:rsidRDefault="006F6643" w:rsidP="006F6643">
      <w:pPr>
        <w:spacing w:after="0"/>
        <w:jc w:val="center"/>
      </w:pPr>
      <w:r w:rsidRPr="006F6643">
        <w:rPr>
          <w:position w:val="-116"/>
        </w:rPr>
        <w:object w:dxaOrig="5800" w:dyaOrig="2439">
          <v:shape id="_x0000_i1049" type="#_x0000_t75" style="width:369pt;height:155.25pt" o:ole="">
            <v:imagedata r:id="rId54" o:title=""/>
          </v:shape>
          <o:OLEObject Type="Embed" ProgID="Equation.DSMT4" ShapeID="_x0000_i1049" DrawAspect="Content" ObjectID="_1563696357" r:id="rId55"/>
        </w:object>
      </w:r>
    </w:p>
    <w:p w:rsidR="00C63C07" w:rsidRDefault="00383E60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and t</w:t>
      </w:r>
      <w:r w:rsidR="00C63C07">
        <w:rPr>
          <w:sz w:val="28"/>
          <w:szCs w:val="28"/>
        </w:rPr>
        <w:t>hen</w:t>
      </w:r>
      <w:r w:rsidR="00235EAD">
        <w:rPr>
          <w:sz w:val="28"/>
          <w:szCs w:val="28"/>
        </w:rPr>
        <w:t xml:space="preserve"> with </w:t>
      </w:r>
      <w:r w:rsidR="00235EAD" w:rsidRPr="00235EAD">
        <w:rPr>
          <w:position w:val="-12"/>
          <w:sz w:val="28"/>
          <w:szCs w:val="28"/>
        </w:rPr>
        <w:object w:dxaOrig="1560" w:dyaOrig="380">
          <v:shape id="_x0000_i1050" type="#_x0000_t75" style="width:99pt;height:24pt" o:ole="">
            <v:imagedata r:id="rId56" o:title=""/>
          </v:shape>
          <o:OLEObject Type="Embed" ProgID="Equation.DSMT4" ShapeID="_x0000_i1050" DrawAspect="Content" ObjectID="_1563696358" r:id="rId57"/>
        </w:object>
      </w:r>
      <w:r w:rsidR="00235EAD">
        <w:rPr>
          <w:sz w:val="28"/>
          <w:szCs w:val="28"/>
        </w:rPr>
        <w:t xml:space="preserve"> Hamiltonian</w:t>
      </w:r>
      <w:r w:rsidR="00A15411">
        <w:rPr>
          <w:sz w:val="28"/>
          <w:szCs w:val="28"/>
        </w:rPr>
        <w:t>s</w:t>
      </w:r>
      <w:r w:rsidR="00235EAD">
        <w:rPr>
          <w:sz w:val="28"/>
          <w:szCs w:val="28"/>
        </w:rPr>
        <w:t xml:space="preserve"> </w:t>
      </w:r>
      <w:r w:rsidR="00235EAD" w:rsidRPr="00235EAD">
        <w:rPr>
          <w:position w:val="-12"/>
          <w:sz w:val="28"/>
          <w:szCs w:val="28"/>
        </w:rPr>
        <w:object w:dxaOrig="620" w:dyaOrig="360">
          <v:shape id="_x0000_i1051" type="#_x0000_t75" style="width:39.75pt;height:23.25pt" o:ole="">
            <v:imagedata r:id="rId58" o:title=""/>
          </v:shape>
          <o:OLEObject Type="Embed" ProgID="Equation.DSMT4" ShapeID="_x0000_i1051" DrawAspect="Content" ObjectID="_1563696359" r:id="rId59"/>
        </w:object>
      </w:r>
      <w:r w:rsidR="00235EAD">
        <w:rPr>
          <w:sz w:val="28"/>
          <w:szCs w:val="28"/>
        </w:rPr>
        <w:t xml:space="preserve"> and </w:t>
      </w:r>
      <w:r w:rsidR="00235EAD" w:rsidRPr="00235EAD">
        <w:rPr>
          <w:position w:val="-12"/>
          <w:sz w:val="28"/>
          <w:szCs w:val="28"/>
        </w:rPr>
        <w:object w:dxaOrig="620" w:dyaOrig="400">
          <v:shape id="_x0000_i1052" type="#_x0000_t75" style="width:39.75pt;height:25.5pt" o:ole="">
            <v:imagedata r:id="rId60" o:title=""/>
          </v:shape>
          <o:OLEObject Type="Embed" ProgID="Equation.DSMT4" ShapeID="_x0000_i1052" DrawAspect="Content" ObjectID="_1563696360" r:id="rId61"/>
        </w:object>
      </w:r>
      <w:r w:rsidR="00235EAD">
        <w:rPr>
          <w:sz w:val="28"/>
          <w:szCs w:val="28"/>
        </w:rPr>
        <w:t xml:space="preserve"> </w:t>
      </w:r>
      <w:r w:rsidR="00FE74ED">
        <w:rPr>
          <w:sz w:val="28"/>
          <w:szCs w:val="28"/>
        </w:rPr>
        <w:t xml:space="preserve">are </w:t>
      </w:r>
      <w:r w:rsidR="00235EAD">
        <w:rPr>
          <w:sz w:val="28"/>
          <w:szCs w:val="28"/>
        </w:rPr>
        <w:t>equal</w:t>
      </w:r>
      <w:r w:rsidR="00FE74ED">
        <w:rPr>
          <w:sz w:val="28"/>
          <w:szCs w:val="28"/>
        </w:rPr>
        <w:t xml:space="preserve"> to</w:t>
      </w:r>
    </w:p>
    <w:p w:rsidR="00C63C07" w:rsidRPr="00977BAA" w:rsidRDefault="001651E0" w:rsidP="00C63C07">
      <w:pPr>
        <w:spacing w:after="0"/>
        <w:jc w:val="center"/>
        <w:rPr>
          <w:sz w:val="28"/>
          <w:szCs w:val="28"/>
        </w:rPr>
      </w:pPr>
      <w:r w:rsidRPr="00007E5E">
        <w:rPr>
          <w:position w:val="-36"/>
        </w:rPr>
        <w:object w:dxaOrig="6720" w:dyaOrig="780">
          <v:shape id="_x0000_i1053" type="#_x0000_t75" style="width:427.5pt;height:50.25pt" o:ole="">
            <v:imagedata r:id="rId62" o:title=""/>
          </v:shape>
          <o:OLEObject Type="Embed" ProgID="Equation.DSMT4" ShapeID="_x0000_i1053" DrawAspect="Content" ObjectID="_1563696361" r:id="rId63"/>
        </w:object>
      </w:r>
    </w:p>
    <w:p w:rsidR="00C63C07" w:rsidRDefault="00383E60" w:rsidP="007F30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C63C07">
        <w:rPr>
          <w:sz w:val="28"/>
          <w:szCs w:val="28"/>
        </w:rPr>
        <w:t>urther</w:t>
      </w:r>
    </w:p>
    <w:p w:rsidR="00E61CFC" w:rsidRDefault="00E61CFC" w:rsidP="00E61CFC">
      <w:pPr>
        <w:spacing w:after="0"/>
        <w:jc w:val="center"/>
      </w:pPr>
      <w:r w:rsidRPr="004F0997">
        <w:rPr>
          <w:position w:val="-126"/>
        </w:rPr>
        <w:object w:dxaOrig="6420" w:dyaOrig="2500">
          <v:shape id="_x0000_i1054" type="#_x0000_t75" style="width:408pt;height:159pt" o:ole="">
            <v:imagedata r:id="rId64" o:title=""/>
          </v:shape>
          <o:OLEObject Type="Embed" ProgID="Equation.DSMT4" ShapeID="_x0000_i1054" DrawAspect="Content" ObjectID="_1563696362" r:id="rId65"/>
        </w:object>
      </w:r>
    </w:p>
    <w:p w:rsidR="00E61CFC" w:rsidRPr="00E61CFC" w:rsidRDefault="00E61CFC" w:rsidP="00E61CF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E61CFC">
        <w:rPr>
          <w:sz w:val="28"/>
          <w:szCs w:val="28"/>
        </w:rPr>
        <w:t>nd for these</w:t>
      </w:r>
      <w:r>
        <w:rPr>
          <w:sz w:val="28"/>
          <w:szCs w:val="28"/>
        </w:rPr>
        <w:t xml:space="preserve"> reasons</w:t>
      </w:r>
    </w:p>
    <w:p w:rsidR="00383E60" w:rsidRDefault="004055A7" w:rsidP="00383E60">
      <w:pPr>
        <w:spacing w:after="0"/>
        <w:jc w:val="center"/>
        <w:rPr>
          <w:sz w:val="28"/>
          <w:szCs w:val="28"/>
        </w:rPr>
      </w:pPr>
      <w:r w:rsidRPr="004055A7">
        <w:rPr>
          <w:position w:val="-162"/>
          <w:sz w:val="28"/>
          <w:szCs w:val="28"/>
        </w:rPr>
        <w:object w:dxaOrig="7520" w:dyaOrig="3360">
          <v:shape id="_x0000_i1055" type="#_x0000_t75" style="width:478.5pt;height:213.75pt" o:ole="">
            <v:imagedata r:id="rId66" o:title=""/>
          </v:shape>
          <o:OLEObject Type="Embed" ProgID="Equation.DSMT4" ShapeID="_x0000_i1055" DrawAspect="Content" ObjectID="_1563696363" r:id="rId67"/>
        </w:object>
      </w:r>
    </w:p>
    <w:p w:rsidR="00235EAD" w:rsidRDefault="00FE74ED" w:rsidP="00235EAD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i.e. </w:t>
      </w:r>
      <w:r>
        <w:rPr>
          <w:sz w:val="28"/>
          <w:szCs w:val="28"/>
          <w:lang w:val="en"/>
        </w:rPr>
        <w:t>the changing of</w:t>
      </w:r>
      <w:r w:rsidRPr="00FE74ED">
        <w:rPr>
          <w:sz w:val="28"/>
          <w:szCs w:val="28"/>
          <w:lang w:val="en"/>
        </w:rPr>
        <w:t xml:space="preserve"> the ion </w:t>
      </w:r>
      <w:r w:rsidR="00992ECD">
        <w:rPr>
          <w:sz w:val="28"/>
          <w:szCs w:val="28"/>
          <w:lang w:val="en"/>
        </w:rPr>
        <w:t>parameters</w:t>
      </w:r>
      <w:r w:rsidRPr="00FE74ED">
        <w:rPr>
          <w:sz w:val="28"/>
          <w:szCs w:val="28"/>
          <w:lang w:val="en"/>
        </w:rPr>
        <w:t xml:space="preserve"> due to</w:t>
      </w:r>
      <w:r w:rsidR="00992ECD">
        <w:rPr>
          <w:sz w:val="28"/>
          <w:szCs w:val="28"/>
          <w:lang w:val="en"/>
        </w:rPr>
        <w:t xml:space="preserve"> a collision with an electron are</w:t>
      </w:r>
      <w:r w:rsidRPr="00FE74ED">
        <w:rPr>
          <w:sz w:val="28"/>
          <w:szCs w:val="28"/>
          <w:lang w:val="en"/>
        </w:rPr>
        <w:t xml:space="preserve"> equal to</w:t>
      </w:r>
    </w:p>
    <w:p w:rsidR="00992ECD" w:rsidRDefault="006F6643" w:rsidP="00E61CFC">
      <w:pPr>
        <w:spacing w:after="0"/>
        <w:jc w:val="center"/>
        <w:rPr>
          <w:sz w:val="28"/>
          <w:szCs w:val="28"/>
        </w:rPr>
      </w:pPr>
      <w:r w:rsidRPr="006F6643">
        <w:rPr>
          <w:position w:val="-72"/>
          <w:sz w:val="28"/>
          <w:szCs w:val="28"/>
        </w:rPr>
        <w:object w:dxaOrig="7940" w:dyaOrig="1560">
          <v:shape id="_x0000_i1056" type="#_x0000_t75" style="width:504.75pt;height:99pt" o:ole="">
            <v:imagedata r:id="rId68" o:title=""/>
          </v:shape>
          <o:OLEObject Type="Embed" ProgID="Equation.DSMT4" ShapeID="_x0000_i1056" DrawAspect="Content" ObjectID="_1563696364" r:id="rId69"/>
        </w:object>
      </w:r>
    </w:p>
    <w:p w:rsidR="00235EAD" w:rsidRDefault="006F6643" w:rsidP="00235EAD">
      <w:pPr>
        <w:spacing w:after="0"/>
        <w:jc w:val="both"/>
        <w:rPr>
          <w:sz w:val="28"/>
          <w:szCs w:val="28"/>
        </w:rPr>
      </w:pPr>
      <w:r w:rsidRPr="006F6643">
        <w:rPr>
          <w:position w:val="-246"/>
          <w:sz w:val="28"/>
          <w:szCs w:val="28"/>
        </w:rPr>
        <w:object w:dxaOrig="7540" w:dyaOrig="5040">
          <v:shape id="_x0000_i1057" type="#_x0000_t75" style="width:479.25pt;height:321pt" o:ole="">
            <v:imagedata r:id="rId70" o:title=""/>
          </v:shape>
          <o:OLEObject Type="Embed" ProgID="Equation.DSMT4" ShapeID="_x0000_i1057" DrawAspect="Content" ObjectID="_1563696365" r:id="rId71"/>
        </w:object>
      </w:r>
    </w:p>
    <w:p w:rsidR="00A459E0" w:rsidRDefault="009C0F8C" w:rsidP="00A459E0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 that</w:t>
      </w:r>
    </w:p>
    <w:p w:rsidR="006F6643" w:rsidRDefault="00A459E0" w:rsidP="006F6643">
      <w:pPr>
        <w:spacing w:after="0"/>
        <w:jc w:val="both"/>
        <w:rPr>
          <w:sz w:val="28"/>
          <w:szCs w:val="28"/>
        </w:rPr>
      </w:pPr>
      <w:r w:rsidRPr="00A459E0">
        <w:rPr>
          <w:position w:val="-224"/>
          <w:sz w:val="28"/>
          <w:szCs w:val="28"/>
        </w:rPr>
        <w:object w:dxaOrig="7960" w:dyaOrig="4599">
          <v:shape id="_x0000_i1058" type="#_x0000_t75" style="width:496.5pt;height:287.25pt" o:ole="">
            <v:imagedata r:id="rId72" o:title=""/>
          </v:shape>
          <o:OLEObject Type="Embed" ProgID="Equation.DSMT4" ShapeID="_x0000_i1058" DrawAspect="Content" ObjectID="_1563696366" r:id="rId73"/>
        </w:object>
      </w:r>
    </w:p>
    <w:p w:rsidR="00FE74ED" w:rsidRPr="00FE74ED" w:rsidRDefault="00EF413A" w:rsidP="006F664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lastRenderedPageBreak/>
        <w:t>The changing</w:t>
      </w:r>
      <w:r w:rsidR="00382536">
        <w:rPr>
          <w:sz w:val="28"/>
          <w:szCs w:val="28"/>
          <w:lang w:val="en"/>
        </w:rPr>
        <w:t xml:space="preserve"> of</w:t>
      </w:r>
      <w:r w:rsidR="00FE74ED">
        <w:rPr>
          <w:sz w:val="28"/>
          <w:szCs w:val="28"/>
          <w:lang w:val="en"/>
        </w:rPr>
        <w:t xml:space="preserve"> the electron</w:t>
      </w:r>
      <w:r w:rsidR="00FE74ED" w:rsidRPr="00FE74ED">
        <w:rPr>
          <w:sz w:val="28"/>
          <w:szCs w:val="28"/>
          <w:lang w:val="en"/>
        </w:rPr>
        <w:t xml:space="preserve"> </w:t>
      </w:r>
      <w:r w:rsidR="00984FFE">
        <w:rPr>
          <w:sz w:val="28"/>
          <w:szCs w:val="28"/>
          <w:lang w:val="en"/>
        </w:rPr>
        <w:t>parameters</w:t>
      </w:r>
      <w:r w:rsidR="00FE74ED">
        <w:rPr>
          <w:sz w:val="28"/>
          <w:szCs w:val="28"/>
          <w:lang w:val="en"/>
        </w:rPr>
        <w:t xml:space="preserve"> due to a collision with the ion can be found as</w:t>
      </w:r>
    </w:p>
    <w:p w:rsidR="00984FFE" w:rsidRDefault="00A459E0" w:rsidP="00A459E0">
      <w:pPr>
        <w:spacing w:after="0"/>
        <w:jc w:val="center"/>
        <w:rPr>
          <w:sz w:val="28"/>
          <w:szCs w:val="28"/>
        </w:rPr>
      </w:pPr>
      <w:r w:rsidRPr="00A459E0">
        <w:rPr>
          <w:position w:val="-146"/>
          <w:sz w:val="28"/>
          <w:szCs w:val="28"/>
        </w:rPr>
        <w:object w:dxaOrig="4980" w:dyaOrig="3040">
          <v:shape id="_x0000_i1059" type="#_x0000_t75" style="width:316.5pt;height:193.5pt" o:ole="">
            <v:imagedata r:id="rId74" o:title=""/>
          </v:shape>
          <o:OLEObject Type="Embed" ProgID="Equation.DSMT4" ShapeID="_x0000_i1059" DrawAspect="Content" ObjectID="_1563696367" r:id="rId75"/>
        </w:object>
      </w:r>
    </w:p>
    <w:p w:rsidR="00C63C07" w:rsidRPr="000E38DA" w:rsidRDefault="00C63C07" w:rsidP="00C63C07">
      <w:pPr>
        <w:spacing w:after="0"/>
        <w:ind w:left="-720"/>
        <w:rPr>
          <w:sz w:val="28"/>
          <w:szCs w:val="28"/>
        </w:rPr>
      </w:pPr>
    </w:p>
    <w:p w:rsidR="00C63C07" w:rsidRDefault="00C63C07" w:rsidP="00C63C07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C63C07" w:rsidRPr="008A3690" w:rsidRDefault="00C63C07" w:rsidP="00C63C07">
      <w:pPr>
        <w:spacing w:after="0"/>
        <w:rPr>
          <w:sz w:val="16"/>
          <w:szCs w:val="16"/>
        </w:rPr>
      </w:pP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76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 xml:space="preserve">, Dan T. </w:t>
      </w:r>
      <w:proofErr w:type="spellStart"/>
      <w:r>
        <w:rPr>
          <w:sz w:val="28"/>
          <w:szCs w:val="28"/>
        </w:rPr>
        <w:t>Abell</w:t>
      </w:r>
      <w:proofErr w:type="spellEnd"/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C63C07" w:rsidRPr="00C63C07" w:rsidRDefault="00C63C07" w:rsidP="00C63C07">
      <w:pPr>
        <w:spacing w:after="0"/>
        <w:ind w:left="360"/>
        <w:jc w:val="both"/>
        <w:rPr>
          <w:sz w:val="28"/>
          <w:szCs w:val="28"/>
        </w:rPr>
      </w:pPr>
    </w:p>
    <w:p w:rsidR="00507F3D" w:rsidRDefault="00CD518D"/>
    <w:sectPr w:rsidR="00507F3D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18D" w:rsidRDefault="00CD518D" w:rsidP="00551082">
      <w:pPr>
        <w:spacing w:after="0" w:line="240" w:lineRule="auto"/>
      </w:pPr>
      <w:r>
        <w:separator/>
      </w:r>
    </w:p>
  </w:endnote>
  <w:endnote w:type="continuationSeparator" w:id="0">
    <w:p w:rsidR="00CD518D" w:rsidRDefault="00CD518D" w:rsidP="0055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18D" w:rsidRDefault="00CD518D" w:rsidP="00551082">
      <w:pPr>
        <w:spacing w:after="0" w:line="240" w:lineRule="auto"/>
      </w:pPr>
      <w:r>
        <w:separator/>
      </w:r>
    </w:p>
  </w:footnote>
  <w:footnote w:type="continuationSeparator" w:id="0">
    <w:p w:rsidR="00CD518D" w:rsidRDefault="00CD518D" w:rsidP="0055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524473"/>
      <w:docPartObj>
        <w:docPartGallery w:val="Watermarks"/>
        <w:docPartUnique/>
      </w:docPartObj>
    </w:sdtPr>
    <w:sdtEndPr/>
    <w:sdtContent>
      <w:p w:rsidR="00551082" w:rsidRDefault="00CD518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07"/>
    <w:rsid w:val="00007E5E"/>
    <w:rsid w:val="00070961"/>
    <w:rsid w:val="001142C1"/>
    <w:rsid w:val="001215DE"/>
    <w:rsid w:val="001651E0"/>
    <w:rsid w:val="001A605D"/>
    <w:rsid w:val="001D7562"/>
    <w:rsid w:val="00235EAD"/>
    <w:rsid w:val="00287896"/>
    <w:rsid w:val="002B7A99"/>
    <w:rsid w:val="00302FD9"/>
    <w:rsid w:val="00382536"/>
    <w:rsid w:val="00383E60"/>
    <w:rsid w:val="003A6DC9"/>
    <w:rsid w:val="003C201B"/>
    <w:rsid w:val="004055A7"/>
    <w:rsid w:val="004E6DF1"/>
    <w:rsid w:val="00551082"/>
    <w:rsid w:val="00622E60"/>
    <w:rsid w:val="006A7AF4"/>
    <w:rsid w:val="006F6643"/>
    <w:rsid w:val="00757080"/>
    <w:rsid w:val="007F3071"/>
    <w:rsid w:val="008A0F07"/>
    <w:rsid w:val="008B5FE3"/>
    <w:rsid w:val="00984FFE"/>
    <w:rsid w:val="00992ECD"/>
    <w:rsid w:val="009A77DF"/>
    <w:rsid w:val="009C0F8C"/>
    <w:rsid w:val="00A15411"/>
    <w:rsid w:val="00A459E0"/>
    <w:rsid w:val="00A575A6"/>
    <w:rsid w:val="00AD550B"/>
    <w:rsid w:val="00B00D3F"/>
    <w:rsid w:val="00B13079"/>
    <w:rsid w:val="00B3460F"/>
    <w:rsid w:val="00BE71CF"/>
    <w:rsid w:val="00C470B0"/>
    <w:rsid w:val="00C577B2"/>
    <w:rsid w:val="00C63C07"/>
    <w:rsid w:val="00CD518D"/>
    <w:rsid w:val="00D069C2"/>
    <w:rsid w:val="00D60319"/>
    <w:rsid w:val="00D82726"/>
    <w:rsid w:val="00E5472F"/>
    <w:rsid w:val="00E61CFC"/>
    <w:rsid w:val="00E6614D"/>
    <w:rsid w:val="00E70FC6"/>
    <w:rsid w:val="00E86241"/>
    <w:rsid w:val="00EF413A"/>
    <w:rsid w:val="00F10D0A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CDA989"/>
  <w15:chartTrackingRefBased/>
  <w15:docId w15:val="{9C734999-42F0-44E4-9BA1-9B1C1802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3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82"/>
  </w:style>
  <w:style w:type="paragraph" w:styleId="Footer">
    <w:name w:val="footer"/>
    <w:basedOn w:val="Normal"/>
    <w:link w:val="Foot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82"/>
  </w:style>
  <w:style w:type="paragraph" w:styleId="BalloonText">
    <w:name w:val="Balloon Text"/>
    <w:basedOn w:val="Normal"/>
    <w:link w:val="BalloonTextChar"/>
    <w:uiPriority w:val="99"/>
    <w:semiHidden/>
    <w:unhideWhenUsed/>
    <w:rsid w:val="0007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hyperlink" Target="http://aip.scitation.org/doi/abs/10.1063/1.4975867" TargetMode="External"/><Relationship Id="rId8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3</cp:revision>
  <cp:lastPrinted>2017-07-18T16:53:00Z</cp:lastPrinted>
  <dcterms:created xsi:type="dcterms:W3CDTF">2017-06-28T22:09:00Z</dcterms:created>
  <dcterms:modified xsi:type="dcterms:W3CDTF">2017-08-08T15:22:00Z</dcterms:modified>
</cp:coreProperties>
</file>