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3D" w:rsidRPr="00122CE0" w:rsidRDefault="00122CE0" w:rsidP="00122CE0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r w:rsidRPr="00122CE0">
        <w:rPr>
          <w:b/>
          <w:color w:val="FF0000"/>
          <w:sz w:val="28"/>
          <w:szCs w:val="28"/>
          <w:u w:val="single"/>
        </w:rPr>
        <w:t>Maximal Impact Parameter</w:t>
      </w:r>
    </w:p>
    <w:p w:rsidR="00122CE0" w:rsidRPr="00187CB8" w:rsidRDefault="00122CE0" w:rsidP="00122CE0">
      <w:pPr>
        <w:spacing w:after="0"/>
        <w:rPr>
          <w:sz w:val="16"/>
          <w:szCs w:val="16"/>
        </w:rPr>
      </w:pPr>
    </w:p>
    <w:p w:rsidR="00122CE0" w:rsidRDefault="00122CE0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As is known, maximal impact parameter</w:t>
      </w:r>
      <w:r w:rsidRPr="00122CE0">
        <w:rPr>
          <w:position w:val="-12"/>
          <w:sz w:val="28"/>
          <w:szCs w:val="28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3.25pt" o:ole="">
            <v:imagedata r:id="rId4" o:title=""/>
          </v:shape>
          <o:OLEObject Type="Embed" ProgID="Equation.DSMT4" ShapeID="_x0000_i1025" DrawAspect="Content" ObjectID="_1570867787" r:id="rId5"/>
        </w:object>
      </w:r>
      <w:r>
        <w:rPr>
          <w:sz w:val="28"/>
          <w:szCs w:val="28"/>
        </w:rPr>
        <w:t xml:space="preserve"> is determined by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relation of several quantities: </w:t>
      </w:r>
      <w:r w:rsidR="0008107F">
        <w:rPr>
          <w:sz w:val="28"/>
          <w:szCs w:val="28"/>
        </w:rPr>
        <w:t xml:space="preserve">a </w:t>
      </w:r>
      <w:r w:rsidR="0014035E">
        <w:rPr>
          <w:sz w:val="28"/>
          <w:szCs w:val="28"/>
        </w:rPr>
        <w:t>radius</w:t>
      </w:r>
      <w:r w:rsidR="00187CB8">
        <w:rPr>
          <w:sz w:val="28"/>
          <w:szCs w:val="28"/>
        </w:rPr>
        <w:t xml:space="preserve"> </w:t>
      </w:r>
      <w:r w:rsidR="00187CB8" w:rsidRPr="00122CE0">
        <w:rPr>
          <w:position w:val="-12"/>
          <w:sz w:val="28"/>
          <w:szCs w:val="28"/>
        </w:rPr>
        <w:object w:dxaOrig="300" w:dyaOrig="360">
          <v:shape id="_x0000_i1026" type="#_x0000_t75" style="width:19.5pt;height:23.25pt" o:ole="">
            <v:imagedata r:id="rId6" o:title=""/>
          </v:shape>
          <o:OLEObject Type="Embed" ProgID="Equation.DSMT4" ShapeID="_x0000_i1026" DrawAspect="Content" ObjectID="_1570867788" r:id="rId7"/>
        </w:object>
      </w:r>
      <w:r w:rsidR="0014035E">
        <w:rPr>
          <w:sz w:val="28"/>
          <w:szCs w:val="28"/>
        </w:rPr>
        <w:t xml:space="preserve"> of neutralization, Debye screening radius </w:t>
      </w:r>
      <w:r w:rsidR="0014035E" w:rsidRPr="00122CE0">
        <w:rPr>
          <w:position w:val="-12"/>
          <w:sz w:val="28"/>
          <w:szCs w:val="28"/>
        </w:rPr>
        <w:object w:dxaOrig="340" w:dyaOrig="360">
          <v:shape id="_x0000_i1027" type="#_x0000_t75" style="width:21.75pt;height:23.25pt" o:ole="">
            <v:imagedata r:id="rId8" o:title=""/>
          </v:shape>
          <o:OLEObject Type="Embed" ProgID="Equation.DSMT4" ShapeID="_x0000_i1027" DrawAspect="Content" ObjectID="_1570867789" r:id="rId9"/>
        </w:object>
      </w:r>
      <w:r w:rsidR="0008107F">
        <w:rPr>
          <w:sz w:val="28"/>
          <w:szCs w:val="28"/>
        </w:rPr>
        <w:t xml:space="preserve"> and a</w:t>
      </w:r>
      <w:r w:rsidR="0014035E">
        <w:rPr>
          <w:sz w:val="28"/>
          <w:szCs w:val="28"/>
        </w:rPr>
        <w:t xml:space="preserve"> </w:t>
      </w:r>
      <w:r w:rsidR="00BD5BED">
        <w:rPr>
          <w:sz w:val="28"/>
          <w:szCs w:val="28"/>
        </w:rPr>
        <w:t xml:space="preserve">“flight radius” </w:t>
      </w:r>
      <w:r w:rsidR="00187CB8" w:rsidRPr="00187CB8">
        <w:rPr>
          <w:position w:val="-14"/>
          <w:sz w:val="28"/>
          <w:szCs w:val="28"/>
        </w:rPr>
        <w:object w:dxaOrig="560" w:dyaOrig="380">
          <v:shape id="_x0000_i1028" type="#_x0000_t75" style="width:36pt;height:24.75pt" o:ole="">
            <v:imagedata r:id="rId10" o:title=""/>
          </v:shape>
          <o:OLEObject Type="Embed" ProgID="Equation.DSMT4" ShapeID="_x0000_i1028" DrawAspect="Content" ObjectID="_1570867790" r:id="rId11"/>
        </w:object>
      </w:r>
      <w:r w:rsidR="00187CB8">
        <w:rPr>
          <w:sz w:val="28"/>
          <w:szCs w:val="28"/>
        </w:rPr>
        <w:t>, characterized by the time flight through the region of interac</w:t>
      </w:r>
      <w:r w:rsidR="0008107F">
        <w:rPr>
          <w:sz w:val="28"/>
          <w:szCs w:val="28"/>
        </w:rPr>
        <w:t xml:space="preserve">tion of an electron with an </w:t>
      </w:r>
      <w:proofErr w:type="spellStart"/>
      <w:r w:rsidR="0008107F">
        <w:rPr>
          <w:sz w:val="28"/>
          <w:szCs w:val="28"/>
        </w:rPr>
        <w:t>ion</w:t>
      </w:r>
      <w:proofErr w:type="spellEnd"/>
      <w:r w:rsidR="00187CB8">
        <w:rPr>
          <w:sz w:val="28"/>
          <w:szCs w:val="28"/>
        </w:rPr>
        <w:t xml:space="preserve"> as well the radius </w:t>
      </w:r>
      <w:r w:rsidR="00187CB8" w:rsidRPr="00122CE0">
        <w:rPr>
          <w:position w:val="-12"/>
          <w:sz w:val="28"/>
          <w:szCs w:val="28"/>
        </w:rPr>
        <w:object w:dxaOrig="260" w:dyaOrig="360">
          <v:shape id="_x0000_i1029" type="#_x0000_t75" style="width:16.5pt;height:23.25pt" o:ole="">
            <v:imagedata r:id="rId12" o:title=""/>
          </v:shape>
          <o:OLEObject Type="Embed" ProgID="Equation.DSMT4" ShapeID="_x0000_i1029" DrawAspect="Content" ObjectID="_1570867791" r:id="rId13"/>
        </w:object>
      </w:r>
      <w:r w:rsidR="00187CB8">
        <w:rPr>
          <w:sz w:val="28"/>
          <w:szCs w:val="28"/>
        </w:rPr>
        <w:t xml:space="preserve"> of the beam:</w:t>
      </w:r>
      <w:r>
        <w:rPr>
          <w:sz w:val="28"/>
          <w:szCs w:val="28"/>
        </w:rPr>
        <w:t xml:space="preserve">  </w:t>
      </w:r>
    </w:p>
    <w:p w:rsidR="00122CE0" w:rsidRDefault="00187CB8" w:rsidP="000D4334">
      <w:pPr>
        <w:spacing w:after="0"/>
        <w:jc w:val="center"/>
        <w:rPr>
          <w:sz w:val="28"/>
          <w:szCs w:val="28"/>
        </w:rPr>
      </w:pPr>
      <w:r w:rsidRPr="00187CB8">
        <w:rPr>
          <w:position w:val="-16"/>
          <w:sz w:val="28"/>
          <w:szCs w:val="28"/>
        </w:rPr>
        <w:object w:dxaOrig="4620" w:dyaOrig="440">
          <v:shape id="_x0000_i1030" type="#_x0000_t75" style="width:294.75pt;height:28.5pt" o:ole="">
            <v:imagedata r:id="rId14" o:title=""/>
          </v:shape>
          <o:OLEObject Type="Embed" ProgID="Equation.DSMT4" ShapeID="_x0000_i1030" DrawAspect="Content" ObjectID="_1570867792" r:id="rId15"/>
        </w:object>
      </w:r>
    </w:p>
    <w:p w:rsidR="00187CB8" w:rsidRDefault="00187CB8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Radius of neutralization depends only on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density </w:t>
      </w:r>
      <w:bookmarkStart w:id="0" w:name="_Hlk497125571"/>
      <w:r w:rsidRPr="00122CE0">
        <w:rPr>
          <w:position w:val="-12"/>
          <w:sz w:val="28"/>
          <w:szCs w:val="28"/>
        </w:rPr>
        <w:object w:dxaOrig="260" w:dyaOrig="360">
          <v:shape id="_x0000_i1031" type="#_x0000_t75" style="width:16.5pt;height:23.25pt" o:ole="">
            <v:imagedata r:id="rId16" o:title=""/>
          </v:shape>
          <o:OLEObject Type="Embed" ProgID="Equation.DSMT4" ShapeID="_x0000_i1031" DrawAspect="Content" ObjectID="_1570867793" r:id="rId17"/>
        </w:object>
      </w:r>
      <w:bookmarkEnd w:id="0"/>
      <w:r>
        <w:rPr>
          <w:sz w:val="28"/>
          <w:szCs w:val="28"/>
        </w:rPr>
        <w:t xml:space="preserve"> of the electrons in the cooling beam:</w:t>
      </w:r>
    </w:p>
    <w:p w:rsidR="000D4334" w:rsidRDefault="00B2454C" w:rsidP="000D4334">
      <w:pPr>
        <w:spacing w:after="0"/>
        <w:jc w:val="center"/>
        <w:rPr>
          <w:sz w:val="28"/>
          <w:szCs w:val="28"/>
        </w:rPr>
      </w:pPr>
      <w:r w:rsidRPr="000D4334">
        <w:rPr>
          <w:position w:val="-14"/>
          <w:sz w:val="28"/>
          <w:szCs w:val="28"/>
        </w:rPr>
        <w:object w:dxaOrig="1840" w:dyaOrig="420">
          <v:shape id="_x0000_i1032" type="#_x0000_t75" style="width:117.75pt;height:27pt" o:ole="">
            <v:imagedata r:id="rId18" o:title=""/>
          </v:shape>
          <o:OLEObject Type="Embed" ProgID="Equation.DSMT4" ShapeID="_x0000_i1032" DrawAspect="Content" ObjectID="_1570867794" r:id="rId19"/>
        </w:object>
      </w:r>
    </w:p>
    <w:p w:rsidR="00187CB8" w:rsidRDefault="00D10287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t</w:t>
      </w:r>
      <w:r w:rsidR="00187CB8">
        <w:rPr>
          <w:sz w:val="28"/>
          <w:szCs w:val="28"/>
        </w:rPr>
        <w:t xml:space="preserve">ypical values </w:t>
      </w:r>
      <w:r>
        <w:rPr>
          <w:sz w:val="28"/>
          <w:szCs w:val="28"/>
        </w:rPr>
        <w:t xml:space="preserve">of the density </w:t>
      </w:r>
      <w:r w:rsidRPr="00122CE0">
        <w:rPr>
          <w:position w:val="-12"/>
          <w:sz w:val="28"/>
          <w:szCs w:val="28"/>
        </w:rPr>
        <w:object w:dxaOrig="260" w:dyaOrig="360">
          <v:shape id="_x0000_i1067" type="#_x0000_t75" style="width:16.5pt;height:23.25pt" o:ole="">
            <v:imagedata r:id="rId16" o:title=""/>
          </v:shape>
          <o:OLEObject Type="Embed" ProgID="Equation.DSMT4" ShapeID="_x0000_i1067" DrawAspect="Content" ObjectID="_1570867795" r:id="rId20"/>
        </w:object>
      </w:r>
      <w:r>
        <w:rPr>
          <w:sz w:val="28"/>
          <w:szCs w:val="28"/>
        </w:rPr>
        <w:t xml:space="preserve"> </w:t>
      </w:r>
      <w:r w:rsidR="002D0C80">
        <w:rPr>
          <w:sz w:val="28"/>
          <w:szCs w:val="28"/>
        </w:rPr>
        <w:t>are</w:t>
      </w:r>
      <w:r w:rsidR="00187CB8">
        <w:rPr>
          <w:sz w:val="28"/>
          <w:szCs w:val="28"/>
        </w:rPr>
        <w:t xml:space="preserve"> </w:t>
      </w:r>
      <w:r w:rsidR="002D0C80" w:rsidRPr="002D0C80">
        <w:rPr>
          <w:position w:val="-10"/>
          <w:sz w:val="28"/>
          <w:szCs w:val="28"/>
        </w:rPr>
        <w:object w:dxaOrig="1860" w:dyaOrig="360">
          <v:shape id="_x0000_i1033" type="#_x0000_t75" style="width:118.5pt;height:23.25pt" o:ole="">
            <v:imagedata r:id="rId21" o:title=""/>
          </v:shape>
          <o:OLEObject Type="Embed" ProgID="Equation.DSMT4" ShapeID="_x0000_i1033" DrawAspect="Content" ObjectID="_1570867796" r:id="rId22"/>
        </w:object>
      </w:r>
      <w:r w:rsidR="000D4334">
        <w:rPr>
          <w:sz w:val="28"/>
          <w:szCs w:val="28"/>
        </w:rPr>
        <w:t xml:space="preserve">. </w:t>
      </w:r>
      <w:r w:rsidR="0008107F">
        <w:rPr>
          <w:sz w:val="28"/>
          <w:szCs w:val="28"/>
        </w:rPr>
        <w:t>In case of the</w:t>
      </w:r>
      <w:r w:rsidR="000D4334">
        <w:rPr>
          <w:sz w:val="28"/>
          <w:szCs w:val="28"/>
        </w:rPr>
        <w:t xml:space="preserve"> collision with protons </w:t>
      </w:r>
      <w:r w:rsidR="0008107F">
        <w:rPr>
          <w:sz w:val="28"/>
          <w:szCs w:val="28"/>
        </w:rPr>
        <w:t xml:space="preserve">it leads </w:t>
      </w:r>
      <w:r w:rsidR="000D4334">
        <w:rPr>
          <w:sz w:val="28"/>
          <w:szCs w:val="28"/>
        </w:rPr>
        <w:t xml:space="preserve">to the </w:t>
      </w:r>
      <w:r w:rsidR="002D0C80">
        <w:rPr>
          <w:sz w:val="28"/>
          <w:szCs w:val="28"/>
        </w:rPr>
        <w:t>corresponding</w:t>
      </w:r>
      <w:r w:rsidR="000D4334">
        <w:rPr>
          <w:sz w:val="28"/>
          <w:szCs w:val="28"/>
        </w:rPr>
        <w:t xml:space="preserve"> </w:t>
      </w:r>
      <w:r w:rsidR="002D0C80">
        <w:rPr>
          <w:sz w:val="28"/>
          <w:szCs w:val="28"/>
        </w:rPr>
        <w:t>values for</w:t>
      </w:r>
      <w:r w:rsidR="000D4334">
        <w:rPr>
          <w:sz w:val="28"/>
          <w:szCs w:val="28"/>
        </w:rPr>
        <w:t xml:space="preserve"> </w:t>
      </w:r>
      <w:r w:rsidR="002D0C80" w:rsidRPr="00B2454C">
        <w:rPr>
          <w:position w:val="-12"/>
          <w:sz w:val="28"/>
          <w:szCs w:val="28"/>
        </w:rPr>
        <w:object w:dxaOrig="2420" w:dyaOrig="360">
          <v:shape id="_x0000_i1034" type="#_x0000_t75" style="width:154.5pt;height:23.25pt" o:ole="">
            <v:imagedata r:id="rId23" o:title=""/>
          </v:shape>
          <o:OLEObject Type="Embed" ProgID="Equation.DSMT4" ShapeID="_x0000_i1034" DrawAspect="Content" ObjectID="_1570867797" r:id="rId24"/>
        </w:object>
      </w:r>
      <w:r w:rsidR="00B2454C">
        <w:rPr>
          <w:sz w:val="28"/>
          <w:szCs w:val="28"/>
        </w:rPr>
        <w:t xml:space="preserve"> </w:t>
      </w:r>
      <w:r w:rsidR="0008107F">
        <w:rPr>
          <w:sz w:val="28"/>
          <w:szCs w:val="28"/>
        </w:rPr>
        <w:t>accordingly</w:t>
      </w:r>
      <w:r w:rsidR="00B2454C">
        <w:rPr>
          <w:sz w:val="28"/>
          <w:szCs w:val="28"/>
        </w:rPr>
        <w:t>.</w:t>
      </w:r>
      <w:r w:rsidR="00571E91">
        <w:rPr>
          <w:sz w:val="28"/>
          <w:szCs w:val="28"/>
        </w:rPr>
        <w:t xml:space="preserve"> </w:t>
      </w:r>
    </w:p>
    <w:p w:rsidR="00B2454C" w:rsidRDefault="00B2454C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Debye screening radius </w:t>
      </w:r>
      <w:r w:rsidRPr="00122CE0">
        <w:rPr>
          <w:position w:val="-12"/>
          <w:sz w:val="28"/>
          <w:szCs w:val="28"/>
        </w:rPr>
        <w:object w:dxaOrig="340" w:dyaOrig="360">
          <v:shape id="_x0000_i1035" type="#_x0000_t75" style="width:21.75pt;height:23.25pt" o:ole="">
            <v:imagedata r:id="rId8" o:title=""/>
          </v:shape>
          <o:OLEObject Type="Embed" ProgID="Equation.DSMT4" ShapeID="_x0000_i1035" DrawAspect="Content" ObjectID="_1570867798" r:id="rId25"/>
        </w:object>
      </w:r>
      <w:r>
        <w:rPr>
          <w:sz w:val="28"/>
          <w:szCs w:val="28"/>
        </w:rPr>
        <w:t xml:space="preserve"> depends on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plasma frequency </w:t>
      </w:r>
      <w:r w:rsidRPr="00B2454C">
        <w:rPr>
          <w:position w:val="-14"/>
          <w:sz w:val="28"/>
          <w:szCs w:val="28"/>
        </w:rPr>
        <w:object w:dxaOrig="1740" w:dyaOrig="460">
          <v:shape id="_x0000_i1036" type="#_x0000_t75" style="width:111pt;height:29.25pt" o:ole="">
            <v:imagedata r:id="rId26" o:title=""/>
          </v:shape>
          <o:OLEObject Type="Embed" ProgID="Equation.DSMT4" ShapeID="_x0000_i1036" DrawAspect="Content" ObjectID="_1570867799" r:id="rId27"/>
        </w:object>
      </w:r>
      <w:r>
        <w:rPr>
          <w:sz w:val="28"/>
          <w:szCs w:val="28"/>
        </w:rPr>
        <w:t xml:space="preserve"> and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>relative velocity</w:t>
      </w:r>
      <w:r w:rsidR="0008107F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ion and electron </w:t>
      </w:r>
      <w:r w:rsidR="002A37E3" w:rsidRPr="00B2454C">
        <w:rPr>
          <w:position w:val="-12"/>
          <w:sz w:val="28"/>
          <w:szCs w:val="28"/>
        </w:rPr>
        <w:object w:dxaOrig="1080" w:dyaOrig="360">
          <v:shape id="_x0000_i1037" type="#_x0000_t75" style="width:69pt;height:23.25pt" o:ole="">
            <v:imagedata r:id="rId28" o:title=""/>
          </v:shape>
          <o:OLEObject Type="Embed" ProgID="Equation.DSMT4" ShapeID="_x0000_i1037" DrawAspect="Content" ObjectID="_1570867800" r:id="rId29"/>
        </w:object>
      </w:r>
      <w:r>
        <w:rPr>
          <w:sz w:val="28"/>
          <w:szCs w:val="28"/>
        </w:rPr>
        <w:t>:</w:t>
      </w:r>
    </w:p>
    <w:p w:rsidR="00B2454C" w:rsidRDefault="0099697C" w:rsidP="002A37E3">
      <w:pPr>
        <w:spacing w:after="0"/>
        <w:jc w:val="center"/>
        <w:rPr>
          <w:sz w:val="28"/>
          <w:szCs w:val="28"/>
        </w:rPr>
      </w:pPr>
      <w:r w:rsidRPr="00EE1C1E">
        <w:rPr>
          <w:position w:val="-32"/>
          <w:sz w:val="28"/>
          <w:szCs w:val="28"/>
        </w:rPr>
        <w:object w:dxaOrig="2520" w:dyaOrig="740">
          <v:shape id="_x0000_i1038" type="#_x0000_t75" style="width:160.5pt;height:48pt" o:ole="">
            <v:imagedata r:id="rId30" o:title=""/>
          </v:shape>
          <o:OLEObject Type="Embed" ProgID="Equation.DSMT4" ShapeID="_x0000_i1038" DrawAspect="Content" ObjectID="_1570867801" r:id="rId31"/>
        </w:object>
      </w:r>
    </w:p>
    <w:p w:rsidR="002A37E3" w:rsidRDefault="002A37E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Usually </w:t>
      </w:r>
      <w:r w:rsidRPr="00B2454C">
        <w:rPr>
          <w:position w:val="-12"/>
          <w:sz w:val="28"/>
          <w:szCs w:val="28"/>
        </w:rPr>
        <w:object w:dxaOrig="800" w:dyaOrig="360">
          <v:shape id="_x0000_i1039" type="#_x0000_t75" style="width:51pt;height:23.25pt" o:ole="">
            <v:imagedata r:id="rId32" o:title=""/>
          </v:shape>
          <o:OLEObject Type="Embed" ProgID="Equation.DSMT4" ShapeID="_x0000_i1039" DrawAspect="Content" ObjectID="_1570867802" r:id="rId33"/>
        </w:object>
      </w:r>
      <w:r>
        <w:rPr>
          <w:sz w:val="28"/>
          <w:szCs w:val="28"/>
        </w:rPr>
        <w:t xml:space="preserve">, so that </w:t>
      </w:r>
      <w:r w:rsidRPr="00B2454C">
        <w:rPr>
          <w:position w:val="-12"/>
          <w:sz w:val="28"/>
          <w:szCs w:val="28"/>
        </w:rPr>
        <w:object w:dxaOrig="1040" w:dyaOrig="360">
          <v:shape id="_x0000_i1040" type="#_x0000_t75" style="width:66pt;height:23.25pt" o:ole="">
            <v:imagedata r:id="rId34" o:title=""/>
          </v:shape>
          <o:OLEObject Type="Embed" ProgID="Equation.DSMT4" ShapeID="_x0000_i1040" DrawAspect="Content" ObjectID="_1570867803" r:id="rId35"/>
        </w:object>
      </w:r>
      <w:r>
        <w:rPr>
          <w:sz w:val="28"/>
          <w:szCs w:val="28"/>
        </w:rPr>
        <w:t xml:space="preserve"> and then</w:t>
      </w:r>
    </w:p>
    <w:p w:rsidR="00606405" w:rsidRDefault="00D10287" w:rsidP="00606405">
      <w:pPr>
        <w:spacing w:after="0"/>
        <w:jc w:val="center"/>
        <w:rPr>
          <w:sz w:val="28"/>
          <w:szCs w:val="28"/>
        </w:rPr>
      </w:pPr>
      <w:r w:rsidRPr="00D10287">
        <w:rPr>
          <w:position w:val="-60"/>
          <w:sz w:val="28"/>
          <w:szCs w:val="28"/>
        </w:rPr>
        <w:object w:dxaOrig="5720" w:dyaOrig="1080">
          <v:shape id="_x0000_i1069" type="#_x0000_t75" style="width:365.25pt;height:69.75pt" o:ole="">
            <v:imagedata r:id="rId36" o:title=""/>
          </v:shape>
          <o:OLEObject Type="Embed" ProgID="Equation.DSMT4" ShapeID="_x0000_i1069" DrawAspect="Content" ObjectID="_1570867804" r:id="rId37"/>
        </w:object>
      </w:r>
    </w:p>
    <w:p w:rsidR="00FB7234" w:rsidRDefault="002A37E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these formulae </w:t>
      </w:r>
      <w:r w:rsidRPr="002A37E3">
        <w:rPr>
          <w:position w:val="-14"/>
          <w:sz w:val="28"/>
          <w:szCs w:val="28"/>
        </w:rPr>
        <w:object w:dxaOrig="279" w:dyaOrig="380">
          <v:shape id="_x0000_i1042" type="#_x0000_t75" style="width:18pt;height:24.75pt" o:ole="">
            <v:imagedata r:id="rId38" o:title=""/>
          </v:shape>
          <o:OLEObject Type="Embed" ProgID="Equation.DSMT4" ShapeID="_x0000_i1042" DrawAspect="Content" ObjectID="_1570867805" r:id="rId39"/>
        </w:object>
      </w:r>
      <w:r>
        <w:rPr>
          <w:sz w:val="28"/>
          <w:szCs w:val="28"/>
        </w:rPr>
        <w:t xml:space="preserve"> </w:t>
      </w:r>
      <w:r w:rsidR="00F96597">
        <w:rPr>
          <w:sz w:val="28"/>
          <w:szCs w:val="28"/>
        </w:rPr>
        <w:t xml:space="preserve">is the longitudinal mean square velocity, which is determined by the longitudinal temperature </w:t>
      </w:r>
      <w:r w:rsidR="00F96597" w:rsidRPr="00F96597">
        <w:rPr>
          <w:position w:val="-14"/>
          <w:sz w:val="28"/>
          <w:szCs w:val="28"/>
        </w:rPr>
        <w:object w:dxaOrig="1200" w:dyaOrig="400">
          <v:shape id="_x0000_i1043" type="#_x0000_t75" style="width:76.5pt;height:25.5pt" o:ole="">
            <v:imagedata r:id="rId40" o:title=""/>
          </v:shape>
          <o:OLEObject Type="Embed" ProgID="Equation.DSMT4" ShapeID="_x0000_i1043" DrawAspect="Content" ObjectID="_1570867806" r:id="rId41"/>
        </w:object>
      </w:r>
      <w:r w:rsidR="00F96597">
        <w:rPr>
          <w:sz w:val="28"/>
          <w:szCs w:val="28"/>
        </w:rPr>
        <w:t xml:space="preserve">, </w:t>
      </w:r>
      <w:r w:rsidR="0008107F">
        <w:rPr>
          <w:sz w:val="28"/>
          <w:szCs w:val="28"/>
        </w:rPr>
        <w:t>while the</w:t>
      </w:r>
      <w:r w:rsidR="00F96597">
        <w:rPr>
          <w:sz w:val="28"/>
          <w:szCs w:val="28"/>
        </w:rPr>
        <w:t xml:space="preserve"> dimensional (length) </w:t>
      </w:r>
      <w:r w:rsidR="004530A3">
        <w:rPr>
          <w:sz w:val="28"/>
          <w:szCs w:val="28"/>
        </w:rPr>
        <w:t xml:space="preserve">slope </w:t>
      </w:r>
      <w:r w:rsidR="00F96597">
        <w:rPr>
          <w:sz w:val="28"/>
          <w:szCs w:val="28"/>
        </w:rPr>
        <w:t xml:space="preserve">coefficient </w:t>
      </w:r>
      <w:r w:rsidR="00F96597" w:rsidRPr="00F96597">
        <w:rPr>
          <w:position w:val="-12"/>
          <w:sz w:val="28"/>
          <w:szCs w:val="28"/>
        </w:rPr>
        <w:object w:dxaOrig="300" w:dyaOrig="360">
          <v:shape id="_x0000_i1044" type="#_x0000_t75" style="width:19.5pt;height:23.25pt" o:ole="">
            <v:imagedata r:id="rId42" o:title=""/>
          </v:shape>
          <o:OLEObject Type="Embed" ProgID="Equation.DSMT4" ShapeID="_x0000_i1044" DrawAspect="Content" ObjectID="_1570867807" r:id="rId43"/>
        </w:object>
      </w:r>
      <w:r w:rsidR="00F96597">
        <w:rPr>
          <w:sz w:val="28"/>
          <w:szCs w:val="28"/>
        </w:rPr>
        <w:t xml:space="preserve"> characterizes the slope of linear dependences </w:t>
      </w:r>
      <w:r w:rsidR="00F96597" w:rsidRPr="00F96597">
        <w:rPr>
          <w:position w:val="-12"/>
          <w:sz w:val="28"/>
          <w:szCs w:val="28"/>
        </w:rPr>
        <w:object w:dxaOrig="340" w:dyaOrig="360">
          <v:shape id="_x0000_i1045" type="#_x0000_t75" style="width:21.75pt;height:23.25pt" o:ole="">
            <v:imagedata r:id="rId44" o:title=""/>
          </v:shape>
          <o:OLEObject Type="Embed" ProgID="Equation.DSMT4" ShapeID="_x0000_i1045" DrawAspect="Content" ObjectID="_1570867808" r:id="rId45"/>
        </w:object>
      </w:r>
      <w:r w:rsidR="00F96597">
        <w:rPr>
          <w:sz w:val="28"/>
          <w:szCs w:val="28"/>
        </w:rPr>
        <w:t xml:space="preserve"> on dimensionless </w:t>
      </w:r>
      <w:r w:rsidR="004530A3">
        <w:rPr>
          <w:sz w:val="28"/>
          <w:szCs w:val="28"/>
        </w:rPr>
        <w:t xml:space="preserve">ion </w:t>
      </w:r>
      <w:r w:rsidR="00F96597">
        <w:rPr>
          <w:sz w:val="28"/>
          <w:szCs w:val="28"/>
        </w:rPr>
        <w:t xml:space="preserve">velocity </w:t>
      </w:r>
      <w:r w:rsidR="004530A3" w:rsidRPr="00F96597">
        <w:rPr>
          <w:position w:val="-14"/>
          <w:sz w:val="28"/>
          <w:szCs w:val="28"/>
        </w:rPr>
        <w:object w:dxaOrig="620" w:dyaOrig="380">
          <v:shape id="_x0000_i1046" type="#_x0000_t75" style="width:39.75pt;height:24.75pt" o:ole="">
            <v:imagedata r:id="rId46" o:title=""/>
          </v:shape>
          <o:OLEObject Type="Embed" ProgID="Equation.DSMT4" ShapeID="_x0000_i1046" DrawAspect="Content" ObjectID="_1570867809" r:id="rId47"/>
        </w:object>
      </w:r>
      <w:r w:rsidR="004530A3">
        <w:rPr>
          <w:sz w:val="28"/>
          <w:szCs w:val="28"/>
        </w:rPr>
        <w:t xml:space="preserve">. </w:t>
      </w:r>
    </w:p>
    <w:p w:rsidR="00606405" w:rsidRDefault="00606405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606405">
        <w:rPr>
          <w:position w:val="-14"/>
          <w:sz w:val="28"/>
          <w:szCs w:val="28"/>
        </w:rPr>
        <w:object w:dxaOrig="1280" w:dyaOrig="380">
          <v:shape id="_x0000_i1047" type="#_x0000_t75" style="width:81.75pt;height:24.75pt" o:ole="">
            <v:imagedata r:id="rId48" o:title=""/>
          </v:shape>
          <o:OLEObject Type="Embed" ProgID="Equation.DSMT4" ShapeID="_x0000_i1047" DrawAspect="Content" ObjectID="_1570867810" r:id="rId49"/>
        </w:object>
      </w:r>
      <w:r>
        <w:rPr>
          <w:sz w:val="28"/>
          <w:szCs w:val="28"/>
        </w:rPr>
        <w:t xml:space="preserve">, so that </w:t>
      </w:r>
      <w:r w:rsidRPr="00606405">
        <w:rPr>
          <w:position w:val="-14"/>
          <w:sz w:val="28"/>
          <w:szCs w:val="28"/>
        </w:rPr>
        <w:object w:dxaOrig="1080" w:dyaOrig="380">
          <v:shape id="_x0000_i1048" type="#_x0000_t75" style="width:68.25pt;height:24.75pt" o:ole="">
            <v:imagedata r:id="rId50" o:title=""/>
          </v:shape>
          <o:OLEObject Type="Embed" ProgID="Equation.DSMT4" ShapeID="_x0000_i1048" DrawAspect="Content" ObjectID="_1570867811" r:id="rId51"/>
        </w:object>
      </w:r>
      <w:r w:rsidR="0008107F">
        <w:rPr>
          <w:sz w:val="28"/>
          <w:szCs w:val="28"/>
        </w:rPr>
        <w:t>,</w:t>
      </w:r>
      <w:r>
        <w:rPr>
          <w:sz w:val="28"/>
          <w:szCs w:val="28"/>
        </w:rPr>
        <w:t xml:space="preserve"> then</w:t>
      </w:r>
    </w:p>
    <w:p w:rsidR="00606405" w:rsidRDefault="00606405" w:rsidP="00606405">
      <w:pPr>
        <w:spacing w:after="0"/>
        <w:jc w:val="center"/>
        <w:rPr>
          <w:sz w:val="28"/>
          <w:szCs w:val="28"/>
        </w:rPr>
      </w:pPr>
      <w:r w:rsidRPr="00606405">
        <w:rPr>
          <w:position w:val="-30"/>
          <w:sz w:val="28"/>
          <w:szCs w:val="28"/>
        </w:rPr>
        <w:object w:dxaOrig="1400" w:dyaOrig="720">
          <v:shape id="_x0000_i1049" type="#_x0000_t75" style="width:89.25pt;height:46.5pt" o:ole="">
            <v:imagedata r:id="rId52" o:title=""/>
          </v:shape>
          <o:OLEObject Type="Embed" ProgID="Equation.DSMT4" ShapeID="_x0000_i1049" DrawAspect="Content" ObjectID="_1570867812" r:id="rId53"/>
        </w:object>
      </w:r>
    </w:p>
    <w:p w:rsidR="002A37E3" w:rsidRDefault="004530A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08107F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typical value of longitudinal temperature </w:t>
      </w:r>
      <w:r w:rsidRPr="00F96597">
        <w:rPr>
          <w:position w:val="-14"/>
          <w:sz w:val="28"/>
          <w:szCs w:val="28"/>
        </w:rPr>
        <w:object w:dxaOrig="1240" w:dyaOrig="400">
          <v:shape id="_x0000_i1050" type="#_x0000_t75" style="width:78.75pt;height:25.5pt" o:ole="">
            <v:imagedata r:id="rId54" o:title=""/>
          </v:shape>
          <o:OLEObject Type="Embed" ProgID="Equation.DSMT4" ShapeID="_x0000_i1050" DrawAspect="Content" ObjectID="_1570867813" r:id="rId55"/>
        </w:object>
      </w:r>
      <w:r>
        <w:rPr>
          <w:sz w:val="28"/>
          <w:szCs w:val="28"/>
        </w:rPr>
        <w:t xml:space="preserve">the </w:t>
      </w:r>
      <w:r w:rsidR="002D0C80">
        <w:rPr>
          <w:sz w:val="28"/>
          <w:szCs w:val="28"/>
        </w:rPr>
        <w:t xml:space="preserve">values of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slope coefficient </w:t>
      </w:r>
      <w:r w:rsidR="0079745C" w:rsidRPr="00B2454C">
        <w:rPr>
          <w:position w:val="-12"/>
          <w:sz w:val="28"/>
          <w:szCs w:val="28"/>
        </w:rPr>
        <w:object w:dxaOrig="300" w:dyaOrig="360">
          <v:shape id="_x0000_i1051" type="#_x0000_t75" style="width:19.5pt;height:23.25pt" o:ole="">
            <v:imagedata r:id="rId56" o:title=""/>
          </v:shape>
          <o:OLEObject Type="Embed" ProgID="Equation.DSMT4" ShapeID="_x0000_i1051" DrawAspect="Content" ObjectID="_1570867814" r:id="rId57"/>
        </w:object>
      </w:r>
      <w:r w:rsidR="002D0C80">
        <w:rPr>
          <w:sz w:val="28"/>
          <w:szCs w:val="28"/>
        </w:rPr>
        <w:t xml:space="preserve"> are </w:t>
      </w:r>
      <w:r w:rsidR="0079745C" w:rsidRPr="0079745C">
        <w:rPr>
          <w:position w:val="-10"/>
          <w:sz w:val="28"/>
          <w:szCs w:val="28"/>
        </w:rPr>
        <w:object w:dxaOrig="1900" w:dyaOrig="320">
          <v:shape id="_x0000_i1052" type="#_x0000_t75" style="width:121.5pt;height:20.25pt" o:ole="">
            <v:imagedata r:id="rId58" o:title=""/>
          </v:shape>
          <o:OLEObject Type="Embed" ProgID="Equation.DSMT4" ShapeID="_x0000_i1052" DrawAspect="Content" ObjectID="_1570867815" r:id="rId59"/>
        </w:object>
      </w:r>
      <w:r w:rsidR="00D64A51">
        <w:rPr>
          <w:sz w:val="28"/>
          <w:szCs w:val="28"/>
        </w:rPr>
        <w:t xml:space="preserve"> for </w:t>
      </w:r>
      <w:r w:rsidR="00D64A51" w:rsidRPr="00D64A51">
        <w:rPr>
          <w:position w:val="-12"/>
          <w:sz w:val="28"/>
          <w:szCs w:val="28"/>
        </w:rPr>
        <w:object w:dxaOrig="2299" w:dyaOrig="380">
          <v:shape id="_x0000_i1053" type="#_x0000_t75" style="width:146.25pt;height:24.75pt" o:ole="">
            <v:imagedata r:id="rId60" o:title=""/>
          </v:shape>
          <o:OLEObject Type="Embed" ProgID="Equation.DSMT4" ShapeID="_x0000_i1053" DrawAspect="Content" ObjectID="_1570867816" r:id="rId61"/>
        </w:object>
      </w:r>
      <w:r w:rsidR="00D64A51">
        <w:rPr>
          <w:sz w:val="28"/>
          <w:szCs w:val="28"/>
        </w:rPr>
        <w:t xml:space="preserve"> correspondingly</w:t>
      </w:r>
      <w:r>
        <w:rPr>
          <w:sz w:val="28"/>
          <w:szCs w:val="28"/>
        </w:rPr>
        <w:t>.</w:t>
      </w:r>
    </w:p>
    <w:p w:rsidR="00842589" w:rsidRDefault="00842589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next set of Figures shows dependences of the radiuses </w:t>
      </w:r>
      <w:r w:rsidRPr="00F96597">
        <w:rPr>
          <w:position w:val="-12"/>
          <w:sz w:val="28"/>
          <w:szCs w:val="28"/>
        </w:rPr>
        <w:object w:dxaOrig="340" w:dyaOrig="360">
          <v:shape id="_x0000_i1054" type="#_x0000_t75" style="width:21.75pt;height:23.25pt" o:ole="">
            <v:imagedata r:id="rId44" o:title=""/>
          </v:shape>
          <o:OLEObject Type="Embed" ProgID="Equation.DSMT4" ShapeID="_x0000_i1054" DrawAspect="Content" ObjectID="_1570867817" r:id="rId62"/>
        </w:object>
      </w:r>
      <w:r>
        <w:rPr>
          <w:sz w:val="28"/>
          <w:szCs w:val="28"/>
        </w:rPr>
        <w:t xml:space="preserve"> (for </w:t>
      </w:r>
      <w:r w:rsidRPr="00842589">
        <w:rPr>
          <w:position w:val="-14"/>
          <w:sz w:val="28"/>
          <w:szCs w:val="28"/>
        </w:rPr>
        <w:object w:dxaOrig="1240" w:dyaOrig="400">
          <v:shape id="_x0000_i1055" type="#_x0000_t75" style="width:79.5pt;height:25.5pt" o:ole="">
            <v:imagedata r:id="rId63" o:title=""/>
          </v:shape>
          <o:OLEObject Type="Embed" ProgID="Equation.DSMT4" ShapeID="_x0000_i1055" DrawAspect="Content" ObjectID="_1570867818" r:id="rId64"/>
        </w:object>
      </w:r>
      <w:r>
        <w:rPr>
          <w:sz w:val="28"/>
          <w:szCs w:val="28"/>
        </w:rPr>
        <w:t xml:space="preserve">) and </w:t>
      </w:r>
      <w:r w:rsidRPr="00F96597">
        <w:rPr>
          <w:position w:val="-12"/>
          <w:sz w:val="28"/>
          <w:szCs w:val="28"/>
        </w:rPr>
        <w:object w:dxaOrig="300" w:dyaOrig="360">
          <v:shape id="_x0000_i1056" type="#_x0000_t75" style="width:19.5pt;height:23.25pt" o:ole="">
            <v:imagedata r:id="rId65" o:title=""/>
          </v:shape>
          <o:OLEObject Type="Embed" ProgID="Equation.DSMT4" ShapeID="_x0000_i1056" DrawAspect="Content" ObjectID="_1570867819" r:id="rId66"/>
        </w:object>
      </w:r>
      <w:r>
        <w:rPr>
          <w:sz w:val="28"/>
          <w:szCs w:val="28"/>
        </w:rPr>
        <w:t xml:space="preserve"> on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relative ion velocity for tree values of the beam density </w:t>
      </w:r>
      <w:r w:rsidRPr="00F96597">
        <w:rPr>
          <w:position w:val="-12"/>
          <w:sz w:val="28"/>
          <w:szCs w:val="28"/>
        </w:rPr>
        <w:object w:dxaOrig="260" w:dyaOrig="360">
          <v:shape id="_x0000_i1057" type="#_x0000_t75" style="width:16.5pt;height:23.25pt" o:ole="">
            <v:imagedata r:id="rId67" o:title=""/>
          </v:shape>
          <o:OLEObject Type="Embed" ProgID="Equation.DSMT4" ShapeID="_x0000_i1057" DrawAspect="Content" ObjectID="_1570867820" r:id="rId68"/>
        </w:object>
      </w:r>
      <w:r>
        <w:rPr>
          <w:sz w:val="28"/>
          <w:szCs w:val="28"/>
        </w:rPr>
        <w:t xml:space="preserve">, the corresponding shielding radius </w:t>
      </w:r>
      <w:r w:rsidRPr="00F96597">
        <w:rPr>
          <w:position w:val="-12"/>
          <w:sz w:val="28"/>
          <w:szCs w:val="28"/>
        </w:rPr>
        <w:object w:dxaOrig="580" w:dyaOrig="360">
          <v:shape id="_x0000_i1058" type="#_x0000_t75" style="width:36.75pt;height:23.25pt" o:ole="">
            <v:imagedata r:id="rId69" o:title=""/>
          </v:shape>
          <o:OLEObject Type="Embed" ProgID="Equation.DSMT4" ShapeID="_x0000_i1058" DrawAspect="Content" ObjectID="_1570867821" r:id="rId70"/>
        </w:object>
      </w:r>
      <w:r>
        <w:rPr>
          <w:sz w:val="28"/>
          <w:szCs w:val="28"/>
        </w:rPr>
        <w:t xml:space="preserve"> as well </w:t>
      </w:r>
      <w:r w:rsidR="0008107F"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3D plot of </w:t>
      </w:r>
      <w:r w:rsidRPr="00F96597">
        <w:rPr>
          <w:position w:val="-12"/>
          <w:sz w:val="28"/>
          <w:szCs w:val="28"/>
        </w:rPr>
        <w:object w:dxaOrig="580" w:dyaOrig="360">
          <v:shape id="_x0000_i1059" type="#_x0000_t75" style="width:36.75pt;height:23.25pt" o:ole="">
            <v:imagedata r:id="rId71" o:title=""/>
          </v:shape>
          <o:OLEObject Type="Embed" ProgID="Equation.DSMT4" ShapeID="_x0000_i1059" DrawAspect="Content" ObjectID="_1570867822" r:id="rId72"/>
        </w:object>
      </w:r>
      <w:r>
        <w:rPr>
          <w:sz w:val="28"/>
          <w:szCs w:val="28"/>
        </w:rPr>
        <w:t xml:space="preserve"> as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>function of the relative ion velocity and the beam density</w:t>
      </w:r>
      <w:r w:rsidR="008F1CF9">
        <w:rPr>
          <w:sz w:val="28"/>
          <w:szCs w:val="28"/>
        </w:rPr>
        <w:t xml:space="preserve"> (in two intervals of the density)</w:t>
      </w:r>
      <w:r>
        <w:rPr>
          <w:sz w:val="28"/>
          <w:szCs w:val="28"/>
        </w:rPr>
        <w:t>.</w:t>
      </w:r>
    </w:p>
    <w:p w:rsidR="002A7FAA" w:rsidRDefault="00FB7234" w:rsidP="000D4334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70048" cy="22037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diusD-radiusZ_kME_fig130_mod.jp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589">
        <w:rPr>
          <w:sz w:val="28"/>
          <w:szCs w:val="28"/>
        </w:rPr>
        <w:t xml:space="preserve"> </w:t>
      </w:r>
      <w:r w:rsidR="00842589">
        <w:rPr>
          <w:noProof/>
          <w:sz w:val="28"/>
          <w:szCs w:val="28"/>
        </w:rPr>
        <w:drawing>
          <wp:inline distT="0" distB="0" distL="0" distR="0">
            <wp:extent cx="3048000" cy="229952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diusShield_kME_fig140.jpg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883" cy="23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F9" w:rsidRDefault="008F1CF9" w:rsidP="000D4334">
      <w:pPr>
        <w:spacing w:after="0"/>
        <w:jc w:val="both"/>
        <w:rPr>
          <w:sz w:val="28"/>
          <w:szCs w:val="28"/>
        </w:rPr>
      </w:pPr>
    </w:p>
    <w:p w:rsidR="002A7FAA" w:rsidRDefault="008F1CF9" w:rsidP="000D4334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61488" cy="236829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hield-kME_fig150_mod.jp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862072" cy="24048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shield-kME_fig160_mod.jp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08" w:rsidRDefault="00EF6208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All these Figures show</w:t>
      </w:r>
      <w:r w:rsidR="00677E5E">
        <w:rPr>
          <w:sz w:val="28"/>
          <w:szCs w:val="28"/>
        </w:rPr>
        <w:t xml:space="preserve"> that the shielding </w:t>
      </w:r>
      <w:r w:rsidR="00677E5E" w:rsidRPr="00677E5E">
        <w:rPr>
          <w:sz w:val="28"/>
          <w:szCs w:val="28"/>
        </w:rPr>
        <w:t xml:space="preserve">radius </w:t>
      </w:r>
      <w:r w:rsidR="00677E5E" w:rsidRPr="00F96597">
        <w:rPr>
          <w:position w:val="-12"/>
          <w:sz w:val="28"/>
          <w:szCs w:val="28"/>
        </w:rPr>
        <w:object w:dxaOrig="580" w:dyaOrig="360">
          <v:shape id="_x0000_i1060" type="#_x0000_t75" style="width:36.75pt;height:23.25pt" o:ole="">
            <v:imagedata r:id="rId69" o:title=""/>
          </v:shape>
          <o:OLEObject Type="Embed" ProgID="Equation.DSMT4" ShapeID="_x0000_i1060" DrawAspect="Content" ObjectID="_1570867823" r:id="rId77"/>
        </w:object>
      </w:r>
      <w:r w:rsidR="00677E5E">
        <w:rPr>
          <w:sz w:val="28"/>
          <w:szCs w:val="28"/>
        </w:rPr>
        <w:t xml:space="preserve"> </w:t>
      </w:r>
      <w:r w:rsidR="00677E5E" w:rsidRPr="00677E5E">
        <w:rPr>
          <w:sz w:val="28"/>
          <w:szCs w:val="28"/>
          <w:lang w:val="en"/>
        </w:rPr>
        <w:t xml:space="preserve">exceeds the level </w:t>
      </w:r>
      <w:r w:rsidR="00677E5E" w:rsidRPr="00677E5E">
        <w:rPr>
          <w:position w:val="-10"/>
          <w:sz w:val="28"/>
          <w:szCs w:val="28"/>
        </w:rPr>
        <w:object w:dxaOrig="820" w:dyaOrig="320">
          <v:shape id="_x0000_i1061" type="#_x0000_t75" style="width:52.5pt;height:21pt" o:ole="">
            <v:imagedata r:id="rId78" o:title=""/>
          </v:shape>
          <o:OLEObject Type="Embed" ProgID="Equation.DSMT4" ShapeID="_x0000_i1061" DrawAspect="Content" ObjectID="_1570867824" r:id="rId79"/>
        </w:object>
      </w:r>
      <w:r w:rsidR="00677E5E">
        <w:rPr>
          <w:sz w:val="28"/>
          <w:szCs w:val="28"/>
        </w:rPr>
        <w:t xml:space="preserve"> </w:t>
      </w:r>
      <w:r w:rsidR="00677E5E" w:rsidRPr="00677E5E">
        <w:rPr>
          <w:sz w:val="28"/>
          <w:szCs w:val="28"/>
          <w:lang w:val="en"/>
        </w:rPr>
        <w:t xml:space="preserve">only at very high beam densities and is usually less than about </w:t>
      </w:r>
      <w:r w:rsidR="00677E5E" w:rsidRPr="00677E5E">
        <w:rPr>
          <w:position w:val="-10"/>
          <w:sz w:val="28"/>
          <w:szCs w:val="28"/>
        </w:rPr>
        <w:object w:dxaOrig="720" w:dyaOrig="320">
          <v:shape id="_x0000_i1062" type="#_x0000_t75" style="width:45.75pt;height:21pt" o:ole="">
            <v:imagedata r:id="rId80" o:title=""/>
          </v:shape>
          <o:OLEObject Type="Embed" ProgID="Equation.DSMT4" ShapeID="_x0000_i1062" DrawAspect="Content" ObjectID="_1570867825" r:id="rId81"/>
        </w:object>
      </w:r>
      <w:r w:rsidR="00677E5E">
        <w:rPr>
          <w:sz w:val="28"/>
          <w:szCs w:val="28"/>
        </w:rPr>
        <w:t>.</w:t>
      </w:r>
    </w:p>
    <w:p w:rsidR="005126EB" w:rsidRDefault="00BD5BED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compare these values with the beam radius </w:t>
      </w:r>
      <w:r w:rsidRPr="00F96597">
        <w:rPr>
          <w:position w:val="-12"/>
          <w:sz w:val="28"/>
          <w:szCs w:val="28"/>
        </w:rPr>
        <w:object w:dxaOrig="260" w:dyaOrig="360">
          <v:shape id="_x0000_i1063" type="#_x0000_t75" style="width:16.5pt;height:23.25pt" o:ole="">
            <v:imagedata r:id="rId82" o:title=""/>
          </v:shape>
          <o:OLEObject Type="Embed" ProgID="Equation.DSMT4" ShapeID="_x0000_i1063" DrawAspect="Content" ObjectID="_1570867826" r:id="rId83"/>
        </w:object>
      </w:r>
      <w:r>
        <w:rPr>
          <w:sz w:val="28"/>
          <w:szCs w:val="28"/>
        </w:rPr>
        <w:t xml:space="preserve"> and “flight radius” </w:t>
      </w:r>
      <w:r w:rsidRPr="00BD5BED">
        <w:rPr>
          <w:position w:val="-14"/>
          <w:sz w:val="28"/>
          <w:szCs w:val="28"/>
        </w:rPr>
        <w:object w:dxaOrig="560" w:dyaOrig="380">
          <v:shape id="_x0000_i1064" type="#_x0000_t75" style="width:36pt;height:24.75pt" o:ole="">
            <v:imagedata r:id="rId84" o:title=""/>
          </v:shape>
          <o:OLEObject Type="Embed" ProgID="Equation.DSMT4" ShapeID="_x0000_i1064" DrawAspect="Content" ObjectID="_1570867827" r:id="rId85"/>
        </w:object>
      </w:r>
      <w:r>
        <w:rPr>
          <w:sz w:val="28"/>
          <w:szCs w:val="28"/>
        </w:rPr>
        <w:t>.</w:t>
      </w:r>
    </w:p>
    <w:p w:rsidR="00BD5BED" w:rsidRDefault="0008107F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first of them usually exceeds the</w:t>
      </w:r>
      <w:r w:rsidR="00BD5BED">
        <w:rPr>
          <w:sz w:val="28"/>
          <w:szCs w:val="28"/>
        </w:rPr>
        <w:t xml:space="preserve"> value </w:t>
      </w:r>
      <w:r w:rsidR="005126EB">
        <w:rPr>
          <w:sz w:val="28"/>
          <w:szCs w:val="28"/>
        </w:rPr>
        <w:t>of the order of several mm and is extremely rarely below 1mm (</w:t>
      </w:r>
      <w:r w:rsidR="005126EB" w:rsidRPr="00677E5E">
        <w:rPr>
          <w:position w:val="-10"/>
          <w:sz w:val="28"/>
          <w:szCs w:val="28"/>
        </w:rPr>
        <w:object w:dxaOrig="940" w:dyaOrig="320">
          <v:shape id="_x0000_i1065" type="#_x0000_t75" style="width:60pt;height:21pt" o:ole="">
            <v:imagedata r:id="rId86" o:title=""/>
          </v:shape>
          <o:OLEObject Type="Embed" ProgID="Equation.DSMT4" ShapeID="_x0000_i1065" DrawAspect="Content" ObjectID="_1570867828" r:id="rId87"/>
        </w:object>
      </w:r>
      <w:r w:rsidR="005126EB">
        <w:rPr>
          <w:sz w:val="28"/>
          <w:szCs w:val="28"/>
        </w:rPr>
        <w:t xml:space="preserve">). </w:t>
      </w:r>
      <w:r w:rsidR="005126EB" w:rsidRPr="006D03B0">
        <w:rPr>
          <w:b/>
          <w:color w:val="FF0000"/>
          <w:sz w:val="28"/>
          <w:szCs w:val="28"/>
          <w:lang w:val="en"/>
        </w:rPr>
        <w:t xml:space="preserve">Thus, the beam size never determines the value of the maximum of the impact parameter </w:t>
      </w:r>
      <w:r w:rsidR="006D03B0" w:rsidRPr="006D03B0">
        <w:rPr>
          <w:b/>
          <w:color w:val="FF0000"/>
          <w:position w:val="-12"/>
          <w:sz w:val="28"/>
          <w:szCs w:val="28"/>
        </w:rPr>
        <w:object w:dxaOrig="460" w:dyaOrig="360">
          <v:shape id="_x0000_i1066" type="#_x0000_t75" style="width:29.25pt;height:23.25pt" o:ole="">
            <v:imagedata r:id="rId88" o:title=""/>
          </v:shape>
          <o:OLEObject Type="Embed" ProgID="Equation.DSMT4" ShapeID="_x0000_i1066" DrawAspect="Content" ObjectID="_1570867829" r:id="rId89"/>
        </w:object>
      </w:r>
      <w:r w:rsidR="005126EB" w:rsidRPr="006D03B0">
        <w:rPr>
          <w:b/>
          <w:color w:val="FF0000"/>
          <w:sz w:val="28"/>
          <w:szCs w:val="28"/>
          <w:lang w:val="en"/>
        </w:rPr>
        <w:t>.</w:t>
      </w:r>
      <w:bookmarkStart w:id="1" w:name="_GoBack"/>
      <w:bookmarkEnd w:id="1"/>
    </w:p>
    <w:p w:rsidR="00BD5BED" w:rsidRPr="00677E5E" w:rsidRDefault="00BD5BED" w:rsidP="000D4334">
      <w:pPr>
        <w:spacing w:after="0"/>
        <w:jc w:val="both"/>
        <w:rPr>
          <w:sz w:val="28"/>
          <w:szCs w:val="28"/>
        </w:rPr>
      </w:pPr>
    </w:p>
    <w:p w:rsidR="0079745C" w:rsidRPr="00122CE0" w:rsidRDefault="0079745C" w:rsidP="0079745C">
      <w:pPr>
        <w:spacing w:after="0"/>
        <w:jc w:val="center"/>
        <w:rPr>
          <w:sz w:val="28"/>
          <w:szCs w:val="28"/>
        </w:rPr>
      </w:pPr>
    </w:p>
    <w:sectPr w:rsidR="0079745C" w:rsidRPr="0012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E0"/>
    <w:rsid w:val="0008107F"/>
    <w:rsid w:val="000D4334"/>
    <w:rsid w:val="00122CE0"/>
    <w:rsid w:val="0014035E"/>
    <w:rsid w:val="00187CB8"/>
    <w:rsid w:val="00287896"/>
    <w:rsid w:val="002A02AB"/>
    <w:rsid w:val="002A37E3"/>
    <w:rsid w:val="002A7FAA"/>
    <w:rsid w:val="002D0C80"/>
    <w:rsid w:val="004530A3"/>
    <w:rsid w:val="005126EB"/>
    <w:rsid w:val="00571E91"/>
    <w:rsid w:val="00606405"/>
    <w:rsid w:val="00677E5E"/>
    <w:rsid w:val="006A7AF4"/>
    <w:rsid w:val="006D03B0"/>
    <w:rsid w:val="0073709C"/>
    <w:rsid w:val="0079745C"/>
    <w:rsid w:val="00842589"/>
    <w:rsid w:val="008F1CF9"/>
    <w:rsid w:val="0099697C"/>
    <w:rsid w:val="00B2454C"/>
    <w:rsid w:val="00BD5BED"/>
    <w:rsid w:val="00D10287"/>
    <w:rsid w:val="00D36190"/>
    <w:rsid w:val="00D64A51"/>
    <w:rsid w:val="00DB2038"/>
    <w:rsid w:val="00DE32A7"/>
    <w:rsid w:val="00E16C56"/>
    <w:rsid w:val="00E60A62"/>
    <w:rsid w:val="00EC79A7"/>
    <w:rsid w:val="00EE1C1E"/>
    <w:rsid w:val="00EF6208"/>
    <w:rsid w:val="00F10D0A"/>
    <w:rsid w:val="00F72427"/>
    <w:rsid w:val="00F96597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E57B"/>
  <w15:chartTrackingRefBased/>
  <w15:docId w15:val="{42EB6935-CD56-4186-ACAC-59EE2B3E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2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76" Type="http://schemas.openxmlformats.org/officeDocument/2006/relationships/image" Target="media/image37.jpg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3.bin"/><Relationship Id="rId74" Type="http://schemas.openxmlformats.org/officeDocument/2006/relationships/image" Target="media/image35.jpeg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82" Type="http://schemas.openxmlformats.org/officeDocument/2006/relationships/image" Target="media/image40.wmf"/><Relationship Id="rId90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1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6.jpg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image" Target="media/image34.jpeg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15</cp:revision>
  <cp:lastPrinted>2017-08-10T18:18:00Z</cp:lastPrinted>
  <dcterms:created xsi:type="dcterms:W3CDTF">2017-08-09T20:06:00Z</dcterms:created>
  <dcterms:modified xsi:type="dcterms:W3CDTF">2017-10-30T16:21:00Z</dcterms:modified>
</cp:coreProperties>
</file>