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o4xoenqyk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3914775</wp:posOffset>
            </wp:positionH>
            <wp:positionV relativeFrom="paragraph">
              <wp:posOffset>514350</wp:posOffset>
            </wp:positionV>
            <wp:extent cx="1188690" cy="23288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690" cy="2328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vedo diversamente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h6w7dcuv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Originalità, apprendimento dall’esperienza,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capacità di unire cielo e terra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lfnh1hyei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il bisogno di essere amato, tradisce se stesso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8avulgyse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motto è: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“Non cose diverse con gli stessi occhi, ma le stesse cose con occhi diversi.”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L’Appeso pensa in modo diverso dal gruppo, offre se stesso, si fa sacro, liberandosi dalla logica del sacrificio.</w:t>
        <w:br w:type="textWrapping"/>
        <w:t xml:space="preserve">Rappresenta la meditazione, il raccoglimento interiore, il sacrificio inteso come </w:t>
      </w:r>
      <w:r w:rsidDel="00000000" w:rsidR="00000000" w:rsidRPr="00000000">
        <w:rPr>
          <w:i w:val="1"/>
          <w:iCs w:val="1"/>
          <w:rtl w:val="0"/>
        </w:rPr>
        <w:t xml:space="preserve">farsi sacro</w:t>
      </w:r>
      <w:r w:rsidDel="00000000" w:rsidR="00000000" w:rsidRPr="00000000">
        <w:rPr>
          <w:rtl w:val="0"/>
        </w:rPr>
        <w:t xml:space="preserve">.</w:t>
        <w:br w:type="textWrapping"/>
        <w:t xml:space="preserve">Simbolo della preghiera, riceve forza dalle profondità interiori.</w:t>
        <w:br w:type="textWrapping"/>
        <w:t xml:space="preserve">L’orecchio sinistro — non visibile nell’immagine — è rivolto all’ascolto interiore.</w:t>
        <w:br w:type="textWrapping"/>
        <w:t xml:space="preserve">I due alberi accanto a lui rappresentano la genealogia, materna e paterna.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 paura di non essere accettato, si sacrifica.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 il 12 l’unica cosa davvero importante è la realtà, mentre per gli altri conta la verità.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 sono molte verità, ma una sola realtà: se è in conflitto, smette di vederla.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Aspetta che le cose accadano, confondendo il non agire e il non fare con il lasciar fare del numero 11.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Farsi sacro, sacralizzare se stesso.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 12 è se stesso solo nel suo mondo interiore, vede tutto diversamente dagli altri.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Gli accadono e compie cose in modo unico, soprattutto quando ascolta i propri desideri autentici.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si sforza di pensare diversamente: è la realtà stessa che gli arriva diversa, mai normale.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È capace di vedere le cose come sono e agire di conseguenza, ma se lascia parlare la mente ha paura del rifiuto.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Molto attivo, provoca cambiamenti continui.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Meditativo — più del 9 — ha bisogno di momenti di solitudine per ritrovare il contatto con sé stesso e trovare soluzioni alternative.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Richiede tempo per elaborare e riflettere.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12 è chiaro, mai ambiguo (se lo è, è segno di conflitto).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x9x6l7p6b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Sangue: conflitto di appartenenza al clan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Nascite podaliche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sacrificio familiare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Cordone ombelicale intorno al collo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Stomaco e duodeno: sensazione di incomprensione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Osso sacro: svalutazione, sacrificio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Sclerosi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epnqgev0t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cosa mi sento sacrificato?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vedere le cose in modo chiaro?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servizio di chi o di cosa mi metto?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perdo denaro?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Com’è andata la mia gestazione?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