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uwugw9glj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 — IL MONDO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4124325</wp:posOffset>
            </wp:positionH>
            <wp:positionV relativeFrom="paragraph">
              <wp:posOffset>666750</wp:posOffset>
            </wp:positionV>
            <wp:extent cx="1011380" cy="197643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1380" cy="19764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z7zf15zye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 realizzo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h6pw6b679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realizzazione totale, la libertà di essere se stessi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eos1qjbq4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Rinchiudersi, costrizione, perdita di libertà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dndtcmu5o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Mondo è la carta della gestazione e della realizzazione totale a tutti i livelli.</w:t>
        <w:br w:type="textWrapping"/>
        <w:t xml:space="preserve">Rappresenta la manifestazione di tutti i potenziali contenuti nel Bagatto (la carta n. I).</w:t>
        <w:br w:type="textWrapping"/>
        <w:t xml:space="preserve">È il mondo stesso, la pienezza, l’estasi, il successo, il coronamento e l’illuminazione.</w:t>
        <w:br w:type="textWrapping"/>
        <w:t xml:space="preserve">Simbolizza la libertà assoluta: essere liberi da ogni vincolo ed esprimere questa libertà anche attraverso il corpo e la danza.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l’orgasmo dell’anima, il desiderio che si fa azione e si compie in un’esperienza completa.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c1rgz9dtp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Situazioni di chiusura, limitazioni, vincoli.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tollera la costrizione: se costretto o trattenuto, può arrivare a spezzare ogni legame pur di liberarsi.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forzato in una situazione che percepisce come una prigione, rischia di ammalarsi.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Vive con un grande bisogno di libertà; se rinchiuso perde il senso di sé.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t69t8fhwb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Estremo desiderio e capacità di libertà, di vivere secondo ciò che desidera.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 restare nel proprio centro, pur attraversando e adattandosi a diverse esperienze.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Capace di cambiare vibrazione e salire su un piano più alto di consapevolezza.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Realizza la propria indipendenza economica e affettiva.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 a danzare la vita: un’armonia tra pensieri, emozioni, azioni.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2y13gjsdn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Memorie di imprigionamento o privazione della libertà.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Bambini strappati alla madre.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di gestazione.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Difficoltà a separarsi o senso di non appartenenza.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Memorie di parti difficili, soffocamento, costrizione, mancanza d’aria.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legati alla pelle e alla protezione: melanoma, pleura, meningi, pericardio, peritoneo.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Apnea notturna.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Conflitti di perdita che coinvolgono ovaie e testicoli.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Cistite e disturbi degli sfinteri (tema del territorio e dei confini).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dzx8pnas6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 cosa mi rinchiude?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 è stata la mia gestazione?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che cosa voglio e devo realizzarmi?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