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hcqvgfh6z7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L’Eremita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600075</wp:posOffset>
            </wp:positionV>
            <wp:extent cx="1157288" cy="226336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2263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w211ky7i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Imparo dall’esperienza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yx2up52m8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Bisogno di solitudine, lavoro interiore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kd2bizkfq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Conflitto di solitudine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63tswdw2w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L’Eremita è il saggio, il nonno.</w:t>
        <w:br w:type="textWrapping"/>
        <w:t xml:space="preserve">La sua caratteristica principale è la crisi, che diventa per lui l’unico modo per risolvere i problemi.</w:t>
        <w:br w:type="textWrapping"/>
        <w:t xml:space="preserve">Anche di fronte a piccole difficoltà entra in crisi, ma alla fine riesce a risolvere tutto </w:t>
      </w:r>
      <w:r w:rsidDel="00000000" w:rsidR="00000000" w:rsidRPr="00000000">
        <w:rPr>
          <w:b w:val="1"/>
          <w:bCs w:val="1"/>
          <w:rtl w:val="0"/>
        </w:rPr>
        <w:t xml:space="preserve">da solo</w:t>
      </w:r>
      <w:r w:rsidDel="00000000" w:rsidR="00000000" w:rsidRPr="00000000">
        <w:rPr>
          <w:rtl w:val="0"/>
        </w:rPr>
        <w:t xml:space="preserve">.</w:t>
        <w:br w:type="textWrapping"/>
        <w:t xml:space="preserve">La crisi è il suo salto nel vuoto, non sa dove lo porterà, ma spesso lo conduce a soluzioni geniali.</w:t>
        <w:br w:type="textWrapping"/>
        <w:t xml:space="preserve"> Impara a studiare e a trovare risposte nella solitudine: questo è il suo talento.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bisogno di rispettare i propri tempi e spazi, attraversare la crisi e trovare le proprie soluzioni in autonomia.</w:t>
        <w:br w:type="textWrapping"/>
        <w:t xml:space="preserve">È un saggio, protegge, dà sicurezza, fa da scudo.</w:t>
        <w:br w:type="textWrapping"/>
        <w:t xml:space="preserve">Mette in crisi le situazioni quando si sente giudicato, per andare oltre e crescere.</w:t>
        <w:br w:type="textWrapping"/>
        <w:t xml:space="preserve">Altruista, terapeuta, ha bisogno di occuparsi degli altri.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ubrqccjx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sente lasciato solo.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Totale assenza di fiducia nell’universo.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Invece di ascoltare la propria interiorità, si rifugia in una verità schematica e formale, cercando conoscenza solo nei libri.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le donne: difficoltà ad affidarsi al maschile, dentro e fuori di sé.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t03jc91pw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Fiducia totale in se stesso e nelle forze che lo guidano.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Impara dall’esperienza attraverso la crisi.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solitudine diventa positiva: gli permette di conoscere se stesso e approfondire la propria interiorità.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un terapeuta, un maestro di vita, altruista e capace di dedicarsi agli altri.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2h6490bu8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Bambini non riconosciuti.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Mancanza del padre.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Segreti : verità nascoste per evitare vergogna o ignominia.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Rapporti con il nonno.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Separazioni di ogni tipo: eliminazioni, omicidi, suicidi, fughe.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alla pelle (psoriasi, melanoma: conflitto di protezione).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Pleura, pericardio, peritoneo, ghiandole mammarie (conflitti di protezione).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Problematiche sessuali: impotenza, masturbazione, esibizionismo.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Zoppia: non si sente sostenuto e sviluppa un atteggiamento vittimistico.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Glandi (linfoma di Hodgkin) Globuli bianchi,imene: difesa e protezione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Dipendenze da alcool e tutto ciò che consente di fuggire da se stesso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w50ptiale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Verso dove vado?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chi o da cosa sono separato?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l’emozione che non voglio ascoltare?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la crisi che sto vivendo?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 posso uscire dall’isolamento?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