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052D">
      <w:pPr>
        <w:pStyle w:val="2"/>
        <w:spacing w:line="360" w:lineRule="auto"/>
        <w:jc w:val="both"/>
        <w:rPr>
          <w:color w:val="auto"/>
        </w:rPr>
      </w:pPr>
      <w:r>
        <w:rPr>
          <w:color w:val="auto"/>
        </w:rPr>
        <w:t>Análise de Datasets para Análise Automática de Desempenho em Voleibol</w:t>
      </w:r>
    </w:p>
    <w:p w14:paraId="272742D1">
      <w:pPr>
        <w:spacing w:line="360" w:lineRule="auto"/>
        <w:jc w:val="both"/>
        <w:rPr>
          <w:color w:val="auto"/>
        </w:rPr>
      </w:pPr>
      <w:r>
        <w:rPr>
          <w:color w:val="auto"/>
        </w:rPr>
        <w:t>Este documento apresenta uma análise dos principais datasets existentes e disponíveis para download, relevantes para o desenvolvimento de sistemas automáticos de análise de desempenho em jogos de voleibol e desportos indoor similares. A análise foca-se na natureza dos dados, tipo de anotações e aplicabilidade em tarefas de deteção, rastreamento e reconhecimento de ações.</w:t>
      </w:r>
    </w:p>
    <w:p w14:paraId="3EA57868">
      <w:pPr>
        <w:pStyle w:val="3"/>
        <w:spacing w:line="360" w:lineRule="auto"/>
        <w:jc w:val="both"/>
        <w:rPr>
          <w:color w:val="auto"/>
        </w:rPr>
      </w:pPr>
      <w:r>
        <w:rPr>
          <w:color w:val="auto"/>
        </w:rPr>
        <w:t>Datasets Analisados</w:t>
      </w:r>
    </w:p>
    <w:p w14:paraId="3430B08B">
      <w:pPr>
        <w:pStyle w:val="4"/>
        <w:spacing w:line="360" w:lineRule="auto"/>
        <w:jc w:val="both"/>
        <w:rPr>
          <w:color w:val="auto"/>
        </w:rPr>
      </w:pPr>
      <w:r>
        <w:rPr>
          <w:color w:val="auto"/>
        </w:rPr>
        <w:t>Volleyball Dataset (Deep Activity Recognition)</w:t>
      </w:r>
    </w:p>
    <w:p w14:paraId="320FDFDD">
      <w:p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Link: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"https://github.com/mostafa-saad/deep-activity-rec" </w:instrText>
      </w:r>
      <w:r>
        <w:rPr>
          <w:color w:val="auto"/>
        </w:rPr>
        <w:fldChar w:fldCharType="separate"/>
      </w:r>
      <w:r>
        <w:rPr>
          <w:rStyle w:val="16"/>
          <w:color w:val="auto"/>
        </w:rPr>
        <w:t>https://github.com/mostafa-saad/deep-activity-rec</w:t>
      </w:r>
      <w:r>
        <w:rPr>
          <w:color w:val="auto"/>
        </w:rPr>
        <w:fldChar w:fldCharType="end"/>
      </w:r>
      <w:r>
        <w:rPr>
          <w:color w:val="auto"/>
        </w:rPr>
        <w:br w:type="textWrapping"/>
      </w:r>
      <w:r>
        <w:rPr>
          <w:color w:val="auto"/>
        </w:rPr>
        <w:t>Descrição: Dataset clássico e amplamente utilizado na literatura para reconhecimento de ações em voleibol. Contém vídeos de jogos reais com anotações temporais de ações individuais e coletivas, tais como spike, set, block e pass.</w:t>
      </w:r>
    </w:p>
    <w:p w14:paraId="049E013F">
      <w:pPr>
        <w:spacing w:line="360" w:lineRule="auto"/>
        <w:jc w:val="both"/>
        <w:rPr>
          <w:color w:val="auto"/>
        </w:rPr>
      </w:pPr>
      <w:r>
        <w:rPr>
          <w:color w:val="auto"/>
        </w:rPr>
        <w:br w:type="textWrapping"/>
      </w:r>
      <w:r>
        <w:rPr>
          <w:color w:val="auto"/>
        </w:rPr>
        <w:t>Relevância: Apesar de não incluir bounding boxes ou tracking detalhado, é fundamental para justificar a relevância científica do problema e contextualizar o estado da arte em voleibol.</w:t>
      </w:r>
    </w:p>
    <w:p w14:paraId="226ADEC2">
      <w:pPr>
        <w:pStyle w:val="4"/>
        <w:spacing w:line="360" w:lineRule="auto"/>
        <w:jc w:val="both"/>
        <w:rPr>
          <w:color w:val="auto"/>
        </w:rPr>
      </w:pPr>
      <w:r>
        <w:rPr>
          <w:color w:val="auto"/>
        </w:rPr>
        <w:t>DeepSport Radar Dataset</w:t>
      </w:r>
    </w:p>
    <w:p w14:paraId="0E1FEC64">
      <w:p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Link: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"https://datasetninja.com/deep-sport-radar" \l "download" </w:instrText>
      </w:r>
      <w:r>
        <w:rPr>
          <w:color w:val="auto"/>
        </w:rPr>
        <w:fldChar w:fldCharType="separate"/>
      </w:r>
      <w:r>
        <w:rPr>
          <w:rStyle w:val="16"/>
          <w:color w:val="auto"/>
        </w:rPr>
        <w:t>https://datasetninja.com/deep-sport-radar#download</w:t>
      </w:r>
      <w:r>
        <w:rPr>
          <w:color w:val="auto"/>
        </w:rPr>
        <w:fldChar w:fldCharType="end"/>
      </w:r>
      <w:r>
        <w:rPr>
          <w:color w:val="auto"/>
        </w:rPr>
        <w:br w:type="textWrapping"/>
      </w:r>
      <w:r>
        <w:rPr>
          <w:color w:val="auto"/>
        </w:rPr>
        <w:t>Descrição: Dataset de basquetebol indoor com vídeos anotados para deteção e rastreamento de jogadores. Inclui bounding boxes e informação temporal, sendo amplamente utilizado em estudos de tracking multi-alvo.</w:t>
      </w:r>
      <w:r>
        <w:rPr>
          <w:color w:val="auto"/>
        </w:rPr>
        <w:br w:type="textWrapping"/>
      </w:r>
      <w:r>
        <w:rPr>
          <w:color w:val="auto"/>
        </w:rPr>
        <w:t>Relevância: Embora não seja específico de voleibol, apresenta condições indoor semelhantes, tornando-o adequado para transferência de metodologias.</w:t>
      </w:r>
    </w:p>
    <w:p w14:paraId="7F736D70">
      <w:pPr>
        <w:pStyle w:val="4"/>
        <w:spacing w:line="360" w:lineRule="auto"/>
        <w:jc w:val="both"/>
        <w:rPr>
          <w:color w:val="auto"/>
        </w:rPr>
      </w:pPr>
      <w:r>
        <w:rPr>
          <w:color w:val="auto"/>
        </w:rPr>
        <w:t>Ball Tracking Dataset (EPFL)</w:t>
      </w:r>
    </w:p>
    <w:p w14:paraId="18629C9A">
      <w:p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Link: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"https://github.com/cvlab-epfl/balltracking" </w:instrText>
      </w:r>
      <w:r>
        <w:rPr>
          <w:color w:val="auto"/>
        </w:rPr>
        <w:fldChar w:fldCharType="separate"/>
      </w:r>
      <w:r>
        <w:rPr>
          <w:rStyle w:val="16"/>
          <w:color w:val="auto"/>
        </w:rPr>
        <w:t>https://github.com/cvlab-epfl/balltracking</w:t>
      </w:r>
      <w:r>
        <w:rPr>
          <w:color w:val="auto"/>
        </w:rPr>
        <w:fldChar w:fldCharType="end"/>
      </w:r>
      <w:r>
        <w:rPr>
          <w:color w:val="auto"/>
        </w:rPr>
        <w:br w:type="textWrapping"/>
      </w:r>
      <w:r>
        <w:rPr>
          <w:color w:val="auto"/>
        </w:rPr>
        <w:t>Descrição: Dataset académico focado no rastreamento da bola em vídeos desportivos. Inclui anotações frame-a-frame da posição da bola.</w:t>
      </w:r>
      <w:r>
        <w:rPr>
          <w:color w:val="auto"/>
        </w:rPr>
        <w:br w:type="textWrapping"/>
      </w:r>
      <w:r>
        <w:rPr>
          <w:color w:val="auto"/>
        </w:rPr>
        <w:t>Relevância: O rastreamento da bola é um dos maiores desafios no voleibol, tornando este dataset particularmente relevante para a tese.</w:t>
      </w:r>
    </w:p>
    <w:p w14:paraId="14977F8B">
      <w:pPr>
        <w:pStyle w:val="4"/>
        <w:spacing w:line="360" w:lineRule="auto"/>
        <w:jc w:val="both"/>
        <w:rPr>
          <w:color w:val="auto"/>
        </w:rPr>
      </w:pPr>
      <w:r>
        <w:rPr>
          <w:color w:val="auto"/>
        </w:rPr>
        <w:t>SportsMOT Dataset</w:t>
      </w:r>
    </w:p>
    <w:p w14:paraId="7C5ED913">
      <w:p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Link: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"https://github.com/MCG-NJU/SportsMOT" </w:instrText>
      </w:r>
      <w:r>
        <w:rPr>
          <w:color w:val="auto"/>
        </w:rPr>
        <w:fldChar w:fldCharType="separate"/>
      </w:r>
      <w:r>
        <w:rPr>
          <w:rStyle w:val="16"/>
          <w:color w:val="auto"/>
        </w:rPr>
        <w:t>https://github.com/MCG-NJU/SportsMOT</w:t>
      </w:r>
      <w:r>
        <w:rPr>
          <w:color w:val="auto"/>
        </w:rPr>
        <w:fldChar w:fldCharType="end"/>
      </w:r>
      <w:r>
        <w:rPr>
          <w:color w:val="auto"/>
        </w:rPr>
        <w:br w:type="textWrapping"/>
      </w:r>
      <w:r>
        <w:rPr>
          <w:color w:val="auto"/>
        </w:rPr>
        <w:t>Descrição: Dataset moderno de tracking multi-objeto em vários desportos coletivos. Inclui bounding boxes e IDs para rastreamento, seguindo o formato MOT.</w:t>
      </w:r>
      <w:r>
        <w:rPr>
          <w:color w:val="auto"/>
        </w:rPr>
        <w:br w:type="textWrapping"/>
      </w:r>
      <w:r>
        <w:rPr>
          <w:color w:val="auto"/>
        </w:rPr>
        <w:t>Relevância: Representa o estado da arte em tracking desportivo e é frequentemente utilizado como benchmark académico.</w:t>
      </w:r>
    </w:p>
    <w:p w14:paraId="52E7C089">
      <w:pPr>
        <w:pStyle w:val="4"/>
        <w:bidi w:val="0"/>
        <w:rPr>
          <w:color w:val="auto"/>
        </w:rPr>
      </w:pPr>
      <w:r>
        <w:rPr>
          <w:color w:val="auto"/>
        </w:rPr>
        <w:t>Tracking Volleyball Players (Roboflow)</w:t>
      </w:r>
    </w:p>
    <w:p w14:paraId="5998F8F0">
      <w:p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Link: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"https://universe.roboflow.com/david-paulinus-54fnl/tracking-volleyball-players" </w:instrText>
      </w:r>
      <w:r>
        <w:rPr>
          <w:color w:val="auto"/>
        </w:rPr>
        <w:fldChar w:fldCharType="separate"/>
      </w:r>
      <w:r>
        <w:rPr>
          <w:rStyle w:val="16"/>
          <w:color w:val="auto"/>
        </w:rPr>
        <w:t>https://universe.roboflow.com/david-paulinus-54fnl/tracking-volleyball-players</w:t>
      </w:r>
      <w:r>
        <w:rPr>
          <w:color w:val="auto"/>
        </w:rPr>
        <w:fldChar w:fldCharType="end"/>
      </w:r>
      <w:r>
        <w:rPr>
          <w:color w:val="auto"/>
        </w:rPr>
        <w:br w:type="textWrapping"/>
      </w:r>
      <w:r>
        <w:rPr>
          <w:color w:val="auto"/>
        </w:rPr>
        <w:t>Descrição: Dataset recente com imagens anotadas de jogadores de voleibol, disponibilizado em formato pronto para treino com modelos YOLO.</w:t>
      </w:r>
      <w:r>
        <w:rPr>
          <w:color w:val="auto"/>
        </w:rPr>
        <w:br w:type="textWrapping"/>
      </w:r>
      <w:r>
        <w:rPr>
          <w:color w:val="auto"/>
        </w:rPr>
        <w:t>Relevância: Dataset específico de voleibol, adequado para prototipagem e testes iniciais de deteção.</w:t>
      </w:r>
    </w:p>
    <w:p w14:paraId="0379EFEE">
      <w:pPr>
        <w:pStyle w:val="4"/>
        <w:spacing w:line="360" w:lineRule="auto"/>
        <w:jc w:val="both"/>
        <w:rPr>
          <w:color w:val="auto"/>
        </w:rPr>
      </w:pPr>
      <w:r>
        <w:rPr>
          <w:color w:val="auto"/>
        </w:rPr>
        <w:t>Volleyball Object Tracking (Roboflow)</w:t>
      </w:r>
    </w:p>
    <w:p w14:paraId="2FD1CD3A">
      <w:pPr>
        <w:spacing w:line="360" w:lineRule="auto"/>
        <w:jc w:val="both"/>
        <w:rPr>
          <w:color w:val="auto"/>
        </w:rPr>
      </w:pPr>
      <w:r>
        <w:rPr>
          <w:color w:val="auto"/>
        </w:rPr>
        <w:t xml:space="preserve">Link: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"https://universe.roboflow.com/studioprojektowe/volleyball-object-tracking" </w:instrText>
      </w:r>
      <w:r>
        <w:rPr>
          <w:color w:val="auto"/>
        </w:rPr>
        <w:fldChar w:fldCharType="separate"/>
      </w:r>
      <w:r>
        <w:rPr>
          <w:rStyle w:val="16"/>
          <w:color w:val="auto"/>
        </w:rPr>
        <w:t>https://universe.roboflow.com/studioprojektowe/volleyball-object-tracking</w:t>
      </w:r>
      <w:r>
        <w:rPr>
          <w:color w:val="auto"/>
        </w:rPr>
        <w:fldChar w:fldCharType="end"/>
      </w:r>
      <w:r>
        <w:rPr>
          <w:color w:val="auto"/>
        </w:rPr>
        <w:br w:type="textWrapping"/>
      </w:r>
      <w:r>
        <w:rPr>
          <w:color w:val="auto"/>
        </w:rPr>
        <w:t>Descrição: Dataset de imagens de voleibol com anotações de jogadores e bola.</w:t>
      </w:r>
      <w:r>
        <w:rPr>
          <w:color w:val="auto"/>
        </w:rPr>
        <w:br w:type="textWrapping"/>
      </w:r>
      <w:r>
        <w:rPr>
          <w:color w:val="auto"/>
        </w:rPr>
        <w:t>Relevância: Embora de menor dimensão, demonstra tentativas recentes de criação de datasets específicos para voleibol.</w:t>
      </w:r>
    </w:p>
    <w:p w14:paraId="3F6DBACC">
      <w:pPr>
        <w:pStyle w:val="3"/>
        <w:spacing w:line="360" w:lineRule="auto"/>
        <w:jc w:val="both"/>
        <w:rPr>
          <w:color w:val="auto"/>
        </w:rPr>
      </w:pPr>
      <w:r>
        <w:rPr>
          <w:color w:val="auto"/>
        </w:rPr>
        <w:t>Síntese Crítica</w:t>
      </w:r>
    </w:p>
    <w:p w14:paraId="289C2E4D">
      <w:pPr>
        <w:spacing w:line="360" w:lineRule="auto"/>
        <w:jc w:val="both"/>
        <w:rPr>
          <w:color w:val="auto"/>
        </w:rPr>
      </w:pPr>
      <w:r>
        <w:rPr>
          <w:color w:val="auto"/>
        </w:rPr>
        <w:t>A análise realizada evidencia que, apesar da existência de alguns datasets específicos para voleibol, a maioria apresenta limitações significativas ao nível da deteção e rastreamento detalhado de jogadores e da bola. Em contraste, datasets provenientes de outros desportos indoor oferecem anotações mais completas e são frequentemente utilizados como referência na literatura. Esta lacuna justifica o desenvolvimento de soluções automáticas dedicadas ao voleibol, bem como a possível criação ou adaptação de um dataset alinhado com requisitos reais de análise de desempenho.</w:t>
      </w:r>
    </w:p>
    <w:p w14:paraId="5482D576">
      <w:pPr>
        <w:spacing w:line="360" w:lineRule="auto"/>
        <w:jc w:val="both"/>
        <w:rPr>
          <w:color w:val="auto"/>
        </w:rPr>
      </w:pPr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-1206500</wp:posOffset>
            </wp:positionH>
            <wp:positionV relativeFrom="paragraph">
              <wp:posOffset>-7591425</wp:posOffset>
            </wp:positionV>
            <wp:extent cx="7835900" cy="4391025"/>
            <wp:effectExtent l="0" t="0" r="12700" b="9525"/>
            <wp:wrapTight wrapText="bothSides">
              <wp:wrapPolygon>
                <wp:start x="0" y="0"/>
                <wp:lineTo x="0" y="21553"/>
                <wp:lineTo x="21530" y="21553"/>
                <wp:lineTo x="2153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E7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character" w:styleId="16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7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18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9">
    <w:name w:val="Body Text"/>
    <w:basedOn w:val="1"/>
    <w:link w:val="48"/>
    <w:unhideWhenUsed/>
    <w:uiPriority w:val="99"/>
    <w:pPr>
      <w:spacing w:after="120"/>
    </w:p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Number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1">
    <w:name w:val="List 3"/>
    <w:basedOn w:val="1"/>
    <w:unhideWhenUsed/>
    <w:uiPriority w:val="99"/>
    <w:pPr>
      <w:ind w:left="1080" w:hanging="36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30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19"/>
    <w:uiPriority w:val="99"/>
  </w:style>
  <w:style w:type="character" w:customStyle="1" w:styleId="49">
    <w:name w:val="Body Text 2 Char"/>
    <w:basedOn w:val="11"/>
    <w:link w:val="18"/>
    <w:uiPriority w:val="99"/>
  </w:style>
  <w:style w:type="character" w:customStyle="1" w:styleId="50">
    <w:name w:val="Body Text 3 Char"/>
    <w:basedOn w:val="11"/>
    <w:link w:val="17"/>
    <w:uiPriority w:val="99"/>
    <w:rPr>
      <w:sz w:val="16"/>
      <w:szCs w:val="16"/>
    </w:rPr>
  </w:style>
  <w:style w:type="character" w:customStyle="1" w:styleId="51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Bruno Filipe Baptista Ferreira</cp:lastModifiedBy>
  <dcterms:modified xsi:type="dcterms:W3CDTF">2026-02-06T15:04:29Z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2070-12.2.0.23196</vt:lpwstr>
  </property>
  <property fmtid="{D5CDD505-2E9C-101B-9397-08002B2CF9AE}" pid="3" name="ICV">
    <vt:lpwstr>F4F8AF9A2FD04CA0B97B0960510C63C7_13</vt:lpwstr>
  </property>
</Properties>
</file>