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 - E-COMMERCE LIVRARIA ABC 2.0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MVP é documentar melhorias a serem implementadas na aplicação de e-commerce fictícia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Livraria ABC.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focos de mudança/melhoria serão em uma modelagem a nível de dados mais realista, trazendo as informações pertinentes ao domínio que serão refletidas no comportamento do sistema. Informações como nome de autor e edição, por exemplo, ajudarão na filtragem dos produtos. A intenção é aproximar esse sistema fantasia em algo próximo de sistemas comercializáveis.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grande ponto de mudança, é na própria estruturação do domínio, o que trará melhorias significativas na qualidade do código e sua sustentabilidade e escalabilidade.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MAIS REALISTA DAS ENTIDADES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Modelo entidade relacionamento - Conceitual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Modelo entidade relacionamento - Lógico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Modelo entidade relacionamento - Físico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dará por meio das migrations do Laravel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REDEFINIÇÃO DO DOMÍNIO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 serão feitas correções para se adequarem ao novo formato das entidades, então será necessário refatorar as funcionalidades.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pontos a lembrar: criação de validação em requests personalizados. Services para atribuições que não pertencem a controller (ex: armazenar imagem).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envolver persistência, será tratado nos repositories.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