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26652" w14:textId="1AA79643" w:rsidR="000677E2" w:rsidRPr="00CA5255" w:rsidRDefault="00CA5255" w:rsidP="000677E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A5255">
        <w:rPr>
          <w:rFonts w:ascii="Arial" w:hAnsi="Arial" w:cs="Arial"/>
          <w:b/>
          <w:bCs/>
          <w:sz w:val="24"/>
          <w:szCs w:val="24"/>
        </w:rPr>
        <w:t xml:space="preserve">Quadro </w:t>
      </w:r>
      <w:r>
        <w:rPr>
          <w:rFonts w:ascii="Arial" w:hAnsi="Arial" w:cs="Arial"/>
          <w:b/>
          <w:bCs/>
          <w:sz w:val="24"/>
          <w:szCs w:val="24"/>
        </w:rPr>
        <w:t>E</w:t>
      </w:r>
      <w:r w:rsidRPr="00CA5255">
        <w:rPr>
          <w:rFonts w:ascii="Arial" w:hAnsi="Arial" w:cs="Arial"/>
          <w:b/>
          <w:bCs/>
          <w:sz w:val="24"/>
          <w:szCs w:val="24"/>
        </w:rPr>
        <w:t xml:space="preserve">létrico </w:t>
      </w:r>
      <w:r>
        <w:rPr>
          <w:rFonts w:ascii="Arial" w:hAnsi="Arial" w:cs="Arial"/>
          <w:b/>
          <w:bCs/>
          <w:sz w:val="24"/>
          <w:szCs w:val="24"/>
        </w:rPr>
        <w:t xml:space="preserve">Automatizado </w:t>
      </w:r>
      <w:r w:rsidR="006E49AC" w:rsidRPr="00CA5255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Monofásico </w:t>
      </w:r>
    </w:p>
    <w:p w14:paraId="50065649" w14:textId="1B72ED9D" w:rsidR="006E49AC" w:rsidRPr="00CA5255" w:rsidRDefault="006E49AC" w:rsidP="000677E2">
      <w:pPr>
        <w:rPr>
          <w:rFonts w:ascii="Arial" w:hAnsi="Arial" w:cs="Arial"/>
          <w:b/>
          <w:bCs/>
        </w:rPr>
      </w:pPr>
      <w:r w:rsidRPr="00CA5255">
        <w:rPr>
          <w:rFonts w:ascii="Arial" w:hAnsi="Arial" w:cs="Arial"/>
          <w:b/>
          <w:bCs/>
        </w:rPr>
        <w:t>Proteção Elétrica</w:t>
      </w:r>
    </w:p>
    <w:p w14:paraId="5A9C2E6F" w14:textId="02236CA3" w:rsidR="006E49AC" w:rsidRPr="00CA5255" w:rsidRDefault="006E49AC" w:rsidP="004562D4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Disjuntor Diferencial Residual (DDR)</w:t>
      </w:r>
      <w:r w:rsidR="002071D3" w:rsidRPr="00CA5255">
        <w:rPr>
          <w:rFonts w:ascii="Arial" w:hAnsi="Arial" w:cs="Arial"/>
        </w:rPr>
        <w:t xml:space="preserve"> – CPC225P </w:t>
      </w:r>
      <w:r w:rsidR="006B2BEA">
        <w:rPr>
          <w:rFonts w:ascii="Arial" w:hAnsi="Arial" w:cs="Arial"/>
        </w:rPr>
        <w:t>-</w:t>
      </w:r>
      <w:r w:rsidR="006B2BEA">
        <w:rPr>
          <w:rFonts w:ascii="Arial" w:hAnsi="Arial" w:cs="Arial"/>
        </w:rPr>
        <w:t>25A</w:t>
      </w:r>
      <w:r w:rsidR="006B2BEA" w:rsidRPr="00CA5255">
        <w:rPr>
          <w:rFonts w:ascii="Arial" w:hAnsi="Arial" w:cs="Arial"/>
        </w:rPr>
        <w:t xml:space="preserve"> </w:t>
      </w:r>
      <w:r w:rsidR="002071D3" w:rsidRPr="00CA5255">
        <w:rPr>
          <w:rFonts w:ascii="Arial" w:hAnsi="Arial" w:cs="Arial"/>
        </w:rPr>
        <w:t>0,3A</w:t>
      </w:r>
    </w:p>
    <w:p w14:paraId="36061631" w14:textId="4F238B6A" w:rsidR="00154204" w:rsidRDefault="006E49AC" w:rsidP="00154204">
      <w:pPr>
        <w:pStyle w:val="PargrafodaLista"/>
        <w:ind w:left="1418"/>
        <w:rPr>
          <w:rFonts w:ascii="Arial" w:hAnsi="Arial" w:cs="Arial"/>
        </w:rPr>
      </w:pPr>
      <w:r w:rsidRPr="00CA5255">
        <w:rPr>
          <w:rFonts w:ascii="Arial" w:hAnsi="Arial" w:cs="Arial"/>
        </w:rPr>
        <w:t xml:space="preserve">Sensibilidade: </w:t>
      </w:r>
      <w:r w:rsidR="00154204">
        <w:rPr>
          <w:rFonts w:ascii="Arial" w:hAnsi="Arial" w:cs="Arial"/>
        </w:rPr>
        <w:t>0,3A</w:t>
      </w:r>
    </w:p>
    <w:p w14:paraId="4D168138" w14:textId="1EFA535E" w:rsidR="00154204" w:rsidRPr="00154204" w:rsidRDefault="00154204" w:rsidP="00154204">
      <w:pPr>
        <w:pStyle w:val="PargrafodaLista"/>
        <w:ind w:left="1418"/>
        <w:rPr>
          <w:rFonts w:ascii="Arial" w:hAnsi="Arial" w:cs="Arial"/>
        </w:rPr>
      </w:pPr>
      <w:r>
        <w:rPr>
          <w:rFonts w:ascii="Arial" w:hAnsi="Arial" w:cs="Arial"/>
        </w:rPr>
        <w:t>Corrente nominal: 25A</w:t>
      </w:r>
    </w:p>
    <w:p w14:paraId="19208E6F" w14:textId="4B7C2D91" w:rsidR="006E49AC" w:rsidRPr="00CA5255" w:rsidRDefault="006E49AC" w:rsidP="004562D4">
      <w:pPr>
        <w:pStyle w:val="PargrafodaLista"/>
        <w:ind w:left="1418"/>
        <w:rPr>
          <w:rFonts w:ascii="Arial" w:hAnsi="Arial" w:cs="Arial"/>
        </w:rPr>
      </w:pPr>
      <w:r w:rsidRPr="00CA5255">
        <w:rPr>
          <w:rFonts w:ascii="Arial" w:hAnsi="Arial" w:cs="Arial"/>
        </w:rPr>
        <w:t>Proteção contra fugas de corrente</w:t>
      </w:r>
    </w:p>
    <w:p w14:paraId="1104F432" w14:textId="2046A7B4" w:rsidR="006E49AC" w:rsidRPr="00CA5255" w:rsidRDefault="006E49AC" w:rsidP="004562D4">
      <w:pPr>
        <w:pStyle w:val="PargrafodaLista"/>
        <w:ind w:left="1418"/>
        <w:rPr>
          <w:rFonts w:ascii="Arial" w:hAnsi="Arial" w:cs="Arial"/>
        </w:rPr>
      </w:pPr>
      <w:r w:rsidRPr="00CA5255">
        <w:rPr>
          <w:rFonts w:ascii="Arial" w:hAnsi="Arial" w:cs="Arial"/>
        </w:rPr>
        <w:t>Obrigatório em ambiente húmido</w:t>
      </w:r>
    </w:p>
    <w:p w14:paraId="0618DAAA" w14:textId="77777777" w:rsidR="006E49AC" w:rsidRPr="00CA5255" w:rsidRDefault="006E49AC" w:rsidP="006E49AC">
      <w:pPr>
        <w:pStyle w:val="PargrafodaLista"/>
        <w:rPr>
          <w:rFonts w:ascii="Arial" w:hAnsi="Arial" w:cs="Arial"/>
        </w:rPr>
      </w:pPr>
    </w:p>
    <w:p w14:paraId="02895D97" w14:textId="09C363E1" w:rsidR="006E49AC" w:rsidRPr="00CA5255" w:rsidRDefault="006E49AC" w:rsidP="004562D4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Disjuntor Geral Monofásico 2P</w:t>
      </w:r>
      <w:r w:rsidR="0091495E">
        <w:rPr>
          <w:rFonts w:ascii="Arial" w:hAnsi="Arial" w:cs="Arial"/>
        </w:rPr>
        <w:t xml:space="preserve"> </w:t>
      </w:r>
      <w:r w:rsidR="0091495E" w:rsidRPr="0091495E">
        <w:rPr>
          <w:rFonts w:ascii="Arial" w:hAnsi="Arial" w:cs="Arial"/>
        </w:rPr>
        <w:t>5SL3 506-7 MB*</w:t>
      </w:r>
    </w:p>
    <w:p w14:paraId="6AD81550" w14:textId="05ACFC13" w:rsidR="006E49AC" w:rsidRPr="00CA5255" w:rsidRDefault="006E49AC" w:rsidP="004562D4">
      <w:pPr>
        <w:pStyle w:val="PargrafodaLista"/>
        <w:ind w:left="1418"/>
        <w:rPr>
          <w:rFonts w:ascii="Arial" w:hAnsi="Arial" w:cs="Arial"/>
        </w:rPr>
      </w:pPr>
      <w:r w:rsidRPr="00CA5255">
        <w:rPr>
          <w:rFonts w:ascii="Arial" w:hAnsi="Arial" w:cs="Arial"/>
        </w:rPr>
        <w:t>Corrente nominal: 6 A</w:t>
      </w:r>
    </w:p>
    <w:p w14:paraId="3B282A51" w14:textId="750114DB" w:rsidR="006E49AC" w:rsidRPr="00CA5255" w:rsidRDefault="006E49AC" w:rsidP="004562D4">
      <w:pPr>
        <w:pStyle w:val="PargrafodaLista"/>
        <w:ind w:left="1418"/>
        <w:rPr>
          <w:rFonts w:ascii="Arial" w:hAnsi="Arial" w:cs="Arial"/>
        </w:rPr>
      </w:pPr>
      <w:r w:rsidRPr="00CA5255">
        <w:rPr>
          <w:rFonts w:ascii="Arial" w:hAnsi="Arial" w:cs="Arial"/>
        </w:rPr>
        <w:t>Proteção contra curto-circuito e sobrecorrente</w:t>
      </w:r>
    </w:p>
    <w:p w14:paraId="0EEC28F1" w14:textId="77777777" w:rsidR="006E49AC" w:rsidRPr="00CA5255" w:rsidRDefault="006E49AC" w:rsidP="006E49AC">
      <w:pPr>
        <w:pStyle w:val="PargrafodaLista"/>
        <w:rPr>
          <w:rFonts w:ascii="Arial" w:hAnsi="Arial" w:cs="Arial"/>
        </w:rPr>
      </w:pPr>
    </w:p>
    <w:p w14:paraId="14EB4BEB" w14:textId="13FCAAAF" w:rsidR="006E49AC" w:rsidRPr="00CA5255" w:rsidRDefault="006E49AC" w:rsidP="004562D4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Barramento de Distribuição</w:t>
      </w:r>
      <w:r w:rsidR="002071D3" w:rsidRPr="00CA5255">
        <w:rPr>
          <w:rFonts w:ascii="Arial" w:hAnsi="Arial" w:cs="Arial"/>
        </w:rPr>
        <w:t xml:space="preserve"> </w:t>
      </w:r>
    </w:p>
    <w:p w14:paraId="21CC29D9" w14:textId="048BAFE0" w:rsidR="006E49AC" w:rsidRPr="00CA5255" w:rsidRDefault="006E49AC" w:rsidP="004562D4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Fase (L)</w:t>
      </w:r>
    </w:p>
    <w:p w14:paraId="306E3B81" w14:textId="19AEF1FE" w:rsidR="006E49AC" w:rsidRPr="00CA5255" w:rsidRDefault="006E49AC" w:rsidP="004562D4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Neutro (N)</w:t>
      </w:r>
    </w:p>
    <w:p w14:paraId="0FED9D42" w14:textId="2AC879E7" w:rsidR="006E49AC" w:rsidRPr="00CA5255" w:rsidRDefault="006E49AC" w:rsidP="004562D4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Terra (PE)</w:t>
      </w:r>
    </w:p>
    <w:p w14:paraId="29B694D7" w14:textId="77777777" w:rsidR="006E49AC" w:rsidRPr="00CA5255" w:rsidRDefault="006E49AC" w:rsidP="006E49AC">
      <w:pPr>
        <w:pStyle w:val="PargrafodaLista"/>
        <w:rPr>
          <w:rFonts w:ascii="Arial" w:hAnsi="Arial" w:cs="Arial"/>
        </w:rPr>
      </w:pPr>
    </w:p>
    <w:p w14:paraId="5C78C7DB" w14:textId="636DD6FE" w:rsidR="006E49AC" w:rsidRPr="00CA5255" w:rsidRDefault="006E49AC" w:rsidP="004562D4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 xml:space="preserve">Fusíveis de Proteção </w:t>
      </w:r>
      <w:r w:rsidR="00CA5255">
        <w:rPr>
          <w:rFonts w:ascii="Arial" w:hAnsi="Arial" w:cs="Arial"/>
        </w:rPr>
        <w:t>A</w:t>
      </w:r>
      <w:r w:rsidRPr="00CA5255">
        <w:rPr>
          <w:rFonts w:ascii="Arial" w:hAnsi="Arial" w:cs="Arial"/>
        </w:rPr>
        <w:t>C</w:t>
      </w:r>
    </w:p>
    <w:p w14:paraId="04806E71" w14:textId="2DCA5057" w:rsidR="006E49AC" w:rsidRDefault="006E49AC" w:rsidP="004562D4">
      <w:pPr>
        <w:pStyle w:val="PargrafodaLista"/>
        <w:numPr>
          <w:ilvl w:val="0"/>
          <w:numId w:val="4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>Linha 2</w:t>
      </w:r>
      <w:r w:rsidR="00CA5255">
        <w:rPr>
          <w:rFonts w:ascii="Arial" w:hAnsi="Arial" w:cs="Arial"/>
        </w:rPr>
        <w:t>30</w:t>
      </w:r>
      <w:r w:rsidRPr="00CA5255">
        <w:rPr>
          <w:rFonts w:ascii="Arial" w:hAnsi="Arial" w:cs="Arial"/>
        </w:rPr>
        <w:t xml:space="preserve"> V (</w:t>
      </w:r>
      <w:r w:rsidR="00CA5255">
        <w:rPr>
          <w:rFonts w:ascii="Arial" w:hAnsi="Arial" w:cs="Arial"/>
        </w:rPr>
        <w:t>proteção da Fonte de Alimentação 24V</w:t>
      </w:r>
      <w:r w:rsidRPr="00CA5255">
        <w:rPr>
          <w:rFonts w:ascii="Arial" w:hAnsi="Arial" w:cs="Arial"/>
        </w:rPr>
        <w:t>)</w:t>
      </w:r>
    </w:p>
    <w:p w14:paraId="24A4C8EC" w14:textId="4A6B41BE" w:rsidR="00CA5255" w:rsidRPr="00CA5255" w:rsidRDefault="00CA5255" w:rsidP="00CA5255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 xml:space="preserve">Fusíveis de Proteção </w:t>
      </w:r>
      <w:r>
        <w:rPr>
          <w:rFonts w:ascii="Arial" w:hAnsi="Arial" w:cs="Arial"/>
        </w:rPr>
        <w:t>D</w:t>
      </w:r>
      <w:r w:rsidRPr="00CA5255">
        <w:rPr>
          <w:rFonts w:ascii="Arial" w:hAnsi="Arial" w:cs="Arial"/>
        </w:rPr>
        <w:t>C</w:t>
      </w:r>
    </w:p>
    <w:p w14:paraId="60BCBB4E" w14:textId="25A6B7CF" w:rsidR="00CA5255" w:rsidRPr="00CA5255" w:rsidRDefault="00CA5255" w:rsidP="00CA5255">
      <w:pPr>
        <w:pStyle w:val="PargrafodaLista"/>
        <w:numPr>
          <w:ilvl w:val="0"/>
          <w:numId w:val="4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>Linha 24 V (</w:t>
      </w:r>
      <w:r>
        <w:rPr>
          <w:rFonts w:ascii="Arial" w:hAnsi="Arial" w:cs="Arial"/>
        </w:rPr>
        <w:t xml:space="preserve">proteção </w:t>
      </w:r>
      <w:r w:rsidRPr="00CA5255">
        <w:rPr>
          <w:rFonts w:ascii="Arial" w:hAnsi="Arial" w:cs="Arial"/>
        </w:rPr>
        <w:t>de comando</w:t>
      </w:r>
      <w:r>
        <w:rPr>
          <w:rFonts w:ascii="Arial" w:hAnsi="Arial" w:cs="Arial"/>
        </w:rPr>
        <w:t>s</w:t>
      </w:r>
      <w:r w:rsidRPr="00CA5255">
        <w:rPr>
          <w:rFonts w:ascii="Arial" w:hAnsi="Arial" w:cs="Arial"/>
        </w:rPr>
        <w:t>)</w:t>
      </w:r>
    </w:p>
    <w:p w14:paraId="7E27E117" w14:textId="77777777" w:rsidR="006D6E5D" w:rsidRPr="00CA5255" w:rsidRDefault="006D6E5D" w:rsidP="006D6E5D">
      <w:pPr>
        <w:pStyle w:val="PargrafodaLista"/>
        <w:ind w:left="2127"/>
        <w:rPr>
          <w:rFonts w:ascii="Arial" w:hAnsi="Arial" w:cs="Arial"/>
        </w:rPr>
      </w:pPr>
    </w:p>
    <w:p w14:paraId="614AC924" w14:textId="3EED0D44" w:rsidR="00B32486" w:rsidRPr="00CA5255" w:rsidRDefault="006D6E5D" w:rsidP="006D6E5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CA5255">
        <w:rPr>
          <w:rFonts w:ascii="Arial" w:hAnsi="Arial" w:cs="Arial"/>
          <w:b/>
          <w:bCs/>
        </w:rPr>
        <w:t xml:space="preserve"> Fontes de Alimentação</w:t>
      </w:r>
    </w:p>
    <w:p w14:paraId="1378E635" w14:textId="2B58D9B2" w:rsidR="006D6E5D" w:rsidRPr="00CA5255" w:rsidRDefault="006D6E5D" w:rsidP="006D6E5D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Fonte AC/DC 230 V → 5 V DC / ≥ 4 A;</w:t>
      </w:r>
    </w:p>
    <w:p w14:paraId="56CEBF8C" w14:textId="654536EC" w:rsidR="006D6E5D" w:rsidRPr="00CA5255" w:rsidRDefault="006D6E5D" w:rsidP="006D6E5D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Alimentação do Arduino;</w:t>
      </w:r>
    </w:p>
    <w:p w14:paraId="40D097E1" w14:textId="48D2B071" w:rsidR="006D6E5D" w:rsidRPr="00CA5255" w:rsidRDefault="006D6E5D" w:rsidP="000677E2">
      <w:pPr>
        <w:pStyle w:val="PargrafodaLista"/>
        <w:ind w:left="2160"/>
        <w:rPr>
          <w:rFonts w:ascii="Arial" w:hAnsi="Arial" w:cs="Arial"/>
        </w:rPr>
      </w:pPr>
    </w:p>
    <w:p w14:paraId="5D0F8447" w14:textId="77B2A3F9" w:rsidR="006D6E5D" w:rsidRPr="00CA5255" w:rsidRDefault="006D6E5D" w:rsidP="006D6E5D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Fonte AC/DC 230 V → 24 V DC / ≥ 1 A</w:t>
      </w:r>
    </w:p>
    <w:p w14:paraId="20B92DC9" w14:textId="3786FC39" w:rsidR="006D6E5D" w:rsidRPr="00CA5255" w:rsidRDefault="006D6E5D" w:rsidP="006D6E5D">
      <w:pPr>
        <w:pStyle w:val="PargrafodaLista"/>
        <w:numPr>
          <w:ilvl w:val="0"/>
          <w:numId w:val="7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 xml:space="preserve">Alimentação do </w:t>
      </w:r>
      <w:r w:rsidR="000677E2" w:rsidRPr="00CA5255">
        <w:rPr>
          <w:rFonts w:ascii="Arial" w:hAnsi="Arial" w:cs="Arial"/>
        </w:rPr>
        <w:t>Contator</w:t>
      </w:r>
      <w:r w:rsidRPr="00CA5255">
        <w:rPr>
          <w:rFonts w:ascii="Arial" w:hAnsi="Arial" w:cs="Arial"/>
        </w:rPr>
        <w:t>;</w:t>
      </w:r>
    </w:p>
    <w:p w14:paraId="03699F34" w14:textId="77777777" w:rsidR="006D6E5D" w:rsidRPr="00CA5255" w:rsidRDefault="006D6E5D" w:rsidP="006D6E5D">
      <w:pPr>
        <w:pStyle w:val="PargrafodaLista"/>
        <w:ind w:left="2127"/>
        <w:rPr>
          <w:rFonts w:ascii="Arial" w:hAnsi="Arial" w:cs="Arial"/>
        </w:rPr>
      </w:pPr>
    </w:p>
    <w:p w14:paraId="4D5C906A" w14:textId="71D1AF48" w:rsidR="006D6E5D" w:rsidRPr="00CA5255" w:rsidRDefault="006D6E5D" w:rsidP="006D6E5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CA5255">
        <w:rPr>
          <w:rFonts w:ascii="Arial" w:hAnsi="Arial" w:cs="Arial"/>
          <w:b/>
          <w:bCs/>
        </w:rPr>
        <w:t>Controlo</w:t>
      </w:r>
    </w:p>
    <w:p w14:paraId="6B7B90B7" w14:textId="41E9AF91" w:rsidR="006D6E5D" w:rsidRPr="00CA5255" w:rsidRDefault="006D6E5D" w:rsidP="006D6E5D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Microcontrolador Arduino Uno</w:t>
      </w:r>
    </w:p>
    <w:p w14:paraId="62880CE2" w14:textId="36EC4D53" w:rsidR="006D6E5D" w:rsidRPr="00CA5255" w:rsidRDefault="006D6E5D" w:rsidP="006D6E5D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Relé</w:t>
      </w:r>
      <w:r w:rsidR="000677E2" w:rsidRPr="00CA5255">
        <w:rPr>
          <w:rFonts w:ascii="Arial" w:hAnsi="Arial" w:cs="Arial"/>
        </w:rPr>
        <w:t xml:space="preserve"> de Comando </w:t>
      </w:r>
      <w:r w:rsidRPr="00CA5255">
        <w:rPr>
          <w:rFonts w:ascii="Arial" w:hAnsi="Arial" w:cs="Arial"/>
        </w:rPr>
        <w:t xml:space="preserve">– 5 V DC (para </w:t>
      </w:r>
      <w:r w:rsidR="000677E2" w:rsidRPr="00CA5255">
        <w:rPr>
          <w:rFonts w:ascii="Arial" w:hAnsi="Arial" w:cs="Arial"/>
        </w:rPr>
        <w:t>ativar Contator)</w:t>
      </w:r>
    </w:p>
    <w:p w14:paraId="6C8BA1CA" w14:textId="2759B11C" w:rsidR="000677E2" w:rsidRPr="00CA5255" w:rsidRDefault="000677E2" w:rsidP="006D6E5D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CA5255">
        <w:rPr>
          <w:rFonts w:ascii="Arial" w:hAnsi="Arial" w:cs="Arial"/>
        </w:rPr>
        <w:t>Contator</w:t>
      </w:r>
      <w:r w:rsidR="00CA5255" w:rsidRPr="00CA5255">
        <w:rPr>
          <w:rFonts w:ascii="Arial" w:hAnsi="Arial" w:cs="Arial"/>
        </w:rPr>
        <w:t xml:space="preserve"> 24V DC</w:t>
      </w:r>
    </w:p>
    <w:p w14:paraId="13587D02" w14:textId="77777777" w:rsidR="000677E2" w:rsidRPr="00CA5255" w:rsidRDefault="000677E2" w:rsidP="000677E2">
      <w:pPr>
        <w:pStyle w:val="PargrafodaLista"/>
        <w:ind w:left="1440"/>
        <w:rPr>
          <w:rFonts w:ascii="Arial" w:hAnsi="Arial" w:cs="Arial"/>
        </w:rPr>
      </w:pPr>
    </w:p>
    <w:p w14:paraId="35DDF1E2" w14:textId="1313F121" w:rsidR="00043F09" w:rsidRPr="00CA5255" w:rsidRDefault="00043F09" w:rsidP="00043F0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CA5255">
        <w:rPr>
          <w:rFonts w:ascii="Arial" w:hAnsi="Arial" w:cs="Arial"/>
          <w:b/>
          <w:bCs/>
        </w:rPr>
        <w:t>Comando</w:t>
      </w:r>
    </w:p>
    <w:p w14:paraId="5B66928E" w14:textId="7F52A403" w:rsidR="00043F09" w:rsidRPr="00CA5255" w:rsidRDefault="00043F09" w:rsidP="005A336C">
      <w:pPr>
        <w:pStyle w:val="PargrafodaLista"/>
        <w:numPr>
          <w:ilvl w:val="0"/>
          <w:numId w:val="15"/>
        </w:numPr>
        <w:ind w:left="1418"/>
        <w:rPr>
          <w:rFonts w:ascii="Arial" w:hAnsi="Arial" w:cs="Arial"/>
        </w:rPr>
      </w:pPr>
      <w:r w:rsidRPr="00CA5255">
        <w:rPr>
          <w:rFonts w:ascii="Arial" w:hAnsi="Arial" w:cs="Arial"/>
        </w:rPr>
        <w:t>Botão START</w:t>
      </w:r>
    </w:p>
    <w:p w14:paraId="0911371E" w14:textId="5BD1441E" w:rsidR="00043F09" w:rsidRPr="00CA5255" w:rsidRDefault="00043F09" w:rsidP="005A336C">
      <w:pPr>
        <w:pStyle w:val="PargrafodaLista"/>
        <w:numPr>
          <w:ilvl w:val="0"/>
          <w:numId w:val="16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>Normalmente Aberto (N</w:t>
      </w:r>
      <w:r w:rsidR="000677E2" w:rsidRPr="00CA5255">
        <w:rPr>
          <w:rFonts w:ascii="Arial" w:hAnsi="Arial" w:cs="Arial"/>
        </w:rPr>
        <w:t>O</w:t>
      </w:r>
      <w:r w:rsidRPr="00CA5255">
        <w:rPr>
          <w:rFonts w:ascii="Arial" w:hAnsi="Arial" w:cs="Arial"/>
        </w:rPr>
        <w:t>)</w:t>
      </w:r>
    </w:p>
    <w:p w14:paraId="747C3217" w14:textId="030A1913" w:rsidR="00043F09" w:rsidRPr="00CA5255" w:rsidRDefault="00043F09" w:rsidP="005A336C">
      <w:pPr>
        <w:pStyle w:val="PargrafodaLista"/>
        <w:numPr>
          <w:ilvl w:val="0"/>
          <w:numId w:val="16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>Cor verde</w:t>
      </w:r>
    </w:p>
    <w:p w14:paraId="5B9AA566" w14:textId="32538736" w:rsidR="00043F09" w:rsidRPr="00CA5255" w:rsidRDefault="00043F09" w:rsidP="005A336C">
      <w:pPr>
        <w:pStyle w:val="PargrafodaLista"/>
        <w:numPr>
          <w:ilvl w:val="0"/>
          <w:numId w:val="16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 xml:space="preserve">Habilita o estado </w:t>
      </w:r>
      <w:r w:rsidR="000677E2" w:rsidRPr="00CA5255">
        <w:rPr>
          <w:rFonts w:ascii="Arial" w:hAnsi="Arial" w:cs="Arial"/>
        </w:rPr>
        <w:t>HIGH</w:t>
      </w:r>
    </w:p>
    <w:p w14:paraId="49D953FD" w14:textId="1F0071CA" w:rsidR="000677E2" w:rsidRPr="00CA5255" w:rsidRDefault="000677E2" w:rsidP="000677E2">
      <w:pPr>
        <w:pStyle w:val="PargrafodaLista"/>
        <w:numPr>
          <w:ilvl w:val="0"/>
          <w:numId w:val="15"/>
        </w:numPr>
        <w:ind w:left="1418"/>
        <w:rPr>
          <w:rFonts w:ascii="Arial" w:hAnsi="Arial" w:cs="Arial"/>
        </w:rPr>
      </w:pPr>
      <w:r w:rsidRPr="00CA5255">
        <w:rPr>
          <w:rFonts w:ascii="Arial" w:hAnsi="Arial" w:cs="Arial"/>
        </w:rPr>
        <w:t>Botão STOP</w:t>
      </w:r>
    </w:p>
    <w:p w14:paraId="3177F145" w14:textId="062F1F66" w:rsidR="000677E2" w:rsidRPr="00CA5255" w:rsidRDefault="000677E2" w:rsidP="000677E2">
      <w:pPr>
        <w:pStyle w:val="PargrafodaLista"/>
        <w:numPr>
          <w:ilvl w:val="0"/>
          <w:numId w:val="16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>Normalmente Fechado (NC)</w:t>
      </w:r>
    </w:p>
    <w:p w14:paraId="616FAE2B" w14:textId="0A2D2FA9" w:rsidR="000677E2" w:rsidRPr="00CA5255" w:rsidRDefault="000677E2" w:rsidP="000677E2">
      <w:pPr>
        <w:pStyle w:val="PargrafodaLista"/>
        <w:numPr>
          <w:ilvl w:val="0"/>
          <w:numId w:val="16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>Cor vermelho</w:t>
      </w:r>
    </w:p>
    <w:p w14:paraId="14799A1D" w14:textId="3B6F3AE1" w:rsidR="000677E2" w:rsidRPr="00CA5255" w:rsidRDefault="000677E2" w:rsidP="000677E2">
      <w:pPr>
        <w:pStyle w:val="PargrafodaLista"/>
        <w:numPr>
          <w:ilvl w:val="0"/>
          <w:numId w:val="16"/>
        </w:numPr>
        <w:ind w:left="2127"/>
        <w:rPr>
          <w:rFonts w:ascii="Arial" w:hAnsi="Arial" w:cs="Arial"/>
        </w:rPr>
      </w:pPr>
      <w:r w:rsidRPr="00CA5255">
        <w:rPr>
          <w:rFonts w:ascii="Arial" w:hAnsi="Arial" w:cs="Arial"/>
        </w:rPr>
        <w:t>Habilita o estado LOW</w:t>
      </w:r>
    </w:p>
    <w:p w14:paraId="60B86231" w14:textId="028A1D52" w:rsidR="002D01ED" w:rsidRPr="000677E2" w:rsidRDefault="002D01ED" w:rsidP="000677E2">
      <w:pPr>
        <w:rPr>
          <w:rFonts w:ascii="Arial" w:hAnsi="Arial" w:cs="Arial"/>
        </w:rPr>
      </w:pPr>
      <w:r w:rsidRPr="000677E2">
        <w:rPr>
          <w:rFonts w:ascii="Arial" w:hAnsi="Arial" w:cs="Arial"/>
        </w:rPr>
        <w:t xml:space="preserve"> </w:t>
      </w:r>
    </w:p>
    <w:sectPr w:rsidR="002D01ED" w:rsidRPr="00067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C5D"/>
    <w:multiLevelType w:val="hybridMultilevel"/>
    <w:tmpl w:val="50BEFB22"/>
    <w:lvl w:ilvl="0" w:tplc="0416000B">
      <w:start w:val="1"/>
      <w:numFmt w:val="bullet"/>
      <w:lvlText w:val=""/>
      <w:lvlJc w:val="left"/>
      <w:pPr>
        <w:ind w:left="404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2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9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6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3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0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807" w:hanging="360"/>
      </w:pPr>
      <w:rPr>
        <w:rFonts w:ascii="Wingdings" w:hAnsi="Wingdings" w:hint="default"/>
      </w:rPr>
    </w:lvl>
  </w:abstractNum>
  <w:abstractNum w:abstractNumId="1" w15:restartNumberingAfterBreak="0">
    <w:nsid w:val="0D326CE8"/>
    <w:multiLevelType w:val="hybridMultilevel"/>
    <w:tmpl w:val="9A3EB76A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F3D3765"/>
    <w:multiLevelType w:val="hybridMultilevel"/>
    <w:tmpl w:val="BE6A6A48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560B9B"/>
    <w:multiLevelType w:val="hybridMultilevel"/>
    <w:tmpl w:val="6D98E3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396141"/>
    <w:multiLevelType w:val="hybridMultilevel"/>
    <w:tmpl w:val="8632CDAA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8A218C"/>
    <w:multiLevelType w:val="hybridMultilevel"/>
    <w:tmpl w:val="EC74A83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A620F"/>
    <w:multiLevelType w:val="hybridMultilevel"/>
    <w:tmpl w:val="47EA5B0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E7E73"/>
    <w:multiLevelType w:val="hybridMultilevel"/>
    <w:tmpl w:val="CAFE1386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C5046AC"/>
    <w:multiLevelType w:val="hybridMultilevel"/>
    <w:tmpl w:val="49A00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E2CDA"/>
    <w:multiLevelType w:val="hybridMultilevel"/>
    <w:tmpl w:val="94C4AE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B92B67"/>
    <w:multiLevelType w:val="hybridMultilevel"/>
    <w:tmpl w:val="776E53C8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127D71"/>
    <w:multiLevelType w:val="hybridMultilevel"/>
    <w:tmpl w:val="D74AE03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3C3139"/>
    <w:multiLevelType w:val="hybridMultilevel"/>
    <w:tmpl w:val="2110CC3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A02FB4"/>
    <w:multiLevelType w:val="hybridMultilevel"/>
    <w:tmpl w:val="9D8C7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B23DF6"/>
    <w:multiLevelType w:val="hybridMultilevel"/>
    <w:tmpl w:val="B09E1104"/>
    <w:lvl w:ilvl="0" w:tplc="0416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53B32F24"/>
    <w:multiLevelType w:val="hybridMultilevel"/>
    <w:tmpl w:val="7EDE9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ED6885"/>
    <w:multiLevelType w:val="hybridMultilevel"/>
    <w:tmpl w:val="2A20897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57E89"/>
    <w:multiLevelType w:val="hybridMultilevel"/>
    <w:tmpl w:val="162CECF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80B4AC3"/>
    <w:multiLevelType w:val="hybridMultilevel"/>
    <w:tmpl w:val="980C99F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94678">
    <w:abstractNumId w:val="15"/>
  </w:num>
  <w:num w:numId="2" w16cid:durableId="579948476">
    <w:abstractNumId w:val="9"/>
  </w:num>
  <w:num w:numId="3" w16cid:durableId="202862781">
    <w:abstractNumId w:val="14"/>
  </w:num>
  <w:num w:numId="4" w16cid:durableId="777140278">
    <w:abstractNumId w:val="10"/>
  </w:num>
  <w:num w:numId="5" w16cid:durableId="1489901787">
    <w:abstractNumId w:val="11"/>
  </w:num>
  <w:num w:numId="6" w16cid:durableId="441152910">
    <w:abstractNumId w:val="1"/>
  </w:num>
  <w:num w:numId="7" w16cid:durableId="996567524">
    <w:abstractNumId w:val="7"/>
  </w:num>
  <w:num w:numId="8" w16cid:durableId="996148891">
    <w:abstractNumId w:val="2"/>
  </w:num>
  <w:num w:numId="9" w16cid:durableId="1896697903">
    <w:abstractNumId w:val="3"/>
  </w:num>
  <w:num w:numId="10" w16cid:durableId="747505407">
    <w:abstractNumId w:val="17"/>
  </w:num>
  <w:num w:numId="11" w16cid:durableId="180243224">
    <w:abstractNumId w:val="8"/>
  </w:num>
  <w:num w:numId="12" w16cid:durableId="1049106366">
    <w:abstractNumId w:val="4"/>
  </w:num>
  <w:num w:numId="13" w16cid:durableId="178084157">
    <w:abstractNumId w:val="12"/>
  </w:num>
  <w:num w:numId="14" w16cid:durableId="1042948478">
    <w:abstractNumId w:val="0"/>
  </w:num>
  <w:num w:numId="15" w16cid:durableId="7144639">
    <w:abstractNumId w:val="13"/>
  </w:num>
  <w:num w:numId="16" w16cid:durableId="1079911518">
    <w:abstractNumId w:val="5"/>
  </w:num>
  <w:num w:numId="17" w16cid:durableId="537938046">
    <w:abstractNumId w:val="16"/>
  </w:num>
  <w:num w:numId="18" w16cid:durableId="1648589137">
    <w:abstractNumId w:val="18"/>
  </w:num>
  <w:num w:numId="19" w16cid:durableId="14713627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9AC"/>
    <w:rsid w:val="00043F09"/>
    <w:rsid w:val="00055643"/>
    <w:rsid w:val="000677E2"/>
    <w:rsid w:val="000D2114"/>
    <w:rsid w:val="00154204"/>
    <w:rsid w:val="002071D3"/>
    <w:rsid w:val="002D01ED"/>
    <w:rsid w:val="003C3B32"/>
    <w:rsid w:val="004562D4"/>
    <w:rsid w:val="00474C8A"/>
    <w:rsid w:val="004D79A9"/>
    <w:rsid w:val="005A336C"/>
    <w:rsid w:val="005C32C9"/>
    <w:rsid w:val="006B2BEA"/>
    <w:rsid w:val="006D6E5D"/>
    <w:rsid w:val="006E49AC"/>
    <w:rsid w:val="00756417"/>
    <w:rsid w:val="008F2885"/>
    <w:rsid w:val="0091495E"/>
    <w:rsid w:val="00935DBB"/>
    <w:rsid w:val="00A37DD4"/>
    <w:rsid w:val="00A54B89"/>
    <w:rsid w:val="00A75BDB"/>
    <w:rsid w:val="00B32486"/>
    <w:rsid w:val="00BE2931"/>
    <w:rsid w:val="00CA5255"/>
    <w:rsid w:val="00D949CD"/>
    <w:rsid w:val="00E03E6D"/>
    <w:rsid w:val="00E34FF9"/>
    <w:rsid w:val="00F506D1"/>
    <w:rsid w:val="00F60214"/>
    <w:rsid w:val="00FE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F11BE"/>
  <w15:chartTrackingRefBased/>
  <w15:docId w15:val="{6580BE3F-7A89-4638-971C-737CC9F74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9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9A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9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9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9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9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9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9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9A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9A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1</Pages>
  <Words>145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Madeira</dc:creator>
  <cp:keywords/>
  <dc:description/>
  <cp:lastModifiedBy>Bruna Madeira</cp:lastModifiedBy>
  <cp:revision>20</cp:revision>
  <dcterms:created xsi:type="dcterms:W3CDTF">2026-02-22T19:43:00Z</dcterms:created>
  <dcterms:modified xsi:type="dcterms:W3CDTF">2026-02-28T21:19:00Z</dcterms:modified>
</cp:coreProperties>
</file>