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Atividade-da-Aula-2</w:t>
      </w:r>
    </w:p>
    <w:p>
      <w:pPr>
        <w:pStyle w:val="Author"/>
      </w:pPr>
      <w:r>
        <w:t xml:space="preserve">Bruna</w:t>
      </w:r>
      <w:r>
        <w:t xml:space="preserve"> </w:t>
      </w:r>
      <w:r>
        <w:t xml:space="preserve">Mariz</w:t>
      </w:r>
    </w:p>
    <w:p>
      <w:pPr>
        <w:pStyle w:val="Date"/>
      </w:pPr>
      <w:r>
        <w:t xml:space="preserve">01/04/2021</w:t>
      </w:r>
    </w:p>
    <w:bookmarkStart w:id="37" w:name="atividade-da-aula-2"/>
    <w:p>
      <w:pPr>
        <w:pStyle w:val="Heading1"/>
      </w:pPr>
      <w:r>
        <w:t xml:space="preserve">Atividade da Aula 2</w:t>
      </w:r>
    </w:p>
    <w:p>
      <w:pPr>
        <w:pStyle w:val="FirstParagraph"/>
      </w:pPr>
      <w:r>
        <w:t xml:space="preserve">Passo a passo que me fizeram chegar até aqui:</w:t>
      </w:r>
    </w:p>
    <w:p>
      <w:pPr>
        <w:pStyle w:val="BodyText"/>
      </w:pPr>
      <w:r>
        <w:t xml:space="preserve">1º Criar repositório do projeto no Github (Acessar conta no Github)</w:t>
      </w:r>
    </w:p>
    <w:p>
      <w:pPr>
        <w:pStyle w:val="BodyText"/>
      </w:pPr>
      <w:r>
        <w:t xml:space="preserve">2º Criação do Projeto no RStudio (Abro o R; Sandbox - New projet; abre a acaixa de texto; escolho Version Control; Escolho Git; Preencho os capos do repositório com o link que fiz no Github; Aperto em criar)</w:t>
      </w:r>
    </w:p>
    <w:p>
      <w:pPr>
        <w:pStyle w:val="BodyText"/>
      </w:pPr>
      <w:r>
        <w:t xml:space="preserve">3º Agora crio meu arquivo no RMarkdown</w:t>
      </w:r>
      <w:r>
        <w:t xml:space="preserve"> </w:t>
      </w:r>
      <w:r>
        <w:t xml:space="preserve">(File; New File; Rmarkdown; Preencho o título)</w:t>
      </w:r>
    </w:p>
    <w:p>
      <w:pPr>
        <w:pStyle w:val="BodyText"/>
      </w:pPr>
      <w:r>
        <w:t xml:space="preserve">4º Salvo o arquivo de trabalho no meu computador</w:t>
      </w:r>
      <w:r>
        <w:t xml:space="preserve"> </w:t>
      </w:r>
      <w:r>
        <w:t xml:space="preserve">(clico no disquete e salvo na pasta que eu quero –&gt; salvar arquivo na extensão rmt de Rmarkdown)</w:t>
      </w:r>
    </w:p>
    <w:bookmarkStart w:id="36" w:name="X5ad740cd7b383d6a76f2020fcbb0064285f0654"/>
    <w:p>
      <w:pPr>
        <w:pStyle w:val="Heading2"/>
      </w:pPr>
      <w:r>
        <w:t xml:space="preserve">Testando tutorial de introdução ao R da web</w:t>
      </w:r>
    </w:p>
    <w:p>
      <w:pPr>
        <w:pStyle w:val="FirstParagraph"/>
      </w:pPr>
      <w:r>
        <w:t xml:space="preserve">Nessa atividade escolhi um tutorial de introdução ao R encontrado no site</w:t>
      </w:r>
      <w:r>
        <w:t xml:space="preserve"> </w:t>
      </w:r>
      <w:hyperlink r:id="rId20">
        <w:r>
          <w:rPr>
            <w:rStyle w:val="Hyperlink"/>
          </w:rPr>
          <w:t xml:space="preserve">http://ecovirtual.ib.usp.br/doku.php?id=ecovirt:roteiro:soft:rprincip</w:t>
        </w:r>
      </w:hyperlink>
    </w:p>
    <w:p>
      <w:pPr>
        <w:pStyle w:val="BodyText"/>
      </w:pPr>
      <w:r>
        <w:t xml:space="preserve">Escolhi esse tuturial por ter os comandos bem explicados e com exemplos nos chunks</w:t>
      </w:r>
    </w:p>
    <w:p>
      <w:pPr>
        <w:pStyle w:val="BodyText"/>
      </w:pPr>
      <w:r>
        <w:t xml:space="preserve">Quero testar todos os comandos que eles fazem referência</w:t>
      </w:r>
    </w:p>
    <w:p>
      <w:pPr>
        <w:pStyle w:val="BodyText"/>
      </w:pPr>
      <w:r>
        <w:t xml:space="preserve">obs. ```{r} sempre abre o chunk (primeira linha) e ’’’ fecha o chunk (última linha) –&gt; se eu coloco algum comando junto as de abertura e fechamento do chunk, a afirmativa não é lida</w:t>
      </w:r>
    </w:p>
    <w:p>
      <w:pPr>
        <w:pStyle w:val="BodyText"/>
      </w:pPr>
      <w:r>
        <w:t xml:space="preserve">As linhas de comando vão sempre ficar no chunk</w:t>
      </w:r>
      <w:r>
        <w:t xml:space="preserve"> </w:t>
      </w:r>
      <w:r>
        <w:t xml:space="preserve">As respostas dos chunks vão estar no console (tela abaixo a esta)</w:t>
      </w:r>
      <w:r>
        <w:t xml:space="preserve"> </w:t>
      </w:r>
      <w:r>
        <w:t xml:space="preserve">No console será repetido a operação do chunk (em azul) e a resposta ser logo abaixo em preto</w:t>
      </w:r>
      <w:r>
        <w:t xml:space="preserve"> </w:t>
      </w:r>
      <w:r>
        <w:t xml:space="preserve">Sempre antes do resultado, aparece um [1]–&gt; Isso é um contador (exemplo 1:100)</w:t>
      </w:r>
    </w:p>
    <w:bookmarkStart w:id="21" w:name="operações-aritméticas"/>
    <w:p>
      <w:pPr>
        <w:pStyle w:val="Heading3"/>
      </w:pPr>
      <w:r>
        <w:t xml:space="preserve">Operações Aritméticas</w:t>
      </w:r>
    </w:p>
    <w:p>
      <w:pPr>
        <w:pStyle w:val="FirstParagraph"/>
      </w:pPr>
      <w:r>
        <w:t xml:space="preserve">O R faz operações matématicas desde o básico ao avançado. Em operações aritméticas, basta colocar o símbolo como se fosse na calculadora convencional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5-1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#demonstração que [1]é um contador --&gt; a cada linha da sequência de 1 a 100 aparece [número em que inicia a linha]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  18</w:t>
      </w:r>
      <w:r>
        <w:br/>
      </w:r>
      <w:r>
        <w:rPr>
          <w:rStyle w:val="VerbatimChar"/>
        </w:rPr>
        <w:t xml:space="preserve">##  [19]  19  20  21  22  23  24  25  26  27  28  29  30  31  32  33  34  35  36</w:t>
      </w:r>
      <w:r>
        <w:br/>
      </w:r>
      <w:r>
        <w:rPr>
          <w:rStyle w:val="VerbatimChar"/>
        </w:rPr>
        <w:t xml:space="preserve"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70  71  72</w:t>
      </w:r>
      <w:r>
        <w:br/>
      </w:r>
      <w:r>
        <w:rPr>
          <w:rStyle w:val="VerbatimChar"/>
        </w:rPr>
        <w:t xml:space="preserve">##  [73]  73  74  75  76  77  78  79  80  81  82  83  84  85  86  87  88  89  90</w:t>
      </w:r>
      <w:r>
        <w:br/>
      </w:r>
      <w:r>
        <w:rPr>
          <w:rStyle w:val="VerbatimChar"/>
        </w:rPr>
        <w:t xml:space="preserve">##  [91]  91  92  93  94  95  96  97  98  99 100</w:t>
      </w:r>
    </w:p>
    <w:bookmarkEnd w:id="21"/>
    <w:bookmarkStart w:id="22" w:name="operações-com-objetos"/>
    <w:p>
      <w:pPr>
        <w:pStyle w:val="Heading3"/>
      </w:pPr>
      <w:r>
        <w:t xml:space="preserve">Operações com objetos</w:t>
      </w:r>
    </w:p>
    <w:p>
      <w:pPr>
        <w:pStyle w:val="FirstParagraph"/>
      </w:pPr>
      <w:r>
        <w:t xml:space="preserve">No R é possivel criar ou fazer referência a objetos.</w:t>
      </w:r>
      <w:r>
        <w:t xml:space="preserve"> </w:t>
      </w:r>
      <w:r>
        <w:t xml:space="preserve">1º Escolho um nome</w:t>
      </w:r>
      <w:r>
        <w:t xml:space="preserve"> </w:t>
      </w:r>
      <w:r>
        <w:t xml:space="preserve">2º Atribuo ao nome valor ou um conjunto de valores ou palavras</w:t>
      </w:r>
      <w:r>
        <w:t xml:space="preserve"> </w:t>
      </w:r>
      <w:r>
        <w:t xml:space="preserve">3º Se quiser que o objeto tenha mais de um elemento escrevo –&gt; c(</w:t>
      </w:r>
      <w:r>
        <w:t xml:space="preserve">“</w:t>
      </w:r>
      <w:r>
        <w:t xml:space="preserve">elemento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elemento 2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#comando correto ... #comando errado se eu der espaço entre &lt; -</w:t>
      </w:r>
      <w:r>
        <w:br/>
      </w:r>
      <w:r>
        <w:rPr>
          <w:rStyle w:val="NormalTok"/>
        </w:rPr>
        <w:t xml:space="preserve">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"vermelho"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"amarelo"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 posso usar = em vez de &lt;-</w:t>
      </w:r>
      <w:r>
        <w:br/>
      </w:r>
      <w:r>
        <w:rPr>
          <w:rStyle w:val="NormalTok"/>
        </w:rPr>
        <w:t xml:space="preserve">valor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pares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"vermelho"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"amarelo"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Obs. Quando usamos o símbolo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seguido de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estamos criando objetos com um nome que aparece a esquerda e que contém alguns elementos (o que vem a direita do símbolo). Quando criamos um objeto, ele fica guardado na memória do R até que você feche o programa. Porém, os objetos criados ficam ocultos. Para ver a lista de arquivos ocultos basta dar o seguinte comando: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()[pares[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#correto ...  errado se eu colocar espaço entre o parentese</w:t>
      </w:r>
    </w:p>
    <w:p>
      <w:pPr>
        <w:pStyle w:val="SourceCode"/>
      </w:pPr>
      <w:r>
        <w:rPr>
          <w:rStyle w:val="VerbatimChar"/>
        </w:rPr>
        <w:t xml:space="preserve">## [1] "pares" NA      NA      NA</w:t>
      </w:r>
    </w:p>
    <w:p>
      <w:pPr>
        <w:pStyle w:val="SourceCode"/>
      </w:pPr>
      <w:r>
        <w:rPr>
          <w:rStyle w:val="DocumentationTok"/>
        </w:rPr>
        <w:t xml:space="preserve">############### não consegui obter resultado esperado neste comando --&gt; aparece várias afirmações quando coloco valor entre parenteses e inválido quando coloco pares</w:t>
      </w:r>
    </w:p>
    <w:bookmarkEnd w:id="22"/>
    <w:bookmarkStart w:id="23" w:name="operações-de-jogo"/>
    <w:p>
      <w:pPr>
        <w:pStyle w:val="Heading3"/>
      </w:pPr>
      <w:r>
        <w:t xml:space="preserve">Operações de jogo</w:t>
      </w:r>
    </w:p>
    <w:p>
      <w:pPr>
        <w:pStyle w:val="FirstParagraph"/>
      </w:pPr>
      <w:r>
        <w:t xml:space="preserve">Pode-se jogar com os dados no R. Funciona como? a cada vez que você roda uma amostra o R faz um sorteio..</w:t>
      </w:r>
    </w:p>
    <w:p>
      <w:pPr>
        <w:pStyle w:val="SourceCode"/>
      </w:pPr>
      <w:r>
        <w:rPr>
          <w:rStyle w:val="NormalTok"/>
        </w:rPr>
        <w:t xml:space="preserve">moeda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"coroa"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moeda</w:t>
      </w:r>
    </w:p>
    <w:p>
      <w:pPr>
        <w:pStyle w:val="SourceCode"/>
      </w:pPr>
      <w:r>
        <w:rPr>
          <w:rStyle w:val="VerbatimChar"/>
        </w:rPr>
        <w:t xml:space="preserve">## [1] "cara"  "coroa"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(moeda,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"cara"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(moeda,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"coroa"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(moeda,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"cara"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(moeda,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"coroa"</w:t>
      </w:r>
    </w:p>
    <w:p>
      <w:pPr>
        <w:pStyle w:val="SourceCode"/>
      </w:pPr>
      <w:r>
        <w:rPr>
          <w:rStyle w:val="NormalTok"/>
        </w:rPr>
        <w:t xml:space="preserve">dado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</w:t>
      </w:r>
    </w:p>
    <w:p>
      <w:pPr>
        <w:pStyle w:val="SourceCode"/>
      </w:pPr>
      <w:r>
        <w:rPr>
          <w:rStyle w:val="VerbatimChar"/>
        </w:rPr>
        <w:t xml:space="preserve">## [1] 1 2 3 4 5 6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(dado,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(dado,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(dado,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3"/>
    <w:bookmarkStart w:id="24" w:name="matrizes"/>
    <w:p>
      <w:pPr>
        <w:pStyle w:val="Heading3"/>
      </w:pPr>
      <w:r>
        <w:t xml:space="preserve">Matrizes</w:t>
      </w:r>
    </w:p>
    <w:p>
      <w:pPr>
        <w:pStyle w:val="FirstParagraph"/>
      </w:pPr>
      <w:r>
        <w:t xml:space="preserve">Transforma um conjunto de dados em uma matriz.</w:t>
      </w:r>
      <w:r>
        <w:t xml:space="preserve"> </w:t>
      </w:r>
      <w:r>
        <w:t xml:space="preserve">Ele dispõe todos os valores de acordo com o tanto de linhas e colunas que você pedir. Por isso é importante que a dimensão da matrix comporte de fato seus dados ou utilize um comando que dê várias matrizes com seus dados.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  18</w:t>
      </w:r>
      <w:r>
        <w:br/>
      </w:r>
      <w:r>
        <w:rPr>
          <w:rStyle w:val="VerbatimChar"/>
        </w:rPr>
        <w:t xml:space="preserve">##  [19]  19  20  21  22  23  24  25  26  27  28  29  30  31  32  33  34  35  36</w:t>
      </w:r>
      <w:r>
        <w:br/>
      </w:r>
      <w:r>
        <w:rPr>
          <w:rStyle w:val="VerbatimChar"/>
        </w:rPr>
        <w:t xml:space="preserve"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70  71  72</w:t>
      </w:r>
      <w:r>
        <w:br/>
      </w:r>
      <w:r>
        <w:rPr>
          <w:rStyle w:val="VerbatimChar"/>
        </w:rPr>
        <w:t xml:space="preserve">##  [73]  73  74  75  76  77  78  79  80  81  82  83  84  85  86  87  88  89  90</w:t>
      </w:r>
      <w:r>
        <w:br/>
      </w:r>
      <w:r>
        <w:rPr>
          <w:rStyle w:val="VerbatimChar"/>
        </w:rPr>
        <w:t xml:space="preserve">##  [91]  91  92  93  94  95  96  97  98  99 100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#nrow define o número de linhas (20) e ncol o de colunas (5)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 1   21   41   61   81</w:t>
      </w:r>
      <w:r>
        <w:br/>
      </w:r>
      <w:r>
        <w:rPr>
          <w:rStyle w:val="VerbatimChar"/>
        </w:rPr>
        <w:t xml:space="preserve">##  [2,]    2   22   42   62   82</w:t>
      </w:r>
      <w:r>
        <w:br/>
      </w:r>
      <w:r>
        <w:rPr>
          <w:rStyle w:val="VerbatimChar"/>
        </w:rPr>
        <w:t xml:space="preserve">##  [3,]    3   23   43   63   83</w:t>
      </w:r>
      <w:r>
        <w:br/>
      </w:r>
      <w:r>
        <w:rPr>
          <w:rStyle w:val="VerbatimChar"/>
        </w:rPr>
        <w:t xml:space="preserve">##  [4,]    4   24   44   64   84</w:t>
      </w:r>
      <w:r>
        <w:br/>
      </w:r>
      <w:r>
        <w:rPr>
          <w:rStyle w:val="VerbatimChar"/>
        </w:rPr>
        <w:t xml:space="preserve">##  [5,]    5   25   45   65   85</w:t>
      </w:r>
      <w:r>
        <w:br/>
      </w:r>
      <w:r>
        <w:rPr>
          <w:rStyle w:val="VerbatimChar"/>
        </w:rPr>
        <w:t xml:space="preserve">##  [6,]    6   26   46   66   86</w:t>
      </w:r>
      <w:r>
        <w:br/>
      </w:r>
      <w:r>
        <w:rPr>
          <w:rStyle w:val="VerbatimChar"/>
        </w:rPr>
        <w:t xml:space="preserve">##  [7,]    7   27   47   67   87</w:t>
      </w:r>
      <w:r>
        <w:br/>
      </w:r>
      <w:r>
        <w:rPr>
          <w:rStyle w:val="VerbatimChar"/>
        </w:rPr>
        <w:t xml:space="preserve">##  [8,]    8   28   48   68   88</w:t>
      </w:r>
      <w:r>
        <w:br/>
      </w:r>
      <w:r>
        <w:rPr>
          <w:rStyle w:val="VerbatimChar"/>
        </w:rPr>
        <w:t xml:space="preserve">##  [9,]    9   29   49   69   89</w:t>
      </w:r>
      <w:r>
        <w:br/>
      </w:r>
      <w:r>
        <w:rPr>
          <w:rStyle w:val="VerbatimChar"/>
        </w:rPr>
        <w:t xml:space="preserve">## [10,]   10   30   50   70   90</w:t>
      </w:r>
      <w:r>
        <w:br/>
      </w:r>
      <w:r>
        <w:rPr>
          <w:rStyle w:val="VerbatimChar"/>
        </w:rPr>
        <w:t xml:space="preserve">## [11,]   11   31   51   71   91</w:t>
      </w:r>
      <w:r>
        <w:br/>
      </w:r>
      <w:r>
        <w:rPr>
          <w:rStyle w:val="VerbatimChar"/>
        </w:rPr>
        <w:t xml:space="preserve">## [12,]   12   32   52   72   92</w:t>
      </w:r>
      <w:r>
        <w:br/>
      </w:r>
      <w:r>
        <w:rPr>
          <w:rStyle w:val="VerbatimChar"/>
        </w:rPr>
        <w:t xml:space="preserve">## [13,]   13   33   53   73   93</w:t>
      </w:r>
      <w:r>
        <w:br/>
      </w:r>
      <w:r>
        <w:rPr>
          <w:rStyle w:val="VerbatimChar"/>
        </w:rPr>
        <w:t xml:space="preserve">## [14,]   14   34   54   74   94</w:t>
      </w:r>
      <w:r>
        <w:br/>
      </w:r>
      <w:r>
        <w:rPr>
          <w:rStyle w:val="VerbatimChar"/>
        </w:rPr>
        <w:t xml:space="preserve">## [15,]   15   35   55   75   95</w:t>
      </w:r>
      <w:r>
        <w:br/>
      </w:r>
      <w:r>
        <w:rPr>
          <w:rStyle w:val="VerbatimChar"/>
        </w:rPr>
        <w:t xml:space="preserve">## [16,]   16   36   56   76   96</w:t>
      </w:r>
      <w:r>
        <w:br/>
      </w:r>
      <w:r>
        <w:rPr>
          <w:rStyle w:val="VerbatimChar"/>
        </w:rPr>
        <w:t xml:space="preserve">## [17,]   17   37   57   77   97</w:t>
      </w:r>
      <w:r>
        <w:br/>
      </w:r>
      <w:r>
        <w:rPr>
          <w:rStyle w:val="VerbatimChar"/>
        </w:rPr>
        <w:t xml:space="preserve">## [18,]   18   38   58   78   98</w:t>
      </w:r>
      <w:r>
        <w:br/>
      </w:r>
      <w:r>
        <w:rPr>
          <w:rStyle w:val="VerbatimChar"/>
        </w:rPr>
        <w:t xml:space="preserve">## [19,]   19   39   59   79   99</w:t>
      </w:r>
      <w:r>
        <w:br/>
      </w:r>
      <w:r>
        <w:rPr>
          <w:rStyle w:val="VerbatimChar"/>
        </w:rPr>
        <w:t xml:space="preserve">## [20,]   20   40   60   80  100</w:t>
      </w:r>
    </w:p>
    <w:p>
      <w:pPr>
        <w:pStyle w:val="SourceCode"/>
      </w:pP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o argumento agora é dim... deve conter os valores de cada dimensão c('linha', 'colunas', 'matriz')--&gt; O resultado aparece como fatias de um bolo, onde cada camada é uma matriz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6   11   16   21</w:t>
      </w:r>
      <w:r>
        <w:br/>
      </w:r>
      <w:r>
        <w:rPr>
          <w:rStyle w:val="VerbatimChar"/>
        </w:rPr>
        <w:t xml:space="preserve">## [2,]    2    7   12   17   22</w:t>
      </w:r>
      <w:r>
        <w:br/>
      </w:r>
      <w:r>
        <w:rPr>
          <w:rStyle w:val="VerbatimChar"/>
        </w:rPr>
        <w:t xml:space="preserve">## [3,]    3    8   13   18   23</w:t>
      </w:r>
      <w:r>
        <w:br/>
      </w:r>
      <w:r>
        <w:rPr>
          <w:rStyle w:val="VerbatimChar"/>
        </w:rPr>
        <w:t xml:space="preserve">## [4,]    4    9   14   19   24</w:t>
      </w:r>
      <w:r>
        <w:br/>
      </w:r>
      <w:r>
        <w:rPr>
          <w:rStyle w:val="VerbatimChar"/>
        </w:rPr>
        <w:t xml:space="preserve">## [5,]    5   10   15   20  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26   31   36   41   46</w:t>
      </w:r>
      <w:r>
        <w:br/>
      </w:r>
      <w:r>
        <w:rPr>
          <w:rStyle w:val="VerbatimChar"/>
        </w:rPr>
        <w:t xml:space="preserve">## [2,]   27   32   37   42   47</w:t>
      </w:r>
      <w:r>
        <w:br/>
      </w:r>
      <w:r>
        <w:rPr>
          <w:rStyle w:val="VerbatimChar"/>
        </w:rPr>
        <w:t xml:space="preserve">## [3,]   28   33   38   43   48</w:t>
      </w:r>
      <w:r>
        <w:br/>
      </w:r>
      <w:r>
        <w:rPr>
          <w:rStyle w:val="VerbatimChar"/>
        </w:rPr>
        <w:t xml:space="preserve">## [4,]   29   34   39   44   49</w:t>
      </w:r>
      <w:r>
        <w:br/>
      </w:r>
      <w:r>
        <w:rPr>
          <w:rStyle w:val="VerbatimChar"/>
        </w:rPr>
        <w:t xml:space="preserve">## [5,]   30   35   40   45  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51   56   61   66   71</w:t>
      </w:r>
      <w:r>
        <w:br/>
      </w:r>
      <w:r>
        <w:rPr>
          <w:rStyle w:val="VerbatimChar"/>
        </w:rPr>
        <w:t xml:space="preserve">## [2,]   52   57   62   67   72</w:t>
      </w:r>
      <w:r>
        <w:br/>
      </w:r>
      <w:r>
        <w:rPr>
          <w:rStyle w:val="VerbatimChar"/>
        </w:rPr>
        <w:t xml:space="preserve">## [3,]   53   58   63   68   73</w:t>
      </w:r>
      <w:r>
        <w:br/>
      </w:r>
      <w:r>
        <w:rPr>
          <w:rStyle w:val="VerbatimChar"/>
        </w:rPr>
        <w:t xml:space="preserve">## [4,]   54   59   64   69   74</w:t>
      </w:r>
      <w:r>
        <w:br/>
      </w:r>
      <w:r>
        <w:rPr>
          <w:rStyle w:val="VerbatimChar"/>
        </w:rPr>
        <w:t xml:space="preserve">## [5,]   55   60   65   70  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76   81   86   91   96</w:t>
      </w:r>
      <w:r>
        <w:br/>
      </w:r>
      <w:r>
        <w:rPr>
          <w:rStyle w:val="VerbatimChar"/>
        </w:rPr>
        <w:t xml:space="preserve">## [2,]   77   82   87   92   97</w:t>
      </w:r>
      <w:r>
        <w:br/>
      </w:r>
      <w:r>
        <w:rPr>
          <w:rStyle w:val="VerbatimChar"/>
        </w:rPr>
        <w:t xml:space="preserve">## [3,]   78   83   88   93   98</w:t>
      </w:r>
      <w:r>
        <w:br/>
      </w:r>
      <w:r>
        <w:rPr>
          <w:rStyle w:val="VerbatimChar"/>
        </w:rPr>
        <w:t xml:space="preserve">## [4,]   79   84   89   94   99</w:t>
      </w:r>
      <w:r>
        <w:br/>
      </w:r>
      <w:r>
        <w:rPr>
          <w:rStyle w:val="VerbatimChar"/>
        </w:rPr>
        <w:t xml:space="preserve">## [5,]   80   85   90   95  100</w:t>
      </w:r>
    </w:p>
    <w:bookmarkEnd w:id="24"/>
    <w:bookmarkStart w:id="25" w:name="objetos-vázios"/>
    <w:p>
      <w:pPr>
        <w:pStyle w:val="Heading3"/>
      </w:pPr>
      <w:r>
        <w:t xml:space="preserve">Objetos vázios</w:t>
      </w:r>
    </w:p>
    <w:p>
      <w:pPr>
        <w:pStyle w:val="FirstParagraph"/>
      </w:pPr>
      <w:r>
        <w:t xml:space="preserve">Nesse comando os objetos são vázios ou não uteis. Usamos NA –&gt; não se aplica, ou seja, aquela posição não está sendo ocupada por nenhum valor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NA NA NA NA NA NA NA NA NA NA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NA   NA   NA</w:t>
      </w:r>
      <w:r>
        <w:br/>
      </w:r>
      <w:r>
        <w:rPr>
          <w:rStyle w:val="VerbatimChar"/>
        </w:rPr>
        <w:t xml:space="preserve">## [2,]   NA   NA   NA</w:t>
      </w:r>
      <w:r>
        <w:br/>
      </w:r>
      <w:r>
        <w:rPr>
          <w:rStyle w:val="VerbatimChar"/>
        </w:rPr>
        <w:t xml:space="preserve">## [3,]   NA   NA   NA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NA   NA   NA</w:t>
      </w:r>
      <w:r>
        <w:br/>
      </w:r>
      <w:r>
        <w:rPr>
          <w:rStyle w:val="VerbatimChar"/>
        </w:rPr>
        <w:t xml:space="preserve">## [2,]   NA   NA   NA</w:t>
      </w:r>
      <w:r>
        <w:br/>
      </w:r>
      <w:r>
        <w:rPr>
          <w:rStyle w:val="VerbatimChar"/>
        </w:rPr>
        <w:t xml:space="preserve">## [3,]   NA   NA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NA   NA   NA</w:t>
      </w:r>
      <w:r>
        <w:br/>
      </w:r>
      <w:r>
        <w:rPr>
          <w:rStyle w:val="VerbatimChar"/>
        </w:rPr>
        <w:t xml:space="preserve">## [2,]   NA   NA   NA</w:t>
      </w:r>
      <w:r>
        <w:br/>
      </w:r>
      <w:r>
        <w:rPr>
          <w:rStyle w:val="VerbatimChar"/>
        </w:rPr>
        <w:t xml:space="preserve">## [3,]   NA   NA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NA   NA   NA</w:t>
      </w:r>
      <w:r>
        <w:br/>
      </w:r>
      <w:r>
        <w:rPr>
          <w:rStyle w:val="VerbatimChar"/>
        </w:rPr>
        <w:t xml:space="preserve">## [2,]   NA   NA   NA</w:t>
      </w:r>
      <w:r>
        <w:br/>
      </w:r>
      <w:r>
        <w:rPr>
          <w:rStyle w:val="VerbatimChar"/>
        </w:rPr>
        <w:t xml:space="preserve">## [3,]   NA   NA   NA</w:t>
      </w:r>
    </w:p>
    <w:p>
      <w:pPr>
        <w:pStyle w:val="FirstParagraph"/>
      </w:pPr>
      <w:r>
        <w:t xml:space="preserve">Por que fazer isso?</w:t>
      </w:r>
      <w:r>
        <w:t xml:space="preserve"> </w:t>
      </w:r>
      <w:r>
        <w:t xml:space="preserve">Depois preenchemos os lugares vazios com outros valores do nosso interesse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2 NA NA NA NA NA NA NA NA NA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"oi"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"oi"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"oi"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"oi" NA  </w:t>
      </w:r>
      <w:r>
        <w:br/>
      </w:r>
      <w:r>
        <w:rPr>
          <w:rStyle w:val="VerbatimChar"/>
        </w:rPr>
        <w:t xml:space="preserve">## [3,] NA   NA   "oi"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"oi"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"oi" NA   NA  </w:t>
      </w:r>
      <w:r>
        <w:br/>
      </w:r>
      <w:r>
        <w:rPr>
          <w:rStyle w:val="VerbatimChar"/>
        </w:rPr>
        <w:t xml:space="preserve">## [2,] NA   "oi" NA  </w:t>
      </w:r>
      <w:r>
        <w:br/>
      </w:r>
      <w:r>
        <w:rPr>
          <w:rStyle w:val="VerbatimChar"/>
        </w:rPr>
        <w:t xml:space="preserve">## [3,] NA   NA   "oi"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"oi"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"oi"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"oi"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NA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NA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"ai"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"oi"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"ai"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NA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"ui"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"oi"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"ai"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NA   NA   NA  </w:t>
      </w:r>
      <w:r>
        <w:br/>
      </w:r>
      <w:r>
        <w:rPr>
          <w:rStyle w:val="VerbatimChar"/>
        </w:rPr>
        <w:t xml:space="preserve">## [2,] NA   NA   NA  </w:t>
      </w:r>
      <w:r>
        <w:br/>
      </w:r>
      <w:r>
        <w:rPr>
          <w:rStyle w:val="VerbatimChar"/>
        </w:rPr>
        <w:t xml:space="preserve">## [3,] NA   NA   "ui"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"ui"</w:t>
      </w:r>
    </w:p>
    <w:p>
      <w:pPr>
        <w:pStyle w:val="FirstParagraph"/>
      </w:pPr>
      <w:r>
        <w:t xml:space="preserve">obs. Os comandos acima servem para indexar também.. ou seja, dizem a posição de um objeto.</w:t>
      </w:r>
      <w:r>
        <w:t xml:space="preserve"> </w:t>
      </w:r>
      <w:r>
        <w:t xml:space="preserve">Quando coloco a em seguida a posição do valor da matriz entre colchetes (nome [posição]).</w:t>
      </w:r>
    </w:p>
    <w:p>
      <w:pPr>
        <w:pStyle w:val="BodyText"/>
      </w:pPr>
      <w:r>
        <w:t xml:space="preserve">No caso da matriz b (tridimensional) coloco –&gt; nome[número da linha, número da coluna]</w:t>
      </w:r>
    </w:p>
    <w:p>
      <w:pPr>
        <w:pStyle w:val="BodyText"/>
      </w:pPr>
      <w:r>
        <w:t xml:space="preserve">Se for a matriz c (tridimensional) coloco –&gt; nome[número da linha, número da coluna, número da fatia do bolo]</w:t>
      </w:r>
    </w:p>
    <w:bookmarkEnd w:id="25"/>
    <w:bookmarkStart w:id="33" w:name="gráficos"/>
    <w:p>
      <w:pPr>
        <w:pStyle w:val="Heading3"/>
      </w:pPr>
      <w:r>
        <w:t xml:space="preserve">Gráficos</w:t>
      </w:r>
    </w:p>
    <w:p>
      <w:pPr>
        <w:pStyle w:val="FirstParagraph"/>
      </w:pPr>
      <w:r>
        <w:t xml:space="preserve">Segue abaixo vários tipos de gráficos:</w:t>
      </w:r>
      <w:r>
        <w:t xml:space="preserve"> </w:t>
      </w:r>
      <w:r>
        <w:t xml:space="preserve">Linear</w:t>
      </w:r>
      <w:r>
        <w:t xml:space="preserve"> </w:t>
      </w:r>
      <w:r>
        <w:t xml:space="preserve">Histograma</w:t>
      </w:r>
      <w:r>
        <w:t xml:space="preserve"> </w:t>
      </w:r>
      <w:r>
        <w:t xml:space="preserve">Boxplot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"eixo 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"eixo 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"eixo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da-Aula-2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funções-no-r"/>
    <w:p>
      <w:pPr>
        <w:pStyle w:val="Heading3"/>
      </w:pPr>
      <w:r>
        <w:t xml:space="preserve">Funções no R</w:t>
      </w:r>
    </w:p>
    <w:p>
      <w:pPr>
        <w:pStyle w:val="FirstParagraph"/>
      </w:pPr>
      <w:r>
        <w:t xml:space="preserve">Mais complicado, pois exige mais raciocinio logico na hora de montar a função que se adeque de fato ao seu objetivo.</w:t>
      </w:r>
    </w:p>
    <w:p>
      <w:pPr>
        <w:pStyle w:val="SourceCode"/>
      </w:pPr>
      <w:r>
        <w:rPr>
          <w:rStyle w:val="NormalTok"/>
        </w:rPr>
        <w:t xml:space="preserve">media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(objeto){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(objeto)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(objeto)} </w:t>
      </w:r>
      <w:r>
        <w:rPr>
          <w:rStyle w:val="CommentTok"/>
        </w:rPr>
        <w:t xml:space="preserve"># sum --&gt; soma e Length --&gt; quantidade</w:t>
      </w:r>
      <w:r>
        <w:br/>
      </w:r>
      <w:r>
        <w:rPr>
          <w:rStyle w:val="FunctionTok"/>
        </w:rPr>
        <w:t xml:space="preserve">media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alturas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</w:t>
      </w:r>
      <w:r>
        <w:rPr>
          <w:rStyle w:val="NormalTok"/>
        </w:rPr>
        <w:t xml:space="preserve">(alturas)  </w:t>
      </w:r>
    </w:p>
    <w:p>
      <w:pPr>
        <w:pStyle w:val="SourceCode"/>
      </w:pPr>
      <w:r>
        <w:rPr>
          <w:rStyle w:val="VerbatimChar"/>
        </w:rPr>
        <w:t xml:space="preserve">## [1] 1.7</w:t>
      </w:r>
    </w:p>
    <w:p>
      <w:pPr>
        <w:pStyle w:val="SourceCode"/>
      </w:pPr>
      <w:r>
        <w:rPr>
          <w:rStyle w:val="CommentTok"/>
        </w:rPr>
        <w:t xml:space="preserve">#Fazendo soma, número de elementos e média separados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(alturas)    </w:t>
      </w:r>
      <w:r>
        <w:rPr>
          <w:rStyle w:val="CommentTok"/>
        </w:rPr>
        <w:t xml:space="preserve"># soma dos elementos do objeto "alturas"</w:t>
      </w:r>
    </w:p>
    <w:p>
      <w:pPr>
        <w:pStyle w:val="SourceCode"/>
      </w:pPr>
      <w:r>
        <w:rPr>
          <w:rStyle w:val="VerbatimChar"/>
        </w:rPr>
        <w:t xml:space="preserve">## [1] 8.5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(alturas) </w:t>
      </w:r>
      <w:r>
        <w:rPr>
          <w:rStyle w:val="CommentTok"/>
        </w:rPr>
        <w:t xml:space="preserve"># número de elementos do objeto "alturas"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(alturas)   </w:t>
      </w:r>
      <w:r>
        <w:rPr>
          <w:rStyle w:val="CommentTok"/>
        </w:rPr>
        <w:t xml:space="preserve"># média dos elementos do objeto "alturas"</w:t>
      </w:r>
    </w:p>
    <w:p>
      <w:pPr>
        <w:pStyle w:val="SourceCode"/>
      </w:pPr>
      <w:r>
        <w:rPr>
          <w:rStyle w:val="VerbatimChar"/>
        </w:rPr>
        <w:t xml:space="preserve">## [1] 1.7</w:t>
      </w:r>
    </w:p>
    <w:bookmarkEnd w:id="34"/>
    <w:bookmarkStart w:id="35" w:name="carregando-arquivos-no-r"/>
    <w:p>
      <w:pPr>
        <w:pStyle w:val="Heading3"/>
      </w:pPr>
      <w:r>
        <w:t xml:space="preserve">Carregando Arquivos no R</w:t>
      </w:r>
    </w:p>
    <w:p>
      <w:pPr>
        <w:pStyle w:val="FirstParagraph"/>
      </w:pPr>
      <w:r>
        <w:t xml:space="preserve">São comandos que permitem a entrada de dados no R, sem precisar que estes sejam digitados todas as vezes que forem ser utilizados.</w:t>
      </w:r>
      <w:r>
        <w:t xml:space="preserve"> </w:t>
      </w:r>
      <w:r>
        <w:t xml:space="preserve">Recomenda-se que as planilhas a serem importadas, estejam no formato csv.</w:t>
      </w:r>
    </w:p>
    <w:p>
      <w:pPr>
        <w:pStyle w:val="BodyText"/>
      </w:pPr>
      <w:r>
        <w:t xml:space="preserve">Para definir o diretório que você está trabalhando:primeiro, verifique em que diretório o R está digitando getwd(). por padrão, no windows o diretório é a sua pasta documentos. para alterar isso, utilize o comando setwd()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"C:/Users/Bruna/Desktop/GIT/FIT678---Atividade-da-Aula-2"</w:t>
      </w:r>
    </w:p>
    <w:p>
      <w:pPr>
        <w:pStyle w:val="SourceCode"/>
      </w:pPr>
      <w:r>
        <w:rPr>
          <w:rStyle w:val="CommentTok"/>
        </w:rPr>
        <w:t xml:space="preserve">#setwd()</w:t>
      </w:r>
      <w:r>
        <w:br/>
      </w:r>
      <w:r>
        <w:br/>
      </w:r>
      <w:r>
        <w:rPr>
          <w:rStyle w:val="CommentTok"/>
        </w:rPr>
        <w:t xml:space="preserve">#Exemplo</w:t>
      </w:r>
      <w:r>
        <w:br/>
      </w:r>
      <w:r>
        <w:rPr>
          <w:rStyle w:val="CommentTok"/>
        </w:rPr>
        <w:t xml:space="preserve">#setwd("C:/meu_drive/meu_diretorio") </w:t>
      </w:r>
      <w:r>
        <w:br/>
      </w:r>
      <w:r>
        <w:rPr>
          <w:rStyle w:val="CommentTok"/>
        </w:rPr>
        <w:t xml:space="preserve"># O endereço do diretório tem de estar entre aspas, e as barras (“\”) tem de ser trocadas por barras invertidas(“/”). Após usar o comando acima, confira se funcionou usando o getwd(). você também pode alterar o diretório utilizando o menu Arquivo → Mudar dir</w:t>
      </w:r>
    </w:p>
    <w:p>
      <w:pPr>
        <w:pStyle w:val="FirstParagraph"/>
      </w:pPr>
      <w:r>
        <w:t xml:space="preserve">###Formatação e leitura de arquivos</w:t>
      </w:r>
    </w:p>
    <w:p>
      <w:pPr>
        <w:pStyle w:val="BodyText"/>
      </w:pPr>
      <w:r>
        <w:t xml:space="preserve">Além de salvar em CSV, deve-se separar os números decimais por ponto, uma vez que o R segue padrão americano.</w:t>
      </w:r>
    </w:p>
    <w:p>
      <w:pPr>
        <w:pStyle w:val="BodyText"/>
      </w:pPr>
      <w:r>
        <w:t xml:space="preserve">Para pedir ao R que leia alguma arquivo usa-se o coamndo –&gt; read.table() e guardamos o resultado em uma tabela.</w:t>
      </w:r>
      <w:r>
        <w:t xml:space="preserve"> </w:t>
      </w:r>
      <w:r>
        <w:t xml:space="preserve">Exemplo:</w:t>
      </w:r>
    </w:p>
    <w:p>
      <w:pPr>
        <w:pStyle w:val="SourceCode"/>
      </w:pPr>
      <w:r>
        <w:rPr>
          <w:rStyle w:val="CommentTok"/>
        </w:rPr>
        <w:t xml:space="preserve">#read.table()</w:t>
      </w:r>
      <w:r>
        <w:br/>
      </w:r>
      <w:r>
        <w:rPr>
          <w:rStyle w:val="CommentTok"/>
        </w:rPr>
        <w:t xml:space="preserve">#tabela &lt;- read.table(file="Dados.csv",header=T,sep=",") </w:t>
      </w:r>
      <w:r>
        <w:br/>
      </w:r>
      <w:r>
        <w:rPr>
          <w:rStyle w:val="CommentTok"/>
        </w:rPr>
        <w:t xml:space="preserve"># os dados estão no arquivo “Dados.csv”, que possui uma linha de cabeçalho com o nome das minhas colunas (“header=T”), e que minhas colunas são separadas por vígulas (sep=“,”). </w:t>
      </w:r>
      <w:r>
        <w:br/>
      </w:r>
      <w:r>
        <w:br/>
      </w:r>
      <w:r>
        <w:rPr>
          <w:rStyle w:val="CommentTok"/>
        </w:rPr>
        <w:t xml:space="preserve">#Se o arquivo não tiver cabeçalho, use header=F, e se suas colunas estiverem separador por outro símbolo, por exemplo ponto-e-vírgula, coloque o símbolo dentro das aspas do parâmetro sep (sep=“;”).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0" Target="http://ecovirtual.ib.usp.br/doku.php?id=ecovirt:roteiro:soft:rprinc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covirtual.ib.usp.br/doku.php?id=ecovirt:roteiro:soft:rprinc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Atividade-da-Aula-2</dc:title>
  <dc:creator>Bruna Mariz</dc:creator>
  <cp:keywords/>
  <dcterms:created xsi:type="dcterms:W3CDTF">2021-04-01T18:59:18Z</dcterms:created>
  <dcterms:modified xsi:type="dcterms:W3CDTF">2021-04-01T18:59:18Z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01/04/2021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