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Resumao Ray Tracing - Nath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Ray Tracing é um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algoritmo de computação gráfica usado no processamento de imagens em três dimensões. 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Normalmente a luz vem de uma fonte e percorre um certo espaço até atingir algo e refletir o objeto de acordo com suas características. No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ray tracing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quem está observando se torna a fonte de luz, para que somente a luz visível seja processada. Ou seja,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o</w:t>
      </w: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rtl w:val="0"/>
        </w:rPr>
        <w:t xml:space="preserve"> ray tracing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projeta um raio de luz que sai de quem está observando e deve atingir todas os objetos da imagem, determinando o que está mais próximo e o que está mais longe dele.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A principal função do algoritmo de Ray Tracing é detectar se determinado raio colide ou não com um objeto.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Problema - Dani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ISSO EM AMARELO SE ENCAIXA NA PARTE DA NATHI, PRECISO RELEMBRAR ISSO, PARA EXPLICAR O PROBLEMA. SE À NATHI FALAR, EU APENAS CONTINUO.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Blz Dani &lt;3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O algoritmo de Ray Tracer permite simular um fotorrealismo muito semelhante ao mundo real, por isso à possibilidade de simular ambientes reais, mesmo com cenas de diferentes complexidades , seja relacionado com à quantidade de primitivas ou texturização</w:t>
      </w:r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/>
      </w:pPr>
      <w:r w:rsidDel="00000000" w:rsidR="00000000" w:rsidRPr="00000000">
        <w:rPr>
          <w:rtl w:val="0"/>
        </w:rPr>
        <w:t xml:space="preserve">Porém ele depende de um elevado custo computacional, pois à qualidade de um Ray tracer está ligada ao tempo que levará para renderizar uma cena, que deve ser num tempo curto, o mais próximo do real, mas se torna difícIl sem utilizar métodos de aceleração, ou seja, sem esses métodos, o resultado de boa qualidade e bom tempo de interação não seriam satisfatórios. Daí surge à necessidade de estudar esses métodos do processo de renderização (processo pelo qual se obtém o produto final de um processamento digital).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Objetivo do TCC - Dani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Desenvolver um Ray Tracer para planos, esferas, cubos e malhas de triângulos com suporte à texturas, que aliado à técnicas de aceleração por software e hardware possa ser utilizada em aplicações interativas.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Recursos/técnicas usadas- Bru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/>
      </w:pPr>
      <w:r w:rsidDel="00000000" w:rsidR="00000000" w:rsidRPr="00000000">
        <w:rPr>
          <w:rtl w:val="0"/>
        </w:rPr>
        <w:t xml:space="preserve">Ray Tracing - técnica de geração de imagens a partir do traçado original das luzes, técnica que propicia fotorealismo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Modelo de câmera pinhole, modelo parecido com a visão humana, uma caixa escura com um orifício para a passagem de luz e uma parede de projeção, onde a imagem pode ser visualizada de forma invertida dentro da caixa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Traçado de Raios, um raio possui uma origem e uma direção, no algoritmo ray tracing a direção de um raio é calculado para cada pixel. Ray Tracing Tradicional e Inverso.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Iluminação e Texturização, o tratamento da iluminação dos objetos na cena, efeitos de sombra, reflexão e texturização phong. 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Ray Tracing Recursivo, à colisão de um raio com um objeto não opaco gera um novo raio e este é recalculado.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Aliasing e Anti-aliasing, a resolução de uma imagem gerada sempre pode acarretar num efeito de serrilhamento.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Algoritmos de Interseção, são algoritmos que conseguem um resultado ótimo em um número menor de iterações, e na otimização do Ray Tracing foram usados esses algoritmos para os cálculos.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GPU - Pipeline de Processamento - Cg - HLSL - GLSL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Resultados obtidos - Bru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/>
      </w:pP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rtl w:val="0"/>
        </w:rPr>
        <w:t xml:space="preserve">Os resultados gráficos foram satisfatórios, porém os resultados de desempenhos não foram satisfatórios, a malha composta por 2600 triângulos, o tempo de rendering foi de 3 minutos.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Sub-áreas relacionadas e razões -  </w:t>
      </w:r>
      <w:r w:rsidDel="00000000" w:rsidR="00000000" w:rsidRPr="00000000">
        <w:rPr>
          <w:rtl w:val="0"/>
        </w:rPr>
        <w:t xml:space="preserve">(Fazemos tdas juntas dps ?) show, todas juntas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Conclusão do TCC - Nath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/>
      </w:pPr>
      <w:r w:rsidDel="00000000" w:rsidR="00000000" w:rsidRPr="00000000">
        <w:rPr>
          <w:rtl w:val="0"/>
        </w:rPr>
        <w:t xml:space="preserve">Após a aplicação da malha de triangulos e texturização o resultado gráfico foi satisfatório porém poderia ser melhorada na suavização da imagem. O desempenho não foi satisfatorio, mas para a malha composta, o tempo de rendering foi de 3 minutos.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/>
      </w:pPr>
      <w:r w:rsidDel="00000000" w:rsidR="00000000" w:rsidRPr="00000000">
        <w:rPr>
          <w:rtl w:val="0"/>
        </w:rPr>
        <w:t xml:space="preserve">Os resultados esperados foram alcançados, entretanto a aceleração por hardware apresenta-se de forma incompleta, a por software se mostrou viável. 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