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DD" w:rsidRDefault="00CE76DD" w:rsidP="00CE76DD">
      <w:pPr>
        <w:pStyle w:val="Ttulo"/>
      </w:pPr>
      <w:bookmarkStart w:id="0" w:name="_GoBack"/>
      <w:bookmarkEnd w:id="0"/>
    </w:p>
    <w:p w:rsidR="00CE76DD" w:rsidRDefault="00CE76DD" w:rsidP="00CE76DD">
      <w:pPr>
        <w:pStyle w:val="Ttulo"/>
      </w:pPr>
      <w:r>
        <w:t>Como escovar os dentes</w:t>
      </w:r>
    </w:p>
    <w:p w:rsidR="00F50E4C" w:rsidRPr="00F50E4C" w:rsidRDefault="00F50E4C" w:rsidP="00F50E4C"/>
    <w:p w:rsidR="00CE76DD" w:rsidRDefault="00CE76DD" w:rsidP="00CE76DD">
      <w:r>
        <w:t>1.Pegar a escova de dentes com as mãos</w:t>
      </w:r>
    </w:p>
    <w:p w:rsidR="00CE76DD" w:rsidRDefault="00CE76DD" w:rsidP="00CE76DD">
      <w:r>
        <w:t>2.Abrir a Pasta de dentes</w:t>
      </w:r>
    </w:p>
    <w:p w:rsidR="00CE76DD" w:rsidRDefault="00CE76DD" w:rsidP="00CE76DD">
      <w:r>
        <w:t>3.Colocar a pasta de dente na escova</w:t>
      </w:r>
    </w:p>
    <w:p w:rsidR="00CE76DD" w:rsidRDefault="00CE76DD" w:rsidP="00CE76DD">
      <w:r>
        <w:t>4.Abrir a torneira</w:t>
      </w:r>
    </w:p>
    <w:p w:rsidR="00CE76DD" w:rsidRDefault="00CE76DD" w:rsidP="00CE76DD">
      <w:r>
        <w:t>5.Molhar a Pasta colocada na escova</w:t>
      </w:r>
    </w:p>
    <w:p w:rsidR="00CE76DD" w:rsidRDefault="00CE76DD" w:rsidP="00CE76DD">
      <w:r>
        <w:t>6.Levar a escova para a boca</w:t>
      </w:r>
    </w:p>
    <w:p w:rsidR="00CE76DD" w:rsidRDefault="00CE76DD" w:rsidP="00CE76DD">
      <w:r>
        <w:t xml:space="preserve">7.Escove </w:t>
      </w:r>
      <w:r w:rsidR="00BD385E">
        <w:t xml:space="preserve">os dentes com movimentos lineares e circulares </w:t>
      </w:r>
    </w:p>
    <w:p w:rsidR="00CE76DD" w:rsidRDefault="00CE76DD" w:rsidP="00CE76DD">
      <w:r>
        <w:t>8.Escove a língua</w:t>
      </w:r>
    </w:p>
    <w:p w:rsidR="00CE76DD" w:rsidRDefault="00CE76DD" w:rsidP="00CE76DD">
      <w:r>
        <w:t>9.Cuspa a pasta</w:t>
      </w:r>
    </w:p>
    <w:p w:rsidR="00CE76DD" w:rsidRDefault="00CE76DD" w:rsidP="00CE76DD">
      <w:r>
        <w:t>10.Enxague a Boca</w:t>
      </w:r>
    </w:p>
    <w:p w:rsidR="00732F51" w:rsidRDefault="00CE76DD" w:rsidP="00CE76DD">
      <w:r>
        <w:t>11.Cuspa a água</w:t>
      </w:r>
    </w:p>
    <w:p w:rsidR="00CE76DD" w:rsidRDefault="00CE76DD" w:rsidP="00CE76DD">
      <w:r>
        <w:t>12.Desligue a Torneira</w:t>
      </w:r>
    </w:p>
    <w:p w:rsidR="00CE76DD" w:rsidRPr="00CE76DD" w:rsidRDefault="00CE76DD" w:rsidP="00CE76DD">
      <w:r>
        <w:t>13.Se</w:t>
      </w:r>
      <w:r w:rsidR="00B1007C">
        <w:t>car</w:t>
      </w:r>
      <w:r>
        <w:t xml:space="preserve"> a Boca</w:t>
      </w:r>
      <w:r w:rsidR="00B1007C">
        <w:t>rrrr</w:t>
      </w:r>
    </w:p>
    <w:sectPr w:rsidR="00CE76DD" w:rsidRPr="00CE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DD"/>
    <w:rsid w:val="003733E5"/>
    <w:rsid w:val="00732F51"/>
    <w:rsid w:val="00B1007C"/>
    <w:rsid w:val="00B20C4A"/>
    <w:rsid w:val="00BD385E"/>
    <w:rsid w:val="00CB44F2"/>
    <w:rsid w:val="00CE76DD"/>
    <w:rsid w:val="00F052D5"/>
    <w:rsid w:val="00F5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942DB-02DC-450B-AAB1-6B199A21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E7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E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2</cp:revision>
  <dcterms:created xsi:type="dcterms:W3CDTF">2025-04-10T18:41:00Z</dcterms:created>
  <dcterms:modified xsi:type="dcterms:W3CDTF">2025-04-10T18:41:00Z</dcterms:modified>
</cp:coreProperties>
</file>