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F3A" w:rsidRPr="00CF2EE2" w:rsidRDefault="00F02F3A" w:rsidP="00F02F3A">
      <w:pPr>
        <w:rPr>
          <w:rFonts w:ascii="微軟正黑體" w:eastAsia="微軟正黑體" w:hAnsi="微軟正黑體"/>
          <w:b/>
          <w:sz w:val="40"/>
          <w:szCs w:val="40"/>
        </w:rPr>
      </w:pPr>
      <w:r w:rsidRPr="00CF2EE2">
        <w:rPr>
          <w:rFonts w:ascii="微軟正黑體" w:eastAsia="微軟正黑體" w:hAnsi="微軟正黑體" w:hint="eastAsia"/>
          <w:b/>
          <w:sz w:val="40"/>
          <w:szCs w:val="40"/>
        </w:rPr>
        <w:t>B.北投溫泉</w:t>
      </w:r>
    </w:p>
    <w:p w:rsidR="00F02F3A" w:rsidRPr="00CF2EE2" w:rsidRDefault="00F02F3A" w:rsidP="00F02F3A">
      <w:pPr>
        <w:rPr>
          <w:rFonts w:ascii="微軟正黑體" w:eastAsia="微軟正黑體" w:hAnsi="微軟正黑體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 w:rsidRPr="00CF2EE2">
        <w:rPr>
          <w:rFonts w:ascii="微軟正黑體" w:eastAsia="微軟正黑體" w:hAnsi="微軟正黑體" w:hint="eastAsia"/>
          <w:b/>
          <w:sz w:val="32"/>
          <w:szCs w:val="32"/>
        </w:rPr>
        <w:t>交通方式</w:t>
      </w:r>
    </w:p>
    <w:p w:rsidR="00F02F3A" w:rsidRPr="00CF2EE2" w:rsidRDefault="00F02F3A" w:rsidP="00F02F3A">
      <w:pPr>
        <w:rPr>
          <w:rFonts w:ascii="微軟正黑體" w:eastAsia="微軟正黑體" w:hAnsi="微軟正黑體" w:cs="新細明體"/>
          <w:b/>
          <w:sz w:val="24"/>
          <w:szCs w:val="24"/>
        </w:rPr>
      </w:pPr>
      <w:r w:rsidRPr="00CF2EE2">
        <w:rPr>
          <w:rFonts w:ascii="微軟正黑體" w:eastAsia="微軟正黑體" w:hAnsi="微軟正黑體" w:cs="新細明體" w:hint="eastAsia"/>
          <w:b/>
          <w:color w:val="020202"/>
          <w:spacing w:val="8"/>
          <w:sz w:val="24"/>
          <w:szCs w:val="24"/>
          <w:shd w:val="clear" w:color="auto" w:fill="F1F1F1"/>
        </w:rPr>
        <w:t>自行開車：</w:t>
      </w:r>
    </w:p>
    <w:p w:rsidR="00F02F3A" w:rsidRPr="00F02F3A" w:rsidRDefault="00F02F3A" w:rsidP="00F02F3A">
      <w:pPr>
        <w:spacing w:after="269"/>
        <w:textAlignment w:val="baseline"/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</w:pPr>
      <w:r w:rsidRPr="00F02F3A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國道1號-</w:t>
      </w:r>
      <w:proofErr w:type="gramStart"/>
      <w:r w:rsidRPr="00F02F3A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臺</w:t>
      </w:r>
      <w:proofErr w:type="gramEnd"/>
      <w:r w:rsidRPr="00F02F3A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北交流道下-重慶北路四段-百齡橋-承德路五段至七段-大業路-光明路-中山路。</w:t>
      </w:r>
    </w:p>
    <w:p w:rsidR="00F02F3A" w:rsidRPr="00F02F3A" w:rsidRDefault="00F02F3A" w:rsidP="00F02F3A">
      <w:pPr>
        <w:rPr>
          <w:rFonts w:ascii="微軟正黑體" w:eastAsia="微軟正黑體" w:hAnsi="微軟正黑體" w:cs="新細明體"/>
          <w:b/>
          <w:sz w:val="24"/>
          <w:szCs w:val="24"/>
        </w:rPr>
      </w:pPr>
      <w:r w:rsidRPr="00F02F3A">
        <w:rPr>
          <w:rFonts w:ascii="微軟正黑體" w:eastAsia="微軟正黑體" w:hAnsi="微軟正黑體" w:cs="新細明體" w:hint="eastAsia"/>
          <w:b/>
          <w:color w:val="020202"/>
          <w:spacing w:val="8"/>
          <w:sz w:val="24"/>
          <w:szCs w:val="24"/>
          <w:shd w:val="clear" w:color="auto" w:fill="F1F1F1"/>
        </w:rPr>
        <w:t>大眾運輸：</w:t>
      </w:r>
    </w:p>
    <w:p w:rsidR="00F02F3A" w:rsidRPr="00CF2EE2" w:rsidRDefault="00F02F3A" w:rsidP="00F02F3A">
      <w:pPr>
        <w:spacing w:after="269"/>
        <w:textAlignment w:val="baseline"/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</w:pPr>
      <w:r w:rsidRPr="00F02F3A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搭高鐵或</w:t>
      </w:r>
      <w:proofErr w:type="gramStart"/>
      <w:r w:rsidRPr="00F02F3A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臺</w:t>
      </w:r>
      <w:proofErr w:type="gramEnd"/>
      <w:r w:rsidRPr="00F02F3A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鐵至</w:t>
      </w:r>
      <w:proofErr w:type="gramStart"/>
      <w:r w:rsidRPr="00F02F3A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臺</w:t>
      </w:r>
      <w:proofErr w:type="gramEnd"/>
      <w:r w:rsidRPr="00F02F3A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北站下-轉搭</w:t>
      </w:r>
      <w:proofErr w:type="gramStart"/>
      <w:r w:rsidRPr="00F02F3A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臺</w:t>
      </w:r>
      <w:proofErr w:type="gramEnd"/>
      <w:r w:rsidRPr="00F02F3A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北捷運至新北投站下。</w:t>
      </w:r>
    </w:p>
    <w:p w:rsidR="00F02F3A" w:rsidRPr="00CF2EE2" w:rsidRDefault="00F02F3A" w:rsidP="00F02F3A">
      <w:pPr>
        <w:spacing w:after="269"/>
        <w:textAlignment w:val="baseline"/>
        <w:rPr>
          <w:rFonts w:ascii="微軟正黑體" w:eastAsia="微軟正黑體" w:hAnsi="微軟正黑體" w:cs="Segoe UI Symbol"/>
          <w:b/>
          <w:color w:val="212529"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 w:rsidRPr="00CF2EE2">
        <w:rPr>
          <w:rFonts w:ascii="微軟正黑體" w:eastAsia="微軟正黑體" w:hAnsi="微軟正黑體" w:cs="Segoe UI Symbol" w:hint="eastAsia"/>
          <w:b/>
          <w:color w:val="212529"/>
          <w:sz w:val="32"/>
          <w:szCs w:val="32"/>
        </w:rPr>
        <w:t>北投景點</w:t>
      </w:r>
    </w:p>
    <w:p w:rsidR="00CF2EE2" w:rsidRDefault="00F02F3A" w:rsidP="00F02F3A">
      <w:pPr>
        <w:pStyle w:val="t2"/>
        <w:spacing w:before="0" w:beforeAutospacing="0" w:after="0" w:afterAutospacing="0" w:line="450" w:lineRule="atLeast"/>
        <w:rPr>
          <w:rFonts w:ascii="微軟正黑體" w:eastAsia="微軟正黑體" w:hAnsi="微軟正黑體" w:cs="Helvetica"/>
          <w:color w:val="333333"/>
        </w:rPr>
      </w:pPr>
      <w:r w:rsidRPr="00CF2EE2">
        <w:rPr>
          <w:rFonts w:ascii="微軟正黑體" w:eastAsia="微軟正黑體" w:hAnsi="微軟正黑體" w:cs="Segoe UI Symbol" w:hint="eastAsia"/>
          <w:b/>
          <w:color w:val="212529"/>
          <w:sz w:val="28"/>
          <w:szCs w:val="28"/>
        </w:rPr>
        <w:t>新北投車站</w:t>
      </w:r>
      <w:r w:rsidRPr="00CF2EE2">
        <w:rPr>
          <w:rFonts w:ascii="微軟正黑體" w:eastAsia="微軟正黑體" w:hAnsi="微軟正黑體" w:cs="Segoe UI Symbol"/>
          <w:color w:val="212529"/>
          <w:sz w:val="24"/>
        </w:rPr>
        <w:t>---</w:t>
      </w:r>
      <w:proofErr w:type="gramStart"/>
      <w:r w:rsidRPr="00CF2EE2">
        <w:rPr>
          <w:rFonts w:ascii="微軟正黑體" w:eastAsia="微軟正黑體" w:hAnsi="微軟正黑體" w:cs="Helvetica"/>
          <w:color w:val="333333"/>
          <w:sz w:val="24"/>
        </w:rPr>
        <w:t>裏</w:t>
      </w:r>
      <w:proofErr w:type="gramEnd"/>
      <w:r w:rsidRPr="00CF2EE2">
        <w:rPr>
          <w:rFonts w:ascii="微軟正黑體" w:eastAsia="微軟正黑體" w:hAnsi="微軟正黑體" w:cs="Helvetica"/>
          <w:color w:val="333333"/>
          <w:sz w:val="24"/>
        </w:rPr>
        <w:t>頭時不時還會舉辦文藝展覽、社區活動，讓民眾都能透過這樣的交流空間，更加深度地認識北投歷史與文化</w:t>
      </w:r>
      <w:r w:rsidRPr="00CF2EE2">
        <w:rPr>
          <w:rFonts w:ascii="微軟正黑體" w:eastAsia="微軟正黑體" w:hAnsi="微軟正黑體" w:cs="Helvetica" w:hint="eastAsia"/>
          <w:color w:val="333333"/>
          <w:sz w:val="24"/>
        </w:rPr>
        <w:t xml:space="preserve"> </w:t>
      </w:r>
    </w:p>
    <w:p w:rsidR="00F02F3A" w:rsidRPr="00CF2EE2" w:rsidRDefault="00F02F3A" w:rsidP="00F02F3A">
      <w:pPr>
        <w:pStyle w:val="t2"/>
        <w:spacing w:before="0" w:beforeAutospacing="0" w:after="0" w:afterAutospacing="0" w:line="450" w:lineRule="atLeast"/>
        <w:rPr>
          <w:rFonts w:ascii="微軟正黑體" w:eastAsia="微軟正黑體" w:hAnsi="微軟正黑體"/>
          <w:color w:val="333333"/>
          <w:sz w:val="24"/>
        </w:rPr>
      </w:pPr>
      <w:r w:rsidRPr="00CF2EE2">
        <w:rPr>
          <w:rStyle w:val="a3"/>
          <w:rFonts w:ascii="微軟正黑體" w:eastAsia="微軟正黑體" w:hAnsi="微軟正黑體"/>
          <w:color w:val="333333"/>
          <w:sz w:val="28"/>
          <w:szCs w:val="28"/>
        </w:rPr>
        <w:t>地址：</w:t>
      </w:r>
      <w:r w:rsidRPr="00CF2EE2">
        <w:rPr>
          <w:rFonts w:ascii="微軟正黑體" w:eastAsia="微軟正黑體" w:hAnsi="微軟正黑體"/>
          <w:color w:val="333333"/>
          <w:sz w:val="24"/>
        </w:rPr>
        <w:t>台北市北投區七星街1號</w:t>
      </w:r>
    </w:p>
    <w:p w:rsidR="00F02F3A" w:rsidRPr="00CF2EE2" w:rsidRDefault="00F02F3A" w:rsidP="00F02F3A">
      <w:pPr>
        <w:pStyle w:val="t2"/>
        <w:spacing w:before="0" w:beforeAutospacing="0" w:after="0" w:afterAutospacing="0" w:line="450" w:lineRule="atLeast"/>
        <w:rPr>
          <w:rFonts w:ascii="微軟正黑體" w:eastAsia="微軟正黑體" w:hAnsi="微軟正黑體"/>
          <w:color w:val="333333"/>
          <w:sz w:val="24"/>
        </w:rPr>
      </w:pPr>
      <w:r w:rsidRPr="00CF2EE2">
        <w:rPr>
          <w:rStyle w:val="a3"/>
          <w:rFonts w:ascii="微軟正黑體" w:eastAsia="微軟正黑體" w:hAnsi="微軟正黑體"/>
          <w:color w:val="333333"/>
          <w:sz w:val="28"/>
          <w:szCs w:val="28"/>
        </w:rPr>
        <w:t>開放時間：</w:t>
      </w:r>
      <w:r w:rsidRPr="00CF2EE2">
        <w:rPr>
          <w:rFonts w:ascii="微軟正黑體" w:eastAsia="微軟正黑體" w:hAnsi="微軟正黑體"/>
          <w:color w:val="333333"/>
          <w:sz w:val="24"/>
        </w:rPr>
        <w:t>周二至周四</w:t>
      </w:r>
      <w:proofErr w:type="gramStart"/>
      <w:r w:rsidRPr="00CF2EE2">
        <w:rPr>
          <w:rFonts w:ascii="微軟正黑體" w:eastAsia="微軟正黑體" w:hAnsi="微軟正黑體"/>
          <w:color w:val="333333"/>
          <w:sz w:val="24"/>
        </w:rPr>
        <w:t>10</w:t>
      </w:r>
      <w:proofErr w:type="gramEnd"/>
      <w:r w:rsidRPr="00CF2EE2">
        <w:rPr>
          <w:rFonts w:ascii="微軟正黑體" w:eastAsia="微軟正黑體" w:hAnsi="微軟正黑體"/>
          <w:color w:val="333333"/>
          <w:sz w:val="24"/>
        </w:rPr>
        <w:t>:00-18:00 / 周五至周日10:00-20:30 (周一公休)</w:t>
      </w:r>
    </w:p>
    <w:p w:rsidR="00F02F3A" w:rsidRPr="00CF2EE2" w:rsidRDefault="00F02F3A" w:rsidP="00F02F3A">
      <w:pPr>
        <w:pStyle w:val="t2"/>
        <w:spacing w:before="0" w:beforeAutospacing="0" w:after="0" w:afterAutospacing="0" w:line="450" w:lineRule="atLeast"/>
        <w:rPr>
          <w:rFonts w:ascii="微軟正黑體" w:eastAsia="微軟正黑體" w:hAnsi="微軟正黑體"/>
          <w:color w:val="333333"/>
          <w:sz w:val="24"/>
        </w:rPr>
      </w:pPr>
      <w:r w:rsidRPr="00CF2EE2">
        <w:rPr>
          <w:rStyle w:val="a3"/>
          <w:rFonts w:ascii="微軟正黑體" w:eastAsia="微軟正黑體" w:hAnsi="微軟正黑體"/>
          <w:color w:val="333333"/>
          <w:sz w:val="28"/>
          <w:szCs w:val="28"/>
        </w:rPr>
        <w:t>門票：</w:t>
      </w:r>
      <w:r w:rsidRPr="00CF2EE2">
        <w:rPr>
          <w:rFonts w:ascii="微軟正黑體" w:eastAsia="微軟正黑體" w:hAnsi="微軟正黑體"/>
          <w:color w:val="333333"/>
          <w:sz w:val="24"/>
        </w:rPr>
        <w:t>免費</w:t>
      </w:r>
    </w:p>
    <w:p w:rsidR="00F02F3A" w:rsidRPr="00CF2EE2" w:rsidRDefault="00F02F3A" w:rsidP="00F02F3A">
      <w:pPr>
        <w:spacing w:after="269"/>
        <w:textAlignment w:val="baseline"/>
        <w:rPr>
          <w:rFonts w:ascii="微軟正黑體" w:eastAsia="微軟正黑體" w:hAnsi="微軟正黑體" w:cs="Segoe UI Symbol"/>
          <w:color w:val="212529"/>
          <w:sz w:val="24"/>
          <w:szCs w:val="24"/>
        </w:rPr>
      </w:pPr>
    </w:p>
    <w:p w:rsidR="00CF2EE2" w:rsidRPr="00CF2EE2" w:rsidRDefault="00F02F3A" w:rsidP="00CF2EE2">
      <w:pPr>
        <w:pStyle w:val="t2"/>
        <w:spacing w:before="0" w:beforeAutospacing="0" w:after="0" w:afterAutospacing="0" w:line="450" w:lineRule="atLeast"/>
        <w:rPr>
          <w:rFonts w:ascii="微軟正黑體" w:eastAsia="微軟正黑體" w:hAnsi="微軟正黑體"/>
          <w:color w:val="333333"/>
          <w:sz w:val="24"/>
        </w:rPr>
      </w:pPr>
      <w:r w:rsidRPr="00CF2EE2">
        <w:rPr>
          <w:rFonts w:ascii="微軟正黑體" w:eastAsia="微軟正黑體" w:hAnsi="微軟正黑體" w:cs="Segoe UI Symbol" w:hint="eastAsia"/>
          <w:b/>
          <w:color w:val="212529"/>
          <w:sz w:val="28"/>
          <w:szCs w:val="28"/>
        </w:rPr>
        <w:t>北投溫泉博物館</w:t>
      </w:r>
      <w:r w:rsidRPr="00CF2EE2">
        <w:rPr>
          <w:rFonts w:ascii="微軟正黑體" w:eastAsia="微軟正黑體" w:hAnsi="微軟正黑體" w:cs="Segoe UI Symbol" w:hint="eastAsia"/>
          <w:color w:val="212529"/>
          <w:sz w:val="24"/>
        </w:rPr>
        <w:t>-</w:t>
      </w:r>
      <w:r w:rsidRPr="00CF2EE2">
        <w:rPr>
          <w:rFonts w:ascii="微軟正黑體" w:eastAsia="微軟正黑體" w:hAnsi="微軟正黑體" w:cs="Segoe UI Symbol"/>
          <w:color w:val="212529"/>
          <w:sz w:val="24"/>
        </w:rPr>
        <w:t>--</w:t>
      </w:r>
      <w:r w:rsidRPr="00CF2EE2">
        <w:rPr>
          <w:rFonts w:ascii="微軟正黑體" w:eastAsia="微軟正黑體" w:hAnsi="微軟正黑體" w:cs="Helvetica"/>
          <w:color w:val="333333"/>
          <w:sz w:val="24"/>
        </w:rPr>
        <w:t>北投溫泉博物館是紅磚外牆與木造屋頂的獨特建築，</w:t>
      </w:r>
      <w:proofErr w:type="gramStart"/>
      <w:r w:rsidRPr="00CF2EE2">
        <w:rPr>
          <w:rFonts w:ascii="微軟正黑體" w:eastAsia="微軟正黑體" w:hAnsi="微軟正黑體" w:cs="Helvetica"/>
          <w:color w:val="333333"/>
          <w:sz w:val="24"/>
        </w:rPr>
        <w:t>裏</w:t>
      </w:r>
      <w:proofErr w:type="gramEnd"/>
      <w:r w:rsidRPr="00CF2EE2">
        <w:rPr>
          <w:rFonts w:ascii="微軟正黑體" w:eastAsia="微軟正黑體" w:hAnsi="微軟正黑體" w:cs="Helvetica"/>
          <w:color w:val="333333"/>
          <w:sz w:val="24"/>
        </w:rPr>
        <w:t>頭有文化展覽</w:t>
      </w:r>
      <w:r w:rsidR="00CF2EE2" w:rsidRPr="00CF2EE2">
        <w:rPr>
          <w:rStyle w:val="a3"/>
          <w:rFonts w:ascii="微軟正黑體" w:eastAsia="微軟正黑體" w:hAnsi="微軟正黑體"/>
          <w:color w:val="333333"/>
          <w:sz w:val="24"/>
        </w:rPr>
        <w:t>地址：</w:t>
      </w:r>
      <w:r w:rsidR="00CF2EE2" w:rsidRPr="00CF2EE2">
        <w:rPr>
          <w:rFonts w:ascii="微軟正黑體" w:eastAsia="微軟正黑體" w:hAnsi="微軟正黑體"/>
          <w:color w:val="333333"/>
          <w:sz w:val="24"/>
        </w:rPr>
        <w:t>台北市北投區中山路二號</w:t>
      </w:r>
    </w:p>
    <w:p w:rsidR="00CF2EE2" w:rsidRPr="00CF2EE2" w:rsidRDefault="00CF2EE2" w:rsidP="00CF2EE2">
      <w:pPr>
        <w:pStyle w:val="t2"/>
        <w:spacing w:before="0" w:beforeAutospacing="0" w:after="0" w:afterAutospacing="0" w:line="450" w:lineRule="atLeast"/>
        <w:rPr>
          <w:rFonts w:ascii="微軟正黑體" w:eastAsia="微軟正黑體" w:hAnsi="微軟正黑體"/>
          <w:color w:val="333333"/>
          <w:sz w:val="24"/>
        </w:rPr>
      </w:pPr>
      <w:r w:rsidRPr="00CF2EE2">
        <w:rPr>
          <w:rStyle w:val="a3"/>
          <w:rFonts w:ascii="微軟正黑體" w:eastAsia="微軟正黑體" w:hAnsi="微軟正黑體"/>
          <w:color w:val="333333"/>
          <w:sz w:val="28"/>
          <w:szCs w:val="28"/>
        </w:rPr>
        <w:t>開放時間：</w:t>
      </w:r>
      <w:r w:rsidRPr="00CF2EE2">
        <w:rPr>
          <w:rFonts w:ascii="微軟正黑體" w:eastAsia="微軟正黑體" w:hAnsi="微軟正黑體"/>
          <w:color w:val="333333"/>
          <w:sz w:val="24"/>
        </w:rPr>
        <w:t>09:00-17:00 (周一、國定假日休館)</w:t>
      </w:r>
    </w:p>
    <w:p w:rsidR="00CF2EE2" w:rsidRPr="00CF2EE2" w:rsidRDefault="00CF2EE2" w:rsidP="00CF2EE2">
      <w:pPr>
        <w:pStyle w:val="t2"/>
        <w:spacing w:before="0" w:beforeAutospacing="0" w:after="0" w:afterAutospacing="0" w:line="450" w:lineRule="atLeast"/>
        <w:rPr>
          <w:rFonts w:ascii="微軟正黑體" w:eastAsia="微軟正黑體" w:hAnsi="微軟正黑體"/>
          <w:color w:val="333333"/>
          <w:sz w:val="24"/>
        </w:rPr>
      </w:pPr>
      <w:r w:rsidRPr="00CF2EE2">
        <w:rPr>
          <w:rStyle w:val="a3"/>
          <w:rFonts w:ascii="微軟正黑體" w:eastAsia="微軟正黑體" w:hAnsi="微軟正黑體"/>
          <w:color w:val="333333"/>
          <w:sz w:val="28"/>
          <w:szCs w:val="28"/>
        </w:rPr>
        <w:lastRenderedPageBreak/>
        <w:t>門票：</w:t>
      </w:r>
      <w:r w:rsidRPr="00CF2EE2">
        <w:rPr>
          <w:rFonts w:ascii="微軟正黑體" w:eastAsia="微軟正黑體" w:hAnsi="微軟正黑體"/>
          <w:color w:val="333333"/>
          <w:sz w:val="24"/>
        </w:rPr>
        <w:t>免費</w:t>
      </w:r>
    </w:p>
    <w:p w:rsidR="00F02F3A" w:rsidRPr="00CF2EE2" w:rsidRDefault="00CF2EE2" w:rsidP="00F02F3A">
      <w:pPr>
        <w:spacing w:after="269"/>
        <w:textAlignment w:val="baseline"/>
        <w:rPr>
          <w:rFonts w:ascii="微軟正黑體" w:eastAsia="微軟正黑體" w:hAnsi="微軟正黑體" w:cs="Segoe UI Symbol" w:hint="eastAsia"/>
          <w:color w:val="212529"/>
          <w:sz w:val="24"/>
          <w:szCs w:val="24"/>
        </w:rPr>
      </w:pPr>
      <w:r w:rsidRPr="007B535F">
        <w:rPr>
          <w:rFonts w:ascii="微軟正黑體" w:eastAsia="微軟正黑體" w:hAnsi="微軟正黑體" w:cs="Segoe UI Symbol" w:hint="eastAsia"/>
          <w:b/>
          <w:color w:val="212529"/>
          <w:sz w:val="28"/>
          <w:szCs w:val="28"/>
        </w:rPr>
        <w:t>北投公園露天溫泉浴池</w:t>
      </w:r>
      <w:r w:rsidRPr="00CF2EE2">
        <w:rPr>
          <w:rFonts w:ascii="微軟正黑體" w:eastAsia="微軟正黑體" w:hAnsi="微軟正黑體" w:cs="Segoe UI Symbol" w:hint="eastAsia"/>
          <w:color w:val="212529"/>
          <w:sz w:val="24"/>
          <w:szCs w:val="24"/>
        </w:rPr>
        <w:t>-</w:t>
      </w:r>
      <w:r w:rsidRPr="00CF2EE2">
        <w:rPr>
          <w:rFonts w:ascii="微軟正黑體" w:eastAsia="微軟正黑體" w:hAnsi="微軟正黑體" w:cs="Segoe UI Symbol"/>
          <w:color w:val="212529"/>
          <w:sz w:val="24"/>
          <w:szCs w:val="24"/>
        </w:rPr>
        <w:t>--</w:t>
      </w:r>
      <w:r w:rsidRPr="00CF2EE2">
        <w:rPr>
          <w:rFonts w:ascii="微軟正黑體" w:eastAsia="微軟正黑體" w:hAnsi="微軟正黑體" w:cs="Helvetica"/>
          <w:color w:val="333333"/>
          <w:sz w:val="24"/>
          <w:szCs w:val="24"/>
        </w:rPr>
        <w:t>以天然的石頭砌成的日式浴池，提供氯離子硫酸鹽泉(青</w:t>
      </w:r>
      <w:proofErr w:type="gramStart"/>
      <w:r w:rsidRPr="00CF2EE2">
        <w:rPr>
          <w:rFonts w:ascii="微軟正黑體" w:eastAsia="微軟正黑體" w:hAnsi="微軟正黑體" w:cs="Helvetica"/>
          <w:color w:val="333333"/>
          <w:sz w:val="24"/>
          <w:szCs w:val="24"/>
        </w:rPr>
        <w:t>磺</w:t>
      </w:r>
      <w:proofErr w:type="gramEnd"/>
      <w:r w:rsidRPr="00CF2EE2">
        <w:rPr>
          <w:rFonts w:ascii="微軟正黑體" w:eastAsia="微軟正黑體" w:hAnsi="微軟正黑體" w:cs="Helvetica"/>
          <w:color w:val="333333"/>
          <w:sz w:val="24"/>
          <w:szCs w:val="24"/>
        </w:rPr>
        <w:t>泉)，園區內共有四座溫水池、兩座冷水池</w:t>
      </w:r>
    </w:p>
    <w:p w:rsidR="00CF2EE2" w:rsidRPr="00CF2EE2" w:rsidRDefault="00CF2EE2" w:rsidP="00CF2EE2">
      <w:pPr>
        <w:pStyle w:val="t2"/>
        <w:spacing w:before="0" w:beforeAutospacing="0" w:after="0" w:afterAutospacing="0" w:line="450" w:lineRule="atLeast"/>
        <w:rPr>
          <w:rFonts w:ascii="微軟正黑體" w:eastAsia="微軟正黑體" w:hAnsi="微軟正黑體"/>
          <w:color w:val="333333"/>
          <w:sz w:val="24"/>
        </w:rPr>
      </w:pPr>
      <w:r w:rsidRPr="00CF2EE2">
        <w:rPr>
          <w:rStyle w:val="a3"/>
          <w:rFonts w:ascii="微軟正黑體" w:eastAsia="微軟正黑體" w:hAnsi="微軟正黑體"/>
          <w:color w:val="333333"/>
          <w:sz w:val="28"/>
          <w:szCs w:val="28"/>
        </w:rPr>
        <w:t>地址：</w:t>
      </w:r>
      <w:r w:rsidRPr="00CF2EE2">
        <w:rPr>
          <w:rFonts w:ascii="微軟正黑體" w:eastAsia="微軟正黑體" w:hAnsi="微軟正黑體"/>
          <w:color w:val="333333"/>
          <w:sz w:val="24"/>
        </w:rPr>
        <w:t>臺北市北投區中山路六號「梅庭」旁</w:t>
      </w:r>
    </w:p>
    <w:p w:rsidR="00CF2EE2" w:rsidRPr="00CF2EE2" w:rsidRDefault="00CF2EE2" w:rsidP="00CF2EE2">
      <w:pPr>
        <w:pStyle w:val="t2"/>
        <w:spacing w:before="0" w:beforeAutospacing="0" w:after="0" w:afterAutospacing="0" w:line="450" w:lineRule="atLeast"/>
        <w:rPr>
          <w:rFonts w:ascii="微軟正黑體" w:eastAsia="微軟正黑體" w:hAnsi="微軟正黑體"/>
          <w:color w:val="333333"/>
          <w:sz w:val="24"/>
        </w:rPr>
      </w:pPr>
      <w:r w:rsidRPr="00CF2EE2">
        <w:rPr>
          <w:rStyle w:val="a3"/>
          <w:rFonts w:ascii="微軟正黑體" w:eastAsia="微軟正黑體" w:hAnsi="微軟正黑體"/>
          <w:color w:val="333333"/>
          <w:sz w:val="28"/>
        </w:rPr>
        <w:t>開放時間：</w:t>
      </w:r>
      <w:r w:rsidRPr="00CF2EE2">
        <w:rPr>
          <w:rFonts w:ascii="微軟正黑體" w:eastAsia="微軟正黑體" w:hAnsi="微軟正黑體"/>
          <w:color w:val="333333"/>
          <w:sz w:val="24"/>
        </w:rPr>
        <w:t>05:30-07:30 / 08:00-10:00 / 10:30-13:00 / 13:30-16:00 / 16:30-19:00 / 19:30-22:00</w:t>
      </w:r>
    </w:p>
    <w:p w:rsidR="00CF2EE2" w:rsidRPr="00CF2EE2" w:rsidRDefault="00CF2EE2" w:rsidP="00CF2EE2">
      <w:pPr>
        <w:pStyle w:val="t2"/>
        <w:spacing w:before="0" w:beforeAutospacing="0" w:after="0" w:afterAutospacing="0" w:line="450" w:lineRule="atLeast"/>
        <w:rPr>
          <w:rFonts w:ascii="微軟正黑體" w:eastAsia="微軟正黑體" w:hAnsi="微軟正黑體"/>
          <w:color w:val="333333"/>
          <w:sz w:val="24"/>
        </w:rPr>
      </w:pPr>
      <w:r w:rsidRPr="00CF2EE2">
        <w:rPr>
          <w:rStyle w:val="a3"/>
          <w:rFonts w:ascii="微軟正黑體" w:eastAsia="微軟正黑體" w:hAnsi="微軟正黑體"/>
          <w:color w:val="333333"/>
          <w:sz w:val="28"/>
        </w:rPr>
        <w:t>門票：</w:t>
      </w:r>
      <w:r w:rsidRPr="00CF2EE2">
        <w:rPr>
          <w:rFonts w:ascii="微軟正黑體" w:eastAsia="微軟正黑體" w:hAnsi="微軟正黑體"/>
          <w:color w:val="333333"/>
          <w:sz w:val="24"/>
        </w:rPr>
        <w:t>全票40元 / 優待票20元</w:t>
      </w:r>
    </w:p>
    <w:p w:rsidR="00CF2EE2" w:rsidRDefault="00CF2EE2" w:rsidP="00CF2EE2">
      <w:pPr>
        <w:pStyle w:val="t2"/>
        <w:spacing w:before="0" w:beforeAutospacing="0" w:after="0" w:afterAutospacing="0" w:line="450" w:lineRule="atLeast"/>
        <w:rPr>
          <w:rFonts w:ascii="Helvetica" w:hAnsi="Helvetica" w:cs="Helvetica"/>
          <w:color w:val="333333"/>
          <w:sz w:val="26"/>
          <w:szCs w:val="26"/>
        </w:rPr>
      </w:pPr>
      <w:r w:rsidRPr="007B535F">
        <w:rPr>
          <w:rFonts w:ascii="微軟正黑體" w:eastAsia="微軟正黑體" w:hAnsi="微軟正黑體" w:hint="eastAsia"/>
          <w:b/>
          <w:color w:val="020202"/>
          <w:spacing w:val="8"/>
          <w:sz w:val="28"/>
          <w:szCs w:val="28"/>
        </w:rPr>
        <w:t>地熱谷</w:t>
      </w:r>
      <w:r>
        <w:rPr>
          <w:rFonts w:ascii="微軟正黑體" w:eastAsia="微軟正黑體" w:hAnsi="微軟正黑體"/>
          <w:color w:val="020202"/>
          <w:spacing w:val="8"/>
        </w:rPr>
        <w:t>---</w:t>
      </w:r>
      <w:r>
        <w:rPr>
          <w:rFonts w:ascii="Helvetica" w:hAnsi="Helvetica" w:cs="Helvetica"/>
          <w:color w:val="333333"/>
          <w:sz w:val="26"/>
          <w:szCs w:val="26"/>
        </w:rPr>
        <w:t>地熱谷是火山噴發前所產生的深谷，同時也是北投溫泉的源頭之一，不管在甚麼季節來到地熱谷，都能見到硫磺迷霧飄散在水面上的特殊景致</w:t>
      </w:r>
    </w:p>
    <w:p w:rsidR="00CF2EE2" w:rsidRDefault="00CF2EE2" w:rsidP="00CF2EE2">
      <w:pPr>
        <w:pStyle w:val="t2"/>
        <w:spacing w:before="0" w:beforeAutospacing="0" w:after="0" w:afterAutospacing="0" w:line="450" w:lineRule="atLeast"/>
        <w:rPr>
          <w:rFonts w:ascii="&amp;quot" w:hAnsi="&amp;quot"/>
          <w:color w:val="333333"/>
          <w:sz w:val="26"/>
          <w:szCs w:val="26"/>
        </w:rPr>
      </w:pPr>
      <w:r w:rsidRPr="00CF2EE2">
        <w:rPr>
          <w:rStyle w:val="a3"/>
          <w:rFonts w:ascii="&amp;quot" w:hAnsi="&amp;quot"/>
          <w:color w:val="333333"/>
          <w:sz w:val="28"/>
          <w:szCs w:val="26"/>
        </w:rPr>
        <w:t>地址：</w:t>
      </w:r>
      <w:r>
        <w:rPr>
          <w:rFonts w:ascii="&amp;quot" w:hAnsi="&amp;quot"/>
          <w:color w:val="333333"/>
          <w:sz w:val="26"/>
          <w:szCs w:val="26"/>
        </w:rPr>
        <w:t>臺北市北投區溫泉路</w:t>
      </w:r>
    </w:p>
    <w:p w:rsidR="00CF2EE2" w:rsidRDefault="00CF2EE2" w:rsidP="00CF2EE2">
      <w:pPr>
        <w:pStyle w:val="t2"/>
        <w:spacing w:before="0" w:beforeAutospacing="0" w:after="0" w:afterAutospacing="0" w:line="450" w:lineRule="atLeast"/>
        <w:rPr>
          <w:rFonts w:ascii="&amp;quot" w:hAnsi="&amp;quot"/>
          <w:color w:val="333333"/>
          <w:sz w:val="26"/>
          <w:szCs w:val="26"/>
        </w:rPr>
      </w:pPr>
      <w:r w:rsidRPr="00CF2EE2">
        <w:rPr>
          <w:rStyle w:val="a3"/>
          <w:rFonts w:ascii="&amp;quot" w:hAnsi="&amp;quot"/>
          <w:color w:val="333333"/>
          <w:sz w:val="28"/>
          <w:szCs w:val="26"/>
        </w:rPr>
        <w:t>開放時間：</w:t>
      </w:r>
      <w:r>
        <w:rPr>
          <w:rFonts w:ascii="&amp;quot" w:hAnsi="&amp;quot"/>
          <w:color w:val="333333"/>
          <w:sz w:val="26"/>
          <w:szCs w:val="26"/>
        </w:rPr>
        <w:t>09:00-17:00 (</w:t>
      </w:r>
      <w:r>
        <w:rPr>
          <w:rFonts w:ascii="&amp;quot" w:hAnsi="&amp;quot"/>
          <w:color w:val="333333"/>
          <w:sz w:val="26"/>
          <w:szCs w:val="26"/>
        </w:rPr>
        <w:t>周一公休</w:t>
      </w:r>
      <w:r>
        <w:rPr>
          <w:rFonts w:ascii="&amp;quot" w:hAnsi="&amp;quot"/>
          <w:color w:val="333333"/>
          <w:sz w:val="26"/>
          <w:szCs w:val="26"/>
        </w:rPr>
        <w:t>)</w:t>
      </w:r>
      <w:r>
        <w:rPr>
          <w:rFonts w:ascii="&amp;quot" w:hAnsi="&amp;quot"/>
          <w:color w:val="333333"/>
          <w:sz w:val="26"/>
          <w:szCs w:val="26"/>
        </w:rPr>
        <w:t>；每年</w:t>
      </w:r>
      <w:r>
        <w:rPr>
          <w:rFonts w:ascii="&amp;quot" w:hAnsi="&amp;quot"/>
          <w:color w:val="333333"/>
          <w:sz w:val="26"/>
          <w:szCs w:val="26"/>
        </w:rPr>
        <w:t>5/15-9/14</w:t>
      </w:r>
      <w:r>
        <w:rPr>
          <w:rFonts w:ascii="&amp;quot" w:hAnsi="&amp;quot"/>
          <w:color w:val="333333"/>
          <w:sz w:val="26"/>
          <w:szCs w:val="26"/>
        </w:rPr>
        <w:t>延後開放到</w:t>
      </w:r>
      <w:r>
        <w:rPr>
          <w:rFonts w:ascii="&amp;quot" w:hAnsi="&amp;quot"/>
          <w:color w:val="333333"/>
          <w:sz w:val="26"/>
          <w:szCs w:val="26"/>
        </w:rPr>
        <w:t>18:00</w:t>
      </w:r>
    </w:p>
    <w:p w:rsidR="00CF2EE2" w:rsidRDefault="00CF2EE2" w:rsidP="00CF2EE2">
      <w:pPr>
        <w:pStyle w:val="t2"/>
        <w:spacing w:before="0" w:beforeAutospacing="0" w:after="0" w:afterAutospacing="0" w:line="450" w:lineRule="atLeast"/>
        <w:rPr>
          <w:rFonts w:ascii="&amp;quot" w:hAnsi="&amp;quot"/>
          <w:color w:val="333333"/>
          <w:sz w:val="26"/>
          <w:szCs w:val="26"/>
        </w:rPr>
      </w:pPr>
      <w:r w:rsidRPr="00CF2EE2">
        <w:rPr>
          <w:rStyle w:val="a3"/>
          <w:rFonts w:ascii="&amp;quot" w:hAnsi="&amp;quot"/>
          <w:color w:val="333333"/>
          <w:sz w:val="28"/>
          <w:szCs w:val="26"/>
        </w:rPr>
        <w:t>門票：</w:t>
      </w:r>
      <w:r>
        <w:rPr>
          <w:rFonts w:ascii="&amp;quot" w:hAnsi="&amp;quot"/>
          <w:color w:val="333333"/>
          <w:sz w:val="26"/>
          <w:szCs w:val="26"/>
        </w:rPr>
        <w:t>免費</w:t>
      </w:r>
    </w:p>
    <w:p w:rsidR="00F02F3A" w:rsidRPr="00F02F3A" w:rsidRDefault="00F02F3A" w:rsidP="00F02F3A">
      <w:pPr>
        <w:spacing w:after="269"/>
        <w:textAlignment w:val="baseline"/>
        <w:rPr>
          <w:rFonts w:ascii="微軟正黑體" w:eastAsia="微軟正黑體" w:hAnsi="微軟正黑體" w:cs="新細明體" w:hint="eastAsia"/>
          <w:color w:val="020202"/>
          <w:spacing w:val="8"/>
          <w:sz w:val="24"/>
          <w:szCs w:val="24"/>
        </w:rPr>
      </w:pPr>
    </w:p>
    <w:p w:rsidR="00CF2EE2" w:rsidRDefault="00CF2EE2" w:rsidP="00CF2EE2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/>
          <w:b/>
          <w:sz w:val="40"/>
          <w:szCs w:val="40"/>
        </w:rPr>
        <w:t>C</w:t>
      </w:r>
      <w:r w:rsidRPr="00CF2EE2">
        <w:rPr>
          <w:rFonts w:ascii="微軟正黑體" w:eastAsia="微軟正黑體" w:hAnsi="微軟正黑體" w:hint="eastAsia"/>
          <w:b/>
          <w:sz w:val="40"/>
          <w:szCs w:val="40"/>
        </w:rPr>
        <w:t>.</w:t>
      </w:r>
      <w:r>
        <w:rPr>
          <w:rFonts w:ascii="微軟正黑體" w:eastAsia="微軟正黑體" w:hAnsi="微軟正黑體" w:hint="eastAsia"/>
          <w:b/>
          <w:sz w:val="40"/>
          <w:szCs w:val="40"/>
        </w:rPr>
        <w:t>中正紀念堂</w:t>
      </w:r>
    </w:p>
    <w:p w:rsidR="007B535F" w:rsidRPr="007B535F" w:rsidRDefault="007B535F" w:rsidP="00CF2EE2">
      <w:pPr>
        <w:rPr>
          <w:rFonts w:ascii="微軟正黑體" w:eastAsia="微軟正黑體" w:hAnsi="微軟正黑體" w:hint="eastAsia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 w:rsidRPr="00CF2EE2">
        <w:rPr>
          <w:rFonts w:ascii="微軟正黑體" w:eastAsia="微軟正黑體" w:hAnsi="微軟正黑體" w:hint="eastAsia"/>
          <w:b/>
          <w:sz w:val="32"/>
          <w:szCs w:val="32"/>
        </w:rPr>
        <w:t>交通方式</w:t>
      </w:r>
    </w:p>
    <w:p w:rsidR="00204BEA" w:rsidRDefault="007B535F">
      <w:pPr>
        <w:rPr>
          <w:rFonts w:ascii="Arial" w:hAnsi="Arial" w:cs="Arial"/>
          <w:color w:val="010101"/>
          <w:spacing w:val="15"/>
          <w:sz w:val="25"/>
          <w:szCs w:val="25"/>
        </w:rPr>
      </w:pPr>
      <w:r>
        <w:rPr>
          <w:rFonts w:ascii="Arial" w:hAnsi="Arial" w:cs="Arial"/>
          <w:color w:val="010101"/>
          <w:spacing w:val="15"/>
          <w:sz w:val="25"/>
          <w:szCs w:val="25"/>
        </w:rPr>
        <w:t>搭乘松山新店線可到中正紀念堂站</w:t>
      </w:r>
      <w:r>
        <w:rPr>
          <w:rFonts w:ascii="Arial" w:hAnsi="Arial" w:cs="Arial" w:hint="eastAsia"/>
          <w:color w:val="010101"/>
          <w:spacing w:val="15"/>
          <w:sz w:val="25"/>
          <w:szCs w:val="25"/>
        </w:rPr>
        <w:t>。</w:t>
      </w:r>
      <w:r>
        <w:rPr>
          <w:rFonts w:ascii="Arial" w:hAnsi="Arial" w:cs="Arial"/>
          <w:color w:val="010101"/>
          <w:spacing w:val="15"/>
          <w:sz w:val="25"/>
          <w:szCs w:val="25"/>
        </w:rPr>
        <w:t>捷運淡水線至中正紀念堂</w:t>
      </w:r>
      <w:r>
        <w:rPr>
          <w:rFonts w:ascii="Arial" w:hAnsi="Arial" w:cs="Arial"/>
          <w:color w:val="010101"/>
          <w:spacing w:val="15"/>
          <w:sz w:val="25"/>
          <w:szCs w:val="25"/>
        </w:rPr>
        <w:t>5</w:t>
      </w:r>
      <w:r>
        <w:rPr>
          <w:rFonts w:ascii="Arial" w:hAnsi="Arial" w:cs="Arial"/>
          <w:color w:val="010101"/>
          <w:spacing w:val="15"/>
          <w:sz w:val="25"/>
          <w:szCs w:val="25"/>
        </w:rPr>
        <w:t>號出口，步行約</w:t>
      </w:r>
      <w:r>
        <w:rPr>
          <w:rFonts w:ascii="Arial" w:hAnsi="Arial" w:cs="Arial"/>
          <w:color w:val="010101"/>
          <w:spacing w:val="15"/>
          <w:sz w:val="25"/>
          <w:szCs w:val="25"/>
        </w:rPr>
        <w:t>12</w:t>
      </w:r>
      <w:r>
        <w:rPr>
          <w:rFonts w:ascii="Arial" w:hAnsi="Arial" w:cs="Arial"/>
          <w:color w:val="010101"/>
          <w:spacing w:val="15"/>
          <w:sz w:val="25"/>
          <w:szCs w:val="25"/>
        </w:rPr>
        <w:t>分鐘即可到達；或搭乘捷運中和</w:t>
      </w:r>
      <w:proofErr w:type="gramStart"/>
      <w:r>
        <w:rPr>
          <w:rFonts w:ascii="微軟正黑體" w:eastAsia="微軟正黑體" w:hAnsi="微軟正黑體" w:cs="微軟正黑體" w:hint="eastAsia"/>
          <w:color w:val="010101"/>
          <w:spacing w:val="15"/>
          <w:sz w:val="25"/>
          <w:szCs w:val="25"/>
        </w:rPr>
        <w:t>‧</w:t>
      </w:r>
      <w:r>
        <w:rPr>
          <w:rFonts w:ascii="Arial" w:hAnsi="Arial" w:cs="Arial"/>
          <w:color w:val="010101"/>
          <w:spacing w:val="15"/>
          <w:sz w:val="25"/>
          <w:szCs w:val="25"/>
        </w:rPr>
        <w:t>新蘆線</w:t>
      </w:r>
      <w:proofErr w:type="gramEnd"/>
      <w:r>
        <w:rPr>
          <w:rFonts w:ascii="Arial" w:hAnsi="Arial" w:cs="Arial"/>
          <w:color w:val="010101"/>
          <w:spacing w:val="15"/>
          <w:sz w:val="25"/>
          <w:szCs w:val="25"/>
        </w:rPr>
        <w:t>至東門站</w:t>
      </w:r>
      <w:r>
        <w:rPr>
          <w:rFonts w:ascii="Arial" w:hAnsi="Arial" w:cs="Arial"/>
          <w:color w:val="010101"/>
          <w:spacing w:val="15"/>
          <w:sz w:val="25"/>
          <w:szCs w:val="25"/>
        </w:rPr>
        <w:t>3</w:t>
      </w:r>
      <w:r>
        <w:rPr>
          <w:rFonts w:ascii="Arial" w:hAnsi="Arial" w:cs="Arial"/>
          <w:color w:val="010101"/>
          <w:spacing w:val="15"/>
          <w:sz w:val="25"/>
          <w:szCs w:val="25"/>
        </w:rPr>
        <w:t>號出口，步行約</w:t>
      </w:r>
      <w:r>
        <w:rPr>
          <w:rFonts w:ascii="Arial" w:hAnsi="Arial" w:cs="Arial"/>
          <w:color w:val="010101"/>
          <w:spacing w:val="15"/>
          <w:sz w:val="25"/>
          <w:szCs w:val="25"/>
        </w:rPr>
        <w:t>8</w:t>
      </w:r>
      <w:r>
        <w:rPr>
          <w:rFonts w:ascii="Arial" w:hAnsi="Arial" w:cs="Arial"/>
          <w:color w:val="010101"/>
          <w:spacing w:val="15"/>
          <w:sz w:val="25"/>
          <w:szCs w:val="25"/>
        </w:rPr>
        <w:t>分鐘即可到達。</w:t>
      </w:r>
    </w:p>
    <w:p w:rsidR="00BE6F05" w:rsidRDefault="00BE6F05" w:rsidP="00BE6F05">
      <w:pPr>
        <w:rPr>
          <w:rFonts w:ascii="微軟正黑體" w:eastAsia="微軟正黑體" w:hAnsi="微軟正黑體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>
        <w:rPr>
          <w:rFonts w:ascii="微軟正黑體" w:eastAsia="微軟正黑體" w:hAnsi="微軟正黑體" w:hint="eastAsia"/>
          <w:b/>
          <w:sz w:val="32"/>
          <w:szCs w:val="32"/>
        </w:rPr>
        <w:t>景點介紹</w:t>
      </w:r>
    </w:p>
    <w:p w:rsidR="00BE6F05" w:rsidRPr="00BE6F05" w:rsidRDefault="00BE6F05" w:rsidP="00BE6F05">
      <w:pPr>
        <w:rPr>
          <w:rFonts w:ascii="微軟正黑體" w:eastAsia="微軟正黑體" w:hAnsi="微軟正黑體" w:hint="eastAsia"/>
          <w:b/>
          <w:sz w:val="36"/>
          <w:szCs w:val="32"/>
        </w:rPr>
      </w:pPr>
      <w:r w:rsidRPr="00BE6F05">
        <w:rPr>
          <w:rFonts w:ascii="微軟正黑體" w:eastAsia="微軟正黑體" w:hAnsi="微軟正黑體" w:hint="eastAsia"/>
          <w:color w:val="212121"/>
          <w:sz w:val="24"/>
        </w:rPr>
        <w:lastRenderedPageBreak/>
        <w:t>中正紀念堂廣場寬敞廣闊，因此時有藝文大型演出在此表演，如「雲門舞集」戶外公演、「跨世紀之音」音樂會，讓中正紀念堂成為台北市最大的藝文廣場，另外，每年元宵節所主辦的台北燈會也是中正紀念堂年度一大盛事。</w:t>
      </w:r>
    </w:p>
    <w:p w:rsidR="00BE6F05" w:rsidRDefault="00BE6F05">
      <w:pPr>
        <w:rPr>
          <w:rFonts w:ascii="微軟正黑體" w:eastAsia="微軟正黑體" w:hAnsi="微軟正黑體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>
        <w:rPr>
          <w:rFonts w:ascii="微軟正黑體" w:eastAsia="微軟正黑體" w:hAnsi="微軟正黑體" w:hint="eastAsia"/>
          <w:b/>
          <w:sz w:val="32"/>
          <w:szCs w:val="32"/>
        </w:rPr>
        <w:t>周邊景點</w:t>
      </w:r>
    </w:p>
    <w:p w:rsidR="00BE6F05" w:rsidRDefault="00BE6F05">
      <w:pPr>
        <w:rPr>
          <w:rFonts w:ascii="微軟正黑體" w:eastAsia="微軟正黑體" w:hAnsi="微軟正黑體"/>
          <w:sz w:val="24"/>
          <w:szCs w:val="24"/>
        </w:rPr>
      </w:pPr>
      <w:r w:rsidRPr="00BE6F05">
        <w:rPr>
          <w:rFonts w:ascii="微軟正黑體" w:eastAsia="微軟正黑體" w:hAnsi="微軟正黑體" w:hint="eastAsia"/>
          <w:sz w:val="24"/>
          <w:szCs w:val="24"/>
        </w:rPr>
        <w:t>國家兩廳院、國家戲劇院</w:t>
      </w:r>
    </w:p>
    <w:p w:rsidR="00BE6F05" w:rsidRDefault="00BE6F05" w:rsidP="00BE6F05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D</w:t>
      </w:r>
      <w:r w:rsidRPr="00CF2EE2">
        <w:rPr>
          <w:rFonts w:ascii="微軟正黑體" w:eastAsia="微軟正黑體" w:hAnsi="微軟正黑體" w:hint="eastAsia"/>
          <w:b/>
          <w:sz w:val="40"/>
          <w:szCs w:val="40"/>
        </w:rPr>
        <w:t>.</w:t>
      </w:r>
      <w:r>
        <w:rPr>
          <w:rFonts w:ascii="微軟正黑體" w:eastAsia="微軟正黑體" w:hAnsi="微軟正黑體" w:hint="eastAsia"/>
          <w:b/>
          <w:sz w:val="40"/>
          <w:szCs w:val="40"/>
        </w:rPr>
        <w:t>淡水紅毛城</w:t>
      </w:r>
    </w:p>
    <w:p w:rsidR="00BE6F05" w:rsidRPr="007B535F" w:rsidRDefault="00BE6F05" w:rsidP="00BE6F05">
      <w:pPr>
        <w:rPr>
          <w:rFonts w:ascii="微軟正黑體" w:eastAsia="微軟正黑體" w:hAnsi="微軟正黑體" w:hint="eastAsia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 w:rsidRPr="00CF2EE2">
        <w:rPr>
          <w:rFonts w:ascii="微軟正黑體" w:eastAsia="微軟正黑體" w:hAnsi="微軟正黑體" w:hint="eastAsia"/>
          <w:b/>
          <w:sz w:val="32"/>
          <w:szCs w:val="32"/>
        </w:rPr>
        <w:t>交通方式</w:t>
      </w:r>
    </w:p>
    <w:p w:rsidR="00BE6F05" w:rsidRPr="00BE6F05" w:rsidRDefault="00BE6F05" w:rsidP="00BE6F05">
      <w:pPr>
        <w:spacing w:after="0" w:line="240" w:lineRule="auto"/>
        <w:rPr>
          <w:rFonts w:ascii="微軟正黑體" w:eastAsia="微軟正黑體" w:hAnsi="微軟正黑體" w:cs="新細明體"/>
          <w:sz w:val="24"/>
          <w:szCs w:val="24"/>
        </w:rPr>
      </w:pPr>
      <w:r w:rsidRPr="00BE6F05">
        <w:rPr>
          <w:rFonts w:ascii="微軟正黑體" w:eastAsia="微軟正黑體" w:hAnsi="微軟正黑體" w:cs="新細明體" w:hint="eastAsia"/>
          <w:color w:val="020202"/>
          <w:spacing w:val="8"/>
          <w:sz w:val="24"/>
          <w:szCs w:val="24"/>
          <w:shd w:val="clear" w:color="auto" w:fill="F1F1F1"/>
        </w:rPr>
        <w:t>自行開車：</w:t>
      </w:r>
    </w:p>
    <w:p w:rsidR="00BE6F05" w:rsidRPr="00BE6F05" w:rsidRDefault="00BE6F05" w:rsidP="00BE6F05">
      <w:pPr>
        <w:spacing w:after="269" w:line="240" w:lineRule="auto"/>
        <w:textAlignment w:val="baseline"/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</w:pPr>
      <w:r w:rsidRPr="00BE6F05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國道1號-</w:t>
      </w:r>
      <w:proofErr w:type="gramStart"/>
      <w:r w:rsidRPr="00BE6F05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臺</w:t>
      </w:r>
      <w:proofErr w:type="gramEnd"/>
      <w:r w:rsidRPr="00BE6F05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北交流道下-省道</w:t>
      </w:r>
      <w:proofErr w:type="gramStart"/>
      <w:r w:rsidRPr="00BE6F05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臺</w:t>
      </w:r>
      <w:proofErr w:type="gramEnd"/>
      <w:r w:rsidRPr="00BE6F05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2乙線。</w:t>
      </w:r>
    </w:p>
    <w:p w:rsidR="00BE6F05" w:rsidRPr="00BE6F05" w:rsidRDefault="00BE6F05" w:rsidP="00BE6F05">
      <w:pPr>
        <w:spacing w:after="0" w:line="240" w:lineRule="auto"/>
        <w:rPr>
          <w:rFonts w:ascii="微軟正黑體" w:eastAsia="微軟正黑體" w:hAnsi="微軟正黑體" w:cs="新細明體"/>
          <w:sz w:val="24"/>
          <w:szCs w:val="24"/>
        </w:rPr>
      </w:pPr>
      <w:r w:rsidRPr="00BE6F05">
        <w:rPr>
          <w:rFonts w:ascii="微軟正黑體" w:eastAsia="微軟正黑體" w:hAnsi="微軟正黑體" w:cs="新細明體" w:hint="eastAsia"/>
          <w:color w:val="020202"/>
          <w:spacing w:val="8"/>
          <w:sz w:val="24"/>
          <w:szCs w:val="24"/>
          <w:shd w:val="clear" w:color="auto" w:fill="F1F1F1"/>
        </w:rPr>
        <w:t>大眾運輸：</w:t>
      </w:r>
    </w:p>
    <w:p w:rsidR="00C97453" w:rsidRPr="00C97453" w:rsidRDefault="00C97453" w:rsidP="00C97453">
      <w:pPr>
        <w:spacing w:after="269" w:line="240" w:lineRule="auto"/>
        <w:textAlignment w:val="baseline"/>
        <w:rPr>
          <w:rFonts w:ascii="微軟正黑體" w:eastAsia="微軟正黑體" w:hAnsi="微軟正黑體" w:cs="新細明體" w:hint="eastAsia"/>
          <w:color w:val="020202"/>
          <w:spacing w:val="8"/>
          <w:sz w:val="24"/>
          <w:szCs w:val="24"/>
        </w:rPr>
      </w:pPr>
      <w:r w:rsidRPr="00C97453">
        <w:rPr>
          <w:rFonts w:ascii="微軟正黑體" w:eastAsia="微軟正黑體" w:hAnsi="微軟正黑體" w:cs="新細明體" w:hint="eastAsia"/>
          <w:color w:val="020202"/>
          <w:spacing w:val="8"/>
          <w:sz w:val="24"/>
          <w:szCs w:val="24"/>
        </w:rPr>
        <w:t>1</w:t>
      </w:r>
      <w:r w:rsidRPr="00C97453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.</w:t>
      </w:r>
      <w:r w:rsidR="00BE6F05" w:rsidRPr="00C97453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搭高鐵或</w:t>
      </w:r>
      <w:proofErr w:type="gramStart"/>
      <w:r w:rsidR="00BE6F05" w:rsidRPr="00C97453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臺</w:t>
      </w:r>
      <w:proofErr w:type="gramEnd"/>
      <w:r w:rsidR="00BE6F05" w:rsidRPr="00C97453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鐵至</w:t>
      </w:r>
      <w:proofErr w:type="gramStart"/>
      <w:r w:rsidR="00BE6F05" w:rsidRPr="00C97453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臺</w:t>
      </w:r>
      <w:proofErr w:type="gramEnd"/>
      <w:r w:rsidR="00BE6F05" w:rsidRPr="00C97453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北站下-轉搭</w:t>
      </w:r>
      <w:proofErr w:type="gramStart"/>
      <w:r w:rsidR="00BE6F05" w:rsidRPr="00C97453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臺</w:t>
      </w:r>
      <w:proofErr w:type="gramEnd"/>
      <w:r w:rsidR="00BE6F05" w:rsidRPr="00C97453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北捷運至淡水站下-轉搭淡水客運(紅36路、紅38路)至真理大學站下或(837路)至紅毛城站下。</w:t>
      </w:r>
      <w:r w:rsidR="00BE6F05" w:rsidRPr="00C97453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br/>
        <w:t>2.搭高鐵或</w:t>
      </w:r>
      <w:proofErr w:type="gramStart"/>
      <w:r w:rsidR="00BE6F05" w:rsidRPr="00C97453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臺</w:t>
      </w:r>
      <w:proofErr w:type="gramEnd"/>
      <w:r w:rsidR="00BE6F05" w:rsidRPr="00C97453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鐵至</w:t>
      </w:r>
      <w:proofErr w:type="gramStart"/>
      <w:r w:rsidR="00BE6F05" w:rsidRPr="00C97453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臺</w:t>
      </w:r>
      <w:proofErr w:type="gramEnd"/>
      <w:r w:rsidR="00BE6F05" w:rsidRPr="00C97453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北站下-轉搭</w:t>
      </w:r>
      <w:proofErr w:type="gramStart"/>
      <w:r w:rsidR="00BE6F05" w:rsidRPr="00C97453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臺</w:t>
      </w:r>
      <w:proofErr w:type="gramEnd"/>
      <w:r w:rsidR="00BE6F05" w:rsidRPr="00C97453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北捷運至淡水站下-轉搭指南客運(紅26路、836路)至紅毛城站下。</w:t>
      </w:r>
    </w:p>
    <w:p w:rsidR="00C97453" w:rsidRPr="00C97453" w:rsidRDefault="00C97453" w:rsidP="00C97453">
      <w:pPr>
        <w:rPr>
          <w:rFonts w:ascii="微軟正黑體" w:eastAsia="微軟正黑體" w:hAnsi="微軟正黑體" w:hint="eastAsia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>
        <w:rPr>
          <w:rFonts w:ascii="微軟正黑體" w:eastAsia="微軟正黑體" w:hAnsi="微軟正黑體" w:hint="eastAsia"/>
          <w:b/>
          <w:sz w:val="32"/>
          <w:szCs w:val="32"/>
        </w:rPr>
        <w:t>景點介紹</w:t>
      </w:r>
    </w:p>
    <w:p w:rsidR="00BE6F05" w:rsidRPr="00C97453" w:rsidRDefault="00BE6F05" w:rsidP="00C97453">
      <w:pPr>
        <w:spacing w:after="269" w:line="240" w:lineRule="auto"/>
        <w:textAlignment w:val="baseline"/>
        <w:rPr>
          <w:rFonts w:ascii="微軟正黑體" w:eastAsia="微軟正黑體" w:hAnsi="微軟正黑體" w:cs="新細明體" w:hint="eastAsia"/>
          <w:color w:val="020202"/>
          <w:spacing w:val="8"/>
          <w:sz w:val="24"/>
          <w:szCs w:val="24"/>
        </w:rPr>
      </w:pPr>
      <w:r w:rsidRPr="00C97453">
        <w:rPr>
          <w:rFonts w:ascii="微軟正黑體" w:eastAsia="微軟正黑體" w:hAnsi="微軟正黑體" w:cs="Helvetica"/>
          <w:b/>
          <w:color w:val="000000" w:themeColor="text1"/>
          <w:spacing w:val="15"/>
          <w:sz w:val="24"/>
          <w:szCs w:val="24"/>
        </w:rPr>
        <w:t>門票</w:t>
      </w:r>
      <w:r w:rsidR="00C97453">
        <w:rPr>
          <w:rFonts w:ascii="微軟正黑體" w:eastAsia="微軟正黑體" w:hAnsi="微軟正黑體" w:cs="Helvetica"/>
          <w:b/>
          <w:color w:val="000000" w:themeColor="text1"/>
          <w:spacing w:val="15"/>
          <w:sz w:val="24"/>
          <w:szCs w:val="24"/>
        </w:rPr>
        <w:t>:</w:t>
      </w:r>
      <w:r w:rsidRPr="00C97453">
        <w:rPr>
          <w:rFonts w:ascii="微軟正黑體" w:eastAsia="微軟正黑體" w:hAnsi="微軟正黑體" w:cs="Helvetica"/>
          <w:color w:val="585858"/>
          <w:spacing w:val="15"/>
          <w:sz w:val="24"/>
          <w:szCs w:val="24"/>
        </w:rPr>
        <w:t>新臺幣80元/人 (參觀範圍：憑當日票根可進入紅毛城、小白宮、滬尾礮臺參觀。)。</w:t>
      </w:r>
    </w:p>
    <w:p w:rsidR="00C97453" w:rsidRDefault="00C97453" w:rsidP="00C97453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lastRenderedPageBreak/>
        <w:t>E</w:t>
      </w:r>
      <w:r w:rsidRPr="00CF2EE2">
        <w:rPr>
          <w:rFonts w:ascii="微軟正黑體" w:eastAsia="微軟正黑體" w:hAnsi="微軟正黑體" w:hint="eastAsia"/>
          <w:b/>
          <w:sz w:val="40"/>
          <w:szCs w:val="40"/>
        </w:rPr>
        <w:t>.</w:t>
      </w:r>
      <w:r>
        <w:rPr>
          <w:rFonts w:ascii="微軟正黑體" w:eastAsia="微軟正黑體" w:hAnsi="微軟正黑體" w:hint="eastAsia"/>
          <w:b/>
          <w:sz w:val="40"/>
          <w:szCs w:val="40"/>
        </w:rPr>
        <w:t>象山</w:t>
      </w:r>
    </w:p>
    <w:p w:rsidR="00C97453" w:rsidRPr="00C97453" w:rsidRDefault="00C97453" w:rsidP="00C97453">
      <w:pPr>
        <w:rPr>
          <w:rFonts w:ascii="微軟正黑體" w:eastAsia="微軟正黑體" w:hAnsi="微軟正黑體" w:hint="eastAsia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 w:rsidRPr="00CF2EE2">
        <w:rPr>
          <w:rFonts w:ascii="微軟正黑體" w:eastAsia="微軟正黑體" w:hAnsi="微軟正黑體" w:hint="eastAsia"/>
          <w:b/>
          <w:sz w:val="32"/>
          <w:szCs w:val="32"/>
        </w:rPr>
        <w:t>交通方式</w:t>
      </w:r>
    </w:p>
    <w:p w:rsidR="00BE6F05" w:rsidRPr="00C97453" w:rsidRDefault="00C97453">
      <w:pPr>
        <w:rPr>
          <w:rFonts w:ascii="微軟正黑體" w:eastAsia="微軟正黑體" w:hAnsi="微軟正黑體"/>
          <w:color w:val="000000" w:themeColor="text1"/>
          <w:sz w:val="24"/>
          <w:szCs w:val="24"/>
        </w:rPr>
      </w:pPr>
      <w:r w:rsidRPr="00C97453">
        <w:rPr>
          <w:rFonts w:ascii="微軟正黑體" w:eastAsia="微軟正黑體" w:hAnsi="微軟正黑體" w:hint="eastAsia"/>
          <w:color w:val="000000" w:themeColor="text1"/>
          <w:sz w:val="24"/>
          <w:szCs w:val="24"/>
        </w:rPr>
        <w:t>搭捷運</w:t>
      </w:r>
      <w:r w:rsidRPr="00C97453">
        <w:rPr>
          <w:rFonts w:ascii="&amp;quot" w:hAnsi="&amp;quot"/>
          <w:color w:val="000000" w:themeColor="text1"/>
          <w:sz w:val="24"/>
          <w:szCs w:val="24"/>
        </w:rPr>
        <w:br/>
      </w:r>
      <w:r w:rsidRPr="00C97453">
        <w:rPr>
          <w:rFonts w:ascii="微軟正黑體" w:eastAsia="微軟正黑體" w:hAnsi="微軟正黑體" w:hint="eastAsia"/>
          <w:color w:val="000000" w:themeColor="text1"/>
          <w:sz w:val="24"/>
          <w:szCs w:val="24"/>
        </w:rPr>
        <w:t>1.捷運信義線，至「象山」站下車，沿信義路150</w:t>
      </w:r>
      <w:proofErr w:type="gramStart"/>
      <w:r w:rsidRPr="00C97453">
        <w:rPr>
          <w:rFonts w:ascii="微軟正黑體" w:eastAsia="微軟正黑體" w:hAnsi="微軟正黑體" w:hint="eastAsia"/>
          <w:color w:val="000000" w:themeColor="text1"/>
          <w:sz w:val="24"/>
          <w:szCs w:val="24"/>
        </w:rPr>
        <w:t>巷直行</w:t>
      </w:r>
      <w:proofErr w:type="gramEnd"/>
      <w:r w:rsidRPr="00C97453">
        <w:rPr>
          <w:rFonts w:ascii="微軟正黑體" w:eastAsia="微軟正黑體" w:hAnsi="微軟正黑體" w:hint="eastAsia"/>
          <w:color w:val="000000" w:themeColor="text1"/>
          <w:sz w:val="24"/>
          <w:szCs w:val="24"/>
        </w:rPr>
        <w:t>，至22</w:t>
      </w:r>
      <w:proofErr w:type="gramStart"/>
      <w:r w:rsidRPr="00C97453">
        <w:rPr>
          <w:rFonts w:ascii="微軟正黑體" w:eastAsia="微軟正黑體" w:hAnsi="微軟正黑體" w:hint="eastAsia"/>
          <w:color w:val="000000" w:themeColor="text1"/>
          <w:sz w:val="24"/>
          <w:szCs w:val="24"/>
        </w:rPr>
        <w:t>弄靈雲宮</w:t>
      </w:r>
      <w:proofErr w:type="gramEnd"/>
      <w:r w:rsidRPr="00C97453">
        <w:rPr>
          <w:rFonts w:ascii="微軟正黑體" w:eastAsia="微軟正黑體" w:hAnsi="微軟正黑體" w:hint="eastAsia"/>
          <w:color w:val="000000" w:themeColor="text1"/>
          <w:sz w:val="24"/>
          <w:szCs w:val="24"/>
        </w:rPr>
        <w:t>旁，見「象山早覺會」字樣的拱形鐵架，沿水泥階而上。</w:t>
      </w:r>
      <w:r w:rsidRPr="00C97453">
        <w:rPr>
          <w:rFonts w:ascii="&amp;quot" w:hAnsi="&amp;quot"/>
          <w:color w:val="000000" w:themeColor="text1"/>
          <w:sz w:val="24"/>
          <w:szCs w:val="24"/>
        </w:rPr>
        <w:br/>
      </w:r>
      <w:r w:rsidRPr="00C97453">
        <w:rPr>
          <w:rFonts w:ascii="微軟正黑體" w:eastAsia="微軟正黑體" w:hAnsi="微軟正黑體" w:hint="eastAsia"/>
          <w:color w:val="000000" w:themeColor="text1"/>
          <w:sz w:val="24"/>
          <w:szCs w:val="24"/>
        </w:rPr>
        <w:t>2.捷運板南線，至永</w:t>
      </w:r>
      <w:proofErr w:type="gramStart"/>
      <w:r w:rsidRPr="00C97453">
        <w:rPr>
          <w:rFonts w:ascii="微軟正黑體" w:eastAsia="微軟正黑體" w:hAnsi="微軟正黑體" w:hint="eastAsia"/>
          <w:color w:val="000000" w:themeColor="text1"/>
          <w:sz w:val="24"/>
          <w:szCs w:val="24"/>
        </w:rPr>
        <w:t>春站下車循</w:t>
      </w:r>
      <w:proofErr w:type="gramEnd"/>
      <w:r w:rsidRPr="00C97453">
        <w:rPr>
          <w:rFonts w:ascii="微軟正黑體" w:eastAsia="微軟正黑體" w:hAnsi="微軟正黑體" w:hint="eastAsia"/>
          <w:color w:val="000000" w:themeColor="text1"/>
          <w:sz w:val="24"/>
          <w:szCs w:val="24"/>
        </w:rPr>
        <w:t>松山路過了松山商職、於永春</w:t>
      </w:r>
      <w:proofErr w:type="gramStart"/>
      <w:r w:rsidRPr="00C97453">
        <w:rPr>
          <w:rFonts w:ascii="微軟正黑體" w:eastAsia="微軟正黑體" w:hAnsi="微軟正黑體" w:hint="eastAsia"/>
          <w:color w:val="000000" w:themeColor="text1"/>
          <w:sz w:val="24"/>
          <w:szCs w:val="24"/>
        </w:rPr>
        <w:t>高中旁步道</w:t>
      </w:r>
      <w:proofErr w:type="gramEnd"/>
      <w:r w:rsidRPr="00C97453">
        <w:rPr>
          <w:rFonts w:ascii="微軟正黑體" w:eastAsia="微軟正黑體" w:hAnsi="微軟正黑體" w:hint="eastAsia"/>
          <w:color w:val="000000" w:themeColor="text1"/>
          <w:sz w:val="24"/>
          <w:szCs w:val="24"/>
        </w:rPr>
        <w:t>上山。</w:t>
      </w:r>
    </w:p>
    <w:p w:rsidR="00C97453" w:rsidRPr="00C97453" w:rsidRDefault="00C97453" w:rsidP="00C97453">
      <w:pPr>
        <w:rPr>
          <w:rFonts w:ascii="微軟正黑體" w:eastAsia="微軟正黑體" w:hAnsi="微軟正黑體" w:hint="eastAsia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>
        <w:rPr>
          <w:rFonts w:ascii="微軟正黑體" w:eastAsia="微軟正黑體" w:hAnsi="微軟正黑體" w:hint="eastAsia"/>
          <w:b/>
          <w:sz w:val="32"/>
          <w:szCs w:val="32"/>
        </w:rPr>
        <w:t>景點介紹</w:t>
      </w:r>
    </w:p>
    <w:p w:rsidR="00C02516" w:rsidRDefault="00C02516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象山自然步道-</w:t>
      </w:r>
      <w:r>
        <w:rPr>
          <w:rFonts w:ascii="微軟正黑體" w:eastAsia="微軟正黑體" w:hAnsi="微軟正黑體"/>
          <w:sz w:val="24"/>
          <w:szCs w:val="24"/>
        </w:rPr>
        <w:t>--</w:t>
      </w:r>
      <w:r>
        <w:rPr>
          <w:rFonts w:ascii="微軟正黑體" w:eastAsia="微軟正黑體" w:hAnsi="微軟正黑體" w:hint="eastAsia"/>
          <w:sz w:val="24"/>
          <w:szCs w:val="24"/>
        </w:rPr>
        <w:t>此處有許多中海拔植物，豐富的自然生態景觀，其中最著名的是這裡的夜景，可以眺望整個台北市，是欣賞元旦煙火與台北燈火夜色的最佳去處。</w:t>
      </w:r>
    </w:p>
    <w:p w:rsidR="00C02516" w:rsidRPr="00C02516" w:rsidRDefault="00C02516" w:rsidP="00C02516">
      <w:pPr>
        <w:rPr>
          <w:rFonts w:ascii="微軟正黑體" w:eastAsia="微軟正黑體" w:hAnsi="微軟正黑體" w:hint="eastAsia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F.九族文化村</w:t>
      </w:r>
    </w:p>
    <w:p w:rsidR="00C02516" w:rsidRPr="00C97453" w:rsidRDefault="00C02516" w:rsidP="00C02516">
      <w:pPr>
        <w:rPr>
          <w:rFonts w:ascii="微軟正黑體" w:eastAsia="微軟正黑體" w:hAnsi="微軟正黑體" w:hint="eastAsia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 w:rsidRPr="00CF2EE2">
        <w:rPr>
          <w:rFonts w:ascii="微軟正黑體" w:eastAsia="微軟正黑體" w:hAnsi="微軟正黑體" w:hint="eastAsia"/>
          <w:b/>
          <w:sz w:val="32"/>
          <w:szCs w:val="32"/>
        </w:rPr>
        <w:t>交通方式</w:t>
      </w:r>
    </w:p>
    <w:p w:rsidR="00C02516" w:rsidRPr="00C02516" w:rsidRDefault="00C02516" w:rsidP="00C02516">
      <w:pPr>
        <w:pStyle w:val="nationalroad"/>
        <w:spacing w:before="0" w:beforeAutospacing="0" w:after="0" w:afterAutospacing="0" w:line="293" w:lineRule="atLeast"/>
        <w:textAlignment w:val="baseline"/>
        <w:rPr>
          <w:rFonts w:ascii="微軟正黑體" w:eastAsia="微軟正黑體" w:hAnsi="微軟正黑體" w:cs="Arial"/>
          <w:bCs/>
          <w:color w:val="000000"/>
        </w:rPr>
      </w:pPr>
      <w:r w:rsidRPr="00C02516">
        <w:rPr>
          <w:rFonts w:ascii="微軟正黑體" w:eastAsia="微軟正黑體" w:hAnsi="微軟正黑體" w:cs="Arial"/>
          <w:bCs/>
          <w:color w:val="000000"/>
        </w:rPr>
        <w:t>火車：搭乘台鐵到台中火車站再轉搭南投客運到九族</w:t>
      </w:r>
    </w:p>
    <w:p w:rsidR="00C02516" w:rsidRPr="00C02516" w:rsidRDefault="00C02516" w:rsidP="00C02516">
      <w:pPr>
        <w:pStyle w:val="nationalroad"/>
        <w:spacing w:before="0" w:beforeAutospacing="0" w:after="0" w:afterAutospacing="0" w:line="293" w:lineRule="atLeast"/>
        <w:textAlignment w:val="baseline"/>
        <w:rPr>
          <w:rFonts w:ascii="微軟正黑體" w:eastAsia="微軟正黑體" w:hAnsi="微軟正黑體" w:cs="Arial"/>
          <w:bCs/>
          <w:color w:val="000000"/>
        </w:rPr>
      </w:pPr>
      <w:r w:rsidRPr="00C02516">
        <w:rPr>
          <w:rFonts w:ascii="微軟正黑體" w:eastAsia="微軟正黑體" w:hAnsi="微軟正黑體" w:cs="Arial"/>
          <w:bCs/>
          <w:color w:val="000000"/>
        </w:rPr>
        <w:t>高鐵：搭乘高鐵到台中烏日站再轉搭南投客運到九族</w:t>
      </w:r>
    </w:p>
    <w:p w:rsidR="00C02516" w:rsidRDefault="00C02516" w:rsidP="00C02516">
      <w:pPr>
        <w:pStyle w:val="nationalroad"/>
        <w:spacing w:before="0" w:beforeAutospacing="0" w:after="0" w:afterAutospacing="0" w:line="293" w:lineRule="atLeast"/>
        <w:textAlignment w:val="baseline"/>
        <w:rPr>
          <w:rFonts w:ascii="微軟正黑體" w:eastAsia="微軟正黑體" w:hAnsi="微軟正黑體" w:cs="Arial"/>
          <w:bCs/>
          <w:color w:val="000000"/>
        </w:rPr>
      </w:pPr>
      <w:r w:rsidRPr="00C02516">
        <w:rPr>
          <w:rFonts w:ascii="微軟正黑體" w:eastAsia="微軟正黑體" w:hAnsi="微軟正黑體" w:cs="Arial"/>
          <w:bCs/>
          <w:color w:val="000000"/>
        </w:rPr>
        <w:t>客運：搭乘國光客運到埔里再轉搭南投客運到九族。</w:t>
      </w:r>
    </w:p>
    <w:p w:rsidR="00C02516" w:rsidRDefault="00C02516" w:rsidP="00C02516">
      <w:pPr>
        <w:rPr>
          <w:rFonts w:ascii="微軟正黑體" w:eastAsia="微軟正黑體" w:hAnsi="微軟正黑體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>
        <w:rPr>
          <w:rFonts w:ascii="微軟正黑體" w:eastAsia="微軟正黑體" w:hAnsi="微軟正黑體" w:hint="eastAsia"/>
          <w:b/>
          <w:sz w:val="32"/>
          <w:szCs w:val="32"/>
        </w:rPr>
        <w:t>景點介紹</w:t>
      </w:r>
    </w:p>
    <w:p w:rsidR="00C02516" w:rsidRPr="00C02516" w:rsidRDefault="00C02516" w:rsidP="00C02516">
      <w:pPr>
        <w:rPr>
          <w:rFonts w:ascii="微軟正黑體" w:eastAsia="微軟正黑體" w:hAnsi="微軟正黑體" w:cs="Helvetica"/>
          <w:b/>
          <w:color w:val="000000" w:themeColor="text1"/>
          <w:sz w:val="28"/>
          <w:szCs w:val="28"/>
        </w:rPr>
      </w:pPr>
      <w:r w:rsidRPr="00C02516">
        <w:rPr>
          <w:rFonts w:ascii="微軟正黑體" w:eastAsia="微軟正黑體" w:hAnsi="微軟正黑體" w:cs="Helvetica"/>
          <w:b/>
          <w:color w:val="000000" w:themeColor="text1"/>
          <w:sz w:val="28"/>
          <w:szCs w:val="28"/>
        </w:rPr>
        <w:t>九族文化館&amp;原住民部落區</w:t>
      </w:r>
    </w:p>
    <w:p w:rsidR="00C02516" w:rsidRPr="00C02516" w:rsidRDefault="00C02516" w:rsidP="00C02516">
      <w:pPr>
        <w:rPr>
          <w:rFonts w:ascii="微軟正黑體" w:eastAsia="微軟正黑體" w:hAnsi="微軟正黑體" w:cs="Helvetica"/>
          <w:color w:val="515151"/>
          <w:sz w:val="24"/>
          <w:szCs w:val="24"/>
        </w:rPr>
      </w:pPr>
      <w:r w:rsidRPr="00C02516">
        <w:rPr>
          <w:rFonts w:ascii="微軟正黑體" w:eastAsia="微軟正黑體" w:hAnsi="微軟正黑體" w:cs="Helvetica"/>
          <w:color w:val="515151"/>
          <w:sz w:val="24"/>
          <w:szCs w:val="24"/>
        </w:rPr>
        <w:lastRenderedPageBreak/>
        <w:t>園內除了像一般主題樂園擁有遊樂設施，九個原住民族的部落文化村更是一大特色。在九族文化村，你除了能享受各種遊樂設施，還可以欣賞各個原住民族的傳統歌舞表演、表演劇、傳統技能展示等等。</w:t>
      </w:r>
    </w:p>
    <w:p w:rsidR="00C02516" w:rsidRPr="00C02516" w:rsidRDefault="00C02516" w:rsidP="00C02516">
      <w:pPr>
        <w:rPr>
          <w:rFonts w:ascii="微軟正黑體" w:eastAsia="微軟正黑體" w:hAnsi="微軟正黑體" w:cs="Helvetica"/>
          <w:b/>
          <w:color w:val="000000" w:themeColor="text1"/>
          <w:sz w:val="28"/>
          <w:szCs w:val="24"/>
        </w:rPr>
      </w:pPr>
      <w:r w:rsidRPr="00C02516">
        <w:rPr>
          <w:rFonts w:ascii="微軟正黑體" w:eastAsia="微軟正黑體" w:hAnsi="微軟正黑體" w:cs="Helvetica"/>
          <w:b/>
          <w:color w:val="000000" w:themeColor="text1"/>
          <w:sz w:val="28"/>
          <w:szCs w:val="24"/>
        </w:rPr>
        <w:t>日月潭空中纜車</w:t>
      </w:r>
    </w:p>
    <w:p w:rsidR="00C02516" w:rsidRPr="00C02516" w:rsidRDefault="00C02516" w:rsidP="00C02516">
      <w:pPr>
        <w:rPr>
          <w:rFonts w:ascii="微軟正黑體" w:eastAsia="微軟正黑體" w:hAnsi="微軟正黑體" w:hint="eastAsia"/>
          <w:b/>
          <w:sz w:val="24"/>
          <w:szCs w:val="24"/>
        </w:rPr>
      </w:pPr>
      <w:r w:rsidRPr="00C02516">
        <w:rPr>
          <w:rFonts w:ascii="微軟正黑體" w:eastAsia="微軟正黑體" w:hAnsi="微軟正黑體" w:cs="Helvetica"/>
          <w:color w:val="515151"/>
          <w:sz w:val="24"/>
          <w:szCs w:val="24"/>
        </w:rPr>
        <w:t>九族文化村還有一個受到米其林旅遊指南認證的美景，那就是空中纜車！纜車全程總長度1,000公尺，距離地面高度40公尺，乘坐九族纜車不只可以鳥瞰園區內的景觀，還</w:t>
      </w:r>
      <w:r w:rsidRPr="00C02516">
        <w:rPr>
          <w:rFonts w:ascii="微軟正黑體" w:eastAsia="微軟正黑體" w:hAnsi="微軟正黑體" w:cs="Helvetica"/>
          <w:b/>
          <w:bCs/>
          <w:color w:val="515151"/>
          <w:sz w:val="24"/>
          <w:szCs w:val="24"/>
          <w:bdr w:val="none" w:sz="0" w:space="0" w:color="auto" w:frame="1"/>
        </w:rPr>
        <w:t>可</w:t>
      </w:r>
      <w:r w:rsidRPr="00A64250">
        <w:rPr>
          <w:rFonts w:ascii="微軟正黑體" w:eastAsia="微軟正黑體" w:hAnsi="微軟正黑體" w:cs="Helvetica"/>
          <w:bCs/>
          <w:color w:val="515151"/>
          <w:sz w:val="24"/>
          <w:szCs w:val="24"/>
          <w:bdr w:val="none" w:sz="0" w:space="0" w:color="auto" w:frame="1"/>
        </w:rPr>
        <w:t>以在觀</w:t>
      </w:r>
      <w:proofErr w:type="gramStart"/>
      <w:r w:rsidRPr="00A64250">
        <w:rPr>
          <w:rFonts w:ascii="微軟正黑體" w:eastAsia="微軟正黑體" w:hAnsi="微軟正黑體" w:cs="Helvetica"/>
          <w:bCs/>
          <w:color w:val="515151"/>
          <w:sz w:val="24"/>
          <w:szCs w:val="24"/>
          <w:bdr w:val="none" w:sz="0" w:space="0" w:color="auto" w:frame="1"/>
        </w:rPr>
        <w:t>山樓站轉</w:t>
      </w:r>
      <w:proofErr w:type="gramEnd"/>
      <w:r w:rsidRPr="00A64250">
        <w:rPr>
          <w:rFonts w:ascii="微軟正黑體" w:eastAsia="微軟正黑體" w:hAnsi="微軟正黑體" w:cs="Helvetica"/>
          <w:bCs/>
          <w:color w:val="515151"/>
          <w:sz w:val="24"/>
          <w:szCs w:val="24"/>
          <w:bdr w:val="none" w:sz="0" w:space="0" w:color="auto" w:frame="1"/>
        </w:rPr>
        <w:t>乘日月潭纜車前往日月潭遊玩，俯瞰日月潭湖景，將米其林3星美景盡收眼底！</w:t>
      </w:r>
    </w:p>
    <w:p w:rsidR="00C02516" w:rsidRPr="00C02516" w:rsidRDefault="00C02516" w:rsidP="00C02516">
      <w:pPr>
        <w:rPr>
          <w:rFonts w:ascii="微軟正黑體" w:eastAsia="微軟正黑體" w:hAnsi="微軟正黑體" w:hint="eastAsia"/>
          <w:b/>
          <w:sz w:val="24"/>
          <w:szCs w:val="24"/>
        </w:rPr>
      </w:pPr>
      <w:r w:rsidRPr="00C02516">
        <w:rPr>
          <w:rFonts w:ascii="微軟正黑體" w:eastAsia="微軟正黑體" w:hAnsi="微軟正黑體" w:cs="Helvetica"/>
          <w:color w:val="515151"/>
          <w:sz w:val="24"/>
          <w:szCs w:val="24"/>
        </w:rPr>
        <w:t>票價：成人NT$850，學生NT$750，兒童NT$650（12歲以下），博幼NT$420（65歲以上長者、孕婦、持有身心障礙手冊者及身障者需有陪伴者一人、3歲以上未滿6歲幼童適用）</w:t>
      </w:r>
    </w:p>
    <w:p w:rsidR="00A64250" w:rsidRPr="00C02516" w:rsidRDefault="00A64250" w:rsidP="00A64250">
      <w:pPr>
        <w:rPr>
          <w:rFonts w:ascii="微軟正黑體" w:eastAsia="微軟正黑體" w:hAnsi="微軟正黑體" w:hint="eastAsia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G</w:t>
      </w:r>
      <w:r>
        <w:rPr>
          <w:rFonts w:ascii="微軟正黑體" w:eastAsia="微軟正黑體" w:hAnsi="微軟正黑體" w:hint="eastAsia"/>
          <w:b/>
          <w:sz w:val="40"/>
          <w:szCs w:val="40"/>
        </w:rPr>
        <w:t>.</w:t>
      </w:r>
      <w:r>
        <w:rPr>
          <w:rFonts w:ascii="微軟正黑體" w:eastAsia="微軟正黑體" w:hAnsi="微軟正黑體" w:hint="eastAsia"/>
          <w:b/>
          <w:sz w:val="40"/>
          <w:szCs w:val="40"/>
        </w:rPr>
        <w:t>谷關溫泉</w:t>
      </w:r>
    </w:p>
    <w:p w:rsidR="00A64250" w:rsidRDefault="00A64250" w:rsidP="00A64250">
      <w:pPr>
        <w:rPr>
          <w:rFonts w:ascii="微軟正黑體" w:eastAsia="微軟正黑體" w:hAnsi="微軟正黑體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 w:rsidRPr="00CF2EE2">
        <w:rPr>
          <w:rFonts w:ascii="微軟正黑體" w:eastAsia="微軟正黑體" w:hAnsi="微軟正黑體" w:hint="eastAsia"/>
          <w:b/>
          <w:sz w:val="32"/>
          <w:szCs w:val="32"/>
        </w:rPr>
        <w:t>交通方式</w:t>
      </w:r>
    </w:p>
    <w:p w:rsidR="00A64250" w:rsidRPr="00A64250" w:rsidRDefault="00A64250" w:rsidP="00A64250">
      <w:pPr>
        <w:spacing w:after="0" w:line="240" w:lineRule="auto"/>
        <w:rPr>
          <w:rFonts w:ascii="微軟正黑體" w:eastAsia="微軟正黑體" w:hAnsi="微軟正黑體" w:cs="新細明體"/>
          <w:sz w:val="24"/>
          <w:szCs w:val="24"/>
        </w:rPr>
      </w:pPr>
      <w:r w:rsidRPr="00A64250">
        <w:rPr>
          <w:rFonts w:ascii="微軟正黑體" w:eastAsia="微軟正黑體" w:hAnsi="微軟正黑體" w:cs="新細明體" w:hint="eastAsia"/>
          <w:color w:val="020202"/>
          <w:spacing w:val="8"/>
          <w:sz w:val="24"/>
          <w:szCs w:val="24"/>
          <w:shd w:val="clear" w:color="auto" w:fill="F1F1F1"/>
        </w:rPr>
        <w:t>自行開車：</w:t>
      </w:r>
    </w:p>
    <w:p w:rsidR="00A64250" w:rsidRPr="00A64250" w:rsidRDefault="00A64250" w:rsidP="00A64250">
      <w:pPr>
        <w:spacing w:after="269" w:line="240" w:lineRule="auto"/>
        <w:textAlignment w:val="baseline"/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</w:pPr>
      <w:r w:rsidRPr="00A64250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國道1號-</w:t>
      </w:r>
      <w:proofErr w:type="gramStart"/>
      <w:r w:rsidRPr="00A64250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臺</w:t>
      </w:r>
      <w:proofErr w:type="gramEnd"/>
      <w:r w:rsidRPr="00A64250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中系統交流道下-國道4號-豐原端交流道下-省道</w:t>
      </w:r>
      <w:proofErr w:type="gramStart"/>
      <w:r w:rsidRPr="00A64250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臺</w:t>
      </w:r>
      <w:proofErr w:type="gramEnd"/>
      <w:r w:rsidRPr="00A64250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3線-省道</w:t>
      </w:r>
      <w:proofErr w:type="gramStart"/>
      <w:r w:rsidRPr="00A64250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臺</w:t>
      </w:r>
      <w:proofErr w:type="gramEnd"/>
      <w:r w:rsidRPr="00A64250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8線。</w:t>
      </w:r>
    </w:p>
    <w:p w:rsidR="00A64250" w:rsidRPr="00A64250" w:rsidRDefault="00A64250" w:rsidP="00A64250">
      <w:pPr>
        <w:spacing w:after="0" w:line="240" w:lineRule="auto"/>
        <w:rPr>
          <w:rFonts w:ascii="微軟正黑體" w:eastAsia="微軟正黑體" w:hAnsi="微軟正黑體" w:cs="新細明體"/>
          <w:sz w:val="24"/>
          <w:szCs w:val="24"/>
        </w:rPr>
      </w:pPr>
      <w:r w:rsidRPr="00A64250">
        <w:rPr>
          <w:rFonts w:ascii="微軟正黑體" w:eastAsia="微軟正黑體" w:hAnsi="微軟正黑體" w:cs="新細明體" w:hint="eastAsia"/>
          <w:color w:val="020202"/>
          <w:spacing w:val="8"/>
          <w:sz w:val="24"/>
          <w:szCs w:val="24"/>
          <w:shd w:val="clear" w:color="auto" w:fill="F1F1F1"/>
        </w:rPr>
        <w:t>大眾運輸：</w:t>
      </w:r>
    </w:p>
    <w:p w:rsidR="00A64250" w:rsidRPr="00A64250" w:rsidRDefault="00A64250" w:rsidP="00A64250">
      <w:pPr>
        <w:spacing w:after="269" w:line="240" w:lineRule="auto"/>
        <w:textAlignment w:val="baseline"/>
        <w:rPr>
          <w:rFonts w:ascii="微軟正黑體" w:eastAsia="微軟正黑體" w:hAnsi="微軟正黑體" w:cs="新細明體" w:hint="eastAsia"/>
          <w:color w:val="020202"/>
          <w:spacing w:val="8"/>
          <w:sz w:val="24"/>
          <w:szCs w:val="24"/>
        </w:rPr>
      </w:pPr>
      <w:r w:rsidRPr="00A64250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lastRenderedPageBreak/>
        <w:t>搭</w:t>
      </w:r>
      <w:proofErr w:type="gramStart"/>
      <w:r w:rsidRPr="00A64250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臺</w:t>
      </w:r>
      <w:proofErr w:type="gramEnd"/>
      <w:r w:rsidRPr="00A64250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鐵至豐原站下-轉搭豐原客運(往谷關)至谷關站下。</w:t>
      </w:r>
    </w:p>
    <w:p w:rsidR="00C02516" w:rsidRPr="00A64250" w:rsidRDefault="00A64250">
      <w:pPr>
        <w:rPr>
          <w:rFonts w:ascii="微軟正黑體" w:eastAsia="微軟正黑體" w:hAnsi="微軟正黑體" w:hint="eastAsia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>
        <w:rPr>
          <w:rFonts w:ascii="微軟正黑體" w:eastAsia="微軟正黑體" w:hAnsi="微軟正黑體" w:hint="eastAsia"/>
          <w:b/>
          <w:sz w:val="32"/>
          <w:szCs w:val="32"/>
        </w:rPr>
        <w:t>景點介紹</w:t>
      </w:r>
    </w:p>
    <w:p w:rsidR="00A64250" w:rsidRDefault="00A64250">
      <w:pPr>
        <w:rPr>
          <w:rFonts w:ascii="微軟正黑體" w:eastAsia="微軟正黑體" w:hAnsi="微軟正黑體"/>
          <w:sz w:val="24"/>
          <w:szCs w:val="24"/>
        </w:rPr>
      </w:pPr>
      <w:r w:rsidRPr="00A64250">
        <w:rPr>
          <w:rFonts w:ascii="微軟正黑體" w:eastAsia="微軟正黑體" w:hAnsi="微軟正黑體" w:hint="eastAsia"/>
          <w:sz w:val="24"/>
          <w:szCs w:val="24"/>
        </w:rPr>
        <w:t>谷關溫泉風景區，有著免費泡腳放鬆身心的谷關溫泉公園，還有兩座至今仍保有最原始風味的吊橋，一個是「谷關吊橋」，為谷關最有名最具代表性的吊橋，因而成為谷關著名地標。另外靠近谷關郵局有一座「捎來吊橋」，谷關、是個幸福的景點，不僅有祝福旅人捎來喜訊的捎來吊橋，更有生男湯傳說的谷關溫泉，來此遊玩、希望旅人都可以身心靈得到滿足。八仙山森林遊樂區也是這裡的特色之一，每當油桐花季，花瓣如雨盛開，一片雪白的景色非常詩情畫意，園內有三條森林步道，遊客沿任何一條步道皆可下溪戲水、賞鳥、觀察植物，非常適合假日</w:t>
      </w:r>
      <w:proofErr w:type="gramStart"/>
      <w:r w:rsidRPr="00A64250">
        <w:rPr>
          <w:rFonts w:ascii="微軟正黑體" w:eastAsia="微軟正黑體" w:hAnsi="微軟正黑體" w:hint="eastAsia"/>
          <w:sz w:val="24"/>
          <w:szCs w:val="24"/>
        </w:rPr>
        <w:t>來趟芬多</w:t>
      </w:r>
      <w:proofErr w:type="gramEnd"/>
      <w:r w:rsidRPr="00A64250">
        <w:rPr>
          <w:rFonts w:ascii="微軟正黑體" w:eastAsia="微軟正黑體" w:hAnsi="微軟正黑體" w:hint="eastAsia"/>
          <w:sz w:val="24"/>
          <w:szCs w:val="24"/>
        </w:rPr>
        <w:t>精之旅</w:t>
      </w:r>
      <w:proofErr w:type="gramStart"/>
      <w:r w:rsidRPr="00A64250">
        <w:rPr>
          <w:rFonts w:ascii="微軟正黑體" w:eastAsia="微軟正黑體" w:hAnsi="微軟正黑體" w:hint="eastAsia"/>
          <w:sz w:val="24"/>
          <w:szCs w:val="24"/>
        </w:rPr>
        <w:t>唷</w:t>
      </w:r>
      <w:proofErr w:type="gramEnd"/>
      <w:r w:rsidRPr="00A64250">
        <w:rPr>
          <w:rFonts w:ascii="微軟正黑體" w:eastAsia="微軟正黑體" w:hAnsi="微軟正黑體" w:hint="eastAsia"/>
          <w:sz w:val="24"/>
          <w:szCs w:val="24"/>
        </w:rPr>
        <w:t>！</w:t>
      </w:r>
    </w:p>
    <w:p w:rsidR="00A64250" w:rsidRPr="00C02516" w:rsidRDefault="00A64250" w:rsidP="00A64250">
      <w:pPr>
        <w:rPr>
          <w:rFonts w:ascii="微軟正黑體" w:eastAsia="微軟正黑體" w:hAnsi="微軟正黑體" w:hint="eastAsia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H</w:t>
      </w:r>
      <w:r>
        <w:rPr>
          <w:rFonts w:ascii="微軟正黑體" w:eastAsia="微軟正黑體" w:hAnsi="微軟正黑體" w:hint="eastAsia"/>
          <w:b/>
          <w:sz w:val="40"/>
          <w:szCs w:val="40"/>
        </w:rPr>
        <w:t>.</w:t>
      </w:r>
      <w:r>
        <w:rPr>
          <w:rFonts w:ascii="微軟正黑體" w:eastAsia="微軟正黑體" w:hAnsi="微軟正黑體" w:hint="eastAsia"/>
          <w:b/>
          <w:sz w:val="40"/>
          <w:szCs w:val="40"/>
        </w:rPr>
        <w:t>猴</w:t>
      </w:r>
      <w:proofErr w:type="gramStart"/>
      <w:r>
        <w:rPr>
          <w:rFonts w:ascii="微軟正黑體" w:eastAsia="微軟正黑體" w:hAnsi="微軟正黑體" w:hint="eastAsia"/>
          <w:b/>
          <w:sz w:val="40"/>
          <w:szCs w:val="40"/>
        </w:rPr>
        <w:t>硐</w:t>
      </w:r>
      <w:proofErr w:type="gramEnd"/>
      <w:r>
        <w:rPr>
          <w:rFonts w:ascii="微軟正黑體" w:eastAsia="微軟正黑體" w:hAnsi="微軟正黑體" w:hint="eastAsia"/>
          <w:b/>
          <w:sz w:val="40"/>
          <w:szCs w:val="40"/>
        </w:rPr>
        <w:t>貓村</w:t>
      </w:r>
    </w:p>
    <w:p w:rsidR="00A64250" w:rsidRDefault="00A64250" w:rsidP="00A64250">
      <w:pPr>
        <w:rPr>
          <w:rFonts w:ascii="微軟正黑體" w:eastAsia="微軟正黑體" w:hAnsi="微軟正黑體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 w:rsidRPr="00CF2EE2">
        <w:rPr>
          <w:rFonts w:ascii="微軟正黑體" w:eastAsia="微軟正黑體" w:hAnsi="微軟正黑體" w:hint="eastAsia"/>
          <w:b/>
          <w:sz w:val="32"/>
          <w:szCs w:val="32"/>
        </w:rPr>
        <w:t>交通方式</w:t>
      </w:r>
    </w:p>
    <w:p w:rsidR="00A64250" w:rsidRPr="00A64250" w:rsidRDefault="00A64250" w:rsidP="00A64250">
      <w:pPr>
        <w:rPr>
          <w:rFonts w:ascii="微軟正黑體" w:eastAsia="微軟正黑體" w:hAnsi="微軟正黑體"/>
          <w:color w:val="404040"/>
          <w:sz w:val="24"/>
          <w:szCs w:val="24"/>
        </w:rPr>
      </w:pPr>
      <w:r w:rsidRPr="00A64250">
        <w:rPr>
          <w:rFonts w:ascii="微軟正黑體" w:eastAsia="微軟正黑體" w:hAnsi="微軟正黑體" w:hint="eastAsia"/>
          <w:color w:val="404040"/>
          <w:sz w:val="24"/>
          <w:szCs w:val="24"/>
        </w:rPr>
        <w:t>台北車站搭火車：在台北車站搭台鐵往宜蘭方向的區間車, 直接在猴硐站下車，出猴硐站火車站後即可到達。</w:t>
      </w:r>
    </w:p>
    <w:p w:rsidR="00A64250" w:rsidRDefault="00A64250" w:rsidP="00A64250">
      <w:pPr>
        <w:rPr>
          <w:rFonts w:ascii="微軟正黑體" w:eastAsia="微軟正黑體" w:hAnsi="微軟正黑體"/>
          <w:color w:val="404040"/>
          <w:sz w:val="24"/>
          <w:szCs w:val="24"/>
        </w:rPr>
      </w:pPr>
      <w:r w:rsidRPr="00A64250">
        <w:rPr>
          <w:rFonts w:ascii="微軟正黑體" w:eastAsia="微軟正黑體" w:hAnsi="微軟正黑體" w:hint="eastAsia"/>
          <w:color w:val="404040"/>
          <w:sz w:val="24"/>
          <w:szCs w:val="24"/>
        </w:rPr>
        <w:t>開車：經中山高→接62快速公路→下16K瑞芳交流道，靠右方出口後左轉臺2丁／瑞八公路→過瑞芳橋後右轉→直行往九份方向→於</w:t>
      </w:r>
      <w:proofErr w:type="gramStart"/>
      <w:r w:rsidRPr="00A64250">
        <w:rPr>
          <w:rFonts w:ascii="微軟正黑體" w:eastAsia="微軟正黑體" w:hAnsi="微軟正黑體" w:hint="eastAsia"/>
          <w:color w:val="404040"/>
          <w:sz w:val="24"/>
          <w:szCs w:val="24"/>
        </w:rPr>
        <w:t>過瑞柑</w:t>
      </w:r>
      <w:proofErr w:type="gramEnd"/>
      <w:r w:rsidRPr="00A64250">
        <w:rPr>
          <w:rFonts w:ascii="微軟正黑體" w:eastAsia="微軟正黑體" w:hAnsi="微軟正黑體" w:hint="eastAsia"/>
          <w:color w:val="404040"/>
          <w:sz w:val="24"/>
          <w:szCs w:val="24"/>
        </w:rPr>
        <w:t>陸橋（依指標往猴</w:t>
      </w:r>
      <w:proofErr w:type="gramStart"/>
      <w:r w:rsidRPr="00A64250">
        <w:rPr>
          <w:rFonts w:ascii="微軟正黑體" w:eastAsia="微軟正黑體" w:hAnsi="微軟正黑體" w:hint="eastAsia"/>
          <w:color w:val="404040"/>
          <w:sz w:val="24"/>
          <w:szCs w:val="24"/>
        </w:rPr>
        <w:t>硐</w:t>
      </w:r>
      <w:proofErr w:type="gramEnd"/>
      <w:r w:rsidRPr="00A64250">
        <w:rPr>
          <w:rFonts w:ascii="微軟正黑體" w:eastAsia="微軟正黑體" w:hAnsi="微軟正黑體" w:hint="eastAsia"/>
          <w:color w:val="404040"/>
          <w:sz w:val="24"/>
          <w:szCs w:val="24"/>
        </w:rPr>
        <w:t>煤礦博物園區）／102縣道11.5K處→右轉猴</w:t>
      </w:r>
      <w:proofErr w:type="gramStart"/>
      <w:r w:rsidRPr="00A64250">
        <w:rPr>
          <w:rFonts w:ascii="微軟正黑體" w:eastAsia="微軟正黑體" w:hAnsi="微軟正黑體" w:hint="eastAsia"/>
          <w:color w:val="404040"/>
          <w:sz w:val="24"/>
          <w:szCs w:val="24"/>
        </w:rPr>
        <w:t>牡</w:t>
      </w:r>
      <w:proofErr w:type="gramEnd"/>
      <w:r w:rsidRPr="00A64250">
        <w:rPr>
          <w:rFonts w:ascii="微軟正黑體" w:eastAsia="微軟正黑體" w:hAnsi="微軟正黑體" w:hint="eastAsia"/>
          <w:color w:val="404040"/>
          <w:sz w:val="24"/>
          <w:szCs w:val="24"/>
        </w:rPr>
        <w:t>公路／北37鄉道直行→至新猴</w:t>
      </w:r>
      <w:proofErr w:type="gramStart"/>
      <w:r w:rsidRPr="00A64250">
        <w:rPr>
          <w:rFonts w:ascii="微軟正黑體" w:eastAsia="微軟正黑體" w:hAnsi="微軟正黑體" w:hint="eastAsia"/>
          <w:color w:val="404040"/>
          <w:sz w:val="24"/>
          <w:szCs w:val="24"/>
        </w:rPr>
        <w:t>硐</w:t>
      </w:r>
      <w:proofErr w:type="gramEnd"/>
      <w:r w:rsidRPr="00A64250">
        <w:rPr>
          <w:rFonts w:ascii="微軟正黑體" w:eastAsia="微軟正黑體" w:hAnsi="微軟正黑體" w:hint="eastAsia"/>
          <w:color w:val="404040"/>
          <w:sz w:val="24"/>
          <w:szCs w:val="24"/>
        </w:rPr>
        <w:t>國小後直行→抵達猴</w:t>
      </w:r>
      <w:proofErr w:type="gramStart"/>
      <w:r w:rsidRPr="00A64250">
        <w:rPr>
          <w:rFonts w:ascii="微軟正黑體" w:eastAsia="微軟正黑體" w:hAnsi="微軟正黑體" w:hint="eastAsia"/>
          <w:color w:val="404040"/>
          <w:sz w:val="24"/>
          <w:szCs w:val="24"/>
        </w:rPr>
        <w:t>硐</w:t>
      </w:r>
      <w:proofErr w:type="gramEnd"/>
      <w:r w:rsidRPr="00A64250">
        <w:rPr>
          <w:rFonts w:ascii="微軟正黑體" w:eastAsia="微軟正黑體" w:hAnsi="微軟正黑體" w:hint="eastAsia"/>
          <w:color w:val="404040"/>
          <w:sz w:val="24"/>
          <w:szCs w:val="24"/>
        </w:rPr>
        <w:t>地區。</w:t>
      </w:r>
    </w:p>
    <w:p w:rsidR="00A64250" w:rsidRPr="00A64250" w:rsidRDefault="00A64250" w:rsidP="00A64250">
      <w:pPr>
        <w:rPr>
          <w:rFonts w:ascii="微軟正黑體" w:eastAsia="微軟正黑體" w:hAnsi="微軟正黑體" w:hint="eastAsia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lastRenderedPageBreak/>
        <w:t>❀</w:t>
      </w:r>
      <w:r>
        <w:rPr>
          <w:rFonts w:ascii="微軟正黑體" w:eastAsia="微軟正黑體" w:hAnsi="微軟正黑體" w:hint="eastAsia"/>
          <w:b/>
          <w:sz w:val="32"/>
          <w:szCs w:val="32"/>
        </w:rPr>
        <w:t>景點介紹</w:t>
      </w:r>
    </w:p>
    <w:p w:rsidR="001C4B26" w:rsidRDefault="00A64250" w:rsidP="001C4B26">
      <w:pPr>
        <w:rPr>
          <w:rFonts w:ascii="微軟正黑體" w:eastAsia="微軟正黑體" w:hAnsi="微軟正黑體"/>
          <w:color w:val="5E5E5E"/>
          <w:sz w:val="24"/>
          <w:szCs w:val="24"/>
        </w:rPr>
      </w:pPr>
      <w:r w:rsidRPr="001C4B26">
        <w:rPr>
          <w:rFonts w:ascii="微軟正黑體" w:eastAsia="微軟正黑體" w:hAnsi="微軟正黑體" w:hint="eastAsia"/>
          <w:color w:val="5E5E5E"/>
          <w:sz w:val="24"/>
          <w:szCs w:val="24"/>
        </w:rPr>
        <w:t>在抵達台鐵猴</w:t>
      </w:r>
      <w:proofErr w:type="gramStart"/>
      <w:r w:rsidRPr="001C4B26">
        <w:rPr>
          <w:rFonts w:ascii="微軟正黑體" w:eastAsia="微軟正黑體" w:hAnsi="微軟正黑體" w:hint="eastAsia"/>
          <w:color w:val="5E5E5E"/>
          <w:sz w:val="24"/>
          <w:szCs w:val="24"/>
        </w:rPr>
        <w:t>硐</w:t>
      </w:r>
      <w:proofErr w:type="gramEnd"/>
      <w:r w:rsidRPr="001C4B26">
        <w:rPr>
          <w:rFonts w:ascii="微軟正黑體" w:eastAsia="微軟正黑體" w:hAnsi="微軟正黑體" w:hint="eastAsia"/>
          <w:color w:val="5E5E5E"/>
          <w:sz w:val="24"/>
          <w:szCs w:val="24"/>
        </w:rPr>
        <w:t>站後，一出站即可在車站天橋上看到許多</w:t>
      </w:r>
      <w:proofErr w:type="gramStart"/>
      <w:r w:rsidRPr="001C4B26">
        <w:rPr>
          <w:rFonts w:ascii="微軟正黑體" w:eastAsia="微軟正黑體" w:hAnsi="微軟正黑體" w:hint="eastAsia"/>
          <w:color w:val="5E5E5E"/>
          <w:sz w:val="24"/>
          <w:szCs w:val="24"/>
        </w:rPr>
        <w:t>與貓鄉關</w:t>
      </w:r>
      <w:proofErr w:type="gramEnd"/>
      <w:r w:rsidRPr="001C4B26">
        <w:rPr>
          <w:rFonts w:ascii="微軟正黑體" w:eastAsia="微軟正黑體" w:hAnsi="微軟正黑體" w:hint="eastAsia"/>
          <w:color w:val="5E5E5E"/>
          <w:sz w:val="24"/>
          <w:szCs w:val="24"/>
        </w:rPr>
        <w:t>的看板，也提供</w:t>
      </w:r>
      <w:proofErr w:type="gramStart"/>
      <w:r w:rsidRPr="001C4B26">
        <w:rPr>
          <w:rFonts w:ascii="微軟正黑體" w:eastAsia="微軟正黑體" w:hAnsi="微軟正黑體" w:hint="eastAsia"/>
          <w:color w:val="5E5E5E"/>
          <w:sz w:val="24"/>
          <w:szCs w:val="24"/>
        </w:rPr>
        <w:t>貓村導覽</w:t>
      </w:r>
      <w:proofErr w:type="gramEnd"/>
      <w:r w:rsidRPr="001C4B26">
        <w:rPr>
          <w:rFonts w:ascii="微軟正黑體" w:eastAsia="微軟正黑體" w:hAnsi="微軟正黑體" w:hint="eastAsia"/>
          <w:color w:val="5E5E5E"/>
          <w:sz w:val="24"/>
          <w:szCs w:val="24"/>
        </w:rPr>
        <w:t>圖方便遊客遊覽，一路上更有許多可愛的招牌，像是「小心貓出沒」，十分有趣。猴</w:t>
      </w:r>
      <w:proofErr w:type="gramStart"/>
      <w:r w:rsidRPr="001C4B26">
        <w:rPr>
          <w:rFonts w:ascii="微軟正黑體" w:eastAsia="微軟正黑體" w:hAnsi="微軟正黑體" w:hint="eastAsia"/>
          <w:color w:val="5E5E5E"/>
          <w:sz w:val="24"/>
          <w:szCs w:val="24"/>
        </w:rPr>
        <w:t>硐</w:t>
      </w:r>
      <w:proofErr w:type="gramEnd"/>
      <w:r w:rsidRPr="001C4B26">
        <w:rPr>
          <w:rFonts w:ascii="微軟正黑體" w:eastAsia="微軟正黑體" w:hAnsi="微軟正黑體" w:hint="eastAsia"/>
          <w:color w:val="5E5E5E"/>
          <w:sz w:val="24"/>
          <w:szCs w:val="24"/>
        </w:rPr>
        <w:t>車站內也販售各式與貓咪鄉關的</w:t>
      </w:r>
      <w:proofErr w:type="gramStart"/>
      <w:r w:rsidRPr="001C4B26">
        <w:rPr>
          <w:rFonts w:ascii="微軟正黑體" w:eastAsia="微軟正黑體" w:hAnsi="微軟正黑體" w:hint="eastAsia"/>
          <w:color w:val="5E5E5E"/>
          <w:sz w:val="24"/>
          <w:szCs w:val="24"/>
        </w:rPr>
        <w:t>週</w:t>
      </w:r>
      <w:proofErr w:type="gramEnd"/>
      <w:r w:rsidRPr="001C4B26">
        <w:rPr>
          <w:rFonts w:ascii="微軟正黑體" w:eastAsia="微軟正黑體" w:hAnsi="微軟正黑體" w:hint="eastAsia"/>
          <w:color w:val="5E5E5E"/>
          <w:sz w:val="24"/>
          <w:szCs w:val="24"/>
        </w:rPr>
        <w:t>邊商品傍晚後較容易看見</w:t>
      </w:r>
      <w:proofErr w:type="gramStart"/>
      <w:r w:rsidRPr="001C4B26">
        <w:rPr>
          <w:rFonts w:ascii="微軟正黑體" w:eastAsia="微軟正黑體" w:hAnsi="微軟正黑體" w:hint="eastAsia"/>
          <w:color w:val="5E5E5E"/>
          <w:sz w:val="24"/>
          <w:szCs w:val="24"/>
        </w:rPr>
        <w:t>大量貓</w:t>
      </w:r>
      <w:proofErr w:type="gramEnd"/>
      <w:r w:rsidRPr="001C4B26">
        <w:rPr>
          <w:rFonts w:ascii="微軟正黑體" w:eastAsia="微軟正黑體" w:hAnsi="微軟正黑體" w:hint="eastAsia"/>
          <w:color w:val="5E5E5E"/>
          <w:sz w:val="24"/>
          <w:szCs w:val="24"/>
        </w:rPr>
        <w:t>隻群聚的景況。想與貓咪們親近，「猴</w:t>
      </w:r>
      <w:proofErr w:type="gramStart"/>
      <w:r w:rsidRPr="001C4B26">
        <w:rPr>
          <w:rFonts w:ascii="微軟正黑體" w:eastAsia="微軟正黑體" w:hAnsi="微軟正黑體" w:hint="eastAsia"/>
          <w:color w:val="5E5E5E"/>
          <w:sz w:val="24"/>
          <w:szCs w:val="24"/>
        </w:rPr>
        <w:t>硐貓村</w:t>
      </w:r>
      <w:proofErr w:type="gramEnd"/>
      <w:r w:rsidRPr="001C4B26">
        <w:rPr>
          <w:rFonts w:ascii="微軟正黑體" w:eastAsia="微軟正黑體" w:hAnsi="微軟正黑體" w:hint="eastAsia"/>
          <w:color w:val="5E5E5E"/>
          <w:sz w:val="24"/>
          <w:szCs w:val="24"/>
        </w:rPr>
        <w:t>」十分適合喔！</w:t>
      </w:r>
    </w:p>
    <w:p w:rsidR="001C4B26" w:rsidRPr="001C4B26" w:rsidRDefault="001C4B26" w:rsidP="001C4B26">
      <w:pPr>
        <w:rPr>
          <w:rFonts w:ascii="微軟正黑體" w:eastAsia="微軟正黑體" w:hAnsi="微軟正黑體"/>
          <w:b/>
          <w:color w:val="000000" w:themeColor="text1"/>
          <w:sz w:val="28"/>
          <w:szCs w:val="28"/>
        </w:rPr>
      </w:pPr>
      <w:r w:rsidRPr="001C4B26">
        <w:rPr>
          <w:rFonts w:ascii="微軟正黑體" w:eastAsia="微軟正黑體" w:hAnsi="微軟正黑體" w:hint="eastAsia"/>
          <w:b/>
          <w:color w:val="000000" w:themeColor="text1"/>
          <w:sz w:val="28"/>
          <w:szCs w:val="28"/>
        </w:rPr>
        <w:t>猴</w:t>
      </w:r>
      <w:proofErr w:type="gramStart"/>
      <w:r w:rsidRPr="001C4B26">
        <w:rPr>
          <w:rFonts w:ascii="微軟正黑體" w:eastAsia="微軟正黑體" w:hAnsi="微軟正黑體" w:hint="eastAsia"/>
          <w:b/>
          <w:color w:val="000000" w:themeColor="text1"/>
          <w:sz w:val="28"/>
          <w:szCs w:val="28"/>
        </w:rPr>
        <w:t>硐</w:t>
      </w:r>
      <w:proofErr w:type="gramEnd"/>
      <w:r w:rsidRPr="001C4B26">
        <w:rPr>
          <w:rFonts w:ascii="微軟正黑體" w:eastAsia="微軟正黑體" w:hAnsi="微軟正黑體" w:hint="eastAsia"/>
          <w:b/>
          <w:color w:val="000000" w:themeColor="text1"/>
          <w:sz w:val="28"/>
          <w:szCs w:val="28"/>
        </w:rPr>
        <w:t>願景館</w:t>
      </w:r>
    </w:p>
    <w:p w:rsidR="001C4B26" w:rsidRPr="001C4B26" w:rsidRDefault="001C4B26" w:rsidP="001C4B26">
      <w:pPr>
        <w:pStyle w:val="Web"/>
        <w:spacing w:before="0" w:beforeAutospacing="0" w:after="0" w:afterAutospacing="0"/>
        <w:textAlignment w:val="baseline"/>
        <w:rPr>
          <w:rFonts w:ascii="微軟正黑體" w:eastAsia="微軟正黑體" w:hAnsi="微軟正黑體"/>
          <w:color w:val="404040"/>
          <w:sz w:val="24"/>
          <w:bdr w:val="none" w:sz="0" w:space="0" w:color="auto" w:frame="1"/>
        </w:rPr>
      </w:pPr>
      <w:r w:rsidRPr="001C4B26">
        <w:rPr>
          <w:rFonts w:ascii="微軟正黑體" w:eastAsia="微軟正黑體" w:hAnsi="微軟正黑體" w:hint="eastAsia"/>
          <w:color w:val="404040"/>
          <w:sz w:val="24"/>
        </w:rPr>
        <w:t>旅遊資訊中心旁的</w:t>
      </w:r>
      <w:proofErr w:type="gramStart"/>
      <w:r w:rsidRPr="001C4B26">
        <w:rPr>
          <w:rFonts w:ascii="微軟正黑體" w:eastAsia="微軟正黑體" w:hAnsi="微軟正黑體" w:hint="eastAsia"/>
          <w:color w:val="404040"/>
          <w:sz w:val="24"/>
        </w:rPr>
        <w:t>願景館</w:t>
      </w:r>
      <w:proofErr w:type="gramEnd"/>
      <w:r w:rsidRPr="001C4B26">
        <w:rPr>
          <w:rFonts w:ascii="微軟正黑體" w:eastAsia="微軟正黑體" w:hAnsi="微軟正黑體" w:hint="eastAsia"/>
          <w:color w:val="404040"/>
          <w:sz w:val="24"/>
        </w:rPr>
        <w:t>，裡面展示</w:t>
      </w:r>
      <w:r w:rsidRPr="001C4B26">
        <w:rPr>
          <w:rFonts w:ascii="微軟正黑體" w:eastAsia="微軟正黑體" w:hAnsi="微軟正黑體" w:hint="eastAsia"/>
          <w:color w:val="404040"/>
          <w:sz w:val="24"/>
          <w:bdr w:val="none" w:sz="0" w:space="0" w:color="auto" w:frame="1"/>
        </w:rPr>
        <w:t>了舊時的猴</w:t>
      </w:r>
      <w:proofErr w:type="gramStart"/>
      <w:r w:rsidRPr="001C4B26">
        <w:rPr>
          <w:rFonts w:ascii="微軟正黑體" w:eastAsia="微軟正黑體" w:hAnsi="微軟正黑體" w:hint="eastAsia"/>
          <w:color w:val="404040"/>
          <w:sz w:val="24"/>
          <w:bdr w:val="none" w:sz="0" w:space="0" w:color="auto" w:frame="1"/>
        </w:rPr>
        <w:t>硐</w:t>
      </w:r>
      <w:proofErr w:type="gramEnd"/>
      <w:r w:rsidRPr="001C4B26">
        <w:rPr>
          <w:rFonts w:ascii="微軟正黑體" w:eastAsia="微軟正黑體" w:hAnsi="微軟正黑體" w:hint="eastAsia"/>
          <w:color w:val="404040"/>
          <w:sz w:val="24"/>
          <w:bdr w:val="none" w:sz="0" w:space="0" w:color="auto" w:frame="1"/>
        </w:rPr>
        <w:t>礦產，運作的生活日常，猴</w:t>
      </w:r>
      <w:proofErr w:type="gramStart"/>
      <w:r w:rsidRPr="001C4B26">
        <w:rPr>
          <w:rFonts w:ascii="微軟正黑體" w:eastAsia="微軟正黑體" w:hAnsi="微軟正黑體" w:hint="eastAsia"/>
          <w:color w:val="404040"/>
          <w:sz w:val="24"/>
          <w:bdr w:val="none" w:sz="0" w:space="0" w:color="auto" w:frame="1"/>
        </w:rPr>
        <w:t>硐可說是風光</w:t>
      </w:r>
      <w:proofErr w:type="gramEnd"/>
      <w:r w:rsidRPr="001C4B26">
        <w:rPr>
          <w:rFonts w:ascii="微軟正黑體" w:eastAsia="微軟正黑體" w:hAnsi="微軟正黑體" w:hint="eastAsia"/>
          <w:color w:val="404040"/>
          <w:sz w:val="24"/>
          <w:bdr w:val="none" w:sz="0" w:space="0" w:color="auto" w:frame="1"/>
        </w:rPr>
        <w:t>一時是全台最大，這個願</w:t>
      </w:r>
      <w:proofErr w:type="gramStart"/>
      <w:r w:rsidRPr="001C4B26">
        <w:rPr>
          <w:rFonts w:ascii="微軟正黑體" w:eastAsia="微軟正黑體" w:hAnsi="微軟正黑體" w:hint="eastAsia"/>
          <w:color w:val="404040"/>
          <w:sz w:val="24"/>
          <w:bdr w:val="none" w:sz="0" w:space="0" w:color="auto" w:frame="1"/>
        </w:rPr>
        <w:t>景館就是整煤廠</w:t>
      </w:r>
      <w:proofErr w:type="gramEnd"/>
      <w:r w:rsidRPr="001C4B26">
        <w:rPr>
          <w:rFonts w:ascii="微軟正黑體" w:eastAsia="微軟正黑體" w:hAnsi="微軟正黑體" w:hint="eastAsia"/>
          <w:color w:val="404040"/>
          <w:sz w:val="24"/>
          <w:bdr w:val="none" w:sz="0" w:space="0" w:color="auto" w:frame="1"/>
        </w:rPr>
        <w:t>的</w:t>
      </w:r>
      <w:r>
        <w:rPr>
          <w:rFonts w:ascii="微軟正黑體" w:eastAsia="微軟正黑體" w:hAnsi="微軟正黑體" w:hint="eastAsia"/>
          <w:color w:val="404040"/>
          <w:sz w:val="24"/>
          <w:bdr w:val="none" w:sz="0" w:space="0" w:color="auto" w:frame="1"/>
        </w:rPr>
        <w:t>倉</w:t>
      </w:r>
      <w:r w:rsidRPr="001C4B26">
        <w:rPr>
          <w:rFonts w:ascii="微軟正黑體" w:eastAsia="微軟正黑體" w:hAnsi="微軟正黑體" w:hint="eastAsia"/>
          <w:color w:val="404040"/>
          <w:sz w:val="24"/>
          <w:bdr w:val="none" w:sz="0" w:space="0" w:color="auto" w:frame="1"/>
        </w:rPr>
        <w:t>庫，目前已經被指定為歷史建築</w:t>
      </w:r>
      <w:r>
        <w:rPr>
          <w:rFonts w:ascii="微軟正黑體" w:eastAsia="微軟正黑體" w:hAnsi="微軟正黑體" w:hint="eastAsia"/>
          <w:color w:val="404040"/>
          <w:sz w:val="24"/>
          <w:bdr w:val="none" w:sz="0" w:space="0" w:color="auto" w:frame="1"/>
        </w:rPr>
        <w:t>。</w:t>
      </w:r>
    </w:p>
    <w:p w:rsidR="001C4B26" w:rsidRPr="00C02516" w:rsidRDefault="001C4B26" w:rsidP="001C4B26">
      <w:pPr>
        <w:rPr>
          <w:rFonts w:ascii="微軟正黑體" w:eastAsia="微軟正黑體" w:hAnsi="微軟正黑體" w:hint="eastAsia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J</w:t>
      </w:r>
      <w:r>
        <w:rPr>
          <w:rFonts w:ascii="微軟正黑體" w:eastAsia="微軟正黑體" w:hAnsi="微軟正黑體" w:hint="eastAsia"/>
          <w:b/>
          <w:sz w:val="40"/>
          <w:szCs w:val="40"/>
        </w:rPr>
        <w:t>.</w:t>
      </w:r>
      <w:r>
        <w:rPr>
          <w:rFonts w:ascii="微軟正黑體" w:eastAsia="微軟正黑體" w:hAnsi="微軟正黑體" w:hint="eastAsia"/>
          <w:b/>
          <w:sz w:val="40"/>
          <w:szCs w:val="40"/>
        </w:rPr>
        <w:t>九份老街</w:t>
      </w:r>
    </w:p>
    <w:p w:rsidR="001C4B26" w:rsidRDefault="001C4B26" w:rsidP="001C4B26">
      <w:pPr>
        <w:rPr>
          <w:rFonts w:ascii="微軟正黑體" w:eastAsia="微軟正黑體" w:hAnsi="微軟正黑體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 w:rsidRPr="00CF2EE2">
        <w:rPr>
          <w:rFonts w:ascii="微軟正黑體" w:eastAsia="微軟正黑體" w:hAnsi="微軟正黑體" w:hint="eastAsia"/>
          <w:b/>
          <w:sz w:val="32"/>
          <w:szCs w:val="32"/>
        </w:rPr>
        <w:t>交通方式</w:t>
      </w:r>
    </w:p>
    <w:p w:rsidR="00A64250" w:rsidRPr="001C4B26" w:rsidRDefault="001C4B26" w:rsidP="00A64250">
      <w:pPr>
        <w:pStyle w:val="Web"/>
        <w:spacing w:before="0" w:beforeAutospacing="0" w:after="0" w:afterAutospacing="0"/>
        <w:textAlignment w:val="baseline"/>
        <w:rPr>
          <w:rFonts w:ascii="微軟正黑體" w:eastAsia="微軟正黑體" w:hAnsi="微軟正黑體" w:hint="eastAsia"/>
          <w:color w:val="404040"/>
          <w:sz w:val="24"/>
        </w:rPr>
      </w:pPr>
      <w:r w:rsidRPr="001C4B26">
        <w:rPr>
          <w:rFonts w:ascii="微軟正黑體" w:eastAsia="微軟正黑體" w:hAnsi="微軟正黑體" w:cs="Helvetica"/>
          <w:color w:val="003300"/>
          <w:sz w:val="24"/>
        </w:rPr>
        <w:t>快速公車路線965</w:t>
      </w:r>
      <w:r w:rsidRPr="001C4B26">
        <w:rPr>
          <w:rFonts w:ascii="微軟正黑體" w:eastAsia="微軟正黑體" w:hAnsi="微軟正黑體" w:cs="Helvetica" w:hint="eastAsia"/>
          <w:color w:val="003300"/>
          <w:sz w:val="24"/>
        </w:rPr>
        <w:t>、</w:t>
      </w:r>
      <w:r w:rsidRPr="001C4B26">
        <w:rPr>
          <w:rFonts w:ascii="微軟正黑體" w:eastAsia="微軟正黑體" w:hAnsi="微軟正黑體" w:cs="Helvetica"/>
          <w:color w:val="003300"/>
          <w:sz w:val="24"/>
        </w:rPr>
        <w:t>快速公車路線</w:t>
      </w:r>
      <w:r w:rsidRPr="001C4B26">
        <w:rPr>
          <w:rFonts w:ascii="微軟正黑體" w:eastAsia="微軟正黑體" w:hAnsi="微軟正黑體" w:cs="Helvetica" w:hint="eastAsia"/>
          <w:color w:val="003300"/>
          <w:sz w:val="24"/>
        </w:rPr>
        <w:t>1</w:t>
      </w:r>
      <w:r w:rsidRPr="001C4B26">
        <w:rPr>
          <w:rFonts w:ascii="微軟正黑體" w:eastAsia="微軟正黑體" w:hAnsi="微軟正黑體" w:cs="Helvetica"/>
          <w:color w:val="003300"/>
          <w:sz w:val="24"/>
        </w:rPr>
        <w:t>062</w:t>
      </w:r>
      <w:r w:rsidRPr="001C4B26">
        <w:rPr>
          <w:rFonts w:ascii="微軟正黑體" w:eastAsia="微軟正黑體" w:hAnsi="微軟正黑體" w:cs="Helvetica" w:hint="eastAsia"/>
          <w:color w:val="003300"/>
          <w:sz w:val="24"/>
        </w:rPr>
        <w:t>、</w:t>
      </w:r>
      <w:r w:rsidRPr="001C4B26">
        <w:rPr>
          <w:rFonts w:ascii="微軟正黑體" w:eastAsia="微軟正黑體" w:hAnsi="微軟正黑體" w:cs="Helvetica"/>
          <w:color w:val="003300"/>
          <w:sz w:val="24"/>
        </w:rPr>
        <w:t>快速公車路線</w:t>
      </w:r>
      <w:r w:rsidRPr="001C4B26">
        <w:rPr>
          <w:rFonts w:ascii="微軟正黑體" w:eastAsia="微軟正黑體" w:hAnsi="微軟正黑體" w:cs="Helvetica"/>
          <w:color w:val="003300"/>
          <w:sz w:val="24"/>
        </w:rPr>
        <w:t>825</w:t>
      </w:r>
    </w:p>
    <w:p w:rsidR="001C4B26" w:rsidRPr="00A64250" w:rsidRDefault="001C4B26" w:rsidP="001C4B26">
      <w:pPr>
        <w:rPr>
          <w:rFonts w:ascii="微軟正黑體" w:eastAsia="微軟正黑體" w:hAnsi="微軟正黑體" w:hint="eastAsia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>
        <w:rPr>
          <w:rFonts w:ascii="微軟正黑體" w:eastAsia="微軟正黑體" w:hAnsi="微軟正黑體" w:hint="eastAsia"/>
          <w:b/>
          <w:sz w:val="32"/>
          <w:szCs w:val="32"/>
        </w:rPr>
        <w:t>景點介紹</w:t>
      </w:r>
    </w:p>
    <w:p w:rsidR="007F72B1" w:rsidRPr="007F72B1" w:rsidRDefault="001C4B26" w:rsidP="007F72B1">
      <w:pPr>
        <w:pStyle w:val="Web"/>
        <w:spacing w:before="0" w:beforeAutospacing="0" w:after="195" w:afterAutospacing="0"/>
        <w:rPr>
          <w:rFonts w:ascii="微軟正黑體" w:eastAsia="微軟正黑體" w:hAnsi="微軟正黑體" w:cs="Arial"/>
          <w:color w:val="666666"/>
          <w:sz w:val="24"/>
        </w:rPr>
      </w:pPr>
      <w:r w:rsidRPr="007F72B1">
        <w:rPr>
          <w:rFonts w:ascii="微軟正黑體" w:eastAsia="微軟正黑體" w:hAnsi="微軟正黑體" w:cs="Arial"/>
          <w:color w:val="000000"/>
          <w:sz w:val="24"/>
        </w:rPr>
        <w:t>九份老街的「基山街」，就是店家與遊客的精華區域</w:t>
      </w:r>
      <w:r w:rsidR="007F72B1" w:rsidRPr="007F72B1">
        <w:rPr>
          <w:rFonts w:ascii="微軟正黑體" w:eastAsia="微軟正黑體" w:hAnsi="微軟正黑體" w:cs="Arial" w:hint="eastAsia"/>
          <w:color w:val="000000"/>
          <w:sz w:val="24"/>
        </w:rPr>
        <w:t>，</w:t>
      </w:r>
      <w:r w:rsidR="007F72B1" w:rsidRPr="007F72B1">
        <w:rPr>
          <w:rFonts w:ascii="微軟正黑體" w:eastAsia="微軟正黑體" w:hAnsi="微軟正黑體" w:cs="Arial"/>
          <w:color w:val="000000"/>
          <w:sz w:val="24"/>
        </w:rPr>
        <w:t xml:space="preserve">這條平均寬度不到3公尺的窄老街，卻是九份地區最興盛的老街聚集著眾多的店家，有得吃、有得喝、有得玩 </w:t>
      </w:r>
      <w:r w:rsidR="007F72B1" w:rsidRPr="007F72B1">
        <w:rPr>
          <w:rFonts w:ascii="微軟正黑體" w:eastAsia="微軟正黑體" w:hAnsi="微軟正黑體" w:cs="Arial"/>
          <w:color w:val="666666"/>
          <w:sz w:val="24"/>
        </w:rPr>
        <w:br/>
      </w:r>
      <w:r w:rsidR="007F72B1" w:rsidRPr="007F72B1">
        <w:rPr>
          <w:rFonts w:ascii="微軟正黑體" w:eastAsia="微軟正黑體" w:hAnsi="微軟正黑體" w:cs="Arial"/>
          <w:color w:val="000000"/>
          <w:sz w:val="24"/>
        </w:rPr>
        <w:t>賣著復古小玩意兒，讓人想起兒時的記憶</w:t>
      </w:r>
      <w:r w:rsidR="007F72B1" w:rsidRPr="007F72B1">
        <w:rPr>
          <w:rFonts w:ascii="微軟正黑體" w:eastAsia="微軟正黑體" w:hAnsi="微軟正黑體" w:cs="Arial" w:hint="eastAsia"/>
          <w:color w:val="000000"/>
          <w:sz w:val="24"/>
        </w:rPr>
        <w:t>這裡有</w:t>
      </w:r>
      <w:r w:rsidR="007F72B1" w:rsidRPr="007F72B1">
        <w:rPr>
          <w:rFonts w:ascii="微軟正黑體" w:eastAsia="微軟正黑體" w:hAnsi="微軟正黑體" w:cs="Arial"/>
          <w:color w:val="000000"/>
          <w:sz w:val="24"/>
        </w:rPr>
        <w:t>各式各樣傳統味的小吃，每一樣都值得</w:t>
      </w:r>
      <w:proofErr w:type="gramStart"/>
      <w:r w:rsidR="007F72B1" w:rsidRPr="007F72B1">
        <w:rPr>
          <w:rFonts w:ascii="微軟正黑體" w:eastAsia="微軟正黑體" w:hAnsi="微軟正黑體" w:cs="Arial"/>
          <w:color w:val="000000"/>
          <w:sz w:val="24"/>
        </w:rPr>
        <w:t>嚐嚐</w:t>
      </w:r>
      <w:proofErr w:type="gramEnd"/>
      <w:r w:rsidR="007F72B1" w:rsidRPr="007F72B1">
        <w:rPr>
          <w:rFonts w:ascii="微軟正黑體" w:eastAsia="微軟正黑體" w:hAnsi="微軟正黑體" w:cs="Arial"/>
          <w:color w:val="000000"/>
          <w:sz w:val="24"/>
        </w:rPr>
        <w:t>，</w:t>
      </w:r>
      <w:r w:rsidR="007F72B1" w:rsidRPr="007F72B1">
        <w:rPr>
          <w:rFonts w:ascii="微軟正黑體" w:eastAsia="微軟正黑體" w:hAnsi="微軟正黑體" w:cs="Arial" w:hint="eastAsia"/>
          <w:color w:val="000000"/>
          <w:sz w:val="24"/>
        </w:rPr>
        <w:t>其中</w:t>
      </w:r>
      <w:r w:rsidR="007F72B1" w:rsidRPr="007F72B1">
        <w:rPr>
          <w:rFonts w:ascii="微軟正黑體" w:eastAsia="微軟正黑體" w:hAnsi="微軟正黑體" w:cs="Arial"/>
          <w:color w:val="000000"/>
          <w:sz w:val="24"/>
        </w:rPr>
        <w:t>最具代表的阿妹茶樓，中國式建築外觀充滿著懷舊感，又帶點古早日本的味道</w:t>
      </w:r>
      <w:proofErr w:type="gramStart"/>
      <w:r w:rsidR="007F72B1" w:rsidRPr="007F72B1">
        <w:rPr>
          <w:rFonts w:ascii="微軟正黑體" w:eastAsia="微軟正黑體" w:hAnsi="微軟正黑體" w:cs="Arial"/>
          <w:color w:val="000000"/>
          <w:sz w:val="24"/>
        </w:rPr>
        <w:t>酷似神隱少女</w:t>
      </w:r>
      <w:proofErr w:type="gramEnd"/>
      <w:r w:rsidR="007F72B1" w:rsidRPr="007F72B1">
        <w:rPr>
          <w:rFonts w:ascii="微軟正黑體" w:eastAsia="微軟正黑體" w:hAnsi="微軟正黑體" w:cs="Arial"/>
          <w:color w:val="000000"/>
          <w:sz w:val="24"/>
        </w:rPr>
        <w:t>電影中，湯婆婆所經營</w:t>
      </w:r>
      <w:proofErr w:type="gramStart"/>
      <w:r w:rsidR="007F72B1" w:rsidRPr="007F72B1">
        <w:rPr>
          <w:rFonts w:ascii="微軟正黑體" w:eastAsia="微軟正黑體" w:hAnsi="微軟正黑體" w:cs="Arial"/>
          <w:color w:val="000000"/>
          <w:sz w:val="24"/>
        </w:rPr>
        <w:t>的湯屋呢</w:t>
      </w:r>
      <w:proofErr w:type="gramEnd"/>
      <w:r w:rsidR="007F72B1" w:rsidRPr="007F72B1">
        <w:rPr>
          <w:rFonts w:ascii="微軟正黑體" w:eastAsia="微軟正黑體" w:hAnsi="微軟正黑體" w:cs="Arial"/>
          <w:color w:val="000000"/>
          <w:sz w:val="24"/>
        </w:rPr>
        <w:t>！</w:t>
      </w:r>
    </w:p>
    <w:p w:rsidR="007F72B1" w:rsidRPr="007F72B1" w:rsidRDefault="007F72B1" w:rsidP="007F72B1">
      <w:pPr>
        <w:spacing w:after="195" w:line="240" w:lineRule="auto"/>
        <w:jc w:val="center"/>
        <w:rPr>
          <w:rFonts w:ascii="Arial" w:eastAsia="新細明體" w:hAnsi="Arial" w:cs="Arial"/>
          <w:color w:val="666666"/>
          <w:sz w:val="20"/>
          <w:szCs w:val="20"/>
        </w:rPr>
      </w:pPr>
      <w:r w:rsidRPr="007F72B1">
        <w:rPr>
          <w:rFonts w:ascii="Arial" w:eastAsia="新細明體" w:hAnsi="Arial" w:cs="Arial"/>
          <w:color w:val="666666"/>
          <w:sz w:val="20"/>
          <w:szCs w:val="20"/>
        </w:rPr>
        <w:lastRenderedPageBreak/>
        <w:t> </w:t>
      </w:r>
    </w:p>
    <w:p w:rsidR="007F72B1" w:rsidRPr="007F72B1" w:rsidRDefault="007F72B1" w:rsidP="007F72B1">
      <w:pPr>
        <w:spacing w:after="195" w:line="240" w:lineRule="auto"/>
        <w:jc w:val="center"/>
        <w:rPr>
          <w:rFonts w:ascii="Arial" w:eastAsia="新細明體" w:hAnsi="Arial" w:cs="Arial" w:hint="eastAsia"/>
          <w:color w:val="666666"/>
          <w:sz w:val="20"/>
          <w:szCs w:val="20"/>
        </w:rPr>
      </w:pPr>
    </w:p>
    <w:p w:rsidR="007F72B1" w:rsidRPr="00C02516" w:rsidRDefault="007F72B1" w:rsidP="007F72B1">
      <w:pPr>
        <w:rPr>
          <w:rFonts w:ascii="微軟正黑體" w:eastAsia="微軟正黑體" w:hAnsi="微軟正黑體" w:hint="eastAsia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K</w:t>
      </w:r>
      <w:r>
        <w:rPr>
          <w:rFonts w:ascii="微軟正黑體" w:eastAsia="微軟正黑體" w:hAnsi="微軟正黑體" w:hint="eastAsia"/>
          <w:b/>
          <w:sz w:val="40"/>
          <w:szCs w:val="40"/>
        </w:rPr>
        <w:t>.</w:t>
      </w:r>
      <w:r>
        <w:rPr>
          <w:rFonts w:ascii="微軟正黑體" w:eastAsia="微軟正黑體" w:hAnsi="微軟正黑體" w:hint="eastAsia"/>
          <w:b/>
          <w:sz w:val="40"/>
          <w:szCs w:val="40"/>
        </w:rPr>
        <w:t>基隆廟口夜市</w:t>
      </w:r>
    </w:p>
    <w:p w:rsidR="007F72B1" w:rsidRDefault="007F72B1" w:rsidP="007F72B1">
      <w:pPr>
        <w:rPr>
          <w:rFonts w:ascii="微軟正黑體" w:eastAsia="微軟正黑體" w:hAnsi="微軟正黑體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 w:rsidRPr="00CF2EE2">
        <w:rPr>
          <w:rFonts w:ascii="微軟正黑體" w:eastAsia="微軟正黑體" w:hAnsi="微軟正黑體" w:hint="eastAsia"/>
          <w:b/>
          <w:sz w:val="32"/>
          <w:szCs w:val="32"/>
        </w:rPr>
        <w:t>交通方式</w:t>
      </w:r>
    </w:p>
    <w:p w:rsidR="00A64250" w:rsidRDefault="007F72B1">
      <w:pPr>
        <w:rPr>
          <w:rFonts w:ascii="&amp;quot" w:hAnsi="&amp;quot"/>
          <w:color w:val="333333"/>
          <w:spacing w:val="23"/>
        </w:rPr>
      </w:pPr>
      <w:r>
        <w:rPr>
          <w:rFonts w:ascii="&amp;quot" w:hAnsi="&amp;quot"/>
          <w:color w:val="333333"/>
          <w:spacing w:val="23"/>
        </w:rPr>
        <w:t>火車</w:t>
      </w:r>
      <w:r>
        <w:rPr>
          <w:rFonts w:ascii="&amp;quot" w:hAnsi="&amp;quot"/>
          <w:color w:val="333333"/>
          <w:spacing w:val="23"/>
        </w:rPr>
        <w:t xml:space="preserve"> </w:t>
      </w:r>
      <w:r>
        <w:rPr>
          <w:rFonts w:ascii="&amp;quot" w:hAnsi="&amp;quot"/>
          <w:color w:val="333333"/>
          <w:spacing w:val="23"/>
        </w:rPr>
        <w:br/>
      </w:r>
      <w:r>
        <w:rPr>
          <w:rFonts w:ascii="&amp;quot" w:hAnsi="&amp;quot"/>
          <w:color w:val="333333"/>
          <w:spacing w:val="23"/>
        </w:rPr>
        <w:t>搭乘火車至「基隆火車站」下車，步行約七分鐘即可到達。</w:t>
      </w:r>
    </w:p>
    <w:p w:rsidR="007F72B1" w:rsidRDefault="007F72B1">
      <w:pPr>
        <w:rPr>
          <w:rFonts w:ascii="Helvetica" w:hAnsi="Helvetica" w:cs="Helvetica"/>
          <w:color w:val="333333"/>
          <w:spacing w:val="23"/>
        </w:rPr>
      </w:pPr>
      <w:r>
        <w:rPr>
          <w:rFonts w:ascii="Helvetica" w:hAnsi="Helvetica" w:cs="Helvetica"/>
          <w:color w:val="333333"/>
          <w:spacing w:val="23"/>
        </w:rPr>
        <w:t>自行開車</w:t>
      </w:r>
      <w:r>
        <w:rPr>
          <w:rFonts w:ascii="Helvetica" w:hAnsi="Helvetica" w:cs="Helvetica"/>
          <w:color w:val="333333"/>
          <w:spacing w:val="23"/>
        </w:rPr>
        <w:t xml:space="preserve"> </w:t>
      </w:r>
    </w:p>
    <w:p w:rsidR="007F72B1" w:rsidRDefault="007F72B1">
      <w:pPr>
        <w:rPr>
          <w:rFonts w:ascii="Helvetica" w:hAnsi="Helvetica" w:cs="Helvetica"/>
          <w:color w:val="333333"/>
          <w:spacing w:val="23"/>
        </w:rPr>
      </w:pPr>
      <w:r>
        <w:rPr>
          <w:rFonts w:ascii="Helvetica" w:hAnsi="Helvetica" w:cs="Helvetica"/>
          <w:color w:val="333333"/>
          <w:spacing w:val="23"/>
        </w:rPr>
        <w:t>由基隆交流道沿著中正高架道路而下，在東</w:t>
      </w:r>
      <w:proofErr w:type="gramStart"/>
      <w:r>
        <w:rPr>
          <w:rFonts w:ascii="Helvetica" w:hAnsi="Helvetica" w:cs="Helvetica"/>
          <w:color w:val="333333"/>
          <w:spacing w:val="23"/>
        </w:rPr>
        <w:t>一</w:t>
      </w:r>
      <w:proofErr w:type="gramEnd"/>
      <w:r>
        <w:rPr>
          <w:rFonts w:ascii="Helvetica" w:hAnsi="Helvetica" w:cs="Helvetica"/>
          <w:color w:val="333333"/>
          <w:spacing w:val="23"/>
        </w:rPr>
        <w:t>碼頭旁停車場停車，再步行至愛四路。</w:t>
      </w:r>
    </w:p>
    <w:p w:rsidR="007F72B1" w:rsidRPr="00A64250" w:rsidRDefault="007F72B1" w:rsidP="007F72B1">
      <w:pPr>
        <w:rPr>
          <w:rFonts w:ascii="微軟正黑體" w:eastAsia="微軟正黑體" w:hAnsi="微軟正黑體" w:hint="eastAsia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>
        <w:rPr>
          <w:rFonts w:ascii="微軟正黑體" w:eastAsia="微軟正黑體" w:hAnsi="微軟正黑體" w:hint="eastAsia"/>
          <w:b/>
          <w:sz w:val="32"/>
          <w:szCs w:val="32"/>
        </w:rPr>
        <w:t>景點介紹</w:t>
      </w:r>
    </w:p>
    <w:p w:rsidR="007F72B1" w:rsidRDefault="007F72B1">
      <w:pPr>
        <w:rPr>
          <w:rFonts w:ascii="微軟正黑體" w:eastAsia="微軟正黑體" w:hAnsi="微軟正黑體"/>
          <w:color w:val="020202"/>
          <w:spacing w:val="8"/>
          <w:sz w:val="24"/>
          <w:szCs w:val="24"/>
        </w:rPr>
      </w:pPr>
      <w:r w:rsidRPr="007F72B1">
        <w:rPr>
          <w:rFonts w:ascii="微軟正黑體" w:eastAsia="微軟正黑體" w:hAnsi="微軟正黑體" w:cs="Helvetica" w:hint="eastAsia"/>
          <w:color w:val="333333"/>
          <w:spacing w:val="23"/>
          <w:sz w:val="24"/>
          <w:szCs w:val="24"/>
        </w:rPr>
        <w:t>基隆廟口</w:t>
      </w:r>
      <w:r w:rsidRPr="007F72B1">
        <w:rPr>
          <w:rFonts w:ascii="微軟正黑體" w:eastAsia="微軟正黑體" w:hAnsi="微軟正黑體" w:hint="eastAsia"/>
          <w:color w:val="020202"/>
          <w:spacing w:val="8"/>
          <w:sz w:val="24"/>
          <w:szCs w:val="24"/>
        </w:rPr>
        <w:t>從愛二路至愛三路之間的仁三路，小吃種類</w:t>
      </w:r>
      <w:proofErr w:type="gramStart"/>
      <w:r w:rsidRPr="007F72B1">
        <w:rPr>
          <w:rFonts w:ascii="微軟正黑體" w:eastAsia="微軟正黑體" w:hAnsi="微軟正黑體" w:hint="eastAsia"/>
          <w:color w:val="020202"/>
          <w:spacing w:val="8"/>
          <w:sz w:val="24"/>
          <w:szCs w:val="24"/>
        </w:rPr>
        <w:t>眾多，</w:t>
      </w:r>
      <w:proofErr w:type="gramEnd"/>
      <w:r w:rsidRPr="007F72B1">
        <w:rPr>
          <w:rFonts w:ascii="微軟正黑體" w:eastAsia="微軟正黑體" w:hAnsi="微軟正黑體" w:hint="eastAsia"/>
          <w:color w:val="020202"/>
          <w:spacing w:val="8"/>
          <w:sz w:val="24"/>
          <w:szCs w:val="24"/>
        </w:rPr>
        <w:t>短短3、400公尺，卻聚集了有近200個攤位，著名小吃有鼎邊</w:t>
      </w:r>
      <w:proofErr w:type="gramStart"/>
      <w:r w:rsidRPr="007F72B1">
        <w:rPr>
          <w:rFonts w:ascii="微軟正黑體" w:eastAsia="微軟正黑體" w:hAnsi="微軟正黑體" w:hint="eastAsia"/>
          <w:color w:val="020202"/>
          <w:spacing w:val="8"/>
          <w:sz w:val="24"/>
          <w:szCs w:val="24"/>
        </w:rPr>
        <w:t>趖</w:t>
      </w:r>
      <w:proofErr w:type="gramEnd"/>
      <w:r w:rsidRPr="007F72B1">
        <w:rPr>
          <w:rFonts w:ascii="微軟正黑體" w:eastAsia="微軟正黑體" w:hAnsi="微軟正黑體" w:hint="eastAsia"/>
          <w:color w:val="020202"/>
          <w:spacing w:val="8"/>
          <w:sz w:val="24"/>
          <w:szCs w:val="24"/>
        </w:rPr>
        <w:t>、天婦羅、肉羹、</w:t>
      </w:r>
      <w:proofErr w:type="gramStart"/>
      <w:r w:rsidRPr="007F72B1">
        <w:rPr>
          <w:rFonts w:ascii="微軟正黑體" w:eastAsia="微軟正黑體" w:hAnsi="微軟正黑體" w:hint="eastAsia"/>
          <w:color w:val="020202"/>
          <w:spacing w:val="8"/>
          <w:sz w:val="24"/>
          <w:szCs w:val="24"/>
        </w:rPr>
        <w:t>蚵仔煎與滷肉</w:t>
      </w:r>
      <w:proofErr w:type="gramEnd"/>
      <w:r w:rsidRPr="007F72B1">
        <w:rPr>
          <w:rFonts w:ascii="微軟正黑體" w:eastAsia="微軟正黑體" w:hAnsi="微軟正黑體" w:hint="eastAsia"/>
          <w:color w:val="020202"/>
          <w:spacing w:val="8"/>
          <w:sz w:val="24"/>
          <w:szCs w:val="24"/>
        </w:rPr>
        <w:t>飯….等，應有盡有，不論是海鮮還是香烤雞肉、水果冰品，各種小吃口味道地，</w:t>
      </w:r>
      <w:r w:rsidRPr="007F72B1">
        <w:rPr>
          <w:rFonts w:ascii="微軟正黑體" w:eastAsia="微軟正黑體" w:hAnsi="微軟正黑體" w:hint="eastAsia"/>
          <w:color w:val="020202"/>
          <w:spacing w:val="8"/>
          <w:sz w:val="24"/>
          <w:szCs w:val="24"/>
        </w:rPr>
        <w:t>在這裡可以</w:t>
      </w:r>
      <w:proofErr w:type="gramStart"/>
      <w:r w:rsidRPr="007F72B1">
        <w:rPr>
          <w:rFonts w:ascii="微軟正黑體" w:eastAsia="微軟正黑體" w:hAnsi="微軟正黑體" w:hint="eastAsia"/>
          <w:color w:val="020202"/>
          <w:spacing w:val="8"/>
          <w:sz w:val="24"/>
          <w:szCs w:val="24"/>
        </w:rPr>
        <w:t>一嚐</w:t>
      </w:r>
      <w:proofErr w:type="gramEnd"/>
      <w:r w:rsidRPr="007F72B1">
        <w:rPr>
          <w:rFonts w:ascii="微軟正黑體" w:eastAsia="微軟正黑體" w:hAnsi="微軟正黑體" w:hint="eastAsia"/>
          <w:color w:val="020202"/>
          <w:spacing w:val="8"/>
          <w:sz w:val="24"/>
          <w:szCs w:val="24"/>
        </w:rPr>
        <w:t>臺灣的特有美食小吃</w:t>
      </w:r>
      <w:r>
        <w:rPr>
          <w:rFonts w:ascii="微軟正黑體" w:eastAsia="微軟正黑體" w:hAnsi="微軟正黑體" w:hint="eastAsia"/>
          <w:color w:val="020202"/>
          <w:spacing w:val="8"/>
          <w:sz w:val="24"/>
          <w:szCs w:val="24"/>
        </w:rPr>
        <w:t>。</w:t>
      </w:r>
    </w:p>
    <w:p w:rsidR="007F72B1" w:rsidRPr="00C02516" w:rsidRDefault="00FD059B" w:rsidP="007F72B1">
      <w:pPr>
        <w:rPr>
          <w:rFonts w:ascii="微軟正黑體" w:eastAsia="微軟正黑體" w:hAnsi="微軟正黑體" w:hint="eastAsia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L</w:t>
      </w:r>
      <w:r w:rsidR="007F72B1">
        <w:rPr>
          <w:rFonts w:ascii="微軟正黑體" w:eastAsia="微軟正黑體" w:hAnsi="微軟正黑體" w:hint="eastAsia"/>
          <w:b/>
          <w:sz w:val="40"/>
          <w:szCs w:val="40"/>
        </w:rPr>
        <w:t>.</w:t>
      </w:r>
      <w:r>
        <w:rPr>
          <w:rFonts w:ascii="微軟正黑體" w:eastAsia="微軟正黑體" w:hAnsi="微軟正黑體" w:hint="eastAsia"/>
          <w:b/>
          <w:sz w:val="40"/>
          <w:szCs w:val="40"/>
        </w:rPr>
        <w:t>龍山寺</w:t>
      </w:r>
    </w:p>
    <w:p w:rsidR="007F72B1" w:rsidRDefault="007F72B1" w:rsidP="007F72B1">
      <w:pPr>
        <w:rPr>
          <w:rFonts w:ascii="微軟正黑體" w:eastAsia="微軟正黑體" w:hAnsi="微軟正黑體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 w:rsidRPr="00CF2EE2">
        <w:rPr>
          <w:rFonts w:ascii="微軟正黑體" w:eastAsia="微軟正黑體" w:hAnsi="微軟正黑體" w:hint="eastAsia"/>
          <w:b/>
          <w:sz w:val="32"/>
          <w:szCs w:val="32"/>
        </w:rPr>
        <w:t>交通方式</w:t>
      </w:r>
    </w:p>
    <w:p w:rsidR="007F72B1" w:rsidRPr="00FD059B" w:rsidRDefault="00FD059B">
      <w:pPr>
        <w:rPr>
          <w:rFonts w:ascii="微軟正黑體" w:eastAsia="微軟正黑體" w:hAnsi="微軟正黑體" w:cs="Helvetica"/>
          <w:color w:val="333333"/>
          <w:spacing w:val="23"/>
          <w:sz w:val="24"/>
          <w:szCs w:val="24"/>
        </w:rPr>
      </w:pPr>
      <w:r w:rsidRPr="00FD059B">
        <w:rPr>
          <w:rFonts w:ascii="微軟正黑體" w:eastAsia="微軟正黑體" w:hAnsi="微軟正黑體"/>
          <w:color w:val="333333"/>
          <w:sz w:val="24"/>
          <w:szCs w:val="24"/>
        </w:rPr>
        <w:t>捷運：搭乘捷運板南線至龍山寺站即可到達艋舺龍山寺。</w:t>
      </w:r>
    </w:p>
    <w:p w:rsidR="00FD059B" w:rsidRPr="00FD059B" w:rsidRDefault="00FD059B">
      <w:pPr>
        <w:rPr>
          <w:rFonts w:ascii="微軟正黑體" w:eastAsia="微軟正黑體" w:hAnsi="微軟正黑體" w:hint="eastAsia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>
        <w:rPr>
          <w:rFonts w:ascii="微軟正黑體" w:eastAsia="微軟正黑體" w:hAnsi="微軟正黑體" w:hint="eastAsia"/>
          <w:b/>
          <w:sz w:val="32"/>
          <w:szCs w:val="32"/>
        </w:rPr>
        <w:t>景點介紹</w:t>
      </w:r>
    </w:p>
    <w:p w:rsidR="00FD059B" w:rsidRDefault="00FD059B">
      <w:pPr>
        <w:rPr>
          <w:rFonts w:ascii="微軟正黑體" w:eastAsia="微軟正黑體" w:hAnsi="微軟正黑體"/>
          <w:color w:val="000000"/>
          <w:sz w:val="24"/>
          <w:szCs w:val="24"/>
        </w:rPr>
      </w:pPr>
      <w:r w:rsidRPr="00FD059B">
        <w:rPr>
          <w:rFonts w:ascii="微軟正黑體" w:eastAsia="微軟正黑體" w:hAnsi="微軟正黑體"/>
          <w:color w:val="000000"/>
          <w:sz w:val="24"/>
          <w:szCs w:val="24"/>
        </w:rPr>
        <w:lastRenderedPageBreak/>
        <w:t>艋舺龍山寺除了欣賞台灣寺廟建築文化</w:t>
      </w:r>
      <w:proofErr w:type="gramStart"/>
      <w:r w:rsidRPr="00FD059B">
        <w:rPr>
          <w:rFonts w:ascii="微軟正黑體" w:eastAsia="微軟正黑體" w:hAnsi="微軟正黑體"/>
          <w:color w:val="000000"/>
          <w:sz w:val="24"/>
          <w:szCs w:val="24"/>
        </w:rPr>
        <w:t>以外，</w:t>
      </w:r>
      <w:proofErr w:type="gramEnd"/>
      <w:r w:rsidRPr="00FD059B">
        <w:rPr>
          <w:rFonts w:ascii="微軟正黑體" w:eastAsia="微軟正黑體" w:hAnsi="微軟正黑體"/>
          <w:color w:val="000000"/>
          <w:sz w:val="24"/>
          <w:szCs w:val="24"/>
        </w:rPr>
        <w:t>在每年農曆正月15至2月19日都有花燈展覽、平安燈等等傳統活動，民眾來到艋舺龍山寺感受傳統活動的樂趣</w:t>
      </w:r>
      <w:r w:rsidRPr="00FD059B">
        <w:rPr>
          <w:rFonts w:ascii="微軟正黑體" w:eastAsia="微軟正黑體" w:hAnsi="微軟正黑體" w:hint="eastAsia"/>
          <w:color w:val="000000"/>
          <w:sz w:val="24"/>
          <w:szCs w:val="24"/>
        </w:rPr>
        <w:t>。</w:t>
      </w:r>
    </w:p>
    <w:p w:rsidR="00FD059B" w:rsidRPr="00C02516" w:rsidRDefault="00FD059B" w:rsidP="00FD059B">
      <w:pPr>
        <w:rPr>
          <w:rFonts w:ascii="微軟正黑體" w:eastAsia="微軟正黑體" w:hAnsi="微軟正黑體" w:hint="eastAsia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M</w:t>
      </w:r>
      <w:r>
        <w:rPr>
          <w:rFonts w:ascii="微軟正黑體" w:eastAsia="微軟正黑體" w:hAnsi="微軟正黑體" w:hint="eastAsia"/>
          <w:b/>
          <w:sz w:val="40"/>
          <w:szCs w:val="40"/>
        </w:rPr>
        <w:t>.</w:t>
      </w:r>
      <w:r>
        <w:rPr>
          <w:rFonts w:ascii="微軟正黑體" w:eastAsia="微軟正黑體" w:hAnsi="微軟正黑體" w:hint="eastAsia"/>
          <w:b/>
          <w:sz w:val="40"/>
          <w:szCs w:val="40"/>
        </w:rPr>
        <w:t>貓空纜車</w:t>
      </w:r>
    </w:p>
    <w:p w:rsidR="00FD059B" w:rsidRDefault="00FD059B" w:rsidP="00FD059B">
      <w:pPr>
        <w:rPr>
          <w:rFonts w:ascii="微軟正黑體" w:eastAsia="微軟正黑體" w:hAnsi="微軟正黑體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 w:rsidRPr="00CF2EE2">
        <w:rPr>
          <w:rFonts w:ascii="微軟正黑體" w:eastAsia="微軟正黑體" w:hAnsi="微軟正黑體" w:hint="eastAsia"/>
          <w:b/>
          <w:sz w:val="32"/>
          <w:szCs w:val="32"/>
        </w:rPr>
        <w:t>交通方式</w:t>
      </w:r>
    </w:p>
    <w:p w:rsidR="00FD059B" w:rsidRPr="00FD059B" w:rsidRDefault="00FD059B" w:rsidP="00FD059B">
      <w:pPr>
        <w:rPr>
          <w:rFonts w:ascii="微軟正黑體" w:eastAsia="微軟正黑體" w:hAnsi="微軟正黑體" w:hint="eastAsia"/>
          <w:b/>
          <w:sz w:val="24"/>
          <w:szCs w:val="24"/>
        </w:rPr>
      </w:pPr>
      <w:r w:rsidRPr="00FD059B">
        <w:rPr>
          <w:rFonts w:ascii="Helvetica" w:hAnsi="Helvetica" w:cs="Helvetica"/>
          <w:color w:val="4B4B4B"/>
          <w:sz w:val="24"/>
          <w:szCs w:val="24"/>
        </w:rPr>
        <w:t>捷運文</w:t>
      </w:r>
      <w:proofErr w:type="gramStart"/>
      <w:r w:rsidRPr="00FD059B">
        <w:rPr>
          <w:rFonts w:ascii="Helvetica" w:hAnsi="Helvetica" w:cs="Helvetica"/>
          <w:color w:val="4B4B4B"/>
          <w:sz w:val="24"/>
          <w:szCs w:val="24"/>
        </w:rPr>
        <w:t>湖線坐</w:t>
      </w:r>
      <w:proofErr w:type="gramEnd"/>
      <w:r w:rsidRPr="00FD059B">
        <w:rPr>
          <w:rFonts w:ascii="Helvetica" w:hAnsi="Helvetica" w:cs="Helvetica"/>
          <w:color w:val="4B4B4B"/>
          <w:sz w:val="24"/>
          <w:szCs w:val="24"/>
        </w:rPr>
        <w:t>到最後一站「動物園站」，就可以走到纜車動物園站</w:t>
      </w:r>
      <w:proofErr w:type="gramStart"/>
      <w:r w:rsidRPr="00FD059B">
        <w:rPr>
          <w:rFonts w:ascii="Helvetica" w:hAnsi="Helvetica" w:cs="Helvetica"/>
          <w:color w:val="4B4B4B"/>
          <w:sz w:val="24"/>
          <w:szCs w:val="24"/>
        </w:rPr>
        <w:t>轉搭貓空</w:t>
      </w:r>
      <w:proofErr w:type="gramEnd"/>
      <w:r w:rsidRPr="00FD059B">
        <w:rPr>
          <w:rFonts w:ascii="Helvetica" w:hAnsi="Helvetica" w:cs="Helvetica"/>
          <w:color w:val="4B4B4B"/>
          <w:sz w:val="24"/>
          <w:szCs w:val="24"/>
        </w:rPr>
        <w:t>纜車。</w:t>
      </w:r>
    </w:p>
    <w:p w:rsidR="00FD059B" w:rsidRDefault="00FD059B" w:rsidP="00FD059B">
      <w:pPr>
        <w:rPr>
          <w:rFonts w:ascii="微軟正黑體" w:eastAsia="微軟正黑體" w:hAnsi="微軟正黑體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>
        <w:rPr>
          <w:rFonts w:ascii="微軟正黑體" w:eastAsia="微軟正黑體" w:hAnsi="微軟正黑體" w:hint="eastAsia"/>
          <w:b/>
          <w:sz w:val="32"/>
          <w:szCs w:val="32"/>
        </w:rPr>
        <w:t>景點介紹</w:t>
      </w:r>
    </w:p>
    <w:p w:rsidR="00FD059B" w:rsidRPr="00FD059B" w:rsidRDefault="00FD059B" w:rsidP="00FD059B">
      <w:pPr>
        <w:rPr>
          <w:rFonts w:ascii="微軟正黑體" w:eastAsia="微軟正黑體" w:hAnsi="微軟正黑體" w:hint="eastAsia"/>
          <w:b/>
          <w:color w:val="000000" w:themeColor="text1"/>
          <w:sz w:val="24"/>
          <w:szCs w:val="24"/>
        </w:rPr>
      </w:pPr>
      <w:r w:rsidRPr="00FD059B">
        <w:rPr>
          <w:rFonts w:ascii="微軟正黑體" w:eastAsia="微軟正黑體" w:hAnsi="微軟正黑體" w:cs="Helvetica"/>
          <w:color w:val="000000" w:themeColor="text1"/>
          <w:sz w:val="24"/>
          <w:szCs w:val="24"/>
        </w:rPr>
        <w:t>貓空纜車，是臺北市內的第一條纜車系統，單程一趟大約20到30分鐘，分別設「動物園站」、「動物園內站」、「指南宮站」、「貓空站」四個站讓乘客上下車貓空站是纜車的終點站，這裡到處都是茶園和茶坊，很多民眾會特地來這喝茶聊八卦。如果您來貓空，不妨找間茶坊，喝喝有名的「木柵鐵觀音」和「文山包種茶」，然後邊品嚐美味的特色茶餐，邊欣賞</w:t>
      </w:r>
      <w:proofErr w:type="gramStart"/>
      <w:r w:rsidRPr="00FD059B">
        <w:rPr>
          <w:rFonts w:ascii="微軟正黑體" w:eastAsia="微軟正黑體" w:hAnsi="微軟正黑體" w:cs="Helvetica"/>
          <w:color w:val="000000" w:themeColor="text1"/>
          <w:sz w:val="24"/>
          <w:szCs w:val="24"/>
        </w:rPr>
        <w:t>臺</w:t>
      </w:r>
      <w:proofErr w:type="gramEnd"/>
      <w:r w:rsidRPr="00FD059B">
        <w:rPr>
          <w:rFonts w:ascii="微軟正黑體" w:eastAsia="微軟正黑體" w:hAnsi="微軟正黑體" w:cs="Helvetica"/>
          <w:color w:val="000000" w:themeColor="text1"/>
          <w:sz w:val="24"/>
          <w:szCs w:val="24"/>
        </w:rPr>
        <w:t>北盆地的美景，才算不虛此行！</w:t>
      </w:r>
    </w:p>
    <w:p w:rsidR="00FD059B" w:rsidRPr="00C02516" w:rsidRDefault="00FD059B" w:rsidP="00FD059B">
      <w:pPr>
        <w:rPr>
          <w:rFonts w:ascii="微軟正黑體" w:eastAsia="微軟正黑體" w:hAnsi="微軟正黑體" w:hint="eastAsia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N</w:t>
      </w:r>
      <w:r>
        <w:rPr>
          <w:rFonts w:ascii="微軟正黑體" w:eastAsia="微軟正黑體" w:hAnsi="微軟正黑體" w:hint="eastAsia"/>
          <w:b/>
          <w:sz w:val="40"/>
          <w:szCs w:val="40"/>
        </w:rPr>
        <w:t>.</w:t>
      </w:r>
      <w:r>
        <w:rPr>
          <w:rFonts w:ascii="微軟正黑體" w:eastAsia="微軟正黑體" w:hAnsi="微軟正黑體" w:hint="eastAsia"/>
          <w:b/>
          <w:sz w:val="40"/>
          <w:szCs w:val="40"/>
        </w:rPr>
        <w:t>寧夏夜市</w:t>
      </w:r>
    </w:p>
    <w:p w:rsidR="00DB49E7" w:rsidRDefault="00FD059B" w:rsidP="00DB49E7">
      <w:pPr>
        <w:rPr>
          <w:rFonts w:ascii="微軟正黑體" w:eastAsia="微軟正黑體" w:hAnsi="微軟正黑體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 w:rsidRPr="00CF2EE2">
        <w:rPr>
          <w:rFonts w:ascii="微軟正黑體" w:eastAsia="微軟正黑體" w:hAnsi="微軟正黑體" w:hint="eastAsia"/>
          <w:b/>
          <w:sz w:val="32"/>
          <w:szCs w:val="32"/>
        </w:rPr>
        <w:t>交通方式</w:t>
      </w:r>
    </w:p>
    <w:p w:rsidR="00DB49E7" w:rsidRPr="00DB49E7" w:rsidRDefault="00DB49E7" w:rsidP="00DB49E7">
      <w:pPr>
        <w:rPr>
          <w:rFonts w:ascii="微軟正黑體" w:eastAsia="微軟正黑體" w:hAnsi="微軟正黑體"/>
          <w:b/>
          <w:sz w:val="24"/>
          <w:szCs w:val="24"/>
        </w:rPr>
      </w:pPr>
      <w:r w:rsidRPr="00DB49E7">
        <w:rPr>
          <w:rStyle w:val="a3"/>
          <w:rFonts w:ascii="微軟正黑體" w:eastAsia="微軟正黑體" w:hAnsi="微軟正黑體"/>
          <w:b w:val="0"/>
          <w:bCs w:val="0"/>
          <w:caps/>
          <w:color w:val="000000"/>
          <w:sz w:val="24"/>
          <w:szCs w:val="24"/>
        </w:rPr>
        <w:t>捷運</w:t>
      </w:r>
    </w:p>
    <w:p w:rsidR="00DB49E7" w:rsidRPr="00DB49E7" w:rsidRDefault="00DB49E7" w:rsidP="00DB49E7">
      <w:pPr>
        <w:pStyle w:val="Web"/>
        <w:spacing w:before="0" w:beforeAutospacing="0" w:after="360" w:afterAutospacing="0" w:line="390" w:lineRule="atLeast"/>
        <w:rPr>
          <w:rFonts w:ascii="微軟正黑體" w:eastAsia="微軟正黑體" w:hAnsi="微軟正黑體"/>
          <w:color w:val="333333"/>
          <w:spacing w:val="23"/>
          <w:sz w:val="24"/>
        </w:rPr>
      </w:pPr>
      <w:r w:rsidRPr="00DB49E7">
        <w:rPr>
          <w:rFonts w:ascii="微軟正黑體" w:eastAsia="微軟正黑體" w:hAnsi="微軟正黑體"/>
          <w:color w:val="000000"/>
          <w:spacing w:val="23"/>
          <w:sz w:val="24"/>
        </w:rPr>
        <w:t>中山站：1號出口步行南京西路往西(承德路)的方向，約10分鐘可達寧夏夜市。</w:t>
      </w:r>
      <w:r w:rsidRPr="00DB49E7">
        <w:rPr>
          <w:rFonts w:ascii="微軟正黑體" w:eastAsia="微軟正黑體" w:hAnsi="微軟正黑體"/>
          <w:color w:val="000000"/>
          <w:spacing w:val="23"/>
          <w:sz w:val="24"/>
        </w:rPr>
        <w:br/>
        <w:t>雙連站：1號出口步行民生西路往西(承德路)的方向，約8分鐘可達寧夏夜市。</w:t>
      </w:r>
    </w:p>
    <w:p w:rsidR="00DB49E7" w:rsidRPr="00DB49E7" w:rsidRDefault="00DB49E7" w:rsidP="00FD059B">
      <w:pPr>
        <w:rPr>
          <w:rFonts w:ascii="微軟正黑體" w:eastAsia="微軟正黑體" w:hAnsi="微軟正黑體" w:hint="eastAsia"/>
          <w:b/>
          <w:sz w:val="32"/>
          <w:szCs w:val="32"/>
        </w:rPr>
      </w:pPr>
    </w:p>
    <w:p w:rsidR="00FD059B" w:rsidRDefault="00FD059B" w:rsidP="00FD059B">
      <w:pPr>
        <w:rPr>
          <w:rFonts w:ascii="微軟正黑體" w:eastAsia="微軟正黑體" w:hAnsi="微軟正黑體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>
        <w:rPr>
          <w:rFonts w:ascii="微軟正黑體" w:eastAsia="微軟正黑體" w:hAnsi="微軟正黑體" w:hint="eastAsia"/>
          <w:b/>
          <w:sz w:val="32"/>
          <w:szCs w:val="32"/>
        </w:rPr>
        <w:t>景點介紹</w:t>
      </w:r>
    </w:p>
    <w:p w:rsidR="00FD059B" w:rsidRPr="00DB49E7" w:rsidRDefault="00FD059B" w:rsidP="00FD059B">
      <w:pPr>
        <w:rPr>
          <w:rFonts w:ascii="微軟正黑體" w:eastAsia="微軟正黑體" w:hAnsi="微軟正黑體" w:hint="eastAsia"/>
          <w:b/>
          <w:sz w:val="24"/>
          <w:szCs w:val="24"/>
        </w:rPr>
      </w:pPr>
      <w:r w:rsidRPr="00DB49E7">
        <w:rPr>
          <w:rFonts w:ascii="微軟正黑體" w:eastAsia="微軟正黑體" w:hAnsi="微軟正黑體" w:cs="Helvetica"/>
          <w:color w:val="4B4B4B"/>
          <w:sz w:val="24"/>
          <w:szCs w:val="24"/>
        </w:rPr>
        <w:t>以臺灣傳統小吃為主，其中以大同區圓環附近令人懷念的古早味，最讓老</w:t>
      </w:r>
      <w:proofErr w:type="gramStart"/>
      <w:r w:rsidRPr="00DB49E7">
        <w:rPr>
          <w:rFonts w:ascii="微軟正黑體" w:eastAsia="微軟正黑體" w:hAnsi="微軟正黑體" w:cs="Helvetica"/>
          <w:color w:val="4B4B4B"/>
          <w:sz w:val="24"/>
          <w:szCs w:val="24"/>
        </w:rPr>
        <w:t>臺</w:t>
      </w:r>
      <w:proofErr w:type="gramEnd"/>
      <w:r w:rsidRPr="00DB49E7">
        <w:rPr>
          <w:rFonts w:ascii="微軟正黑體" w:eastAsia="微軟正黑體" w:hAnsi="微軟正黑體" w:cs="Helvetica"/>
          <w:color w:val="4B4B4B"/>
          <w:sz w:val="24"/>
          <w:szCs w:val="24"/>
        </w:rPr>
        <w:t>北人津津樂道。夜市首先將人車分道，方便民眾吃飯與購物，夜市另一邊的攤販，以新奇好玩的雜貨和玩具為主，販售的商品頗具流行感，價格不貴</w:t>
      </w:r>
      <w:r w:rsidR="00DB49E7" w:rsidRPr="00DB49E7">
        <w:rPr>
          <w:rFonts w:ascii="微軟正黑體" w:eastAsia="微軟正黑體" w:hAnsi="微軟正黑體" w:cs="Helvetica" w:hint="eastAsia"/>
          <w:color w:val="4B4B4B"/>
          <w:sz w:val="24"/>
          <w:szCs w:val="24"/>
        </w:rPr>
        <w:t>。</w:t>
      </w:r>
      <w:r w:rsidRPr="00DB49E7">
        <w:rPr>
          <w:rFonts w:ascii="微軟正黑體" w:eastAsia="微軟正黑體" w:hAnsi="微軟正黑體" w:hint="eastAsia"/>
          <w:b/>
          <w:sz w:val="24"/>
          <w:szCs w:val="24"/>
        </w:rPr>
        <w:t xml:space="preserve"> </w:t>
      </w:r>
    </w:p>
    <w:p w:rsidR="00FD059B" w:rsidRPr="00C02516" w:rsidRDefault="00FD059B" w:rsidP="00FD059B">
      <w:pPr>
        <w:rPr>
          <w:rFonts w:ascii="微軟正黑體" w:eastAsia="微軟正黑體" w:hAnsi="微軟正黑體" w:hint="eastAsia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P</w:t>
      </w:r>
      <w:r>
        <w:rPr>
          <w:rFonts w:ascii="微軟正黑體" w:eastAsia="微軟正黑體" w:hAnsi="微軟正黑體" w:hint="eastAsia"/>
          <w:b/>
          <w:sz w:val="40"/>
          <w:szCs w:val="40"/>
        </w:rPr>
        <w:t>.</w:t>
      </w:r>
      <w:r>
        <w:rPr>
          <w:rFonts w:ascii="微軟正黑體" w:eastAsia="微軟正黑體" w:hAnsi="微軟正黑體" w:hint="eastAsia"/>
          <w:b/>
          <w:sz w:val="40"/>
          <w:szCs w:val="40"/>
        </w:rPr>
        <w:t>寶覺寺</w:t>
      </w:r>
    </w:p>
    <w:p w:rsidR="00FD059B" w:rsidRDefault="00FD059B" w:rsidP="00FD059B">
      <w:pPr>
        <w:rPr>
          <w:rFonts w:ascii="微軟正黑體" w:eastAsia="微軟正黑體" w:hAnsi="微軟正黑體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 w:rsidRPr="00CF2EE2">
        <w:rPr>
          <w:rFonts w:ascii="微軟正黑體" w:eastAsia="微軟正黑體" w:hAnsi="微軟正黑體" w:hint="eastAsia"/>
          <w:b/>
          <w:sz w:val="32"/>
          <w:szCs w:val="32"/>
        </w:rPr>
        <w:t>交通方式</w:t>
      </w:r>
    </w:p>
    <w:p w:rsidR="00DB49E7" w:rsidRPr="00DB49E7" w:rsidRDefault="00DB49E7" w:rsidP="00FD059B">
      <w:pPr>
        <w:rPr>
          <w:rFonts w:ascii="微軟正黑體" w:eastAsia="微軟正黑體" w:hAnsi="微軟正黑體" w:hint="eastAsia"/>
          <w:b/>
          <w:sz w:val="36"/>
          <w:szCs w:val="32"/>
        </w:rPr>
      </w:pPr>
      <w:r w:rsidRPr="00DB49E7">
        <w:rPr>
          <w:rFonts w:ascii="微軟正黑體" w:eastAsia="微軟正黑體" w:hAnsi="微軟正黑體" w:cs="Segoe UI"/>
          <w:color w:val="000000"/>
          <w:sz w:val="24"/>
          <w:szCs w:val="23"/>
        </w:rPr>
        <w:t>【自行開車】</w:t>
      </w:r>
      <w:r w:rsidRPr="00DB49E7">
        <w:rPr>
          <w:rFonts w:ascii="微軟正黑體" w:eastAsia="微軟正黑體" w:hAnsi="微軟正黑體"/>
          <w:color w:val="000000"/>
          <w:sz w:val="24"/>
          <w:szCs w:val="23"/>
        </w:rPr>
        <w:br/>
      </w:r>
      <w:r w:rsidRPr="00DB49E7">
        <w:rPr>
          <w:rFonts w:ascii="微軟正黑體" w:eastAsia="微軟正黑體" w:hAnsi="微軟正黑體" w:cs="Segoe UI"/>
          <w:color w:val="000000"/>
          <w:sz w:val="24"/>
          <w:szCs w:val="23"/>
        </w:rPr>
        <w:t xml:space="preserve">由中清交流道下高速公路，往市區方向直行至大雅路，遇健行路左轉直行即至。 </w:t>
      </w:r>
      <w:r w:rsidRPr="00DB49E7">
        <w:rPr>
          <w:rFonts w:ascii="微軟正黑體" w:eastAsia="微軟正黑體" w:hAnsi="微軟正黑體"/>
          <w:color w:val="000000"/>
          <w:sz w:val="24"/>
          <w:szCs w:val="23"/>
        </w:rPr>
        <w:br/>
      </w:r>
      <w:r w:rsidRPr="00DB49E7">
        <w:rPr>
          <w:rFonts w:ascii="微軟正黑體" w:eastAsia="微軟正黑體" w:hAnsi="微軟正黑體"/>
          <w:color w:val="000000"/>
          <w:sz w:val="24"/>
          <w:szCs w:val="23"/>
        </w:rPr>
        <w:br/>
      </w:r>
      <w:r w:rsidRPr="00DB49E7">
        <w:rPr>
          <w:rFonts w:ascii="微軟正黑體" w:eastAsia="微軟正黑體" w:hAnsi="微軟正黑體" w:cs="Segoe UI"/>
          <w:color w:val="000000"/>
          <w:sz w:val="24"/>
          <w:szCs w:val="23"/>
        </w:rPr>
        <w:t>【大眾運輸】</w:t>
      </w:r>
      <w:r w:rsidRPr="00DB49E7">
        <w:rPr>
          <w:rFonts w:ascii="微軟正黑體" w:eastAsia="微軟正黑體" w:hAnsi="微軟正黑體"/>
          <w:color w:val="000000"/>
          <w:sz w:val="24"/>
          <w:szCs w:val="23"/>
        </w:rPr>
        <w:br/>
      </w:r>
      <w:r w:rsidRPr="00DB49E7">
        <w:rPr>
          <w:rFonts w:ascii="微軟正黑體" w:eastAsia="微軟正黑體" w:hAnsi="微軟正黑體" w:cs="Segoe UI"/>
          <w:color w:val="000000"/>
          <w:sz w:val="24"/>
          <w:szCs w:val="23"/>
        </w:rPr>
        <w:t>台鐵：搭乘火車至太原站，出站後轉搭計程車，約6分鐘車程即可抵達。</w:t>
      </w:r>
    </w:p>
    <w:p w:rsidR="00FD059B" w:rsidRDefault="00FD059B" w:rsidP="00FD059B">
      <w:pPr>
        <w:rPr>
          <w:rFonts w:ascii="微軟正黑體" w:eastAsia="微軟正黑體" w:hAnsi="微軟正黑體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>
        <w:rPr>
          <w:rFonts w:ascii="微軟正黑體" w:eastAsia="微軟正黑體" w:hAnsi="微軟正黑體" w:hint="eastAsia"/>
          <w:b/>
          <w:sz w:val="32"/>
          <w:szCs w:val="32"/>
        </w:rPr>
        <w:t>景點介紹</w:t>
      </w:r>
    </w:p>
    <w:p w:rsidR="00DB49E7" w:rsidRPr="00DB49E7" w:rsidRDefault="00DB49E7" w:rsidP="00DB49E7">
      <w:pPr>
        <w:spacing w:after="0" w:line="240" w:lineRule="auto"/>
        <w:rPr>
          <w:rFonts w:ascii="微軟正黑體" w:eastAsia="微軟正黑體" w:hAnsi="微軟正黑體" w:cs="新細明體"/>
          <w:color w:val="000000" w:themeColor="text1"/>
          <w:sz w:val="24"/>
          <w:szCs w:val="24"/>
        </w:rPr>
      </w:pPr>
      <w:r w:rsidRPr="00DB49E7">
        <w:rPr>
          <w:rFonts w:ascii="微軟正黑體" w:eastAsia="微軟正黑體" w:hAnsi="微軟正黑體" w:cs="新細明體"/>
          <w:color w:val="000000" w:themeColor="text1"/>
          <w:sz w:val="24"/>
          <w:szCs w:val="24"/>
        </w:rPr>
        <w:t>壯觀的鼓樓式寺廟建築及巨型金色彌勒佛像，是著名的佛教文化指標。</w:t>
      </w:r>
    </w:p>
    <w:p w:rsidR="00DB49E7" w:rsidRPr="00DB49E7" w:rsidRDefault="00DB49E7" w:rsidP="00DB49E7">
      <w:pPr>
        <w:spacing w:after="136" w:line="272" w:lineRule="atLeast"/>
        <w:rPr>
          <w:rFonts w:ascii="微軟正黑體" w:eastAsia="微軟正黑體" w:hAnsi="微軟正黑體" w:cs="新細明體"/>
          <w:color w:val="000000" w:themeColor="text1"/>
          <w:sz w:val="24"/>
          <w:szCs w:val="24"/>
        </w:rPr>
      </w:pPr>
      <w:r w:rsidRPr="00DB49E7">
        <w:rPr>
          <w:rFonts w:ascii="微軟正黑體" w:eastAsia="微軟正黑體" w:hAnsi="微軟正黑體" w:cs="新細明體"/>
          <w:color w:val="000000" w:themeColor="text1"/>
          <w:sz w:val="24"/>
          <w:szCs w:val="24"/>
        </w:rPr>
        <w:t>寺內的巨型彌勒佛像讓它成為台中</w:t>
      </w:r>
      <w:proofErr w:type="gramStart"/>
      <w:r w:rsidRPr="00DB49E7">
        <w:rPr>
          <w:rFonts w:ascii="微軟正黑體" w:eastAsia="微軟正黑體" w:hAnsi="微軟正黑體" w:cs="新細明體"/>
          <w:color w:val="000000" w:themeColor="text1"/>
          <w:sz w:val="24"/>
          <w:szCs w:val="24"/>
        </w:rPr>
        <w:t>極</w:t>
      </w:r>
      <w:proofErr w:type="gramEnd"/>
      <w:r w:rsidRPr="00DB49E7">
        <w:rPr>
          <w:rFonts w:ascii="微軟正黑體" w:eastAsia="微軟正黑體" w:hAnsi="微軟正黑體" w:cs="新細明體"/>
          <w:color w:val="000000" w:themeColor="text1"/>
          <w:sz w:val="24"/>
          <w:szCs w:val="24"/>
        </w:rPr>
        <w:t>俱代表性的建築物之</w:t>
      </w:r>
      <w:proofErr w:type="gramStart"/>
      <w:r w:rsidRPr="00DB49E7">
        <w:rPr>
          <w:rFonts w:ascii="微軟正黑體" w:eastAsia="微軟正黑體" w:hAnsi="微軟正黑體" w:cs="新細明體"/>
          <w:color w:val="000000" w:themeColor="text1"/>
          <w:sz w:val="24"/>
          <w:szCs w:val="24"/>
        </w:rPr>
        <w:t>一</w:t>
      </w:r>
      <w:proofErr w:type="gramEnd"/>
    </w:p>
    <w:p w:rsidR="00DB49E7" w:rsidRPr="00DB49E7" w:rsidRDefault="00DB49E7" w:rsidP="00FD059B">
      <w:pPr>
        <w:rPr>
          <w:rFonts w:ascii="微軟正黑體" w:eastAsia="微軟正黑體" w:hAnsi="微軟正黑體" w:hint="eastAsia"/>
          <w:b/>
          <w:sz w:val="32"/>
          <w:szCs w:val="32"/>
        </w:rPr>
      </w:pPr>
    </w:p>
    <w:p w:rsidR="00FD059B" w:rsidRPr="00C02516" w:rsidRDefault="00FD059B" w:rsidP="00FD059B">
      <w:pPr>
        <w:rPr>
          <w:rFonts w:ascii="微軟正黑體" w:eastAsia="微軟正黑體" w:hAnsi="微軟正黑體" w:hint="eastAsia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R</w:t>
      </w:r>
      <w:r>
        <w:rPr>
          <w:rFonts w:ascii="微軟正黑體" w:eastAsia="微軟正黑體" w:hAnsi="微軟正黑體" w:hint="eastAsia"/>
          <w:b/>
          <w:sz w:val="40"/>
          <w:szCs w:val="40"/>
        </w:rPr>
        <w:t>.</w:t>
      </w:r>
      <w:r>
        <w:rPr>
          <w:rFonts w:ascii="微軟正黑體" w:eastAsia="微軟正黑體" w:hAnsi="微軟正黑體" w:hint="eastAsia"/>
          <w:b/>
          <w:sz w:val="40"/>
          <w:szCs w:val="40"/>
        </w:rPr>
        <w:t>饒河夜市</w:t>
      </w:r>
    </w:p>
    <w:p w:rsidR="00FD059B" w:rsidRDefault="00FD059B" w:rsidP="00FD059B">
      <w:pPr>
        <w:rPr>
          <w:rFonts w:ascii="微軟正黑體" w:eastAsia="微軟正黑體" w:hAnsi="微軟正黑體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lastRenderedPageBreak/>
        <w:t>❀</w:t>
      </w:r>
      <w:r w:rsidRPr="00CF2EE2">
        <w:rPr>
          <w:rFonts w:ascii="微軟正黑體" w:eastAsia="微軟正黑體" w:hAnsi="微軟正黑體" w:hint="eastAsia"/>
          <w:b/>
          <w:sz w:val="32"/>
          <w:szCs w:val="32"/>
        </w:rPr>
        <w:t>交通方式</w:t>
      </w:r>
    </w:p>
    <w:p w:rsidR="00DB49E7" w:rsidRPr="00DB49E7" w:rsidRDefault="00DB49E7" w:rsidP="00DB49E7">
      <w:pPr>
        <w:spacing w:after="0" w:line="240" w:lineRule="auto"/>
        <w:rPr>
          <w:rFonts w:ascii="新細明體" w:eastAsia="新細明體" w:hAnsi="新細明體" w:cs="新細明體"/>
          <w:sz w:val="24"/>
          <w:szCs w:val="24"/>
        </w:rPr>
      </w:pPr>
      <w:r w:rsidRPr="00DB49E7">
        <w:rPr>
          <w:rFonts w:ascii="微軟正黑體" w:eastAsia="微軟正黑體" w:hAnsi="微軟正黑體" w:cs="新細明體" w:hint="eastAsia"/>
          <w:color w:val="020202"/>
          <w:spacing w:val="8"/>
          <w:sz w:val="27"/>
          <w:szCs w:val="27"/>
          <w:shd w:val="clear" w:color="auto" w:fill="F1F1F1"/>
        </w:rPr>
        <w:t>自行開車：</w:t>
      </w:r>
    </w:p>
    <w:p w:rsidR="00DB49E7" w:rsidRPr="00DB49E7" w:rsidRDefault="00DB49E7" w:rsidP="00DB49E7">
      <w:pPr>
        <w:spacing w:after="269" w:line="240" w:lineRule="auto"/>
        <w:textAlignment w:val="baseline"/>
        <w:rPr>
          <w:rFonts w:ascii="&amp;quot" w:eastAsia="新細明體" w:hAnsi="&amp;quot" w:cs="新細明體"/>
          <w:color w:val="020202"/>
          <w:spacing w:val="8"/>
          <w:sz w:val="27"/>
          <w:szCs w:val="27"/>
        </w:rPr>
      </w:pPr>
      <w:r w:rsidRPr="00DB49E7">
        <w:rPr>
          <w:rFonts w:ascii="&amp;quot" w:eastAsia="新細明體" w:hAnsi="&amp;quot" w:cs="新細明體"/>
          <w:color w:val="020202"/>
          <w:spacing w:val="8"/>
          <w:sz w:val="27"/>
          <w:szCs w:val="27"/>
        </w:rPr>
        <w:t>國道</w:t>
      </w:r>
      <w:r w:rsidRPr="00DB49E7">
        <w:rPr>
          <w:rFonts w:ascii="&amp;quot" w:eastAsia="新細明體" w:hAnsi="&amp;quot" w:cs="新細明體"/>
          <w:color w:val="020202"/>
          <w:spacing w:val="8"/>
          <w:sz w:val="27"/>
          <w:szCs w:val="27"/>
        </w:rPr>
        <w:t>1</w:t>
      </w:r>
      <w:r w:rsidRPr="00DB49E7">
        <w:rPr>
          <w:rFonts w:ascii="&amp;quot" w:eastAsia="新細明體" w:hAnsi="&amp;quot" w:cs="新細明體"/>
          <w:color w:val="020202"/>
          <w:spacing w:val="8"/>
          <w:sz w:val="27"/>
          <w:szCs w:val="27"/>
        </w:rPr>
        <w:t>號</w:t>
      </w:r>
      <w:r w:rsidRPr="00DB49E7">
        <w:rPr>
          <w:rFonts w:ascii="&amp;quot" w:eastAsia="新細明體" w:hAnsi="&amp;quot" w:cs="新細明體"/>
          <w:color w:val="020202"/>
          <w:spacing w:val="8"/>
          <w:sz w:val="27"/>
          <w:szCs w:val="27"/>
        </w:rPr>
        <w:t>-</w:t>
      </w:r>
      <w:r w:rsidRPr="00DB49E7">
        <w:rPr>
          <w:rFonts w:ascii="&amp;quot" w:eastAsia="新細明體" w:hAnsi="&amp;quot" w:cs="新細明體"/>
          <w:color w:val="020202"/>
          <w:spacing w:val="8"/>
          <w:sz w:val="27"/>
          <w:szCs w:val="27"/>
        </w:rPr>
        <w:t>內湖交流道下</w:t>
      </w:r>
      <w:r w:rsidRPr="00DB49E7">
        <w:rPr>
          <w:rFonts w:ascii="&amp;quot" w:eastAsia="新細明體" w:hAnsi="&amp;quot" w:cs="新細明體"/>
          <w:color w:val="020202"/>
          <w:spacing w:val="8"/>
          <w:sz w:val="27"/>
          <w:szCs w:val="27"/>
        </w:rPr>
        <w:t>-</w:t>
      </w:r>
      <w:r w:rsidRPr="00DB49E7">
        <w:rPr>
          <w:rFonts w:ascii="&amp;quot" w:eastAsia="新細明體" w:hAnsi="&amp;quot" w:cs="新細明體"/>
          <w:color w:val="020202"/>
          <w:spacing w:val="8"/>
          <w:sz w:val="27"/>
          <w:szCs w:val="27"/>
        </w:rPr>
        <w:t>成功路二段</w:t>
      </w:r>
      <w:r w:rsidRPr="00DB49E7">
        <w:rPr>
          <w:rFonts w:ascii="&amp;quot" w:eastAsia="新細明體" w:hAnsi="&amp;quot" w:cs="新細明體"/>
          <w:color w:val="020202"/>
          <w:spacing w:val="8"/>
          <w:sz w:val="27"/>
          <w:szCs w:val="27"/>
        </w:rPr>
        <w:t>-</w:t>
      </w:r>
      <w:r w:rsidRPr="00DB49E7">
        <w:rPr>
          <w:rFonts w:ascii="&amp;quot" w:eastAsia="新細明體" w:hAnsi="&amp;quot" w:cs="新細明體"/>
          <w:color w:val="020202"/>
          <w:spacing w:val="8"/>
          <w:sz w:val="27"/>
          <w:szCs w:val="27"/>
        </w:rPr>
        <w:t>新明路</w:t>
      </w:r>
      <w:r w:rsidRPr="00DB49E7">
        <w:rPr>
          <w:rFonts w:ascii="&amp;quot" w:eastAsia="新細明體" w:hAnsi="&amp;quot" w:cs="新細明體"/>
          <w:color w:val="020202"/>
          <w:spacing w:val="8"/>
          <w:sz w:val="27"/>
          <w:szCs w:val="27"/>
        </w:rPr>
        <w:t>-</w:t>
      </w:r>
      <w:r w:rsidRPr="00DB49E7">
        <w:rPr>
          <w:rFonts w:ascii="&amp;quot" w:eastAsia="新細明體" w:hAnsi="&amp;quot" w:cs="新細明體"/>
          <w:color w:val="020202"/>
          <w:spacing w:val="8"/>
          <w:sz w:val="27"/>
          <w:szCs w:val="27"/>
        </w:rPr>
        <w:t>成美橋</w:t>
      </w:r>
      <w:r w:rsidRPr="00DB49E7">
        <w:rPr>
          <w:rFonts w:ascii="&amp;quot" w:eastAsia="新細明體" w:hAnsi="&amp;quot" w:cs="新細明體"/>
          <w:color w:val="020202"/>
          <w:spacing w:val="8"/>
          <w:sz w:val="27"/>
          <w:szCs w:val="27"/>
        </w:rPr>
        <w:t>-</w:t>
      </w:r>
      <w:r w:rsidRPr="00DB49E7">
        <w:rPr>
          <w:rFonts w:ascii="&amp;quot" w:eastAsia="新細明體" w:hAnsi="&amp;quot" w:cs="新細明體"/>
          <w:color w:val="020202"/>
          <w:spacing w:val="8"/>
          <w:sz w:val="27"/>
          <w:szCs w:val="27"/>
        </w:rPr>
        <w:t>南港路三段</w:t>
      </w:r>
      <w:r w:rsidRPr="00DB49E7">
        <w:rPr>
          <w:rFonts w:ascii="&amp;quot" w:eastAsia="新細明體" w:hAnsi="&amp;quot" w:cs="新細明體"/>
          <w:color w:val="020202"/>
          <w:spacing w:val="8"/>
          <w:sz w:val="27"/>
          <w:szCs w:val="27"/>
        </w:rPr>
        <w:t>-</w:t>
      </w:r>
      <w:r w:rsidRPr="00DB49E7">
        <w:rPr>
          <w:rFonts w:ascii="&amp;quot" w:eastAsia="新細明體" w:hAnsi="&amp;quot" w:cs="新細明體"/>
          <w:color w:val="020202"/>
          <w:spacing w:val="8"/>
          <w:sz w:val="27"/>
          <w:szCs w:val="27"/>
        </w:rPr>
        <w:t>八德路四段</w:t>
      </w:r>
      <w:r w:rsidRPr="00DB49E7">
        <w:rPr>
          <w:rFonts w:ascii="&amp;quot" w:eastAsia="新細明體" w:hAnsi="&amp;quot" w:cs="新細明體"/>
          <w:color w:val="020202"/>
          <w:spacing w:val="8"/>
          <w:sz w:val="27"/>
          <w:szCs w:val="27"/>
        </w:rPr>
        <w:t>-</w:t>
      </w:r>
      <w:r w:rsidRPr="00DB49E7">
        <w:rPr>
          <w:rFonts w:ascii="&amp;quot" w:eastAsia="新細明體" w:hAnsi="&amp;quot" w:cs="新細明體"/>
          <w:color w:val="020202"/>
          <w:spacing w:val="8"/>
          <w:sz w:val="27"/>
          <w:szCs w:val="27"/>
        </w:rPr>
        <w:t>饒河街。</w:t>
      </w:r>
    </w:p>
    <w:p w:rsidR="00DB49E7" w:rsidRPr="00DB49E7" w:rsidRDefault="00DB49E7" w:rsidP="00DB49E7">
      <w:pPr>
        <w:spacing w:after="0" w:line="240" w:lineRule="auto"/>
        <w:rPr>
          <w:rFonts w:ascii="新細明體" w:eastAsia="新細明體" w:hAnsi="新細明體" w:cs="新細明體"/>
          <w:sz w:val="24"/>
          <w:szCs w:val="24"/>
        </w:rPr>
      </w:pPr>
      <w:r w:rsidRPr="00DB49E7">
        <w:rPr>
          <w:rFonts w:ascii="微軟正黑體" w:eastAsia="微軟正黑體" w:hAnsi="微軟正黑體" w:cs="新細明體" w:hint="eastAsia"/>
          <w:color w:val="020202"/>
          <w:spacing w:val="8"/>
          <w:sz w:val="27"/>
          <w:szCs w:val="27"/>
          <w:shd w:val="clear" w:color="auto" w:fill="F1F1F1"/>
        </w:rPr>
        <w:t>大眾運輸：</w:t>
      </w:r>
    </w:p>
    <w:p w:rsidR="00DB49E7" w:rsidRPr="00DB49E7" w:rsidRDefault="00DB49E7" w:rsidP="00DB49E7">
      <w:pPr>
        <w:spacing w:after="269" w:line="240" w:lineRule="auto"/>
        <w:textAlignment w:val="baseline"/>
        <w:rPr>
          <w:rFonts w:ascii="&amp;quot" w:eastAsia="新細明體" w:hAnsi="&amp;quot" w:cs="新細明體"/>
          <w:color w:val="020202"/>
          <w:spacing w:val="8"/>
          <w:sz w:val="27"/>
          <w:szCs w:val="27"/>
        </w:rPr>
      </w:pPr>
      <w:r w:rsidRPr="00DB49E7">
        <w:rPr>
          <w:rFonts w:ascii="&amp;quot" w:eastAsia="新細明體" w:hAnsi="&amp;quot" w:cs="新細明體"/>
          <w:color w:val="020202"/>
          <w:spacing w:val="8"/>
          <w:sz w:val="27"/>
          <w:szCs w:val="27"/>
        </w:rPr>
        <w:t xml:space="preserve">1. </w:t>
      </w:r>
      <w:r w:rsidRPr="00DB49E7">
        <w:rPr>
          <w:rFonts w:ascii="&amp;quot" w:eastAsia="新細明體" w:hAnsi="&amp;quot" w:cs="新細明體"/>
          <w:color w:val="020202"/>
          <w:spacing w:val="8"/>
          <w:sz w:val="27"/>
          <w:szCs w:val="27"/>
        </w:rPr>
        <w:t>搭乘</w:t>
      </w:r>
      <w:proofErr w:type="gramStart"/>
      <w:r w:rsidRPr="00DB49E7">
        <w:rPr>
          <w:rFonts w:ascii="&amp;quot" w:eastAsia="新細明體" w:hAnsi="&amp;quot" w:cs="新細明體"/>
          <w:color w:val="020202"/>
          <w:spacing w:val="8"/>
          <w:sz w:val="27"/>
          <w:szCs w:val="27"/>
        </w:rPr>
        <w:t>臺</w:t>
      </w:r>
      <w:proofErr w:type="gramEnd"/>
      <w:r w:rsidRPr="00DB49E7">
        <w:rPr>
          <w:rFonts w:ascii="&amp;quot" w:eastAsia="新細明體" w:hAnsi="&amp;quot" w:cs="新細明體"/>
          <w:color w:val="020202"/>
          <w:spacing w:val="8"/>
          <w:sz w:val="27"/>
          <w:szCs w:val="27"/>
        </w:rPr>
        <w:t>鐵至「松山站」下。</w:t>
      </w:r>
      <w:r w:rsidRPr="00DB49E7">
        <w:rPr>
          <w:rFonts w:ascii="&amp;quot" w:eastAsia="新細明體" w:hAnsi="&amp;quot" w:cs="新細明體"/>
          <w:color w:val="020202"/>
          <w:spacing w:val="8"/>
          <w:sz w:val="27"/>
          <w:szCs w:val="27"/>
        </w:rPr>
        <w:br/>
        <w:t>2. </w:t>
      </w:r>
      <w:r w:rsidRPr="00DB49E7">
        <w:rPr>
          <w:rFonts w:ascii="&amp;quot" w:eastAsia="新細明體" w:hAnsi="&amp;quot" w:cs="新細明體"/>
          <w:color w:val="020202"/>
          <w:spacing w:val="8"/>
          <w:sz w:val="27"/>
          <w:szCs w:val="27"/>
        </w:rPr>
        <w:t>搭乘捷運松山新店線至「松山站」下。</w:t>
      </w:r>
    </w:p>
    <w:p w:rsidR="00DB49E7" w:rsidRPr="00DB49E7" w:rsidRDefault="00DB49E7" w:rsidP="00FD059B">
      <w:pPr>
        <w:rPr>
          <w:rFonts w:ascii="微軟正黑體" w:eastAsia="微軟正黑體" w:hAnsi="微軟正黑體" w:hint="eastAsia"/>
          <w:b/>
          <w:sz w:val="32"/>
          <w:szCs w:val="32"/>
        </w:rPr>
      </w:pPr>
    </w:p>
    <w:p w:rsidR="00FD059B" w:rsidRDefault="00FD059B" w:rsidP="00FD059B">
      <w:pPr>
        <w:rPr>
          <w:rFonts w:ascii="微軟正黑體" w:eastAsia="微軟正黑體" w:hAnsi="微軟正黑體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>
        <w:rPr>
          <w:rFonts w:ascii="微軟正黑體" w:eastAsia="微軟正黑體" w:hAnsi="微軟正黑體" w:hint="eastAsia"/>
          <w:b/>
          <w:sz w:val="32"/>
          <w:szCs w:val="32"/>
        </w:rPr>
        <w:t>景點介紹</w:t>
      </w:r>
    </w:p>
    <w:p w:rsidR="00DB49E7" w:rsidRDefault="00DB49E7" w:rsidP="00FD059B">
      <w:pPr>
        <w:rPr>
          <w:rFonts w:ascii="微軟正黑體" w:eastAsia="微軟正黑體" w:hAnsi="微軟正黑體"/>
          <w:color w:val="020202"/>
          <w:spacing w:val="8"/>
          <w:sz w:val="27"/>
          <w:szCs w:val="27"/>
        </w:rPr>
      </w:pPr>
      <w:r>
        <w:rPr>
          <w:rFonts w:ascii="微軟正黑體" w:eastAsia="微軟正黑體" w:hAnsi="微軟正黑體" w:hint="eastAsia"/>
          <w:color w:val="020202"/>
          <w:spacing w:val="8"/>
          <w:sz w:val="27"/>
          <w:szCs w:val="27"/>
        </w:rPr>
        <w:t>饒河街夜市全長600公尺，是臺北市區的大型觀光夜市之一</w:t>
      </w:r>
      <w:r>
        <w:rPr>
          <w:rFonts w:ascii="微軟正黑體" w:eastAsia="微軟正黑體" w:hAnsi="微軟正黑體" w:hint="eastAsia"/>
          <w:color w:val="020202"/>
          <w:spacing w:val="8"/>
          <w:sz w:val="27"/>
          <w:szCs w:val="27"/>
        </w:rPr>
        <w:t>，</w:t>
      </w:r>
      <w:r>
        <w:rPr>
          <w:rFonts w:ascii="微軟正黑體" w:eastAsia="微軟正黑體" w:hAnsi="微軟正黑體" w:hint="eastAsia"/>
          <w:color w:val="020202"/>
          <w:spacing w:val="8"/>
          <w:sz w:val="27"/>
          <w:szCs w:val="27"/>
        </w:rPr>
        <w:t>為臺北市第二條觀光夜市。饒河街夜市之一大特色，以定期舉辦傳統技藝表演而聞名。</w:t>
      </w:r>
    </w:p>
    <w:p w:rsidR="00DB49E7" w:rsidRPr="00DB49E7" w:rsidRDefault="00DB49E7" w:rsidP="00FD059B">
      <w:pPr>
        <w:rPr>
          <w:rFonts w:ascii="微軟正黑體" w:eastAsia="微軟正黑體" w:hAnsi="微軟正黑體" w:hint="eastAsia"/>
          <w:b/>
          <w:color w:val="000000" w:themeColor="text1"/>
          <w:sz w:val="24"/>
          <w:szCs w:val="24"/>
        </w:rPr>
      </w:pPr>
      <w:r w:rsidRPr="00DB49E7">
        <w:rPr>
          <w:rFonts w:ascii="微軟正黑體" w:eastAsia="微軟正黑體" w:hAnsi="微軟正黑體"/>
          <w:b/>
          <w:color w:val="000000" w:themeColor="text1"/>
          <w:sz w:val="28"/>
          <w:szCs w:val="28"/>
        </w:rPr>
        <w:t>彩虹橋</w:t>
      </w:r>
      <w:r w:rsidRPr="00DB49E7">
        <w:rPr>
          <w:rFonts w:ascii="微軟正黑體" w:eastAsia="微軟正黑體" w:hAnsi="微軟正黑體" w:hint="eastAsia"/>
          <w:color w:val="000000" w:themeColor="text1"/>
          <w:sz w:val="24"/>
          <w:szCs w:val="24"/>
        </w:rPr>
        <w:t>-</w:t>
      </w:r>
      <w:r w:rsidRPr="00DB49E7">
        <w:rPr>
          <w:rFonts w:ascii="微軟正黑體" w:eastAsia="微軟正黑體" w:hAnsi="微軟正黑體"/>
          <w:color w:val="000000" w:themeColor="text1"/>
          <w:sz w:val="24"/>
          <w:szCs w:val="24"/>
        </w:rPr>
        <w:t>--</w:t>
      </w:r>
      <w:r w:rsidRPr="00DB49E7">
        <w:rPr>
          <w:rFonts w:ascii="微軟正黑體" w:eastAsia="微軟正黑體" w:hAnsi="微軟正黑體"/>
          <w:color w:val="000000" w:themeColor="text1"/>
          <w:sz w:val="24"/>
          <w:szCs w:val="24"/>
        </w:rPr>
        <w:t>彩虹橋是一條跨越台北市基隆河，連結饒河街夜市與內湖新明路的橋樑</w:t>
      </w:r>
      <w:r w:rsidRPr="00DB49E7">
        <w:rPr>
          <w:rFonts w:ascii="微軟正黑體" w:eastAsia="微軟正黑體" w:hAnsi="微軟正黑體" w:hint="eastAsia"/>
          <w:color w:val="000000" w:themeColor="text1"/>
          <w:sz w:val="24"/>
          <w:szCs w:val="24"/>
        </w:rPr>
        <w:t>，</w:t>
      </w:r>
      <w:r w:rsidRPr="00DB49E7">
        <w:rPr>
          <w:rFonts w:ascii="微軟正黑體" w:eastAsia="微軟正黑體" w:hAnsi="微軟正黑體"/>
          <w:color w:val="000000" w:themeColor="text1"/>
          <w:sz w:val="24"/>
          <w:szCs w:val="24"/>
        </w:rPr>
        <w:t>設計可是全台首創非常獨特！整座彩虹橋橋身是紅色的，而且是蜿蜒造型的，</w:t>
      </w:r>
    </w:p>
    <w:p w:rsidR="00FD059B" w:rsidRPr="00C02516" w:rsidRDefault="00FD059B" w:rsidP="00FD059B">
      <w:pPr>
        <w:rPr>
          <w:rFonts w:ascii="微軟正黑體" w:eastAsia="微軟正黑體" w:hAnsi="微軟正黑體" w:hint="eastAsia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S</w:t>
      </w:r>
      <w:r>
        <w:rPr>
          <w:rFonts w:ascii="微軟正黑體" w:eastAsia="微軟正黑體" w:hAnsi="微軟正黑體" w:hint="eastAsia"/>
          <w:b/>
          <w:sz w:val="40"/>
          <w:szCs w:val="40"/>
        </w:rPr>
        <w:t>.</w:t>
      </w:r>
      <w:r>
        <w:rPr>
          <w:rFonts w:ascii="微軟正黑體" w:eastAsia="微軟正黑體" w:hAnsi="微軟正黑體" w:hint="eastAsia"/>
          <w:b/>
          <w:sz w:val="40"/>
          <w:szCs w:val="40"/>
        </w:rPr>
        <w:t>深坑老街</w:t>
      </w:r>
    </w:p>
    <w:p w:rsidR="00FD059B" w:rsidRDefault="00FD059B" w:rsidP="00FD059B">
      <w:pPr>
        <w:rPr>
          <w:rFonts w:ascii="微軟正黑體" w:eastAsia="微軟正黑體" w:hAnsi="微軟正黑體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 w:rsidRPr="00CF2EE2">
        <w:rPr>
          <w:rFonts w:ascii="微軟正黑體" w:eastAsia="微軟正黑體" w:hAnsi="微軟正黑體" w:hint="eastAsia"/>
          <w:b/>
          <w:sz w:val="32"/>
          <w:szCs w:val="32"/>
        </w:rPr>
        <w:t>交通方式</w:t>
      </w:r>
    </w:p>
    <w:p w:rsidR="00DB49E7" w:rsidRPr="00DB49E7" w:rsidRDefault="00DB49E7" w:rsidP="00DB49E7">
      <w:pPr>
        <w:spacing w:after="0" w:line="240" w:lineRule="auto"/>
        <w:rPr>
          <w:rFonts w:ascii="微軟正黑體" w:eastAsia="微軟正黑體" w:hAnsi="微軟正黑體" w:cs="新細明體"/>
          <w:sz w:val="24"/>
          <w:szCs w:val="24"/>
        </w:rPr>
      </w:pPr>
      <w:r w:rsidRPr="00DB49E7">
        <w:rPr>
          <w:rFonts w:ascii="微軟正黑體" w:eastAsia="微軟正黑體" w:hAnsi="微軟正黑體" w:cs="新細明體" w:hint="eastAsia"/>
          <w:color w:val="020202"/>
          <w:spacing w:val="8"/>
          <w:sz w:val="24"/>
          <w:szCs w:val="24"/>
          <w:shd w:val="clear" w:color="auto" w:fill="F1F1F1"/>
        </w:rPr>
        <w:t>自行開車：</w:t>
      </w:r>
    </w:p>
    <w:p w:rsidR="00DB49E7" w:rsidRPr="00DB49E7" w:rsidRDefault="00DB49E7" w:rsidP="00DB49E7">
      <w:pPr>
        <w:spacing w:after="269" w:line="240" w:lineRule="auto"/>
        <w:textAlignment w:val="baseline"/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</w:pPr>
      <w:r w:rsidRPr="00DB49E7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 國道三號 - 木柵交流道下 - 接國道三甲線續行106乙縣道(文山路三段) - 過天龍橋左轉接白鷺橋 - 右轉106縣道(</w:t>
      </w:r>
      <w:proofErr w:type="gramStart"/>
      <w:r w:rsidRPr="00DB49E7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北深路</w:t>
      </w:r>
      <w:proofErr w:type="gramEnd"/>
      <w:r w:rsidRPr="00DB49E7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三段)過新光橋即抵達</w:t>
      </w:r>
    </w:p>
    <w:p w:rsidR="00DB49E7" w:rsidRPr="00DB49E7" w:rsidRDefault="00DB49E7" w:rsidP="00DB49E7">
      <w:pPr>
        <w:spacing w:after="0" w:line="240" w:lineRule="auto"/>
        <w:rPr>
          <w:rFonts w:ascii="微軟正黑體" w:eastAsia="微軟正黑體" w:hAnsi="微軟正黑體" w:cs="新細明體"/>
          <w:sz w:val="24"/>
          <w:szCs w:val="24"/>
        </w:rPr>
      </w:pPr>
      <w:r w:rsidRPr="00DB49E7">
        <w:rPr>
          <w:rFonts w:ascii="微軟正黑體" w:eastAsia="微軟正黑體" w:hAnsi="微軟正黑體" w:cs="新細明體" w:hint="eastAsia"/>
          <w:color w:val="020202"/>
          <w:spacing w:val="8"/>
          <w:sz w:val="24"/>
          <w:szCs w:val="24"/>
          <w:shd w:val="clear" w:color="auto" w:fill="F1F1F1"/>
        </w:rPr>
        <w:lastRenderedPageBreak/>
        <w:t>大眾運輸：</w:t>
      </w:r>
    </w:p>
    <w:p w:rsidR="00DB49E7" w:rsidRPr="00DB49E7" w:rsidRDefault="00DB49E7" w:rsidP="00DB49E7">
      <w:pPr>
        <w:spacing w:after="269" w:line="240" w:lineRule="auto"/>
        <w:textAlignment w:val="baseline"/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</w:pPr>
      <w:r w:rsidRPr="00DB49E7">
        <w:rPr>
          <w:rFonts w:ascii="微軟正黑體" w:eastAsia="微軟正黑體" w:hAnsi="微軟正黑體" w:cs="新細明體"/>
          <w:color w:val="020202"/>
          <w:spacing w:val="8"/>
          <w:sz w:val="24"/>
          <w:szCs w:val="24"/>
        </w:rPr>
        <w:t> 搭乘台北客運往平溪方向之班車至永定國小站即抵達</w:t>
      </w:r>
    </w:p>
    <w:p w:rsidR="00DB49E7" w:rsidRPr="00DB49E7" w:rsidRDefault="00DB49E7" w:rsidP="00FD059B">
      <w:pPr>
        <w:rPr>
          <w:rFonts w:ascii="微軟正黑體" w:eastAsia="微軟正黑體" w:hAnsi="微軟正黑體" w:hint="eastAsia"/>
          <w:b/>
          <w:sz w:val="32"/>
          <w:szCs w:val="32"/>
        </w:rPr>
      </w:pPr>
    </w:p>
    <w:p w:rsidR="00FD059B" w:rsidRDefault="00FD059B" w:rsidP="00FD059B">
      <w:pPr>
        <w:rPr>
          <w:rFonts w:ascii="微軟正黑體" w:eastAsia="微軟正黑體" w:hAnsi="微軟正黑體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>
        <w:rPr>
          <w:rFonts w:ascii="微軟正黑體" w:eastAsia="微軟正黑體" w:hAnsi="微軟正黑體" w:hint="eastAsia"/>
          <w:b/>
          <w:sz w:val="32"/>
          <w:szCs w:val="32"/>
        </w:rPr>
        <w:t>景點介紹</w:t>
      </w:r>
    </w:p>
    <w:p w:rsidR="00DB49E7" w:rsidRDefault="00DB49E7" w:rsidP="00FD059B">
      <w:pPr>
        <w:rPr>
          <w:rFonts w:ascii="微軟正黑體" w:eastAsia="微軟正黑體" w:hAnsi="微軟正黑體" w:hint="eastAsia"/>
          <w:b/>
          <w:sz w:val="32"/>
          <w:szCs w:val="32"/>
        </w:rPr>
      </w:pPr>
      <w:r>
        <w:rPr>
          <w:rFonts w:ascii="微軟正黑體" w:eastAsia="微軟正黑體" w:hAnsi="微軟正黑體" w:hint="eastAsia"/>
          <w:color w:val="020202"/>
          <w:spacing w:val="8"/>
          <w:sz w:val="27"/>
          <w:szCs w:val="27"/>
        </w:rPr>
        <w:t>深坑老街入口有一顆</w:t>
      </w:r>
      <w:proofErr w:type="gramStart"/>
      <w:r>
        <w:rPr>
          <w:rFonts w:ascii="微軟正黑體" w:eastAsia="微軟正黑體" w:hAnsi="微軟正黑體" w:hint="eastAsia"/>
          <w:color w:val="020202"/>
          <w:spacing w:val="8"/>
          <w:sz w:val="27"/>
          <w:szCs w:val="27"/>
        </w:rPr>
        <w:t>大茄冬樹</w:t>
      </w:r>
      <w:proofErr w:type="gramEnd"/>
      <w:r>
        <w:rPr>
          <w:rFonts w:ascii="微軟正黑體" w:eastAsia="微軟正黑體" w:hAnsi="微軟正黑體" w:hint="eastAsia"/>
          <w:color w:val="020202"/>
          <w:spacing w:val="8"/>
          <w:sz w:val="27"/>
          <w:szCs w:val="27"/>
        </w:rPr>
        <w:t>地標，最有名的是豆腐美食，</w:t>
      </w:r>
      <w:r>
        <w:rPr>
          <w:rFonts w:ascii="微軟正黑體" w:eastAsia="微軟正黑體" w:hAnsi="微軟正黑體" w:hint="eastAsia"/>
          <w:color w:val="020202"/>
          <w:spacing w:val="8"/>
          <w:sz w:val="27"/>
          <w:szCs w:val="27"/>
        </w:rPr>
        <w:t>其中包含</w:t>
      </w:r>
      <w:r>
        <w:rPr>
          <w:rFonts w:ascii="微軟正黑體" w:eastAsia="微軟正黑體" w:hAnsi="微軟正黑體" w:hint="eastAsia"/>
          <w:color w:val="020202"/>
          <w:spacing w:val="8"/>
          <w:sz w:val="27"/>
          <w:szCs w:val="27"/>
        </w:rPr>
        <w:t>紅燒豆腐、黑豆腐、碳烤臭豆腐等</w:t>
      </w:r>
    </w:p>
    <w:p w:rsidR="00FD059B" w:rsidRPr="00C02516" w:rsidRDefault="00FD059B" w:rsidP="00FD059B">
      <w:pPr>
        <w:rPr>
          <w:rFonts w:ascii="微軟正黑體" w:eastAsia="微軟正黑體" w:hAnsi="微軟正黑體" w:hint="eastAsia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T</w:t>
      </w:r>
      <w:r>
        <w:rPr>
          <w:rFonts w:ascii="微軟正黑體" w:eastAsia="微軟正黑體" w:hAnsi="微軟正黑體" w:hint="eastAsia"/>
          <w:b/>
          <w:sz w:val="40"/>
          <w:szCs w:val="40"/>
        </w:rPr>
        <w:t>.</w:t>
      </w:r>
      <w:r>
        <w:rPr>
          <w:rFonts w:ascii="微軟正黑體" w:eastAsia="微軟正黑體" w:hAnsi="微軟正黑體" w:hint="eastAsia"/>
          <w:b/>
          <w:sz w:val="40"/>
          <w:szCs w:val="40"/>
        </w:rPr>
        <w:t>台北101</w:t>
      </w:r>
    </w:p>
    <w:p w:rsidR="00FD059B" w:rsidRDefault="00FD059B" w:rsidP="00FD059B">
      <w:pPr>
        <w:rPr>
          <w:rFonts w:ascii="微軟正黑體" w:eastAsia="微軟正黑體" w:hAnsi="微軟正黑體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 w:rsidRPr="00CF2EE2">
        <w:rPr>
          <w:rFonts w:ascii="微軟正黑體" w:eastAsia="微軟正黑體" w:hAnsi="微軟正黑體" w:hint="eastAsia"/>
          <w:b/>
          <w:sz w:val="32"/>
          <w:szCs w:val="32"/>
        </w:rPr>
        <w:t>交通方式</w:t>
      </w:r>
    </w:p>
    <w:p w:rsidR="00836F90" w:rsidRPr="00836F90" w:rsidRDefault="00836F90" w:rsidP="00836F90">
      <w:pPr>
        <w:spacing w:after="0" w:line="240" w:lineRule="auto"/>
        <w:rPr>
          <w:rFonts w:ascii="微軟正黑體" w:eastAsia="微軟正黑體" w:hAnsi="微軟正黑體" w:cs="新細明體"/>
          <w:szCs w:val="24"/>
        </w:rPr>
      </w:pPr>
      <w:r w:rsidRPr="00836F90">
        <w:rPr>
          <w:rFonts w:ascii="微軟正黑體" w:eastAsia="微軟正黑體" w:hAnsi="微軟正黑體" w:cs="新細明體" w:hint="eastAsia"/>
          <w:color w:val="020202"/>
          <w:spacing w:val="8"/>
          <w:sz w:val="24"/>
          <w:szCs w:val="27"/>
          <w:shd w:val="clear" w:color="auto" w:fill="F1F1F1"/>
        </w:rPr>
        <w:t>自行開車：</w:t>
      </w:r>
    </w:p>
    <w:p w:rsidR="00836F90" w:rsidRPr="00836F90" w:rsidRDefault="00836F90" w:rsidP="00836F90">
      <w:pPr>
        <w:spacing w:after="269" w:line="240" w:lineRule="auto"/>
        <w:textAlignment w:val="baseline"/>
        <w:rPr>
          <w:rFonts w:ascii="微軟正黑體" w:eastAsia="微軟正黑體" w:hAnsi="微軟正黑體" w:cs="新細明體"/>
          <w:color w:val="020202"/>
          <w:spacing w:val="8"/>
          <w:sz w:val="24"/>
          <w:szCs w:val="27"/>
        </w:rPr>
      </w:pPr>
      <w:r w:rsidRPr="00836F90">
        <w:rPr>
          <w:rFonts w:ascii="微軟正黑體" w:eastAsia="微軟正黑體" w:hAnsi="微軟正黑體" w:cs="新細明體"/>
          <w:color w:val="020202"/>
          <w:spacing w:val="8"/>
          <w:sz w:val="24"/>
          <w:szCs w:val="27"/>
        </w:rPr>
        <w:t>1.國道1號-堤頂交流道下-堤頂大道一段-麥帥二橋-基隆路一段-市府路。</w:t>
      </w:r>
      <w:r w:rsidRPr="00836F90">
        <w:rPr>
          <w:rFonts w:ascii="微軟正黑體" w:eastAsia="微軟正黑體" w:hAnsi="微軟正黑體" w:cs="新細明體"/>
          <w:color w:val="020202"/>
          <w:spacing w:val="8"/>
          <w:sz w:val="24"/>
          <w:szCs w:val="27"/>
        </w:rPr>
        <w:br/>
        <w:t>2.國道3號-木柵交流道下-國道3甲號-萬芳交流道下-信義快速道路-信義路五段-市府路。</w:t>
      </w:r>
    </w:p>
    <w:p w:rsidR="00836F90" w:rsidRPr="00836F90" w:rsidRDefault="00836F90" w:rsidP="00836F90">
      <w:pPr>
        <w:spacing w:after="0" w:line="240" w:lineRule="auto"/>
        <w:rPr>
          <w:rFonts w:ascii="微軟正黑體" w:eastAsia="微軟正黑體" w:hAnsi="微軟正黑體" w:cs="新細明體"/>
          <w:szCs w:val="24"/>
        </w:rPr>
      </w:pPr>
      <w:r w:rsidRPr="00836F90">
        <w:rPr>
          <w:rFonts w:ascii="微軟正黑體" w:eastAsia="微軟正黑體" w:hAnsi="微軟正黑體" w:cs="新細明體" w:hint="eastAsia"/>
          <w:color w:val="020202"/>
          <w:spacing w:val="8"/>
          <w:sz w:val="24"/>
          <w:szCs w:val="27"/>
          <w:shd w:val="clear" w:color="auto" w:fill="F1F1F1"/>
        </w:rPr>
        <w:t>大眾運輸：</w:t>
      </w:r>
    </w:p>
    <w:p w:rsidR="00836F90" w:rsidRPr="00836F90" w:rsidRDefault="00836F90" w:rsidP="00836F90">
      <w:pPr>
        <w:spacing w:after="269" w:line="240" w:lineRule="auto"/>
        <w:textAlignment w:val="baseline"/>
        <w:rPr>
          <w:rFonts w:ascii="微軟正黑體" w:eastAsia="微軟正黑體" w:hAnsi="微軟正黑體" w:cs="新細明體" w:hint="eastAsia"/>
          <w:color w:val="020202"/>
          <w:spacing w:val="8"/>
          <w:sz w:val="24"/>
          <w:szCs w:val="27"/>
        </w:rPr>
      </w:pPr>
      <w:r w:rsidRPr="00836F90">
        <w:rPr>
          <w:rFonts w:ascii="微軟正黑體" w:eastAsia="微軟正黑體" w:hAnsi="微軟正黑體" w:cs="新細明體"/>
          <w:color w:val="020202"/>
          <w:spacing w:val="8"/>
          <w:sz w:val="24"/>
          <w:szCs w:val="27"/>
        </w:rPr>
        <w:t>1.搭高鐵或</w:t>
      </w:r>
      <w:proofErr w:type="gramStart"/>
      <w:r w:rsidRPr="00836F90">
        <w:rPr>
          <w:rFonts w:ascii="微軟正黑體" w:eastAsia="微軟正黑體" w:hAnsi="微軟正黑體" w:cs="新細明體"/>
          <w:color w:val="020202"/>
          <w:spacing w:val="8"/>
          <w:sz w:val="24"/>
          <w:szCs w:val="27"/>
        </w:rPr>
        <w:t>臺</w:t>
      </w:r>
      <w:proofErr w:type="gramEnd"/>
      <w:r w:rsidRPr="00836F90">
        <w:rPr>
          <w:rFonts w:ascii="微軟正黑體" w:eastAsia="微軟正黑體" w:hAnsi="微軟正黑體" w:cs="新細明體"/>
          <w:color w:val="020202"/>
          <w:spacing w:val="8"/>
          <w:sz w:val="24"/>
          <w:szCs w:val="27"/>
        </w:rPr>
        <w:t>鐵至</w:t>
      </w:r>
      <w:proofErr w:type="gramStart"/>
      <w:r w:rsidRPr="00836F90">
        <w:rPr>
          <w:rFonts w:ascii="微軟正黑體" w:eastAsia="微軟正黑體" w:hAnsi="微軟正黑體" w:cs="新細明體"/>
          <w:color w:val="020202"/>
          <w:spacing w:val="8"/>
          <w:sz w:val="24"/>
          <w:szCs w:val="27"/>
        </w:rPr>
        <w:t>臺</w:t>
      </w:r>
      <w:proofErr w:type="gramEnd"/>
      <w:r w:rsidRPr="00836F90">
        <w:rPr>
          <w:rFonts w:ascii="微軟正黑體" w:eastAsia="微軟正黑體" w:hAnsi="微軟正黑體" w:cs="新細明體"/>
          <w:color w:val="020202"/>
          <w:spacing w:val="8"/>
          <w:sz w:val="24"/>
          <w:szCs w:val="27"/>
        </w:rPr>
        <w:t>北站下-轉搭</w:t>
      </w:r>
      <w:proofErr w:type="gramStart"/>
      <w:r w:rsidRPr="00836F90">
        <w:rPr>
          <w:rFonts w:ascii="微軟正黑體" w:eastAsia="微軟正黑體" w:hAnsi="微軟正黑體" w:cs="新細明體"/>
          <w:color w:val="020202"/>
          <w:spacing w:val="8"/>
          <w:sz w:val="24"/>
          <w:szCs w:val="27"/>
        </w:rPr>
        <w:t>臺</w:t>
      </w:r>
      <w:proofErr w:type="gramEnd"/>
      <w:r w:rsidRPr="00836F90">
        <w:rPr>
          <w:rFonts w:ascii="微軟正黑體" w:eastAsia="微軟正黑體" w:hAnsi="微軟正黑體" w:cs="新細明體"/>
          <w:color w:val="020202"/>
          <w:spacing w:val="8"/>
          <w:sz w:val="24"/>
          <w:szCs w:val="27"/>
        </w:rPr>
        <w:t>北捷運至台北101/世貿站下。</w:t>
      </w:r>
      <w:r w:rsidRPr="00836F90">
        <w:rPr>
          <w:rFonts w:ascii="微軟正黑體" w:eastAsia="微軟正黑體" w:hAnsi="微軟正黑體" w:cs="新細明體"/>
          <w:color w:val="020202"/>
          <w:spacing w:val="8"/>
          <w:sz w:val="24"/>
          <w:szCs w:val="27"/>
        </w:rPr>
        <w:br/>
        <w:t>2.搭臺北市雙層觀光巴士</w:t>
      </w:r>
      <w:proofErr w:type="gramStart"/>
      <w:r w:rsidRPr="00836F90">
        <w:rPr>
          <w:rFonts w:ascii="微軟正黑體" w:eastAsia="微軟正黑體" w:hAnsi="微軟正黑體" w:cs="新細明體"/>
          <w:color w:val="020202"/>
          <w:spacing w:val="8"/>
          <w:sz w:val="24"/>
          <w:szCs w:val="27"/>
        </w:rPr>
        <w:t>至松廉松智路</w:t>
      </w:r>
      <w:proofErr w:type="gramEnd"/>
      <w:r w:rsidRPr="00836F90">
        <w:rPr>
          <w:rFonts w:ascii="微軟正黑體" w:eastAsia="微軟正黑體" w:hAnsi="微軟正黑體" w:cs="新細明體"/>
          <w:color w:val="020202"/>
          <w:spacing w:val="8"/>
          <w:sz w:val="24"/>
          <w:szCs w:val="27"/>
        </w:rPr>
        <w:t>口下。</w:t>
      </w:r>
    </w:p>
    <w:p w:rsidR="00FD059B" w:rsidRDefault="00FD059B" w:rsidP="00FD059B">
      <w:pPr>
        <w:rPr>
          <w:rFonts w:ascii="微軟正黑體" w:eastAsia="微軟正黑體" w:hAnsi="微軟正黑體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>
        <w:rPr>
          <w:rFonts w:ascii="微軟正黑體" w:eastAsia="微軟正黑體" w:hAnsi="微軟正黑體" w:hint="eastAsia"/>
          <w:b/>
          <w:sz w:val="32"/>
          <w:szCs w:val="32"/>
        </w:rPr>
        <w:t>景點介紹</w:t>
      </w:r>
    </w:p>
    <w:p w:rsidR="00836F90" w:rsidRPr="00836F90" w:rsidRDefault="00836F90" w:rsidP="00FD059B">
      <w:pPr>
        <w:rPr>
          <w:rFonts w:ascii="微軟正黑體" w:eastAsia="微軟正黑體" w:hAnsi="微軟正黑體" w:hint="eastAsia"/>
          <w:b/>
          <w:color w:val="000000" w:themeColor="text1"/>
          <w:sz w:val="24"/>
          <w:szCs w:val="24"/>
        </w:rPr>
      </w:pPr>
      <w:r w:rsidRPr="00836F90">
        <w:rPr>
          <w:rFonts w:ascii="微軟正黑體" w:eastAsia="微軟正黑體" w:hAnsi="微軟正黑體" w:cs="Helvetica"/>
          <w:color w:val="000000" w:themeColor="text1"/>
          <w:sz w:val="24"/>
          <w:szCs w:val="24"/>
        </w:rPr>
        <w:lastRenderedPageBreak/>
        <w:t>89樓高的台北101觀景台，</w:t>
      </w:r>
      <w:r w:rsidRPr="00836F90">
        <w:rPr>
          <w:rFonts w:ascii="微軟正黑體" w:eastAsia="微軟正黑體" w:hAnsi="微軟正黑體" w:cs="Helvetica" w:hint="eastAsia"/>
          <w:color w:val="000000" w:themeColor="text1"/>
          <w:sz w:val="24"/>
          <w:szCs w:val="24"/>
        </w:rPr>
        <w:t>可以</w:t>
      </w:r>
      <w:r w:rsidRPr="00836F90">
        <w:rPr>
          <w:rFonts w:ascii="微軟正黑體" w:eastAsia="微軟正黑體" w:hAnsi="微軟正黑體" w:cs="Helvetica"/>
          <w:color w:val="000000" w:themeColor="text1"/>
          <w:sz w:val="24"/>
          <w:szCs w:val="24"/>
        </w:rPr>
        <w:t>俯瞰台北的繁華市景，</w:t>
      </w:r>
      <w:r w:rsidRPr="00836F90">
        <w:rPr>
          <w:rFonts w:ascii="微軟正黑體" w:eastAsia="微軟正黑體" w:hAnsi="微軟正黑體" w:hint="eastAsia"/>
          <w:color w:val="000000" w:themeColor="text1"/>
          <w:spacing w:val="8"/>
          <w:sz w:val="24"/>
          <w:szCs w:val="24"/>
        </w:rPr>
        <w:t>並提供其他多項設施，包括：超高倍數望遠鏡、紀念照攝影服務、飲料吧、十一種語言之多媒體影音導</w:t>
      </w:r>
      <w:proofErr w:type="gramStart"/>
      <w:r w:rsidRPr="00836F90">
        <w:rPr>
          <w:rFonts w:ascii="微軟正黑體" w:eastAsia="微軟正黑體" w:hAnsi="微軟正黑體" w:hint="eastAsia"/>
          <w:color w:val="000000" w:themeColor="text1"/>
          <w:spacing w:val="8"/>
          <w:sz w:val="24"/>
          <w:szCs w:val="24"/>
        </w:rPr>
        <w:t>覽</w:t>
      </w:r>
      <w:proofErr w:type="gramEnd"/>
      <w:r w:rsidRPr="00836F90">
        <w:rPr>
          <w:rFonts w:ascii="微軟正黑體" w:eastAsia="微軟正黑體" w:hAnsi="微軟正黑體" w:hint="eastAsia"/>
          <w:color w:val="000000" w:themeColor="text1"/>
          <w:spacing w:val="8"/>
          <w:sz w:val="24"/>
          <w:szCs w:val="24"/>
        </w:rPr>
        <w:t>器、紀念品販售服務、世界最高郵筒等；同時更可看到世界最大、最重、也是唯一</w:t>
      </w:r>
      <w:proofErr w:type="gramStart"/>
      <w:r w:rsidRPr="00836F90">
        <w:rPr>
          <w:rFonts w:ascii="微軟正黑體" w:eastAsia="微軟正黑體" w:hAnsi="微軟正黑體" w:hint="eastAsia"/>
          <w:color w:val="000000" w:themeColor="text1"/>
          <w:spacing w:val="8"/>
          <w:sz w:val="24"/>
          <w:szCs w:val="24"/>
        </w:rPr>
        <w:t>外露供參觀</w:t>
      </w:r>
      <w:proofErr w:type="gramEnd"/>
      <w:r w:rsidRPr="00836F90">
        <w:rPr>
          <w:rFonts w:ascii="微軟正黑體" w:eastAsia="微軟正黑體" w:hAnsi="微軟正黑體" w:hint="eastAsia"/>
          <w:color w:val="000000" w:themeColor="text1"/>
          <w:spacing w:val="8"/>
          <w:sz w:val="24"/>
          <w:szCs w:val="24"/>
        </w:rPr>
        <w:t>的風阻尼器。</w:t>
      </w:r>
    </w:p>
    <w:p w:rsidR="00FD059B" w:rsidRPr="00C02516" w:rsidRDefault="00FD059B" w:rsidP="00FD059B">
      <w:pPr>
        <w:rPr>
          <w:rFonts w:ascii="微軟正黑體" w:eastAsia="微軟正黑體" w:hAnsi="微軟正黑體" w:hint="eastAsia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W</w:t>
      </w:r>
      <w:r>
        <w:rPr>
          <w:rFonts w:ascii="微軟正黑體" w:eastAsia="微軟正黑體" w:hAnsi="微軟正黑體" w:hint="eastAsia"/>
          <w:b/>
          <w:sz w:val="40"/>
          <w:szCs w:val="40"/>
        </w:rPr>
        <w:t>.</w:t>
      </w:r>
      <w:r>
        <w:rPr>
          <w:rFonts w:ascii="微軟正黑體" w:eastAsia="微軟正黑體" w:hAnsi="微軟正黑體" w:hint="eastAsia"/>
          <w:b/>
          <w:sz w:val="40"/>
          <w:szCs w:val="40"/>
        </w:rPr>
        <w:t>白沙灣</w:t>
      </w:r>
    </w:p>
    <w:p w:rsidR="00FD059B" w:rsidRDefault="00FD059B" w:rsidP="00FD059B">
      <w:pPr>
        <w:rPr>
          <w:rFonts w:ascii="微軟正黑體" w:eastAsia="微軟正黑體" w:hAnsi="微軟正黑體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 w:rsidRPr="00CF2EE2">
        <w:rPr>
          <w:rFonts w:ascii="微軟正黑體" w:eastAsia="微軟正黑體" w:hAnsi="微軟正黑體" w:hint="eastAsia"/>
          <w:b/>
          <w:sz w:val="32"/>
          <w:szCs w:val="32"/>
        </w:rPr>
        <w:t>交通方式</w:t>
      </w:r>
    </w:p>
    <w:p w:rsidR="00836F90" w:rsidRPr="00836F90" w:rsidRDefault="00836F90" w:rsidP="00FD059B">
      <w:pPr>
        <w:rPr>
          <w:rFonts w:ascii="微軟正黑體" w:eastAsia="微軟正黑體" w:hAnsi="微軟正黑體" w:hint="eastAsia"/>
          <w:b/>
          <w:color w:val="000000" w:themeColor="text1"/>
          <w:sz w:val="24"/>
          <w:szCs w:val="24"/>
        </w:rPr>
      </w:pPr>
      <w:r w:rsidRPr="00836F90">
        <w:rPr>
          <w:rFonts w:ascii="微軟正黑體" w:eastAsia="微軟正黑體" w:hAnsi="微軟正黑體" w:hint="eastAsia"/>
          <w:color w:val="000000" w:themeColor="text1"/>
          <w:sz w:val="24"/>
          <w:szCs w:val="24"/>
        </w:rPr>
        <w:t>搭車：搭乘由淡水搭往金山、石門及基隆等方向的淡水客運或台汽客運前往，於『白沙灣站』下車，循指標步行即可抵達。</w:t>
      </w:r>
      <w:r w:rsidRPr="00836F90">
        <w:rPr>
          <w:rFonts w:ascii="&amp;quot" w:hAnsi="&amp;quot"/>
          <w:color w:val="000000" w:themeColor="text1"/>
          <w:sz w:val="24"/>
          <w:szCs w:val="24"/>
        </w:rPr>
        <w:br/>
      </w:r>
      <w:r w:rsidRPr="00836F90">
        <w:rPr>
          <w:rFonts w:ascii="&amp;quot" w:hAnsi="&amp;quot"/>
          <w:color w:val="000000" w:themeColor="text1"/>
          <w:sz w:val="24"/>
          <w:szCs w:val="24"/>
        </w:rPr>
        <w:br/>
      </w:r>
      <w:r w:rsidRPr="00836F90">
        <w:rPr>
          <w:rFonts w:ascii="微軟正黑體" w:eastAsia="微軟正黑體" w:hAnsi="微軟正黑體" w:hint="eastAsia"/>
          <w:color w:val="000000" w:themeColor="text1"/>
          <w:sz w:val="24"/>
          <w:szCs w:val="24"/>
        </w:rPr>
        <w:t>開車：沿台2線行駛即可抵達。</w:t>
      </w:r>
    </w:p>
    <w:p w:rsidR="00FD059B" w:rsidRDefault="00FD059B" w:rsidP="00FD059B">
      <w:pPr>
        <w:rPr>
          <w:rFonts w:ascii="微軟正黑體" w:eastAsia="微軟正黑體" w:hAnsi="微軟正黑體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>
        <w:rPr>
          <w:rFonts w:ascii="微軟正黑體" w:eastAsia="微軟正黑體" w:hAnsi="微軟正黑體" w:hint="eastAsia"/>
          <w:b/>
          <w:sz w:val="32"/>
          <w:szCs w:val="32"/>
        </w:rPr>
        <w:t>景點介紹</w:t>
      </w:r>
    </w:p>
    <w:p w:rsidR="00836F90" w:rsidRPr="00AD016D" w:rsidRDefault="00836F90" w:rsidP="00FD059B">
      <w:pPr>
        <w:rPr>
          <w:rFonts w:ascii="微軟正黑體" w:eastAsia="微軟正黑體" w:hAnsi="微軟正黑體" w:hint="eastAsia"/>
          <w:sz w:val="24"/>
          <w:szCs w:val="24"/>
        </w:rPr>
      </w:pPr>
      <w:r w:rsidRPr="00AD016D">
        <w:rPr>
          <w:rFonts w:ascii="微軟正黑體" w:eastAsia="微軟正黑體" w:hAnsi="微軟正黑體" w:hint="eastAsia"/>
          <w:sz w:val="24"/>
          <w:szCs w:val="24"/>
        </w:rPr>
        <w:t>白沙灣遊憩區推薦朋友與親子同遊，除了有乾淨的沙灘可以玩水外，還有白沙灣有客中心可供休息，旁邊還有一棟北海岸遊憩探索館，裡面有很多互動小遊戲跟介紹北海岸的景觀特色。</w:t>
      </w:r>
    </w:p>
    <w:p w:rsidR="00FD059B" w:rsidRPr="00C02516" w:rsidRDefault="00FD059B" w:rsidP="00FD059B">
      <w:pPr>
        <w:rPr>
          <w:rFonts w:ascii="微軟正黑體" w:eastAsia="微軟正黑體" w:hAnsi="微軟正黑體" w:hint="eastAsia"/>
          <w:b/>
          <w:sz w:val="40"/>
          <w:szCs w:val="40"/>
        </w:rPr>
      </w:pPr>
      <w:r>
        <w:rPr>
          <w:rFonts w:ascii="微軟正黑體" w:eastAsia="微軟正黑體" w:hAnsi="微軟正黑體"/>
          <w:b/>
          <w:sz w:val="40"/>
          <w:szCs w:val="40"/>
        </w:rPr>
        <w:t>X</w:t>
      </w:r>
      <w:r>
        <w:rPr>
          <w:rFonts w:ascii="微軟正黑體" w:eastAsia="微軟正黑體" w:hAnsi="微軟正黑體" w:hint="eastAsia"/>
          <w:b/>
          <w:sz w:val="40"/>
          <w:szCs w:val="40"/>
        </w:rPr>
        <w:t>.</w:t>
      </w:r>
      <w:r>
        <w:rPr>
          <w:rFonts w:ascii="微軟正黑體" w:eastAsia="微軟正黑體" w:hAnsi="微軟正黑體" w:hint="eastAsia"/>
          <w:b/>
          <w:sz w:val="40"/>
          <w:szCs w:val="40"/>
        </w:rPr>
        <w:t>西門町</w:t>
      </w:r>
    </w:p>
    <w:p w:rsidR="00FD059B" w:rsidRDefault="00FD059B" w:rsidP="00FD059B">
      <w:pPr>
        <w:rPr>
          <w:rFonts w:ascii="微軟正黑體" w:eastAsia="微軟正黑體" w:hAnsi="微軟正黑體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 w:rsidRPr="00CF2EE2">
        <w:rPr>
          <w:rFonts w:ascii="微軟正黑體" w:eastAsia="微軟正黑體" w:hAnsi="微軟正黑體" w:hint="eastAsia"/>
          <w:b/>
          <w:sz w:val="32"/>
          <w:szCs w:val="32"/>
        </w:rPr>
        <w:t>交通方式</w:t>
      </w:r>
    </w:p>
    <w:p w:rsidR="00FD059B" w:rsidRDefault="00FD059B" w:rsidP="00FD059B">
      <w:pPr>
        <w:rPr>
          <w:rFonts w:ascii="微軟正黑體" w:eastAsia="微軟正黑體" w:hAnsi="微軟正黑體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>
        <w:rPr>
          <w:rFonts w:ascii="微軟正黑體" w:eastAsia="微軟正黑體" w:hAnsi="微軟正黑體" w:hint="eastAsia"/>
          <w:b/>
          <w:sz w:val="32"/>
          <w:szCs w:val="32"/>
        </w:rPr>
        <w:t>景點介紹</w:t>
      </w:r>
    </w:p>
    <w:p w:rsidR="00AD016D" w:rsidRPr="00AD016D" w:rsidRDefault="00AD016D" w:rsidP="00AD016D">
      <w:pPr>
        <w:pStyle w:val="Web"/>
        <w:spacing w:before="0" w:beforeAutospacing="0" w:after="0" w:afterAutospacing="0"/>
        <w:rPr>
          <w:rFonts w:ascii="微軟正黑體" w:eastAsia="微軟正黑體" w:hAnsi="微軟正黑體"/>
          <w:color w:val="000000" w:themeColor="text1"/>
          <w:spacing w:val="8"/>
          <w:sz w:val="24"/>
        </w:rPr>
      </w:pPr>
      <w:r w:rsidRPr="00AD016D">
        <w:rPr>
          <w:rFonts w:ascii="微軟正黑體" w:eastAsia="微軟正黑體" w:hAnsi="微軟正黑體" w:hint="eastAsia"/>
          <w:b/>
          <w:sz w:val="28"/>
          <w:szCs w:val="32"/>
        </w:rPr>
        <w:t>西門紅樓</w:t>
      </w:r>
      <w:r>
        <w:rPr>
          <w:rFonts w:ascii="微軟正黑體" w:eastAsia="微軟正黑體" w:hAnsi="微軟正黑體" w:hint="eastAsia"/>
          <w:b/>
          <w:sz w:val="28"/>
          <w:szCs w:val="32"/>
        </w:rPr>
        <w:t>-</w:t>
      </w:r>
      <w:r>
        <w:rPr>
          <w:rFonts w:ascii="微軟正黑體" w:eastAsia="微軟正黑體" w:hAnsi="微軟正黑體"/>
          <w:b/>
          <w:sz w:val="28"/>
          <w:szCs w:val="32"/>
        </w:rPr>
        <w:t>--</w:t>
      </w:r>
      <w:r w:rsidRPr="00AD016D">
        <w:rPr>
          <w:rFonts w:ascii="微軟正黑體" w:eastAsia="微軟正黑體" w:hAnsi="微軟正黑體"/>
          <w:color w:val="000000" w:themeColor="text1"/>
          <w:spacing w:val="8"/>
          <w:sz w:val="24"/>
        </w:rPr>
        <w:t>西門町的指標建築優雅的紅樓外觀，裡面卻處處都是驚喜。</w:t>
      </w:r>
    </w:p>
    <w:p w:rsidR="00AD016D" w:rsidRDefault="00AD016D" w:rsidP="00AD016D">
      <w:pPr>
        <w:spacing w:after="0" w:line="240" w:lineRule="auto"/>
        <w:rPr>
          <w:rFonts w:ascii="微軟正黑體" w:eastAsia="微軟正黑體" w:hAnsi="微軟正黑體" w:cs="新細明體"/>
          <w:color w:val="000000" w:themeColor="text1"/>
          <w:spacing w:val="8"/>
          <w:sz w:val="24"/>
          <w:szCs w:val="24"/>
        </w:rPr>
      </w:pPr>
      <w:r w:rsidRPr="00AD016D">
        <w:rPr>
          <w:rFonts w:ascii="微軟正黑體" w:eastAsia="微軟正黑體" w:hAnsi="微軟正黑體" w:cs="新細明體"/>
          <w:color w:val="000000" w:themeColor="text1"/>
          <w:spacing w:val="8"/>
          <w:sz w:val="24"/>
          <w:szCs w:val="24"/>
        </w:rPr>
        <w:lastRenderedPageBreak/>
        <w:t>不但進駐了許多台灣自創品牌工作室、也</w:t>
      </w:r>
      <w:proofErr w:type="gramStart"/>
      <w:r w:rsidRPr="00AD016D">
        <w:rPr>
          <w:rFonts w:ascii="微軟正黑體" w:eastAsia="微軟正黑體" w:hAnsi="微軟正黑體" w:cs="新細明體"/>
          <w:color w:val="000000" w:themeColor="text1"/>
          <w:spacing w:val="8"/>
          <w:sz w:val="24"/>
          <w:szCs w:val="24"/>
        </w:rPr>
        <w:t>包括了展演</w:t>
      </w:r>
      <w:proofErr w:type="gramEnd"/>
      <w:r w:rsidRPr="00AD016D">
        <w:rPr>
          <w:rFonts w:ascii="微軟正黑體" w:eastAsia="微軟正黑體" w:hAnsi="微軟正黑體" w:cs="新細明體"/>
          <w:color w:val="000000" w:themeColor="text1"/>
          <w:spacing w:val="8"/>
          <w:sz w:val="24"/>
          <w:szCs w:val="24"/>
        </w:rPr>
        <w:t>空間，在假日的時候，廣場</w:t>
      </w:r>
      <w:r w:rsidRPr="00AD016D">
        <w:rPr>
          <w:rFonts w:ascii="微軟正黑體" w:eastAsia="微軟正黑體" w:hAnsi="微軟正黑體" w:cs="新細明體" w:hint="eastAsia"/>
          <w:color w:val="000000" w:themeColor="text1"/>
          <w:spacing w:val="8"/>
          <w:sz w:val="24"/>
          <w:szCs w:val="24"/>
        </w:rPr>
        <w:t>還</w:t>
      </w:r>
      <w:r w:rsidRPr="00AD016D">
        <w:rPr>
          <w:rFonts w:ascii="微軟正黑體" w:eastAsia="微軟正黑體" w:hAnsi="微軟正黑體" w:cs="新細明體"/>
          <w:color w:val="000000" w:themeColor="text1"/>
          <w:spacing w:val="8"/>
          <w:sz w:val="24"/>
          <w:szCs w:val="24"/>
        </w:rPr>
        <w:t>有熱鬧又充滿創意的市集</w:t>
      </w:r>
      <w:r w:rsidRPr="00AD016D">
        <w:rPr>
          <w:rFonts w:ascii="微軟正黑體" w:eastAsia="微軟正黑體" w:hAnsi="微軟正黑體" w:cs="新細明體" w:hint="eastAsia"/>
          <w:color w:val="000000" w:themeColor="text1"/>
          <w:spacing w:val="8"/>
          <w:sz w:val="24"/>
          <w:szCs w:val="24"/>
        </w:rPr>
        <w:t>。</w:t>
      </w:r>
    </w:p>
    <w:p w:rsidR="00AD016D" w:rsidRPr="00AD016D" w:rsidRDefault="00AD016D" w:rsidP="00AD016D">
      <w:pPr>
        <w:spacing w:after="0" w:line="240" w:lineRule="auto"/>
        <w:rPr>
          <w:rFonts w:ascii="微軟正黑體" w:eastAsia="微軟正黑體" w:hAnsi="微軟正黑體"/>
          <w:color w:val="000000" w:themeColor="text1"/>
          <w:spacing w:val="8"/>
          <w:sz w:val="24"/>
        </w:rPr>
      </w:pPr>
      <w:r w:rsidRPr="00AD016D">
        <w:rPr>
          <w:rFonts w:ascii="微軟正黑體" w:eastAsia="微軟正黑體" w:hAnsi="微軟正黑體" w:cs="新細明體" w:hint="eastAsia"/>
          <w:b/>
          <w:color w:val="000000" w:themeColor="text1"/>
          <w:spacing w:val="8"/>
          <w:sz w:val="28"/>
          <w:szCs w:val="28"/>
        </w:rPr>
        <w:t>電影街-</w:t>
      </w:r>
      <w:r w:rsidRPr="00AD016D">
        <w:rPr>
          <w:rFonts w:ascii="微軟正黑體" w:eastAsia="微軟正黑體" w:hAnsi="微軟正黑體" w:cs="新細明體"/>
          <w:b/>
          <w:color w:val="000000" w:themeColor="text1"/>
          <w:spacing w:val="8"/>
          <w:sz w:val="28"/>
          <w:szCs w:val="28"/>
        </w:rPr>
        <w:t>--</w:t>
      </w:r>
      <w:r w:rsidRPr="00AD016D">
        <w:rPr>
          <w:rFonts w:ascii="微軟正黑體" w:eastAsia="微軟正黑體" w:hAnsi="微軟正黑體" w:hint="eastAsia"/>
          <w:color w:val="000000" w:themeColor="text1"/>
          <w:spacing w:val="8"/>
          <w:sz w:val="24"/>
        </w:rPr>
        <w:t>從台灣經濟起飛的年代開始，西門町就成了電影院與劇場的聚集之地。</w:t>
      </w:r>
      <w:r w:rsidRPr="00AD016D">
        <w:rPr>
          <w:rFonts w:ascii="微軟正黑體" w:eastAsia="微軟正黑體" w:hAnsi="微軟正黑體" w:hint="eastAsia"/>
          <w:color w:val="000000" w:themeColor="text1"/>
          <w:spacing w:val="8"/>
          <w:sz w:val="24"/>
        </w:rPr>
        <w:t>現在</w:t>
      </w:r>
      <w:r w:rsidRPr="00AD016D">
        <w:rPr>
          <w:rFonts w:ascii="微軟正黑體" w:eastAsia="微軟正黑體" w:hAnsi="微軟正黑體" w:hint="eastAsia"/>
          <w:color w:val="000000" w:themeColor="text1"/>
          <w:spacing w:val="8"/>
          <w:sz w:val="24"/>
        </w:rPr>
        <w:t>仍能看到路旁有各種電影宣傳品和周邊看板</w:t>
      </w:r>
      <w:r w:rsidRPr="00AD016D">
        <w:rPr>
          <w:rFonts w:ascii="微軟正黑體" w:eastAsia="微軟正黑體" w:hAnsi="微軟正黑體" w:hint="eastAsia"/>
          <w:color w:val="000000" w:themeColor="text1"/>
          <w:spacing w:val="8"/>
          <w:sz w:val="24"/>
        </w:rPr>
        <w:t>，此外還有24小時的電影院。</w:t>
      </w:r>
    </w:p>
    <w:p w:rsidR="00AD016D" w:rsidRPr="00AD016D" w:rsidRDefault="00AD016D" w:rsidP="00AD016D">
      <w:pPr>
        <w:pStyle w:val="Web"/>
        <w:spacing w:before="0" w:beforeAutospacing="0" w:after="0" w:afterAutospacing="0"/>
        <w:rPr>
          <w:rFonts w:ascii="微軟正黑體" w:eastAsia="微軟正黑體" w:hAnsi="微軟正黑體"/>
          <w:color w:val="525252"/>
          <w:spacing w:val="8"/>
          <w:sz w:val="24"/>
        </w:rPr>
      </w:pPr>
      <w:r w:rsidRPr="00AD016D">
        <w:rPr>
          <w:rFonts w:ascii="微軟正黑體" w:eastAsia="微軟正黑體" w:hAnsi="微軟正黑體" w:hint="eastAsia"/>
          <w:b/>
          <w:color w:val="525252"/>
          <w:spacing w:val="8"/>
          <w:sz w:val="28"/>
        </w:rPr>
        <w:t>萬年大樓-</w:t>
      </w:r>
      <w:r w:rsidRPr="00AD016D">
        <w:rPr>
          <w:rFonts w:ascii="微軟正黑體" w:eastAsia="微軟正黑體" w:hAnsi="微軟正黑體"/>
          <w:b/>
          <w:color w:val="525252"/>
          <w:spacing w:val="8"/>
          <w:sz w:val="28"/>
        </w:rPr>
        <w:t>--</w:t>
      </w:r>
      <w:r w:rsidRPr="00AD016D">
        <w:rPr>
          <w:rFonts w:ascii="微軟正黑體" w:eastAsia="微軟正黑體" w:hAnsi="微軟正黑體"/>
          <w:color w:val="000000" w:themeColor="text1"/>
          <w:spacing w:val="8"/>
          <w:sz w:val="24"/>
        </w:rPr>
        <w:t>這裡樓層的不同有著不同的販賣商品，也隨著年代的變遷不斷更改，你能夠在一樓找到高級鐘錶和化妝品，中間樓層找到服飾和各式各樣</w:t>
      </w:r>
      <w:proofErr w:type="gramStart"/>
      <w:r w:rsidRPr="00AD016D">
        <w:rPr>
          <w:rFonts w:ascii="微軟正黑體" w:eastAsia="微軟正黑體" w:hAnsi="微軟正黑體"/>
          <w:color w:val="000000" w:themeColor="text1"/>
          <w:spacing w:val="8"/>
          <w:sz w:val="24"/>
        </w:rPr>
        <w:t>的動漫模型</w:t>
      </w:r>
      <w:proofErr w:type="gramEnd"/>
      <w:r w:rsidRPr="00AD016D">
        <w:rPr>
          <w:rFonts w:ascii="微軟正黑體" w:eastAsia="微軟正黑體" w:hAnsi="微軟正黑體"/>
          <w:color w:val="000000" w:themeColor="text1"/>
          <w:spacing w:val="8"/>
          <w:sz w:val="24"/>
        </w:rPr>
        <w:t>，甚至頂樓</w:t>
      </w:r>
      <w:r w:rsidRPr="00AD016D">
        <w:rPr>
          <w:rFonts w:ascii="微軟正黑體" w:eastAsia="微軟正黑體" w:hAnsi="微軟正黑體" w:hint="eastAsia"/>
          <w:color w:val="000000" w:themeColor="text1"/>
          <w:spacing w:val="8"/>
          <w:sz w:val="24"/>
        </w:rPr>
        <w:t>還有</w:t>
      </w:r>
      <w:r w:rsidRPr="00AD016D">
        <w:rPr>
          <w:rFonts w:ascii="微軟正黑體" w:eastAsia="微軟正黑體" w:hAnsi="微軟正黑體"/>
          <w:color w:val="000000" w:themeColor="text1"/>
          <w:spacing w:val="8"/>
          <w:sz w:val="24"/>
        </w:rPr>
        <w:t>遊樂場</w:t>
      </w:r>
      <w:r w:rsidRPr="00AD016D">
        <w:rPr>
          <w:rFonts w:ascii="微軟正黑體" w:eastAsia="微軟正黑體" w:hAnsi="微軟正黑體" w:hint="eastAsia"/>
          <w:color w:val="000000" w:themeColor="text1"/>
          <w:spacing w:val="8"/>
          <w:sz w:val="24"/>
        </w:rPr>
        <w:t>提供</w:t>
      </w:r>
      <w:r w:rsidRPr="00AD016D">
        <w:rPr>
          <w:rFonts w:ascii="微軟正黑體" w:eastAsia="微軟正黑體" w:hAnsi="微軟正黑體"/>
          <w:color w:val="000000" w:themeColor="text1"/>
          <w:spacing w:val="8"/>
          <w:sz w:val="24"/>
        </w:rPr>
        <w:t>玩耍</w:t>
      </w:r>
      <w:r w:rsidRPr="00AD016D">
        <w:rPr>
          <w:rFonts w:ascii="微軟正黑體" w:eastAsia="微軟正黑體" w:hAnsi="微軟正黑體" w:hint="eastAsia"/>
          <w:color w:val="000000" w:themeColor="text1"/>
          <w:spacing w:val="8"/>
          <w:sz w:val="24"/>
        </w:rPr>
        <w:t>，而地下一樓還有許多便宜又好吃的美食。</w:t>
      </w:r>
    </w:p>
    <w:p w:rsidR="00AD016D" w:rsidRPr="00AD016D" w:rsidRDefault="00AD016D" w:rsidP="00AD016D">
      <w:pPr>
        <w:spacing w:after="0" w:line="240" w:lineRule="auto"/>
        <w:rPr>
          <w:rFonts w:ascii="微軟正黑體" w:eastAsia="微軟正黑體" w:hAnsi="微軟正黑體" w:cs="新細明體" w:hint="eastAsia"/>
          <w:b/>
          <w:color w:val="000000" w:themeColor="text1"/>
          <w:spacing w:val="8"/>
          <w:sz w:val="36"/>
          <w:szCs w:val="28"/>
        </w:rPr>
      </w:pPr>
    </w:p>
    <w:p w:rsidR="00AD016D" w:rsidRPr="00AD016D" w:rsidRDefault="00AD016D" w:rsidP="00FD059B">
      <w:pPr>
        <w:rPr>
          <w:rFonts w:ascii="微軟正黑體" w:eastAsia="微軟正黑體" w:hAnsi="微軟正黑體" w:hint="eastAsia"/>
          <w:b/>
          <w:sz w:val="28"/>
          <w:szCs w:val="32"/>
        </w:rPr>
      </w:pPr>
    </w:p>
    <w:p w:rsidR="00FD059B" w:rsidRPr="00C02516" w:rsidRDefault="00FD059B" w:rsidP="00FD059B">
      <w:pPr>
        <w:rPr>
          <w:rFonts w:ascii="微軟正黑體" w:eastAsia="微軟正黑體" w:hAnsi="微軟正黑體" w:hint="eastAsia"/>
          <w:b/>
          <w:sz w:val="40"/>
          <w:szCs w:val="40"/>
        </w:rPr>
      </w:pPr>
      <w:r>
        <w:rPr>
          <w:rFonts w:ascii="微軟正黑體" w:eastAsia="微軟正黑體" w:hAnsi="微軟正黑體"/>
          <w:b/>
          <w:sz w:val="40"/>
          <w:szCs w:val="40"/>
        </w:rPr>
        <w:t>Y</w:t>
      </w:r>
      <w:r>
        <w:rPr>
          <w:rFonts w:ascii="微軟正黑體" w:eastAsia="微軟正黑體" w:hAnsi="微軟正黑體" w:hint="eastAsia"/>
          <w:b/>
          <w:sz w:val="40"/>
          <w:szCs w:val="40"/>
        </w:rPr>
        <w:t>.</w:t>
      </w:r>
      <w:r>
        <w:rPr>
          <w:rFonts w:ascii="微軟正黑體" w:eastAsia="微軟正黑體" w:hAnsi="微軟正黑體" w:hint="eastAsia"/>
          <w:b/>
          <w:sz w:val="40"/>
          <w:szCs w:val="40"/>
        </w:rPr>
        <w:t>陽明山</w:t>
      </w:r>
    </w:p>
    <w:p w:rsidR="00FD059B" w:rsidRDefault="00FD059B" w:rsidP="00FD059B">
      <w:pPr>
        <w:rPr>
          <w:rFonts w:ascii="微軟正黑體" w:eastAsia="微軟正黑體" w:hAnsi="微軟正黑體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 w:rsidRPr="00CF2EE2">
        <w:rPr>
          <w:rFonts w:ascii="微軟正黑體" w:eastAsia="微軟正黑體" w:hAnsi="微軟正黑體" w:hint="eastAsia"/>
          <w:b/>
          <w:sz w:val="32"/>
          <w:szCs w:val="32"/>
        </w:rPr>
        <w:t>交通方式</w:t>
      </w:r>
    </w:p>
    <w:p w:rsidR="00AD016D" w:rsidRPr="00AD016D" w:rsidRDefault="00AD016D" w:rsidP="00AD016D">
      <w:pPr>
        <w:spacing w:before="100" w:beforeAutospacing="1" w:after="100" w:afterAutospacing="1" w:line="240" w:lineRule="auto"/>
        <w:rPr>
          <w:rFonts w:ascii="微軟正黑體" w:eastAsia="微軟正黑體" w:hAnsi="微軟正黑體" w:cs="Arial"/>
          <w:color w:val="000000" w:themeColor="text1"/>
          <w:sz w:val="24"/>
          <w:szCs w:val="24"/>
        </w:rPr>
      </w:pPr>
      <w:r w:rsidRPr="00AD016D">
        <w:rPr>
          <w:rFonts w:ascii="微軟正黑體" w:eastAsia="微軟正黑體" w:hAnsi="微軟正黑體" w:cs="Arial"/>
          <w:color w:val="000000" w:themeColor="text1"/>
          <w:sz w:val="24"/>
          <w:szCs w:val="24"/>
        </w:rPr>
        <w:t>搭乘捷運淡水線，在劍潭站下車(約15分鐘，票價25元)</w:t>
      </w:r>
    </w:p>
    <w:p w:rsidR="00AD016D" w:rsidRPr="00AD016D" w:rsidRDefault="00AD016D" w:rsidP="00AD016D">
      <w:pPr>
        <w:spacing w:before="100" w:beforeAutospacing="1" w:after="100" w:afterAutospacing="1" w:line="240" w:lineRule="auto"/>
        <w:rPr>
          <w:rFonts w:ascii="微軟正黑體" w:eastAsia="微軟正黑體" w:hAnsi="微軟正黑體" w:cs="Arial"/>
          <w:color w:val="000000" w:themeColor="text1"/>
          <w:sz w:val="24"/>
          <w:szCs w:val="24"/>
        </w:rPr>
      </w:pPr>
      <w:r w:rsidRPr="00AD016D">
        <w:rPr>
          <w:rFonts w:ascii="微軟正黑體" w:eastAsia="微軟正黑體" w:hAnsi="微軟正黑體" w:cs="Arial"/>
          <w:color w:val="000000" w:themeColor="text1"/>
          <w:sz w:val="24"/>
          <w:szCs w:val="24"/>
        </w:rPr>
        <w:t>下車</w:t>
      </w:r>
      <w:proofErr w:type="gramStart"/>
      <w:r w:rsidRPr="00AD016D">
        <w:rPr>
          <w:rFonts w:ascii="微軟正黑體" w:eastAsia="微軟正黑體" w:hAnsi="微軟正黑體" w:cs="Arial"/>
          <w:color w:val="000000" w:themeColor="text1"/>
          <w:sz w:val="24"/>
          <w:szCs w:val="24"/>
        </w:rPr>
        <w:t>轉乘紅5、260線</w:t>
      </w:r>
      <w:proofErr w:type="gramEnd"/>
      <w:r w:rsidRPr="00AD016D">
        <w:rPr>
          <w:rFonts w:ascii="微軟正黑體" w:eastAsia="微軟正黑體" w:hAnsi="微軟正黑體" w:cs="Arial"/>
          <w:color w:val="000000" w:themeColor="text1"/>
          <w:sz w:val="24"/>
          <w:szCs w:val="24"/>
        </w:rPr>
        <w:t>在陽明山總站下車(約30分鐘，票價30元)</w:t>
      </w:r>
    </w:p>
    <w:p w:rsidR="00AD016D" w:rsidRPr="00AD016D" w:rsidRDefault="00AD016D" w:rsidP="00FD059B">
      <w:pPr>
        <w:rPr>
          <w:rFonts w:ascii="微軟正黑體" w:eastAsia="微軟正黑體" w:hAnsi="微軟正黑體" w:hint="eastAsia"/>
          <w:b/>
          <w:sz w:val="32"/>
          <w:szCs w:val="32"/>
        </w:rPr>
      </w:pPr>
    </w:p>
    <w:p w:rsidR="00FD059B" w:rsidRDefault="00FD059B" w:rsidP="00FD059B">
      <w:pPr>
        <w:rPr>
          <w:rFonts w:ascii="微軟正黑體" w:eastAsia="微軟正黑體" w:hAnsi="微軟正黑體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>
        <w:rPr>
          <w:rFonts w:ascii="微軟正黑體" w:eastAsia="微軟正黑體" w:hAnsi="微軟正黑體" w:hint="eastAsia"/>
          <w:b/>
          <w:sz w:val="32"/>
          <w:szCs w:val="32"/>
        </w:rPr>
        <w:t>景點介紹</w:t>
      </w:r>
    </w:p>
    <w:p w:rsidR="00AD016D" w:rsidRDefault="00AD016D" w:rsidP="00AD016D">
      <w:pPr>
        <w:rPr>
          <w:rFonts w:ascii="微軟正黑體" w:eastAsia="微軟正黑體" w:hAnsi="微軟正黑體"/>
          <w:bCs/>
          <w:color w:val="000000" w:themeColor="text1"/>
          <w:spacing w:val="15"/>
          <w:sz w:val="24"/>
          <w:szCs w:val="24"/>
        </w:rPr>
      </w:pPr>
      <w:r w:rsidRPr="00AD016D">
        <w:rPr>
          <w:rFonts w:ascii="微軟正黑體" w:eastAsia="微軟正黑體" w:hAnsi="微軟正黑體" w:hint="eastAsia"/>
          <w:b/>
          <w:sz w:val="28"/>
          <w:szCs w:val="32"/>
        </w:rPr>
        <w:lastRenderedPageBreak/>
        <w:t>擎天崗</w:t>
      </w:r>
      <w:r>
        <w:rPr>
          <w:rFonts w:ascii="微軟正黑體" w:eastAsia="微軟正黑體" w:hAnsi="微軟正黑體" w:hint="eastAsia"/>
          <w:b/>
          <w:sz w:val="32"/>
          <w:szCs w:val="32"/>
        </w:rPr>
        <w:t>-</w:t>
      </w:r>
      <w:r>
        <w:rPr>
          <w:rFonts w:ascii="微軟正黑體" w:eastAsia="微軟正黑體" w:hAnsi="微軟正黑體"/>
          <w:b/>
          <w:sz w:val="32"/>
          <w:szCs w:val="32"/>
        </w:rPr>
        <w:t>--</w:t>
      </w:r>
      <w:r w:rsidRPr="00AD016D">
        <w:rPr>
          <w:rFonts w:ascii="微軟正黑體" w:eastAsia="微軟正黑體" w:hAnsi="微軟正黑體" w:hint="eastAsia"/>
          <w:color w:val="000000" w:themeColor="text1"/>
          <w:spacing w:val="15"/>
          <w:sz w:val="24"/>
          <w:szCs w:val="24"/>
        </w:rPr>
        <w:t>白天可以看到附近農家水牛放牧，想運動的話還可以到附近的魚路古道、絹絲瀑布步道及</w:t>
      </w:r>
      <w:proofErr w:type="gramStart"/>
      <w:r w:rsidRPr="00AD016D">
        <w:rPr>
          <w:rFonts w:ascii="微軟正黑體" w:eastAsia="微軟正黑體" w:hAnsi="微軟正黑體" w:hint="eastAsia"/>
          <w:color w:val="000000" w:themeColor="text1"/>
          <w:spacing w:val="15"/>
          <w:sz w:val="24"/>
          <w:szCs w:val="24"/>
        </w:rPr>
        <w:t>石梯嶺步道</w:t>
      </w:r>
      <w:proofErr w:type="gramEnd"/>
      <w:r w:rsidRPr="00AD016D">
        <w:rPr>
          <w:rFonts w:ascii="微軟正黑體" w:eastAsia="微軟正黑體" w:hAnsi="微軟正黑體" w:hint="eastAsia"/>
          <w:color w:val="000000" w:themeColor="text1"/>
          <w:spacing w:val="15"/>
          <w:sz w:val="24"/>
          <w:szCs w:val="24"/>
        </w:rPr>
        <w:t>走走，</w:t>
      </w:r>
      <w:r w:rsidRPr="00AD016D">
        <w:rPr>
          <w:rFonts w:ascii="微軟正黑體" w:eastAsia="微軟正黑體" w:hAnsi="微軟正黑體" w:hint="eastAsia"/>
          <w:bCs/>
          <w:color w:val="000000" w:themeColor="text1"/>
          <w:spacing w:val="15"/>
          <w:sz w:val="24"/>
          <w:szCs w:val="24"/>
        </w:rPr>
        <w:t>相當著名的草原景觀，適合踏青健行</w:t>
      </w:r>
    </w:p>
    <w:p w:rsidR="00AD016D" w:rsidRPr="00AD016D" w:rsidRDefault="00AD016D" w:rsidP="00AD016D">
      <w:pPr>
        <w:rPr>
          <w:rFonts w:ascii="微軟正黑體" w:eastAsia="微軟正黑體" w:hAnsi="微軟正黑體" w:hint="eastAsia"/>
          <w:sz w:val="24"/>
          <w:szCs w:val="24"/>
        </w:rPr>
      </w:pPr>
      <w:r w:rsidRPr="00AD016D">
        <w:rPr>
          <w:rFonts w:ascii="微軟正黑體" w:eastAsia="微軟正黑體" w:hAnsi="微軟正黑體" w:hint="eastAsia"/>
          <w:b/>
          <w:bCs/>
          <w:color w:val="000000" w:themeColor="text1"/>
          <w:spacing w:val="15"/>
          <w:sz w:val="28"/>
          <w:szCs w:val="24"/>
        </w:rPr>
        <w:t>竹子湖-</w:t>
      </w:r>
      <w:r w:rsidRPr="00AD016D">
        <w:rPr>
          <w:rFonts w:ascii="微軟正黑體" w:eastAsia="微軟正黑體" w:hAnsi="微軟正黑體"/>
          <w:b/>
          <w:bCs/>
          <w:color w:val="000000" w:themeColor="text1"/>
          <w:spacing w:val="15"/>
          <w:sz w:val="28"/>
          <w:szCs w:val="24"/>
        </w:rPr>
        <w:t>--</w:t>
      </w:r>
      <w:r w:rsidRPr="00AD016D">
        <w:rPr>
          <w:rFonts w:ascii="微軟正黑體" w:eastAsia="微軟正黑體" w:hAnsi="微軟正黑體" w:hint="eastAsia"/>
          <w:color w:val="444444"/>
          <w:spacing w:val="15"/>
          <w:sz w:val="24"/>
          <w:szCs w:val="24"/>
        </w:rPr>
        <w:t>涵蓋在陽明山國家公園裡，是很重要的陽明山景點。竹子湖</w:t>
      </w:r>
      <w:proofErr w:type="gramStart"/>
      <w:r w:rsidRPr="00AD016D">
        <w:rPr>
          <w:rFonts w:ascii="微軟正黑體" w:eastAsia="微軟正黑體" w:hAnsi="微軟正黑體" w:hint="eastAsia"/>
          <w:color w:val="444444"/>
          <w:spacing w:val="15"/>
          <w:sz w:val="24"/>
          <w:szCs w:val="24"/>
        </w:rPr>
        <w:t>海芋季每年</w:t>
      </w:r>
      <w:proofErr w:type="gramEnd"/>
      <w:r w:rsidRPr="00AD016D">
        <w:rPr>
          <w:rFonts w:ascii="微軟正黑體" w:eastAsia="微軟正黑體" w:hAnsi="微軟正黑體" w:hint="eastAsia"/>
          <w:color w:val="444444"/>
          <w:spacing w:val="15"/>
          <w:sz w:val="24"/>
          <w:szCs w:val="24"/>
        </w:rPr>
        <w:t>總是吸引許多人潮，約在每年的3月或4月舉辦，每年都會有不同的主題活動，讓大家來這裡可以充分體驗竹子湖的美麗。</w:t>
      </w:r>
    </w:p>
    <w:p w:rsidR="00AD016D" w:rsidRPr="00AD016D" w:rsidRDefault="00AD016D" w:rsidP="00FD059B">
      <w:pPr>
        <w:rPr>
          <w:rFonts w:ascii="微軟正黑體" w:eastAsia="微軟正黑體" w:hAnsi="微軟正黑體" w:hint="eastAsia"/>
          <w:b/>
          <w:sz w:val="32"/>
          <w:szCs w:val="32"/>
        </w:rPr>
      </w:pPr>
    </w:p>
    <w:p w:rsidR="00FD059B" w:rsidRPr="00C02516" w:rsidRDefault="00FD059B" w:rsidP="00FD059B">
      <w:pPr>
        <w:rPr>
          <w:rFonts w:ascii="微軟正黑體" w:eastAsia="微軟正黑體" w:hAnsi="微軟正黑體" w:hint="eastAsia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Z</w:t>
      </w:r>
      <w:r>
        <w:rPr>
          <w:rFonts w:ascii="微軟正黑體" w:eastAsia="微軟正黑體" w:hAnsi="微軟正黑體" w:hint="eastAsia"/>
          <w:b/>
          <w:sz w:val="40"/>
          <w:szCs w:val="40"/>
        </w:rPr>
        <w:t>.</w:t>
      </w:r>
      <w:r>
        <w:rPr>
          <w:rFonts w:ascii="微軟正黑體" w:eastAsia="微軟正黑體" w:hAnsi="微軟正黑體" w:hint="eastAsia"/>
          <w:b/>
          <w:sz w:val="40"/>
          <w:szCs w:val="40"/>
        </w:rPr>
        <w:t>台北動物園</w:t>
      </w:r>
    </w:p>
    <w:p w:rsidR="00FD059B" w:rsidRDefault="00FD059B" w:rsidP="00FD059B">
      <w:pPr>
        <w:rPr>
          <w:rFonts w:ascii="微軟正黑體" w:eastAsia="微軟正黑體" w:hAnsi="微軟正黑體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 w:rsidRPr="00CF2EE2">
        <w:rPr>
          <w:rFonts w:ascii="微軟正黑體" w:eastAsia="微軟正黑體" w:hAnsi="微軟正黑體" w:hint="eastAsia"/>
          <w:b/>
          <w:sz w:val="32"/>
          <w:szCs w:val="32"/>
        </w:rPr>
        <w:t>交通方式</w:t>
      </w:r>
    </w:p>
    <w:p w:rsidR="00AD016D" w:rsidRPr="00AD016D" w:rsidRDefault="00AD016D" w:rsidP="00AD016D">
      <w:pPr>
        <w:spacing w:after="0" w:line="408" w:lineRule="atLeast"/>
        <w:rPr>
          <w:rFonts w:ascii="微軟正黑體" w:eastAsia="微軟正黑體" w:hAnsi="微軟正黑體" w:cs="Arial"/>
          <w:color w:val="000000" w:themeColor="text1"/>
          <w:sz w:val="24"/>
          <w:szCs w:val="24"/>
        </w:rPr>
      </w:pPr>
      <w:r w:rsidRPr="00AD016D">
        <w:rPr>
          <w:rFonts w:ascii="微軟正黑體" w:eastAsia="微軟正黑體" w:hAnsi="微軟正黑體" w:cs="Arial"/>
          <w:color w:val="000000" w:themeColor="text1"/>
          <w:sz w:val="24"/>
          <w:szCs w:val="24"/>
        </w:rPr>
        <w:t>請搭乘</w:t>
      </w:r>
      <w:proofErr w:type="gramStart"/>
      <w:r w:rsidRPr="00AD016D">
        <w:rPr>
          <w:rFonts w:ascii="微軟正黑體" w:eastAsia="微軟正黑體" w:hAnsi="微軟正黑體" w:cs="Arial"/>
          <w:color w:val="000000" w:themeColor="text1"/>
          <w:sz w:val="24"/>
          <w:szCs w:val="24"/>
        </w:rPr>
        <w:t>文湖線</w:t>
      </w:r>
      <w:proofErr w:type="gramEnd"/>
      <w:r w:rsidRPr="00AD016D">
        <w:rPr>
          <w:rFonts w:ascii="微軟正黑體" w:eastAsia="微軟正黑體" w:hAnsi="微軟正黑體" w:cs="Arial"/>
          <w:color w:val="000000" w:themeColor="text1"/>
          <w:sz w:val="24"/>
          <w:szCs w:val="24"/>
        </w:rPr>
        <w:t>，在動物園站下車</w:t>
      </w:r>
    </w:p>
    <w:p w:rsidR="00AD016D" w:rsidRPr="00AD016D" w:rsidRDefault="00AD016D" w:rsidP="00AD016D">
      <w:pPr>
        <w:spacing w:after="0" w:line="408" w:lineRule="atLeast"/>
        <w:rPr>
          <w:rFonts w:ascii="微軟正黑體" w:eastAsia="微軟正黑體" w:hAnsi="微軟正黑體" w:cs="Arial"/>
          <w:color w:val="000000" w:themeColor="text1"/>
          <w:sz w:val="24"/>
          <w:szCs w:val="24"/>
        </w:rPr>
      </w:pPr>
      <w:r w:rsidRPr="00AD016D">
        <w:rPr>
          <w:rFonts w:ascii="微軟正黑體" w:eastAsia="微軟正黑體" w:hAnsi="微軟正黑體" w:cs="Arial"/>
          <w:color w:val="000000" w:themeColor="text1"/>
          <w:sz w:val="24"/>
          <w:szCs w:val="24"/>
        </w:rPr>
        <w:t>請搭乘板南線，在市政府站下車，再轉</w:t>
      </w:r>
      <w:proofErr w:type="gramStart"/>
      <w:r w:rsidRPr="00AD016D">
        <w:rPr>
          <w:rFonts w:ascii="微軟正黑體" w:eastAsia="微軟正黑體" w:hAnsi="微軟正黑體" w:cs="Arial"/>
          <w:color w:val="000000" w:themeColor="text1"/>
          <w:sz w:val="24"/>
          <w:szCs w:val="24"/>
        </w:rPr>
        <w:t>搭綠1或棕</w:t>
      </w:r>
      <w:proofErr w:type="gramEnd"/>
      <w:r w:rsidRPr="00AD016D">
        <w:rPr>
          <w:rFonts w:ascii="微軟正黑體" w:eastAsia="微軟正黑體" w:hAnsi="微軟正黑體" w:cs="Arial"/>
          <w:color w:val="000000" w:themeColor="text1"/>
          <w:sz w:val="24"/>
          <w:szCs w:val="24"/>
        </w:rPr>
        <w:t>18、棕21及282副線公車</w:t>
      </w:r>
    </w:p>
    <w:p w:rsidR="00AD016D" w:rsidRPr="00AD016D" w:rsidRDefault="00AD016D" w:rsidP="00FD059B">
      <w:pPr>
        <w:rPr>
          <w:rFonts w:ascii="微軟正黑體" w:eastAsia="微軟正黑體" w:hAnsi="微軟正黑體" w:hint="eastAsia"/>
          <w:b/>
          <w:sz w:val="32"/>
          <w:szCs w:val="32"/>
        </w:rPr>
      </w:pPr>
    </w:p>
    <w:p w:rsidR="00FD059B" w:rsidRDefault="00FD059B" w:rsidP="00FD059B">
      <w:pPr>
        <w:rPr>
          <w:rFonts w:ascii="微軟正黑體" w:eastAsia="微軟正黑體" w:hAnsi="微軟正黑體"/>
          <w:b/>
          <w:sz w:val="32"/>
          <w:szCs w:val="32"/>
        </w:rPr>
      </w:pPr>
      <w:r w:rsidRPr="00CF2EE2">
        <w:rPr>
          <w:rFonts w:ascii="MS Gothic" w:eastAsia="MS Gothic" w:hAnsi="MS Gothic" w:cs="MS Gothic" w:hint="eastAsia"/>
          <w:b/>
          <w:color w:val="212529"/>
          <w:sz w:val="32"/>
          <w:szCs w:val="32"/>
        </w:rPr>
        <w:t>❀</w:t>
      </w:r>
      <w:r>
        <w:rPr>
          <w:rFonts w:ascii="微軟正黑體" w:eastAsia="微軟正黑體" w:hAnsi="微軟正黑體" w:hint="eastAsia"/>
          <w:b/>
          <w:sz w:val="32"/>
          <w:szCs w:val="32"/>
        </w:rPr>
        <w:t>景點介紹</w:t>
      </w:r>
    </w:p>
    <w:p w:rsidR="00FD059B" w:rsidRPr="00AD016D" w:rsidRDefault="00AD016D">
      <w:pPr>
        <w:rPr>
          <w:rFonts w:ascii="微軟正黑體" w:eastAsia="微軟正黑體" w:hAnsi="微軟正黑體" w:cs="Helvetica" w:hint="eastAsia"/>
          <w:color w:val="000000" w:themeColor="text1"/>
          <w:spacing w:val="23"/>
          <w:sz w:val="24"/>
          <w:szCs w:val="24"/>
        </w:rPr>
      </w:pPr>
      <w:r w:rsidRPr="00AD016D">
        <w:rPr>
          <w:rFonts w:ascii="微軟正黑體" w:eastAsia="微軟正黑體" w:hAnsi="微軟正黑體" w:cs="Arial"/>
          <w:bCs/>
          <w:color w:val="000000" w:themeColor="text1"/>
          <w:sz w:val="24"/>
          <w:szCs w:val="24"/>
        </w:rPr>
        <w:t>台北動物園</w:t>
      </w:r>
      <w:r w:rsidRPr="00AD016D">
        <w:rPr>
          <w:rFonts w:ascii="微軟正黑體" w:eastAsia="微軟正黑體" w:hAnsi="微軟正黑體" w:cs="Arial"/>
          <w:color w:val="000000" w:themeColor="text1"/>
          <w:sz w:val="24"/>
          <w:szCs w:val="24"/>
        </w:rPr>
        <w:t>是目前亞洲最大的動物園。平假日舉行各</w:t>
      </w:r>
      <w:bookmarkStart w:id="0" w:name="_GoBack"/>
      <w:bookmarkEnd w:id="0"/>
      <w:r w:rsidRPr="00AD016D">
        <w:rPr>
          <w:rFonts w:ascii="微軟正黑體" w:eastAsia="微軟正黑體" w:hAnsi="微軟正黑體" w:cs="Arial"/>
          <w:color w:val="000000" w:themeColor="text1"/>
          <w:sz w:val="24"/>
          <w:szCs w:val="24"/>
        </w:rPr>
        <w:t>式講座及解說活動，園區中也針對動物設計可愛的商品供遊客選購，是相當適合假日全家出遊的好去處。</w:t>
      </w:r>
    </w:p>
    <w:sectPr w:rsidR="00FD059B" w:rsidRPr="00AD016D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6444B"/>
    <w:multiLevelType w:val="hybridMultilevel"/>
    <w:tmpl w:val="D144D1FE"/>
    <w:lvl w:ilvl="0" w:tplc="6BDA2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2A0705"/>
    <w:multiLevelType w:val="hybridMultilevel"/>
    <w:tmpl w:val="731C9E04"/>
    <w:lvl w:ilvl="0" w:tplc="51FA6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4271CB"/>
    <w:multiLevelType w:val="multilevel"/>
    <w:tmpl w:val="7E42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092934"/>
    <w:multiLevelType w:val="hybridMultilevel"/>
    <w:tmpl w:val="39748950"/>
    <w:lvl w:ilvl="0" w:tplc="C3C84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8C4589"/>
    <w:multiLevelType w:val="multilevel"/>
    <w:tmpl w:val="99387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DB28BE"/>
    <w:multiLevelType w:val="multilevel"/>
    <w:tmpl w:val="91EE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D3B80"/>
    <w:multiLevelType w:val="multilevel"/>
    <w:tmpl w:val="AD7E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3A"/>
    <w:rsid w:val="001C4B26"/>
    <w:rsid w:val="007B535F"/>
    <w:rsid w:val="007F72B1"/>
    <w:rsid w:val="00836F90"/>
    <w:rsid w:val="00A64250"/>
    <w:rsid w:val="00A66E6B"/>
    <w:rsid w:val="00AD016D"/>
    <w:rsid w:val="00BE6F05"/>
    <w:rsid w:val="00C02516"/>
    <w:rsid w:val="00C66A34"/>
    <w:rsid w:val="00C97453"/>
    <w:rsid w:val="00CF2EE2"/>
    <w:rsid w:val="00DB49E7"/>
    <w:rsid w:val="00F02F3A"/>
    <w:rsid w:val="00FD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8D8F"/>
  <w15:chartTrackingRefBased/>
  <w15:docId w15:val="{ABC4CEF8-D5A4-4E9C-A247-DF9F3539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EE2"/>
  </w:style>
  <w:style w:type="paragraph" w:styleId="1">
    <w:name w:val="heading 1"/>
    <w:basedOn w:val="a"/>
    <w:next w:val="a"/>
    <w:link w:val="10"/>
    <w:uiPriority w:val="9"/>
    <w:qFormat/>
    <w:rsid w:val="00CF2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2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2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2E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2E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2E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2E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2E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2E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2F3A"/>
    <w:pPr>
      <w:spacing w:before="100" w:beforeAutospacing="1" w:after="100" w:afterAutospacing="1"/>
    </w:pPr>
    <w:rPr>
      <w:rFonts w:ascii="新細明體" w:eastAsia="新細明體" w:hAnsi="新細明體" w:cs="新細明體"/>
      <w:szCs w:val="24"/>
    </w:rPr>
  </w:style>
  <w:style w:type="paragraph" w:customStyle="1" w:styleId="t2">
    <w:name w:val="t2"/>
    <w:basedOn w:val="a"/>
    <w:rsid w:val="00F02F3A"/>
    <w:pPr>
      <w:spacing w:before="100" w:beforeAutospacing="1" w:after="100" w:afterAutospacing="1"/>
    </w:pPr>
    <w:rPr>
      <w:rFonts w:ascii="新細明體" w:eastAsia="新細明體" w:hAnsi="新細明體" w:cs="新細明體"/>
      <w:szCs w:val="24"/>
    </w:rPr>
  </w:style>
  <w:style w:type="character" w:styleId="a3">
    <w:name w:val="Strong"/>
    <w:basedOn w:val="a0"/>
    <w:uiPriority w:val="22"/>
    <w:qFormat/>
    <w:rsid w:val="00CF2EE2"/>
    <w:rPr>
      <w:b/>
      <w:bCs/>
      <w:color w:val="auto"/>
    </w:rPr>
  </w:style>
  <w:style w:type="character" w:customStyle="1" w:styleId="10">
    <w:name w:val="標題 1 字元"/>
    <w:basedOn w:val="a0"/>
    <w:link w:val="1"/>
    <w:uiPriority w:val="9"/>
    <w:rsid w:val="00CF2E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CF2E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CF2E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CF2EE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標題 5 字元"/>
    <w:basedOn w:val="a0"/>
    <w:link w:val="5"/>
    <w:uiPriority w:val="9"/>
    <w:semiHidden/>
    <w:rsid w:val="00CF2EE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CF2EE2"/>
    <w:rPr>
      <w:rFonts w:asciiTheme="majorHAnsi" w:eastAsiaTheme="majorEastAsia" w:hAnsiTheme="majorHAnsi" w:cstheme="majorBidi"/>
    </w:rPr>
  </w:style>
  <w:style w:type="character" w:customStyle="1" w:styleId="70">
    <w:name w:val="標題 7 字元"/>
    <w:basedOn w:val="a0"/>
    <w:link w:val="7"/>
    <w:uiPriority w:val="9"/>
    <w:semiHidden/>
    <w:rsid w:val="00CF2E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CF2EE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CF2E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CF2E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CF2E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標題 字元"/>
    <w:basedOn w:val="a0"/>
    <w:link w:val="a5"/>
    <w:uiPriority w:val="10"/>
    <w:rsid w:val="00CF2E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CF2E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標題 字元"/>
    <w:basedOn w:val="a0"/>
    <w:link w:val="a7"/>
    <w:uiPriority w:val="11"/>
    <w:rsid w:val="00CF2EE2"/>
    <w:rPr>
      <w:color w:val="5A5A5A" w:themeColor="text1" w:themeTint="A5"/>
      <w:spacing w:val="15"/>
    </w:rPr>
  </w:style>
  <w:style w:type="character" w:styleId="a9">
    <w:name w:val="Emphasis"/>
    <w:basedOn w:val="a0"/>
    <w:uiPriority w:val="20"/>
    <w:qFormat/>
    <w:rsid w:val="00CF2EE2"/>
    <w:rPr>
      <w:i/>
      <w:iCs/>
      <w:color w:val="auto"/>
    </w:rPr>
  </w:style>
  <w:style w:type="paragraph" w:styleId="aa">
    <w:name w:val="No Spacing"/>
    <w:uiPriority w:val="1"/>
    <w:qFormat/>
    <w:rsid w:val="00CF2EE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CF2E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CF2EE2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CF2E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鮮明引文 字元"/>
    <w:basedOn w:val="a0"/>
    <w:link w:val="ad"/>
    <w:uiPriority w:val="30"/>
    <w:rsid w:val="00CF2EE2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CF2EE2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CF2EE2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CF2EE2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CF2EE2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CF2EE2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CF2EE2"/>
    <w:pPr>
      <w:outlineLvl w:val="9"/>
    </w:pPr>
  </w:style>
  <w:style w:type="paragraph" w:styleId="af5">
    <w:name w:val="List Paragraph"/>
    <w:basedOn w:val="a"/>
    <w:uiPriority w:val="34"/>
    <w:qFormat/>
    <w:rsid w:val="00CF2EE2"/>
    <w:pPr>
      <w:ind w:leftChars="200" w:left="480"/>
    </w:pPr>
  </w:style>
  <w:style w:type="paragraph" w:customStyle="1" w:styleId="nationalroad">
    <w:name w:val="nationalroad"/>
    <w:basedOn w:val="a"/>
    <w:rsid w:val="00C02516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character" w:styleId="af6">
    <w:name w:val="Hyperlink"/>
    <w:basedOn w:val="a0"/>
    <w:uiPriority w:val="99"/>
    <w:semiHidden/>
    <w:unhideWhenUsed/>
    <w:rsid w:val="00AD01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37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5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0845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4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8" w:color="auto"/>
                                        <w:right w:val="single" w:sz="6" w:space="0" w:color="auto"/>
                                      </w:divBdr>
                                      <w:divsChild>
                                        <w:div w:id="9641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2640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5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5427553">
                  <w:marLeft w:val="0"/>
                  <w:marRight w:val="0"/>
                  <w:marTop w:val="0"/>
                  <w:marBottom w:val="300"/>
                  <w:divBdr>
                    <w:top w:val="single" w:sz="6" w:space="4" w:color="C8C8C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22610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95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586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3626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0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20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4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4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4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716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B47B6-E0B5-4F14-8EAC-7DE099EFD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15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立緯 袁</dc:creator>
  <cp:keywords/>
  <dc:description/>
  <cp:lastModifiedBy>立緯 袁</cp:lastModifiedBy>
  <cp:revision>1</cp:revision>
  <dcterms:created xsi:type="dcterms:W3CDTF">2019-05-17T19:29:00Z</dcterms:created>
  <dcterms:modified xsi:type="dcterms:W3CDTF">2019-05-17T21:56:00Z</dcterms:modified>
</cp:coreProperties>
</file>