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447FF" w14:textId="47A54717" w:rsidR="009B7B74" w:rsidRPr="00EC4A4F" w:rsidRDefault="009B7B74" w:rsidP="009B7B74">
      <w:pPr>
        <w:tabs>
          <w:tab w:val="left" w:pos="4010"/>
        </w:tabs>
        <w:rPr>
          <w:rFonts w:ascii="Times New Roman" w:hAnsi="Times New Roman" w:cs="Times New Roman"/>
          <w:color w:val="24292E"/>
          <w:sz w:val="28"/>
          <w:szCs w:val="24"/>
          <w:shd w:val="clear" w:color="auto" w:fill="FFFFFF"/>
        </w:rPr>
      </w:pPr>
      <w:r w:rsidRPr="00EC4A4F">
        <w:rPr>
          <w:rFonts w:ascii="Times New Roman" w:hAnsi="Times New Roman" w:cs="Times New Roman"/>
          <w:b/>
          <w:color w:val="24292E"/>
          <w:sz w:val="28"/>
          <w:szCs w:val="24"/>
          <w:shd w:val="clear" w:color="auto" w:fill="FFFFFF"/>
        </w:rPr>
        <w:t>Multi-Perspective Sentence Similarity Modeling with Convolutional Neural Network</w:t>
      </w:r>
      <w:r w:rsidRPr="00EC4A4F">
        <w:rPr>
          <w:rFonts w:ascii="Times New Roman" w:hAnsi="Times New Roman" w:cs="Times New Roman"/>
          <w:color w:val="24292E"/>
          <w:sz w:val="28"/>
          <w:szCs w:val="24"/>
          <w:shd w:val="clear" w:color="auto" w:fill="FFFFFF"/>
        </w:rPr>
        <w:t xml:space="preserve"> </w:t>
      </w:r>
    </w:p>
    <w:p w14:paraId="78C5A857" w14:textId="77777777" w:rsidR="00EC4A4F" w:rsidRDefault="0089304D" w:rsidP="009B7B74">
      <w:pPr>
        <w:tabs>
          <w:tab w:val="left" w:pos="4010"/>
        </w:tabs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Citation: </w:t>
      </w:r>
    </w:p>
    <w:p w14:paraId="02606134" w14:textId="7C12D015" w:rsidR="009B7B74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proofErr w:type="gramStart"/>
      <w:r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{ </w:t>
      </w:r>
      <w:r w:rsidR="009B7B74" w:rsidRPr="00EC4A4F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Title</w:t>
      </w:r>
      <w:proofErr w:type="gramEnd"/>
      <w:r w:rsidR="009B7B74"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  <w:r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</w:t>
      </w:r>
      <w:r w:rsidR="009B7B74" w:rsidRPr="00EC4A4F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</w:t>
      </w:r>
      <w:r w:rsidR="009B7B74" w:rsidRPr="00EC4A4F">
        <w:rPr>
          <w:rFonts w:ascii="Times New Roman" w:hAnsi="Times New Roman" w:cs="Times New Roman"/>
          <w:sz w:val="24"/>
          <w:szCs w:val="24"/>
        </w:rPr>
        <w:t>Multi-Perspective Sentence Similarity Modeling with Convolutional Neural Network</w:t>
      </w:r>
      <w:r w:rsidR="009B7B74"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},</w:t>
      </w:r>
    </w:p>
    <w:p w14:paraId="5CC5A540" w14:textId="12F7D886" w:rsidR="009B7B74" w:rsidRPr="00EC4A4F" w:rsidRDefault="00EC4A4F" w:rsidP="009B7B74">
      <w:pPr>
        <w:tabs>
          <w:tab w:val="left" w:pos="401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EC4A4F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Author</w:t>
      </w:r>
      <w:r w:rsidR="009B7B74"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  <w:r w:rsidR="0089304D"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{</w:t>
      </w:r>
      <w:proofErr w:type="gramEnd"/>
      <w:r w:rsidR="009B7B74" w:rsidRPr="00EC4A4F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 xml:space="preserve"> </w:t>
      </w:r>
      <w:r w:rsidR="009B7B74" w:rsidRPr="00EC4A4F">
        <w:rPr>
          <w:rFonts w:ascii="Times New Roman" w:hAnsi="Times New Roman" w:cs="Times New Roman"/>
          <w:sz w:val="24"/>
          <w:szCs w:val="24"/>
        </w:rPr>
        <w:t xml:space="preserve">Hua </w:t>
      </w:r>
      <w:proofErr w:type="spellStart"/>
      <w:r w:rsidR="009B7B74" w:rsidRPr="00EC4A4F">
        <w:rPr>
          <w:rFonts w:ascii="Times New Roman" w:hAnsi="Times New Roman" w:cs="Times New Roman"/>
          <w:sz w:val="24"/>
          <w:szCs w:val="24"/>
        </w:rPr>
        <w:t>He,Kevin</w:t>
      </w:r>
      <w:proofErr w:type="spellEnd"/>
      <w:r w:rsidR="009B7B74" w:rsidRPr="00EC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B74" w:rsidRPr="00EC4A4F">
        <w:rPr>
          <w:rFonts w:ascii="Times New Roman" w:hAnsi="Times New Roman" w:cs="Times New Roman"/>
          <w:sz w:val="24"/>
          <w:szCs w:val="24"/>
        </w:rPr>
        <w:t>Gimpel</w:t>
      </w:r>
      <w:proofErr w:type="spellEnd"/>
      <w:r w:rsidR="009B7B74" w:rsidRPr="00EC4A4F">
        <w:rPr>
          <w:rFonts w:ascii="Times New Roman" w:hAnsi="Times New Roman" w:cs="Times New Roman"/>
          <w:sz w:val="24"/>
          <w:szCs w:val="24"/>
        </w:rPr>
        <w:t>, and Jimmy Lin</w:t>
      </w:r>
      <w:r w:rsidR="0089304D" w:rsidRPr="00EC4A4F">
        <w:rPr>
          <w:rFonts w:ascii="Times New Roman" w:hAnsi="Times New Roman" w:cs="Times New Roman"/>
          <w:sz w:val="24"/>
          <w:szCs w:val="24"/>
        </w:rPr>
        <w:t>},</w:t>
      </w:r>
    </w:p>
    <w:p w14:paraId="6DA10DB9" w14:textId="546662D3" w:rsidR="009B7B74" w:rsidRPr="00EC4A4F" w:rsidRDefault="00EC4A4F" w:rsidP="009B7B74">
      <w:pPr>
        <w:tabs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EC4A4F">
        <w:rPr>
          <w:rFonts w:ascii="Times New Roman" w:eastAsia="Times New Roman" w:hAnsi="Times New Roman" w:cs="Times New Roman"/>
          <w:b/>
          <w:color w:val="24292E"/>
          <w:sz w:val="24"/>
          <w:szCs w:val="24"/>
          <w:bdr w:val="none" w:sz="0" w:space="0" w:color="auto" w:frame="1"/>
        </w:rPr>
        <w:t>J</w:t>
      </w:r>
      <w:r w:rsidR="009B7B74" w:rsidRPr="00EC4A4F">
        <w:rPr>
          <w:rFonts w:ascii="Times New Roman" w:eastAsia="Times New Roman" w:hAnsi="Times New Roman" w:cs="Times New Roman"/>
          <w:b/>
          <w:color w:val="24292E"/>
          <w:sz w:val="24"/>
          <w:szCs w:val="24"/>
          <w:bdr w:val="none" w:sz="0" w:space="0" w:color="auto" w:frame="1"/>
        </w:rPr>
        <w:t>ournal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proofErr w:type="gramStart"/>
      <w:r w:rsidR="009B7B74" w:rsidRPr="00EC4A4F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={</w:t>
      </w:r>
      <w:proofErr w:type="gramEnd"/>
      <w:r w:rsidR="009B7B74" w:rsidRPr="00EC4A4F">
        <w:rPr>
          <w:rFonts w:ascii="Times New Roman" w:hAnsi="Times New Roman" w:cs="Times New Roman"/>
          <w:sz w:val="24"/>
          <w:szCs w:val="24"/>
        </w:rPr>
        <w:t>Association for Computational Linguistics 2015 }</w:t>
      </w:r>
      <w:r w:rsidR="0089304D" w:rsidRPr="00EC4A4F">
        <w:rPr>
          <w:rFonts w:ascii="Times New Roman" w:hAnsi="Times New Roman" w:cs="Times New Roman"/>
          <w:sz w:val="24"/>
          <w:szCs w:val="24"/>
        </w:rPr>
        <w:t>,</w:t>
      </w:r>
    </w:p>
    <w:p w14:paraId="141A96E1" w14:textId="7409CB1E" w:rsidR="009B7B74" w:rsidRPr="00EC4A4F" w:rsidRDefault="00EC4A4F" w:rsidP="009B7B74">
      <w:pPr>
        <w:tabs>
          <w:tab w:val="left" w:pos="4010"/>
        </w:tabs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</w:pPr>
      <w:r w:rsidRPr="00EC4A4F">
        <w:rPr>
          <w:rFonts w:ascii="Times New Roman" w:eastAsia="Times New Roman" w:hAnsi="Times New Roman" w:cs="Times New Roman"/>
          <w:b/>
          <w:color w:val="24292E"/>
          <w:sz w:val="24"/>
          <w:szCs w:val="24"/>
          <w:bdr w:val="none" w:sz="0" w:space="0" w:color="auto" w:frame="1"/>
        </w:rPr>
        <w:t>Y</w:t>
      </w:r>
      <w:r w:rsidR="009B7B74" w:rsidRPr="00EC4A4F">
        <w:rPr>
          <w:rFonts w:ascii="Times New Roman" w:eastAsia="Times New Roman" w:hAnsi="Times New Roman" w:cs="Times New Roman"/>
          <w:b/>
          <w:color w:val="24292E"/>
          <w:sz w:val="24"/>
          <w:szCs w:val="24"/>
          <w:bdr w:val="none" w:sz="0" w:space="0" w:color="auto" w:frame="1"/>
        </w:rPr>
        <w:t>ear</w:t>
      </w:r>
      <w:r>
        <w:rPr>
          <w:rFonts w:ascii="Times New Roman" w:eastAsia="Times New Roman" w:hAnsi="Times New Roman" w:cs="Times New Roman"/>
          <w:b/>
          <w:color w:val="24292E"/>
          <w:sz w:val="24"/>
          <w:szCs w:val="24"/>
          <w:bdr w:val="none" w:sz="0" w:space="0" w:color="auto" w:frame="1"/>
        </w:rPr>
        <w:t xml:space="preserve"> </w:t>
      </w:r>
      <w:r w:rsidR="009B7B74" w:rsidRPr="00EC4A4F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=</w:t>
      </w:r>
      <w:r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 xml:space="preserve"> </w:t>
      </w:r>
      <w:r w:rsidR="009B7B74" w:rsidRPr="00EC4A4F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{2015}</w:t>
      </w:r>
      <w:r w:rsidR="0089304D" w:rsidRPr="00EC4A4F">
        <w:rPr>
          <w:rFonts w:ascii="Times New Roman" w:eastAsia="Times New Roman" w:hAnsi="Times New Roman" w:cs="Times New Roman"/>
          <w:color w:val="24292E"/>
          <w:sz w:val="24"/>
          <w:szCs w:val="24"/>
          <w:bdr w:val="none" w:sz="0" w:space="0" w:color="auto" w:frame="1"/>
        </w:rPr>
        <w:t>,</w:t>
      </w:r>
    </w:p>
    <w:p w14:paraId="011876BF" w14:textId="7A6A4469" w:rsidR="009B7B74" w:rsidRPr="00EC4A4F" w:rsidRDefault="009B7B74" w:rsidP="009B7B74">
      <w:pPr>
        <w:tabs>
          <w:tab w:val="left" w:pos="4010"/>
        </w:tabs>
        <w:rPr>
          <w:rFonts w:ascii="Times New Roman" w:hAnsi="Times New Roman" w:cs="Times New Roman"/>
          <w:sz w:val="24"/>
          <w:szCs w:val="24"/>
        </w:rPr>
      </w:pPr>
      <w:r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Link</w:t>
      </w:r>
      <w:r w:rsidR="0089304D"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= {</w:t>
      </w:r>
      <w:hyperlink r:id="rId5" w:history="1">
        <w:r w:rsidR="0089304D" w:rsidRPr="00EC4A4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http://www.emnlp2015.org/proceedings/EMNLP/pdf/EMNLP181.pdf</w:t>
        </w:r>
      </w:hyperlink>
      <w:r w:rsidR="0089304D" w:rsidRPr="00EC4A4F">
        <w:rPr>
          <w:rFonts w:ascii="Times New Roman" w:hAnsi="Times New Roman" w:cs="Times New Roman"/>
          <w:sz w:val="24"/>
          <w:szCs w:val="24"/>
          <w:shd w:val="clear" w:color="auto" w:fill="FFFFFF"/>
        </w:rPr>
        <w:t>} }</w:t>
      </w:r>
    </w:p>
    <w:p w14:paraId="40A1B3B1" w14:textId="77777777" w:rsidR="0089304D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sz w:val="24"/>
          <w:szCs w:val="24"/>
        </w:rPr>
      </w:pPr>
    </w:p>
    <w:p w14:paraId="108F06E6" w14:textId="02089869" w:rsidR="0089304D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b/>
          <w:color w:val="000000"/>
          <w:sz w:val="24"/>
          <w:szCs w:val="24"/>
        </w:rPr>
        <w:t>Input format for prediction</w:t>
      </w:r>
      <w:r w:rsidRPr="00EC4A4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ECBB316" w14:textId="1D45FC7F" w:rsidR="0089304D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color w:val="000000"/>
          <w:sz w:val="24"/>
          <w:szCs w:val="24"/>
        </w:rPr>
        <w:t>Sentence 1, Sentence 2</w:t>
      </w:r>
    </w:p>
    <w:p w14:paraId="20F45B2C" w14:textId="6DB4AB41" w:rsidR="0089304D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b/>
          <w:color w:val="000000"/>
          <w:sz w:val="24"/>
          <w:szCs w:val="24"/>
        </w:rPr>
        <w:t>Output format for prediction</w:t>
      </w:r>
      <w:r w:rsidRPr="00EC4A4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28418A1" w14:textId="22386FA4" w:rsidR="0089304D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color w:val="000000"/>
          <w:sz w:val="24"/>
          <w:szCs w:val="24"/>
        </w:rPr>
        <w:t>Sentence 1, Sentence 2, Similarity score</w:t>
      </w:r>
    </w:p>
    <w:p w14:paraId="19783032" w14:textId="59A23A0A" w:rsidR="0089304D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b/>
          <w:color w:val="000000"/>
          <w:sz w:val="24"/>
          <w:szCs w:val="24"/>
        </w:rPr>
        <w:t>Input format for training</w:t>
      </w:r>
    </w:p>
    <w:p w14:paraId="3F998792" w14:textId="64F1D68F" w:rsidR="0089304D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EC4A4F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semeval-sts</w:t>
      </w:r>
      <w:proofErr w:type="spellEnd"/>
      <w:r w:rsidRPr="00EC4A4F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2012,</w:t>
      </w:r>
      <w:r w:rsidRPr="00EC4A4F">
        <w:rPr>
          <w:rFonts w:ascii="Times New Roman" w:hAnsi="Times New Roman" w:cs="Times New Roman"/>
          <w:color w:val="000000"/>
          <w:sz w:val="24"/>
          <w:szCs w:val="24"/>
        </w:rPr>
        <w:t xml:space="preserve">2013,2014,2015,2016 is preprocessed and converted into </w:t>
      </w:r>
      <w:proofErr w:type="spellStart"/>
      <w:r w:rsidRPr="00EC4A4F">
        <w:rPr>
          <w:rFonts w:ascii="Times New Roman" w:hAnsi="Times New Roman" w:cs="Times New Roman"/>
          <w:color w:val="000000"/>
          <w:sz w:val="24"/>
          <w:szCs w:val="24"/>
        </w:rPr>
        <w:t>tsv</w:t>
      </w:r>
      <w:proofErr w:type="spellEnd"/>
      <w:r w:rsidRPr="00EC4A4F">
        <w:rPr>
          <w:rFonts w:ascii="Times New Roman" w:hAnsi="Times New Roman" w:cs="Times New Roman"/>
          <w:color w:val="000000"/>
          <w:sz w:val="24"/>
          <w:szCs w:val="24"/>
        </w:rPr>
        <w:t xml:space="preserve"> format is used for training the model.</w:t>
      </w:r>
    </w:p>
    <w:p w14:paraId="0D91D617" w14:textId="10F20F86" w:rsidR="0089304D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color w:val="000000"/>
          <w:sz w:val="24"/>
          <w:szCs w:val="24"/>
        </w:rPr>
        <w:t xml:space="preserve">The input is in the </w:t>
      </w:r>
      <w:proofErr w:type="spellStart"/>
      <w:r w:rsidRPr="00EC4A4F">
        <w:rPr>
          <w:rFonts w:ascii="Times New Roman" w:hAnsi="Times New Roman" w:cs="Times New Roman"/>
          <w:color w:val="000000"/>
          <w:sz w:val="24"/>
          <w:szCs w:val="24"/>
        </w:rPr>
        <w:t>tsv</w:t>
      </w:r>
      <w:proofErr w:type="spellEnd"/>
      <w:r w:rsidRPr="00EC4A4F">
        <w:rPr>
          <w:rFonts w:ascii="Times New Roman" w:hAnsi="Times New Roman" w:cs="Times New Roman"/>
          <w:color w:val="000000"/>
          <w:sz w:val="24"/>
          <w:szCs w:val="24"/>
        </w:rPr>
        <w:t xml:space="preserve"> format as shown below:</w:t>
      </w:r>
    </w:p>
    <w:p w14:paraId="314A3F47" w14:textId="597F53B0" w:rsidR="0089304D" w:rsidRPr="00EC4A4F" w:rsidRDefault="0089304D" w:rsidP="009B7B74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C4A4F">
        <w:rPr>
          <w:rFonts w:ascii="Times New Roman" w:hAnsi="Times New Roman" w:cs="Times New Roman"/>
          <w:color w:val="000000"/>
          <w:sz w:val="24"/>
          <w:szCs w:val="24"/>
        </w:rPr>
        <w:t>Similarity_Score</w:t>
      </w:r>
      <w:proofErr w:type="spellEnd"/>
      <w:r w:rsidRPr="00EC4A4F">
        <w:rPr>
          <w:rFonts w:ascii="Times New Roman" w:hAnsi="Times New Roman" w:cs="Times New Roman"/>
          <w:color w:val="000000"/>
          <w:sz w:val="24"/>
          <w:szCs w:val="24"/>
        </w:rPr>
        <w:t xml:space="preserve">      Sentence1     Sentence2</w:t>
      </w:r>
      <w:r w:rsidRPr="00EC4A4F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CA8961D" w14:textId="20D4D54C" w:rsidR="00F35692" w:rsidRPr="00F35692" w:rsidRDefault="00507215" w:rsidP="00F35692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 w:rsidR="00F35692" w:rsidRPr="00F35692">
        <w:rPr>
          <w:rFonts w:ascii="Times New Roman" w:hAnsi="Times New Roman" w:cs="Times New Roman"/>
          <w:color w:val="000000"/>
          <w:sz w:val="24"/>
          <w:szCs w:val="24"/>
        </w:rPr>
        <w:t>Model consists of two main components:</w:t>
      </w:r>
    </w:p>
    <w:p w14:paraId="2A93BBC4" w14:textId="77777777" w:rsidR="00F35692" w:rsidRPr="00F35692" w:rsidRDefault="00F35692" w:rsidP="00F35692">
      <w:pPr>
        <w:numPr>
          <w:ilvl w:val="0"/>
          <w:numId w:val="1"/>
        </w:num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F35692">
        <w:rPr>
          <w:rFonts w:ascii="Times New Roman" w:hAnsi="Times New Roman" w:cs="Times New Roman"/>
          <w:color w:val="000000"/>
          <w:sz w:val="24"/>
          <w:szCs w:val="24"/>
        </w:rPr>
        <w:t>Sentence model</w:t>
      </w:r>
    </w:p>
    <w:p w14:paraId="009710E5" w14:textId="77777777" w:rsidR="00F35692" w:rsidRPr="00F35692" w:rsidRDefault="00F35692" w:rsidP="00F35692">
      <w:pPr>
        <w:numPr>
          <w:ilvl w:val="0"/>
          <w:numId w:val="1"/>
        </w:num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F35692">
        <w:rPr>
          <w:rFonts w:ascii="Times New Roman" w:hAnsi="Times New Roman" w:cs="Times New Roman"/>
          <w:color w:val="000000"/>
          <w:sz w:val="24"/>
          <w:szCs w:val="24"/>
        </w:rPr>
        <w:t>Similarity measurement layer</w:t>
      </w:r>
    </w:p>
    <w:p w14:paraId="7BE82D3B" w14:textId="0AEE6A5D" w:rsidR="00507215" w:rsidRPr="00EC4A4F" w:rsidRDefault="00507215" w:rsidP="00F35692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color w:val="000000"/>
          <w:sz w:val="24"/>
          <w:szCs w:val="24"/>
        </w:rPr>
        <w:t>The model consists of two main components</w:t>
      </w:r>
      <w:r w:rsidR="009928F7" w:rsidRPr="00EC4A4F">
        <w:rPr>
          <w:rFonts w:ascii="Times New Roman" w:hAnsi="Times New Roman" w:cs="Times New Roman"/>
          <w:color w:val="000000"/>
          <w:sz w:val="24"/>
          <w:szCs w:val="24"/>
        </w:rPr>
        <w:t xml:space="preserve"> as shown in figure</w:t>
      </w:r>
      <w:r w:rsidRPr="00EC4A4F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66024885" w14:textId="77732B8D" w:rsidR="00507215" w:rsidRPr="00EC4A4F" w:rsidRDefault="00507215" w:rsidP="009928F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C4A4F">
        <w:rPr>
          <w:rFonts w:ascii="Times New Roman" w:hAnsi="Times New Roman" w:cs="Times New Roman"/>
          <w:sz w:val="24"/>
          <w:szCs w:val="24"/>
        </w:rPr>
        <w:t xml:space="preserve">1 </w:t>
      </w:r>
      <w:r w:rsidR="009928F7" w:rsidRPr="00EC4A4F">
        <w:rPr>
          <w:rFonts w:ascii="Times New Roman" w:hAnsi="Times New Roman" w:cs="Times New Roman"/>
          <w:sz w:val="24"/>
          <w:szCs w:val="24"/>
        </w:rPr>
        <w:t>.</w:t>
      </w:r>
      <w:r w:rsidRPr="00EC4A4F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EC4A4F">
        <w:rPr>
          <w:rFonts w:ascii="Times New Roman" w:hAnsi="Times New Roman" w:cs="Times New Roman"/>
          <w:sz w:val="24"/>
          <w:szCs w:val="24"/>
        </w:rPr>
        <w:t xml:space="preserve"> sentence model for converting a sentence into a representation for similarity measurement; we use a convolutional neural network architecture with multiple types of convolution and pooling in order to capture different granularities of information in the inputs.</w:t>
      </w:r>
    </w:p>
    <w:p w14:paraId="04BA6BDF" w14:textId="6CD70471" w:rsidR="00F35692" w:rsidRPr="00EC4A4F" w:rsidRDefault="00507215" w:rsidP="009928F7">
      <w:pPr>
        <w:rPr>
          <w:rFonts w:ascii="Times New Roman" w:hAnsi="Times New Roman" w:cs="Times New Roman"/>
          <w:sz w:val="24"/>
          <w:szCs w:val="24"/>
        </w:rPr>
      </w:pPr>
      <w:r w:rsidRPr="00EC4A4F">
        <w:rPr>
          <w:rFonts w:ascii="Times New Roman" w:hAnsi="Times New Roman" w:cs="Times New Roman"/>
          <w:sz w:val="24"/>
          <w:szCs w:val="24"/>
        </w:rPr>
        <w:t xml:space="preserve"> 2. A similarity measurement layer using multiple similarity measurements, which compare local regions of the sentence representations from the sentence model.</w:t>
      </w:r>
    </w:p>
    <w:p w14:paraId="0FD25EB0" w14:textId="2FC0ACBD" w:rsidR="009928F7" w:rsidRPr="00EC4A4F" w:rsidRDefault="009928F7" w:rsidP="009928F7">
      <w:pPr>
        <w:rPr>
          <w:rFonts w:ascii="Times New Roman" w:hAnsi="Times New Roman" w:cs="Times New Roman"/>
          <w:b/>
          <w:sz w:val="24"/>
          <w:szCs w:val="24"/>
        </w:rPr>
      </w:pPr>
      <w:r w:rsidRPr="00EC4A4F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DAFA07C" wp14:editId="4A8BAB0E">
            <wp:extent cx="4057650" cy="2130508"/>
            <wp:effectExtent l="0" t="0" r="0" b="3175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120DEF54-EBD6-4DD8-9114-E339524978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120DEF54-EBD6-4DD8-9114-E339524978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9256" cy="213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68E7" w14:textId="207C61C5" w:rsidR="009928F7" w:rsidRPr="00EC4A4F" w:rsidRDefault="0089304D" w:rsidP="0089304D">
      <w:pPr>
        <w:tabs>
          <w:tab w:val="left" w:pos="4010"/>
        </w:tabs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 code is implemented in python 3.5 and </w:t>
      </w:r>
      <w:proofErr w:type="spellStart"/>
      <w:r w:rsidR="00615780"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tensorflow</w:t>
      </w:r>
      <w:proofErr w:type="spellEnd"/>
      <w:r w:rsidR="00615780"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1.0.0 </w:t>
      </w:r>
    </w:p>
    <w:p w14:paraId="0CB6E04E" w14:textId="3E27E1F2" w:rsidR="0089304D" w:rsidRPr="00EC4A4F" w:rsidRDefault="009928F7" w:rsidP="009B7B74">
      <w:pPr>
        <w:tabs>
          <w:tab w:val="left" w:pos="401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The benchmark metrics used is </w:t>
      </w:r>
      <w:proofErr w:type="spellStart"/>
      <w:r w:rsidRPr="00EC4A4F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>semeval-sts</w:t>
      </w:r>
      <w:proofErr w:type="spellEnd"/>
      <w:r w:rsidRPr="00EC4A4F">
        <w:rPr>
          <w:rStyle w:val="Strong"/>
          <w:rFonts w:ascii="Times New Roman" w:hAnsi="Times New Roman" w:cs="Times New Roman"/>
          <w:b w:val="0"/>
          <w:color w:val="24292E"/>
          <w:sz w:val="24"/>
          <w:szCs w:val="24"/>
          <w:shd w:val="clear" w:color="auto" w:fill="FFFFFF"/>
        </w:rPr>
        <w:t xml:space="preserve"> 2012,</w:t>
      </w:r>
      <w:r w:rsidRPr="00EC4A4F">
        <w:rPr>
          <w:rFonts w:ascii="Times New Roman" w:hAnsi="Times New Roman" w:cs="Times New Roman"/>
          <w:color w:val="000000"/>
          <w:sz w:val="24"/>
          <w:szCs w:val="24"/>
        </w:rPr>
        <w:t>2013,2014,2015,2016 for training and testing the data.</w:t>
      </w:r>
    </w:p>
    <w:p w14:paraId="1B13CE64" w14:textId="76EE44A1" w:rsidR="009928F7" w:rsidRPr="00EC4A4F" w:rsidRDefault="009928F7" w:rsidP="009B7B74">
      <w:pPr>
        <w:tabs>
          <w:tab w:val="left" w:pos="401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b/>
          <w:color w:val="000000"/>
          <w:sz w:val="24"/>
          <w:szCs w:val="24"/>
        </w:rPr>
        <w:t>Evaluation metrics and results</w:t>
      </w:r>
    </w:p>
    <w:p w14:paraId="1159C970" w14:textId="16D190B4" w:rsidR="00EC4A4F" w:rsidRPr="00EC4A4F" w:rsidRDefault="00EC4A4F" w:rsidP="009B7B74">
      <w:pPr>
        <w:tabs>
          <w:tab w:val="left" w:pos="401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b/>
          <w:color w:val="000000"/>
          <w:sz w:val="24"/>
          <w:szCs w:val="24"/>
        </w:rPr>
        <w:t>Loss:</w:t>
      </w:r>
      <w:r w:rsidR="00E317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14.6</w:t>
      </w:r>
    </w:p>
    <w:p w14:paraId="2DCBD61E" w14:textId="392CD4D3" w:rsidR="00EC4A4F" w:rsidRDefault="00EC4A4F" w:rsidP="009B7B74">
      <w:pPr>
        <w:tabs>
          <w:tab w:val="left" w:pos="401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4A4F">
        <w:rPr>
          <w:rFonts w:ascii="Times New Roman" w:hAnsi="Times New Roman" w:cs="Times New Roman"/>
          <w:b/>
          <w:color w:val="000000"/>
          <w:sz w:val="24"/>
          <w:szCs w:val="24"/>
        </w:rPr>
        <w:t>Accuracy:</w:t>
      </w:r>
      <w:r w:rsidR="00E317FA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80%</w:t>
      </w:r>
      <w:r w:rsidRPr="00EC4A4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07ED6C3C" w14:textId="77777777" w:rsidR="00E317FA" w:rsidRPr="00EC4A4F" w:rsidRDefault="00E317FA" w:rsidP="009B7B74">
      <w:pPr>
        <w:tabs>
          <w:tab w:val="left" w:pos="401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7C5E44D6" w14:textId="4770C282" w:rsidR="00903034" w:rsidRDefault="00EC4A4F" w:rsidP="00EC4A4F">
      <w:pPr>
        <w:tabs>
          <w:tab w:val="left" w:pos="4010"/>
        </w:tabs>
        <w:rPr>
          <w:rStyle w:val="Hyperlink"/>
          <w:rFonts w:ascii="Times New Roman" w:hAnsi="Times New Roman" w:cs="Times New Roman"/>
          <w:sz w:val="24"/>
          <w:szCs w:val="24"/>
          <w:u w:val="none"/>
        </w:rPr>
      </w:pPr>
      <w:proofErr w:type="spellStart"/>
      <w:r w:rsidRPr="00EC4A4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EC4A4F">
        <w:rPr>
          <w:rFonts w:ascii="Times New Roman" w:hAnsi="Times New Roman" w:cs="Times New Roman"/>
          <w:sz w:val="24"/>
          <w:szCs w:val="24"/>
        </w:rPr>
        <w:t xml:space="preserve"> Link: </w:t>
      </w:r>
      <w:hyperlink r:id="rId7" w:history="1">
        <w:r w:rsidRPr="00EC4A4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https://github.com/Fengfeng1024/MPCNN</w:t>
        </w:r>
      </w:hyperlink>
      <w:bookmarkStart w:id="0" w:name="_GoBack"/>
      <w:bookmarkEnd w:id="0"/>
    </w:p>
    <w:p w14:paraId="4BE2C819" w14:textId="0E5BF187" w:rsidR="00903034" w:rsidRPr="00903034" w:rsidRDefault="00903034" w:rsidP="00903034">
      <w:pPr>
        <w:rPr>
          <w:rFonts w:ascii="Times New Roman" w:hAnsi="Times New Roman" w:cs="Times New Roman"/>
          <w:sz w:val="24"/>
        </w:rPr>
      </w:pPr>
      <w:proofErr w:type="spellStart"/>
      <w:r w:rsidRPr="00903034">
        <w:rPr>
          <w:rFonts w:ascii="Times New Roman" w:hAnsi="Times New Roman" w:cs="Times New Roman"/>
          <w:sz w:val="24"/>
        </w:rPr>
        <w:t>Youtube</w:t>
      </w:r>
      <w:proofErr w:type="spellEnd"/>
      <w:r w:rsidRPr="00903034">
        <w:rPr>
          <w:rFonts w:ascii="Times New Roman" w:hAnsi="Times New Roman" w:cs="Times New Roman"/>
          <w:sz w:val="24"/>
        </w:rPr>
        <w:t xml:space="preserve"> Link:</w:t>
      </w:r>
      <w:r w:rsidR="007F4D05" w:rsidRPr="007F4D05">
        <w:t xml:space="preserve"> </w:t>
      </w:r>
      <w:hyperlink r:id="rId8" w:tgtFrame="_blank" w:history="1">
        <w:r w:rsidR="007F4D05" w:rsidRPr="007F4D05">
          <w:rPr>
            <w:rStyle w:val="Hyperlink"/>
          </w:rPr>
          <w:t>https://youtu.be/Jbc6W1JGBxA</w:t>
        </w:r>
      </w:hyperlink>
    </w:p>
    <w:p w14:paraId="069FB436" w14:textId="77777777" w:rsidR="00EC4A4F" w:rsidRDefault="00EC4A4F" w:rsidP="009B7B74">
      <w:pPr>
        <w:tabs>
          <w:tab w:val="left" w:pos="4010"/>
        </w:tabs>
        <w:rPr>
          <w:rFonts w:ascii="Arial" w:hAnsi="Arial" w:cs="Arial"/>
          <w:b/>
          <w:color w:val="000000"/>
        </w:rPr>
      </w:pPr>
    </w:p>
    <w:p w14:paraId="407CCECD" w14:textId="70C46EC5" w:rsidR="00EC4A4F" w:rsidRPr="009928F7" w:rsidRDefault="00EC4A4F" w:rsidP="009B7B74">
      <w:pPr>
        <w:tabs>
          <w:tab w:val="left" w:pos="4010"/>
        </w:tabs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AD4CAF1" w14:textId="77777777" w:rsidR="009928F7" w:rsidRPr="009928F7" w:rsidRDefault="009928F7" w:rsidP="009B7B74">
      <w:pPr>
        <w:tabs>
          <w:tab w:val="left" w:pos="4010"/>
        </w:tabs>
        <w:rPr>
          <w:rFonts w:ascii="Arial" w:hAnsi="Arial" w:cs="Arial"/>
          <w:color w:val="000000"/>
        </w:rPr>
      </w:pPr>
    </w:p>
    <w:p w14:paraId="33AD2ED9" w14:textId="15EB162C" w:rsidR="009B7B74" w:rsidRDefault="009B7B74" w:rsidP="009B7B74">
      <w:pPr>
        <w:tabs>
          <w:tab w:val="left" w:pos="4010"/>
        </w:tabs>
      </w:pPr>
    </w:p>
    <w:p w14:paraId="76BE5991" w14:textId="77777777" w:rsidR="009B7B74" w:rsidRDefault="009B7B74" w:rsidP="009B7B74">
      <w:pPr>
        <w:tabs>
          <w:tab w:val="left" w:pos="4010"/>
        </w:tabs>
      </w:pPr>
    </w:p>
    <w:sectPr w:rsidR="009B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72CB"/>
    <w:multiLevelType w:val="hybridMultilevel"/>
    <w:tmpl w:val="69460B38"/>
    <w:lvl w:ilvl="0" w:tplc="E52697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3DEBBD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6A5B5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FC0F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6F2925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B665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7B6FB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8E8AA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FED70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74"/>
    <w:rsid w:val="00507215"/>
    <w:rsid w:val="00615780"/>
    <w:rsid w:val="007F4D05"/>
    <w:rsid w:val="0089304D"/>
    <w:rsid w:val="00903034"/>
    <w:rsid w:val="009928F7"/>
    <w:rsid w:val="009B7B74"/>
    <w:rsid w:val="00E317FA"/>
    <w:rsid w:val="00EC4A4F"/>
    <w:rsid w:val="00F3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6D3D"/>
  <w15:chartTrackingRefBased/>
  <w15:docId w15:val="{C0D62483-D2DE-4155-9F69-E3D16099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7B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B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9B7B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B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7B7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7B74"/>
    <w:rPr>
      <w:rFonts w:ascii="Calibri-Light" w:hAnsi="Calibri-Light" w:hint="default"/>
      <w:b w:val="0"/>
      <w:bCs w:val="0"/>
      <w:i w:val="0"/>
      <w:iCs w:val="0"/>
      <w:color w:val="000000"/>
      <w:sz w:val="40"/>
      <w:szCs w:val="40"/>
    </w:rPr>
  </w:style>
  <w:style w:type="character" w:styleId="UnresolvedMention">
    <w:name w:val="Unresolved Mention"/>
    <w:basedOn w:val="DefaultParagraphFont"/>
    <w:uiPriority w:val="99"/>
    <w:semiHidden/>
    <w:unhideWhenUsed/>
    <w:rsid w:val="0089304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9304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8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8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6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Jbc6W1JGBx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engfeng1024/MPCN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emnlp2015.org/proceedings/EMNLP/pdf/EMNLP181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Brunda Babu Prasad</dc:creator>
  <cp:keywords/>
  <dc:description/>
  <cp:lastModifiedBy>Brunda Babu Prasad</cp:lastModifiedBy>
  <cp:revision>4</cp:revision>
  <dcterms:created xsi:type="dcterms:W3CDTF">2019-05-01T03:03:00Z</dcterms:created>
  <dcterms:modified xsi:type="dcterms:W3CDTF">2019-05-02T03:45:00Z</dcterms:modified>
</cp:coreProperties>
</file>