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color w:val="8E8E8E"/>
          <w:sz w:val="28"/>
          <w:szCs w:val="28"/>
        </w:rPr>
      </w:pPr>
      <w:r>
        <w:drawing>
          <wp:inline distT="0" distB="0" distL="0" distR="0">
            <wp:extent cx="3246120" cy="708660"/>
            <wp:effectExtent l="0" t="0" r="0" b="0"/>
            <wp:docPr id="1" name="图片 1" descr="C:\Users\XPS\AppData\Local\Temp\ksohtml\wps7267.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XPS\AppData\Local\Temp\ksohtml\wps7267.tm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246120" cy="708660"/>
                    </a:xfrm>
                    <a:prstGeom prst="rect">
                      <a:avLst/>
                    </a:prstGeom>
                    <a:noFill/>
                    <a:ln>
                      <a:noFill/>
                    </a:ln>
                  </pic:spPr>
                </pic:pic>
              </a:graphicData>
            </a:graphic>
          </wp:inline>
        </w:drawing>
      </w:r>
      <w:r>
        <w:rPr>
          <w:color w:val="8E8E8E"/>
          <w:sz w:val="28"/>
          <w:szCs w:val="28"/>
        </w:rPr>
        <w:t xml:space="preserve"> </w:t>
      </w:r>
    </w:p>
    <w:p>
      <w:pPr>
        <w:jc w:val="center"/>
        <w:rPr>
          <w:color w:val="8E8E8E"/>
          <w:sz w:val="28"/>
          <w:szCs w:val="28"/>
        </w:rPr>
      </w:pPr>
      <w:r>
        <w:rPr>
          <w:color w:val="8E8E8E"/>
          <w:sz w:val="28"/>
          <w:szCs w:val="28"/>
        </w:rPr>
        <w:t xml:space="preserve"> </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普</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本</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科</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毕</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业</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设</w:t>
      </w:r>
    </w:p>
    <w:p>
      <w:pPr>
        <w:spacing w:line="600" w:lineRule="exact"/>
        <w:jc w:val="center"/>
        <w:rPr>
          <w:rFonts w:ascii="黑体" w:hAnsi="黑体" w:eastAsia="黑体" w:cs="黑体"/>
          <w:b/>
          <w:bCs/>
          <w:color w:val="000000"/>
          <w:sz w:val="52"/>
          <w:szCs w:val="52"/>
        </w:rPr>
      </w:pPr>
      <w:r>
        <w:rPr>
          <w:rFonts w:hint="eastAsia" w:ascii="黑体" w:hAnsi="黑体" w:eastAsia="黑体" w:cs="黑体"/>
          <w:b/>
          <w:bCs/>
          <w:color w:val="000000"/>
          <w:sz w:val="52"/>
          <w:szCs w:val="52"/>
        </w:rPr>
        <w:t>计</w:t>
      </w:r>
    </w:p>
    <w:p>
      <w:pPr>
        <w:jc w:val="center"/>
        <w:rPr>
          <w:rFonts w:eastAsia="方正黑体简体"/>
          <w:color w:val="000000"/>
        </w:rPr>
      </w:pPr>
      <w:r>
        <w:rPr>
          <w:rFonts w:eastAsia="方正黑体简体"/>
          <w:color w:val="000000"/>
        </w:rPr>
        <w:t xml:space="preserve"> </w:t>
      </w:r>
    </w:p>
    <w:p>
      <w:pPr>
        <w:jc w:val="center"/>
        <w:rPr>
          <w:rFonts w:ascii="宋体" w:hAnsi="宋体"/>
          <w:b/>
          <w:bCs/>
          <w:color w:val="000000"/>
          <w:sz w:val="32"/>
          <w:szCs w:val="32"/>
        </w:rPr>
      </w:pPr>
      <w:r>
        <w:rPr>
          <w:b/>
          <w:bCs/>
          <w:color w:val="000000"/>
          <w:sz w:val="32"/>
          <w:szCs w:val="32"/>
        </w:rPr>
        <w:t>题</w:t>
      </w:r>
      <w:r>
        <w:rPr>
          <w:rFonts w:hint="eastAsia"/>
          <w:b/>
          <w:bCs/>
          <w:color w:val="000000"/>
          <w:sz w:val="32"/>
          <w:szCs w:val="32"/>
        </w:rPr>
        <w:t xml:space="preserve">  </w:t>
      </w:r>
      <w:r>
        <w:rPr>
          <w:b/>
          <w:bCs/>
          <w:color w:val="000000"/>
          <w:sz w:val="32"/>
          <w:szCs w:val="32"/>
        </w:rPr>
        <w:t>目：基于</w:t>
      </w:r>
      <w:r>
        <w:rPr>
          <w:rFonts w:hint="eastAsia"/>
          <w:b/>
          <w:bCs/>
          <w:color w:val="000000"/>
          <w:sz w:val="32"/>
          <w:szCs w:val="32"/>
          <w:lang w:val="en-US" w:eastAsia="zh-CN"/>
        </w:rPr>
        <w:t>Vue</w:t>
      </w:r>
      <w:r>
        <w:rPr>
          <w:b/>
          <w:bCs/>
          <w:color w:val="000000"/>
          <w:sz w:val="32"/>
          <w:szCs w:val="32"/>
        </w:rPr>
        <w:t>的</w:t>
      </w:r>
      <w:r>
        <w:rPr>
          <w:rFonts w:hint="eastAsia"/>
          <w:b/>
          <w:bCs/>
          <w:color w:val="000000"/>
          <w:sz w:val="32"/>
          <w:szCs w:val="32"/>
          <w:lang w:val="en-US" w:eastAsia="zh-CN"/>
        </w:rPr>
        <w:t>网络商城</w:t>
      </w:r>
      <w:r>
        <w:rPr>
          <w:rFonts w:hint="eastAsia" w:ascii="宋体" w:hAnsi="宋体"/>
          <w:b/>
          <w:bCs/>
          <w:color w:val="000000"/>
          <w:sz w:val="32"/>
          <w:szCs w:val="32"/>
        </w:rPr>
        <w:t>webAPP</w:t>
      </w:r>
      <w:r>
        <w:rPr>
          <w:b/>
          <w:bCs/>
          <w:color w:val="000000"/>
          <w:sz w:val="32"/>
          <w:szCs w:val="32"/>
        </w:rPr>
        <w:t>的设计与实现</w:t>
      </w:r>
    </w:p>
    <w:p>
      <w:pPr>
        <w:rPr>
          <w:rFonts w:ascii="宋体" w:hAnsi="宋体"/>
          <w:color w:val="000000"/>
          <w:sz w:val="30"/>
          <w:szCs w:val="30"/>
        </w:rPr>
      </w:pPr>
      <w:r>
        <w:rPr>
          <w:rFonts w:hint="eastAsia" w:ascii="宋体" w:hAnsi="宋体"/>
          <w:color w:val="000000"/>
          <w:sz w:val="30"/>
          <w:szCs w:val="30"/>
        </w:rPr>
        <w:t xml:space="preserve"> </w:t>
      </w:r>
    </w:p>
    <w:p>
      <w:pPr>
        <w:ind w:firstLine="904" w:firstLineChars="300"/>
        <w:rPr>
          <w:rFonts w:ascii="宋体" w:hAnsi="宋体"/>
          <w:b/>
          <w:bCs/>
          <w:color w:val="000000"/>
          <w:sz w:val="30"/>
          <w:szCs w:val="30"/>
          <w:u w:val="single"/>
        </w:rPr>
      </w:pPr>
      <w:r>
        <w:rPr>
          <w:b/>
          <w:bCs/>
          <w:color w:val="000000"/>
          <w:sz w:val="30"/>
          <w:szCs w:val="30"/>
        </w:rPr>
        <w:t>学</w:t>
      </w:r>
      <w:r>
        <w:rPr>
          <w:rFonts w:ascii="宋体" w:hAnsi="宋体"/>
          <w:b/>
          <w:bCs/>
          <w:color w:val="000000"/>
          <w:sz w:val="30"/>
          <w:szCs w:val="30"/>
        </w:rPr>
        <w:t xml:space="preserve">    </w:t>
      </w:r>
      <w:r>
        <w:rPr>
          <w:b/>
          <w:bCs/>
          <w:color w:val="000000"/>
          <w:sz w:val="30"/>
          <w:szCs w:val="30"/>
        </w:rPr>
        <w:t>院</w:t>
      </w:r>
      <w:r>
        <w:rPr>
          <w:rFonts w:ascii="宋体" w:hAnsi="宋体"/>
          <w:b/>
          <w:bCs/>
          <w:color w:val="000000"/>
          <w:sz w:val="30"/>
          <w:szCs w:val="30"/>
          <w:u w:val="single"/>
        </w:rPr>
        <w:t xml:space="preserve">         </w:t>
      </w:r>
      <w:r>
        <w:rPr>
          <w:b/>
          <w:bCs/>
          <w:color w:val="000000"/>
          <w:sz w:val="30"/>
          <w:szCs w:val="30"/>
          <w:u w:val="single"/>
        </w:rPr>
        <w:t>软件与学院</w:t>
      </w:r>
      <w:r>
        <w:rPr>
          <w:rFonts w:hint="eastAsia"/>
          <w:b/>
          <w:bCs/>
          <w:color w:val="000000"/>
          <w:sz w:val="30"/>
          <w:szCs w:val="30"/>
          <w:u w:val="single"/>
          <w:lang w:val="en-US" w:eastAsia="zh-CN"/>
        </w:rPr>
        <w:t xml:space="preserve">          </w:t>
      </w:r>
      <w:r>
        <w:rPr>
          <w:rFonts w:ascii="宋体" w:hAnsi="宋体"/>
          <w:b/>
          <w:bCs/>
          <w:color w:val="000000"/>
          <w:sz w:val="30"/>
          <w:szCs w:val="30"/>
          <w:u w:val="single"/>
        </w:rPr>
        <w:t xml:space="preserve">    </w:t>
      </w:r>
      <w:r>
        <w:rPr>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学生姓名</w:t>
      </w:r>
      <w:r>
        <w:rPr>
          <w:rFonts w:ascii="宋体" w:hAnsi="宋体"/>
          <w:b/>
          <w:bCs/>
          <w:color w:val="000000"/>
          <w:sz w:val="30"/>
          <w:szCs w:val="30"/>
          <w:u w:val="single"/>
        </w:rPr>
        <w:t xml:space="preserve">      </w:t>
      </w:r>
      <w:r>
        <w:rPr>
          <w:rFonts w:hint="eastAsia" w:ascii="宋体" w:hAnsi="宋体"/>
          <w:b/>
          <w:bCs/>
          <w:color w:val="000000"/>
          <w:sz w:val="30"/>
          <w:szCs w:val="30"/>
          <w:u w:val="single"/>
          <w:lang w:val="en-US" w:eastAsia="zh-CN"/>
        </w:rPr>
        <w:t>郝维敏</w:t>
      </w:r>
      <w:r>
        <w:rPr>
          <w:rFonts w:ascii="宋体" w:hAnsi="宋体"/>
          <w:b/>
          <w:bCs/>
          <w:color w:val="000000"/>
          <w:sz w:val="30"/>
          <w:szCs w:val="30"/>
          <w:u w:val="single"/>
        </w:rPr>
        <w:t xml:space="preserve">      </w:t>
      </w:r>
      <w:r>
        <w:rPr>
          <w:b/>
          <w:bCs/>
          <w:color w:val="000000"/>
          <w:sz w:val="30"/>
          <w:szCs w:val="30"/>
        </w:rPr>
        <w:t>学</w:t>
      </w:r>
      <w:r>
        <w:rPr>
          <w:rFonts w:ascii="宋体" w:hAnsi="宋体"/>
          <w:b/>
          <w:bCs/>
          <w:color w:val="000000"/>
          <w:sz w:val="30"/>
          <w:szCs w:val="30"/>
        </w:rPr>
        <w:t xml:space="preserve">   </w:t>
      </w:r>
      <w:r>
        <w:rPr>
          <w:b/>
          <w:bCs/>
          <w:color w:val="000000"/>
          <w:sz w:val="30"/>
          <w:szCs w:val="30"/>
        </w:rPr>
        <w:t>号</w:t>
      </w:r>
      <w:r>
        <w:rPr>
          <w:rFonts w:ascii="宋体" w:hAnsi="宋体"/>
          <w:b/>
          <w:bCs/>
          <w:color w:val="000000"/>
          <w:sz w:val="30"/>
          <w:szCs w:val="30"/>
          <w:u w:val="single"/>
        </w:rPr>
        <w:t xml:space="preserve">   01</w:t>
      </w:r>
      <w:r>
        <w:rPr>
          <w:rFonts w:hint="eastAsia" w:ascii="宋体" w:hAnsi="宋体"/>
          <w:b/>
          <w:bCs/>
          <w:color w:val="000000"/>
          <w:sz w:val="30"/>
          <w:szCs w:val="30"/>
          <w:u w:val="single"/>
          <w:lang w:val="en-US" w:eastAsia="zh-CN"/>
        </w:rPr>
        <w:t>64676</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专</w:t>
      </w:r>
      <w:r>
        <w:rPr>
          <w:rFonts w:ascii="宋体" w:hAnsi="宋体"/>
          <w:b/>
          <w:bCs/>
          <w:color w:val="000000"/>
          <w:sz w:val="30"/>
          <w:szCs w:val="30"/>
        </w:rPr>
        <w:t xml:space="preserve">    </w:t>
      </w:r>
      <w:r>
        <w:rPr>
          <w:b/>
          <w:bCs/>
          <w:color w:val="000000"/>
          <w:sz w:val="30"/>
          <w:szCs w:val="30"/>
        </w:rPr>
        <w:t>业</w:t>
      </w:r>
      <w:r>
        <w:rPr>
          <w:rFonts w:ascii="宋体" w:hAnsi="宋体"/>
          <w:b/>
          <w:bCs/>
          <w:color w:val="000000"/>
          <w:sz w:val="30"/>
          <w:szCs w:val="30"/>
          <w:u w:val="single"/>
        </w:rPr>
        <w:t xml:space="preserve">     </w:t>
      </w:r>
      <w:r>
        <w:rPr>
          <w:b/>
          <w:bCs/>
          <w:color w:val="000000"/>
          <w:sz w:val="30"/>
          <w:szCs w:val="30"/>
          <w:u w:val="single"/>
        </w:rPr>
        <w:t>软件工程</w:t>
      </w:r>
      <w:r>
        <w:rPr>
          <w:rFonts w:ascii="宋体" w:hAnsi="宋体"/>
          <w:b/>
          <w:bCs/>
          <w:color w:val="000000"/>
          <w:sz w:val="30"/>
          <w:szCs w:val="30"/>
          <w:u w:val="single"/>
        </w:rPr>
        <w:t xml:space="preserve">     </w:t>
      </w:r>
      <w:r>
        <w:rPr>
          <w:b/>
          <w:bCs/>
          <w:color w:val="000000"/>
          <w:sz w:val="30"/>
          <w:szCs w:val="30"/>
        </w:rPr>
        <w:t>届</w:t>
      </w:r>
      <w:r>
        <w:rPr>
          <w:rFonts w:ascii="宋体" w:hAnsi="宋体"/>
          <w:b/>
          <w:bCs/>
          <w:color w:val="000000"/>
          <w:sz w:val="30"/>
          <w:szCs w:val="30"/>
        </w:rPr>
        <w:t xml:space="preserve">   </w:t>
      </w:r>
      <w:r>
        <w:rPr>
          <w:b/>
          <w:bCs/>
          <w:color w:val="000000"/>
          <w:sz w:val="30"/>
          <w:szCs w:val="30"/>
        </w:rPr>
        <w:t>别</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20</w:t>
      </w:r>
      <w:r>
        <w:rPr>
          <w:rFonts w:hint="eastAsia" w:ascii="宋体" w:hAnsi="宋体"/>
          <w:b/>
          <w:bCs/>
          <w:color w:val="000000"/>
          <w:sz w:val="30"/>
          <w:szCs w:val="30"/>
          <w:u w:val="single"/>
          <w:lang w:val="en-US" w:eastAsia="zh-CN"/>
        </w:rPr>
        <w:t>20</w:t>
      </w:r>
      <w:r>
        <w:rPr>
          <w:b/>
          <w:bCs/>
          <w:color w:val="000000"/>
          <w:sz w:val="30"/>
          <w:szCs w:val="30"/>
          <w:u w:val="single"/>
        </w:rPr>
        <w:t>届</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ind w:firstLine="904" w:firstLineChars="300"/>
        <w:rPr>
          <w:rFonts w:ascii="宋体" w:hAnsi="宋体"/>
          <w:b/>
          <w:bCs/>
          <w:color w:val="000000"/>
          <w:sz w:val="30"/>
          <w:szCs w:val="30"/>
        </w:rPr>
      </w:pPr>
      <w:r>
        <w:rPr>
          <w:b/>
          <w:bCs/>
          <w:color w:val="000000"/>
          <w:sz w:val="30"/>
          <w:szCs w:val="30"/>
        </w:rPr>
        <w:t>指导教师</w:t>
      </w:r>
      <w:r>
        <w:rPr>
          <w:rFonts w:ascii="宋体" w:hAnsi="宋体"/>
          <w:b/>
          <w:bCs/>
          <w:color w:val="000000"/>
          <w:sz w:val="30"/>
          <w:szCs w:val="30"/>
          <w:u w:val="single"/>
        </w:rPr>
        <w:t xml:space="preserve">      </w:t>
      </w:r>
      <w:r>
        <w:rPr>
          <w:b/>
          <w:bCs/>
          <w:color w:val="000000"/>
          <w:sz w:val="30"/>
          <w:szCs w:val="30"/>
          <w:u w:val="single"/>
        </w:rPr>
        <w:t>汪彩霞</w:t>
      </w:r>
      <w:r>
        <w:rPr>
          <w:rFonts w:ascii="宋体" w:hAnsi="宋体"/>
          <w:b/>
          <w:bCs/>
          <w:color w:val="000000"/>
          <w:sz w:val="30"/>
          <w:szCs w:val="30"/>
          <w:u w:val="single"/>
        </w:rPr>
        <w:t xml:space="preserve">      </w:t>
      </w:r>
      <w:r>
        <w:rPr>
          <w:b/>
          <w:bCs/>
          <w:color w:val="000000"/>
          <w:sz w:val="30"/>
          <w:szCs w:val="30"/>
        </w:rPr>
        <w:t>职</w:t>
      </w:r>
      <w:r>
        <w:rPr>
          <w:rFonts w:ascii="宋体" w:hAnsi="宋体"/>
          <w:b/>
          <w:bCs/>
          <w:color w:val="000000"/>
          <w:sz w:val="30"/>
          <w:szCs w:val="30"/>
        </w:rPr>
        <w:t xml:space="preserve">   </w:t>
      </w:r>
      <w:r>
        <w:rPr>
          <w:b/>
          <w:bCs/>
          <w:color w:val="000000"/>
          <w:sz w:val="30"/>
          <w:szCs w:val="30"/>
        </w:rPr>
        <w:t>称</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r>
        <w:rPr>
          <w:b/>
          <w:bCs/>
          <w:color w:val="000000"/>
          <w:sz w:val="30"/>
          <w:szCs w:val="30"/>
          <w:u w:val="single"/>
        </w:rPr>
        <w:t>讲师</w:t>
      </w:r>
      <w:r>
        <w:rPr>
          <w:rFonts w:ascii="宋体" w:hAnsi="宋体"/>
          <w:b/>
          <w:bCs/>
          <w:color w:val="000000"/>
          <w:sz w:val="30"/>
          <w:szCs w:val="30"/>
          <w:u w:val="single"/>
        </w:rPr>
        <w:t xml:space="preserve">     </w:t>
      </w:r>
      <w:r>
        <w:rPr>
          <w:rFonts w:hint="eastAsia" w:ascii="宋体" w:hAnsi="宋体"/>
          <w:b/>
          <w:bCs/>
          <w:color w:val="000000"/>
          <w:sz w:val="30"/>
          <w:szCs w:val="30"/>
          <w:u w:val="single"/>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jc w:val="center"/>
        <w:rPr>
          <w:color w:val="000000"/>
          <w:sz w:val="30"/>
          <w:szCs w:val="30"/>
        </w:rPr>
      </w:pPr>
      <w:r>
        <w:rPr>
          <w:color w:val="000000"/>
          <w:sz w:val="30"/>
          <w:szCs w:val="30"/>
        </w:rPr>
        <w:t xml:space="preserve"> </w:t>
      </w:r>
    </w:p>
    <w:p>
      <w:pPr>
        <w:spacing w:line="400" w:lineRule="exact"/>
        <w:rPr>
          <w:color w:val="000000"/>
          <w:sz w:val="32"/>
          <w:szCs w:val="32"/>
        </w:rPr>
      </w:pPr>
      <w:r>
        <w:rPr>
          <w:color w:val="000000"/>
          <w:sz w:val="30"/>
          <w:szCs w:val="30"/>
        </w:rPr>
        <w:t xml:space="preserve"> </w:t>
      </w:r>
    </w:p>
    <w:p>
      <w:pPr>
        <w:spacing w:line="400" w:lineRule="exact"/>
        <w:jc w:val="center"/>
        <w:rPr>
          <w:color w:val="000000"/>
          <w:sz w:val="32"/>
          <w:szCs w:val="32"/>
        </w:rPr>
      </w:pPr>
      <w:r>
        <w:rPr>
          <w:color w:val="000000"/>
          <w:sz w:val="32"/>
          <w:szCs w:val="32"/>
        </w:rPr>
        <w:t>二〇</w:t>
      </w:r>
      <w:r>
        <w:rPr>
          <w:rFonts w:hint="eastAsia"/>
          <w:color w:val="000000"/>
          <w:sz w:val="32"/>
          <w:szCs w:val="32"/>
          <w:lang w:val="en-US" w:eastAsia="zh-CN"/>
        </w:rPr>
        <w:t>二</w:t>
      </w:r>
      <w:r>
        <w:rPr>
          <w:color w:val="000000"/>
          <w:sz w:val="32"/>
          <w:szCs w:val="32"/>
        </w:rPr>
        <w:t>〇年五月</w:t>
      </w:r>
    </w:p>
    <w:p>
      <w:pPr>
        <w:spacing w:line="400" w:lineRule="exact"/>
        <w:jc w:val="center"/>
        <w:rPr>
          <w:color w:val="000000"/>
          <w:sz w:val="36"/>
          <w:szCs w:val="36"/>
        </w:rPr>
      </w:pPr>
      <w:r>
        <w:rPr>
          <w:color w:val="000000"/>
          <w:sz w:val="36"/>
          <w:szCs w:val="36"/>
        </w:rPr>
        <w:t xml:space="preserve"> </w:t>
      </w:r>
    </w:p>
    <w:p>
      <w:pPr>
        <w:rPr>
          <w:color w:val="000000"/>
          <w:sz w:val="36"/>
          <w:szCs w:val="36"/>
        </w:rPr>
      </w:pPr>
      <w:r>
        <w:rPr>
          <w:color w:val="000000"/>
          <w:sz w:val="36"/>
          <w:szCs w:val="36"/>
        </w:rPr>
        <w:t xml:space="preserve"> </w:t>
      </w:r>
    </w:p>
    <w:p>
      <w:pPr>
        <w:jc w:val="center"/>
        <w:rPr>
          <w:b/>
          <w:bCs/>
          <w:sz w:val="32"/>
          <w:szCs w:val="32"/>
        </w:rPr>
      </w:pPr>
      <w:r>
        <w:rPr>
          <w:b/>
          <w:bCs/>
          <w:sz w:val="32"/>
          <w:szCs w:val="32"/>
        </w:rPr>
        <w:t>普通本科生毕业论文（设计）诚信承诺书</w:t>
      </w:r>
    </w:p>
    <w:tbl>
      <w:tblPr>
        <w:tblStyle w:val="12"/>
        <w:tblW w:w="82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42"/>
        <w:gridCol w:w="1147"/>
        <w:gridCol w:w="1057"/>
        <w:gridCol w:w="1419"/>
        <w:gridCol w:w="1167"/>
        <w:gridCol w:w="18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1" w:hRule="atLeast"/>
          <w:jc w:val="center"/>
        </w:trPr>
        <w:tc>
          <w:tcPr>
            <w:tcW w:w="2689" w:type="dxa"/>
            <w:gridSpan w:val="2"/>
            <w:tcBorders>
              <w:top w:val="single" w:color="auto" w:sz="4" w:space="0"/>
              <w:left w:val="single" w:color="auto" w:sz="4" w:space="0"/>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毕业论文（设计）题目</w:t>
            </w:r>
          </w:p>
        </w:tc>
        <w:tc>
          <w:tcPr>
            <w:tcW w:w="5533" w:type="dxa"/>
            <w:gridSpan w:val="4"/>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宋体" w:hAnsi="宋体" w:cs="Times New Roman"/>
                <w:color w:val="000000"/>
              </w:rPr>
              <w:t>基于</w:t>
            </w:r>
            <w:r>
              <w:rPr>
                <w:rFonts w:hint="eastAsia" w:ascii="宋体" w:hAnsi="宋体" w:cs="Times New Roman"/>
                <w:color w:val="000000"/>
                <w:lang w:val="en-US" w:eastAsia="zh-CN"/>
              </w:rPr>
              <w:t>vue</w:t>
            </w:r>
            <w:r>
              <w:rPr>
                <w:rFonts w:cs="Times New Roman"/>
                <w:color w:val="000000"/>
              </w:rPr>
              <w:t>的</w:t>
            </w:r>
            <w:r>
              <w:rPr>
                <w:rFonts w:hint="eastAsia" w:cs="Times New Roman"/>
                <w:color w:val="000000"/>
                <w:lang w:val="en-US" w:eastAsia="zh-CN"/>
              </w:rPr>
              <w:t>网络商城</w:t>
            </w:r>
            <w:r>
              <w:rPr>
                <w:rFonts w:hint="eastAsia" w:ascii="宋体" w:hAnsi="宋体" w:cs="Times New Roman"/>
                <w:color w:val="000000"/>
              </w:rPr>
              <w:t>webAPP</w:t>
            </w:r>
            <w:r>
              <w:rPr>
                <w:rFonts w:cs="Times New Roman"/>
                <w:color w:val="000000"/>
              </w:rPr>
              <w:t>的设计与实现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学生姓名</w:t>
            </w:r>
          </w:p>
        </w:tc>
        <w:tc>
          <w:tcPr>
            <w:tcW w:w="1147" w:type="dxa"/>
            <w:tcBorders>
              <w:top w:val="single" w:color="auto" w:sz="4" w:space="0"/>
              <w:left w:val="nil"/>
              <w:bottom w:val="single" w:color="auto" w:sz="4" w:space="0"/>
              <w:right w:val="single" w:color="auto" w:sz="4" w:space="0"/>
            </w:tcBorders>
            <w:vAlign w:val="center"/>
          </w:tcPr>
          <w:p>
            <w:pPr>
              <w:jc w:val="center"/>
              <w:rPr>
                <w:rFonts w:hint="eastAsia" w:ascii="Arial" w:hAnsi="Arial" w:eastAsia="宋体" w:cs="Arial"/>
                <w:color w:val="000000"/>
                <w:lang w:val="en-US" w:eastAsia="zh-CN"/>
              </w:rPr>
            </w:pPr>
            <w:r>
              <w:rPr>
                <w:rFonts w:hint="eastAsia" w:ascii="Arial" w:hAnsi="Arial" w:cs="Arial"/>
                <w:color w:val="000000"/>
                <w:lang w:val="en-US" w:eastAsia="zh-CN"/>
              </w:rPr>
              <w:t>郝维敏</w:t>
            </w:r>
          </w:p>
        </w:tc>
        <w:tc>
          <w:tcPr>
            <w:tcW w:w="105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专 业</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软件工程</w:t>
            </w:r>
          </w:p>
        </w:tc>
        <w:tc>
          <w:tcPr>
            <w:tcW w:w="1167" w:type="dxa"/>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学 号</w:t>
            </w:r>
          </w:p>
        </w:tc>
        <w:tc>
          <w:tcPr>
            <w:tcW w:w="1890" w:type="dxa"/>
            <w:tcBorders>
              <w:top w:val="single" w:color="auto" w:sz="4" w:space="0"/>
              <w:left w:val="nil"/>
              <w:bottom w:val="single" w:color="auto" w:sz="4" w:space="0"/>
              <w:right w:val="single" w:color="auto" w:sz="4" w:space="0"/>
            </w:tcBorders>
            <w:vAlign w:val="center"/>
          </w:tcPr>
          <w:p>
            <w:pPr>
              <w:jc w:val="center"/>
              <w:rPr>
                <w:rFonts w:hint="default" w:ascii="宋体" w:hAnsi="宋体" w:eastAsia="宋体" w:cs="Arial"/>
                <w:color w:val="000000"/>
                <w:lang w:val="en-US" w:eastAsia="zh-CN"/>
              </w:rPr>
            </w:pPr>
            <w:r>
              <w:rPr>
                <w:rFonts w:hint="eastAsia" w:ascii="宋体" w:hAnsi="宋体" w:cs="Arial"/>
                <w:color w:val="000000"/>
              </w:rPr>
              <w:t>01</w:t>
            </w:r>
            <w:r>
              <w:rPr>
                <w:rFonts w:hint="eastAsia" w:ascii="宋体" w:hAnsi="宋体" w:cs="Arial"/>
                <w:color w:val="000000"/>
                <w:lang w:val="en-US" w:eastAsia="zh-CN"/>
              </w:rPr>
              <w:t>64676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0" w:hRule="atLeast"/>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指导老师</w:t>
            </w:r>
          </w:p>
        </w:tc>
        <w:tc>
          <w:tcPr>
            <w:tcW w:w="2204" w:type="dxa"/>
            <w:gridSpan w:val="2"/>
            <w:tcBorders>
              <w:top w:val="single" w:color="auto" w:sz="4" w:space="0"/>
              <w:left w:val="nil"/>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汪彩霞</w:t>
            </w:r>
          </w:p>
        </w:tc>
        <w:tc>
          <w:tcPr>
            <w:tcW w:w="1419" w:type="dxa"/>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职 称</w:t>
            </w:r>
          </w:p>
        </w:tc>
        <w:tc>
          <w:tcPr>
            <w:tcW w:w="3057" w:type="dxa"/>
            <w:gridSpan w:val="2"/>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讲师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542" w:type="dxa"/>
            <w:tcBorders>
              <w:top w:val="single" w:color="auto" w:sz="4" w:space="0"/>
              <w:left w:val="single" w:color="auto" w:sz="4" w:space="0"/>
              <w:bottom w:val="single" w:color="auto" w:sz="4" w:space="0"/>
              <w:right w:val="single" w:color="auto" w:sz="6" w:space="0"/>
            </w:tcBorders>
            <w:vAlign w:val="center"/>
          </w:tcPr>
          <w:p>
            <w:pPr>
              <w:jc w:val="center"/>
              <w:rPr>
                <w:rFonts w:ascii="Arial" w:hAnsi="Arial" w:cs="Arial"/>
                <w:color w:val="000000"/>
              </w:rPr>
            </w:pPr>
            <w:r>
              <w:rPr>
                <w:rFonts w:ascii="Arial" w:hAnsi="Arial" w:cs="Arial"/>
                <w:color w:val="000000"/>
              </w:rPr>
              <w:t>所在学院</w:t>
            </w:r>
          </w:p>
        </w:tc>
        <w:tc>
          <w:tcPr>
            <w:tcW w:w="6680" w:type="dxa"/>
            <w:gridSpan w:val="5"/>
            <w:tcBorders>
              <w:top w:val="single" w:color="auto" w:sz="4" w:space="0"/>
              <w:left w:val="nil"/>
              <w:bottom w:val="single" w:color="auto" w:sz="4" w:space="0"/>
              <w:right w:val="single" w:color="auto" w:sz="4" w:space="0"/>
            </w:tcBorders>
            <w:vAlign w:val="center"/>
          </w:tcPr>
          <w:p>
            <w:pPr>
              <w:jc w:val="center"/>
              <w:rPr>
                <w:rFonts w:ascii="Arial" w:hAnsi="Arial" w:cs="Arial"/>
                <w:color w:val="000000"/>
              </w:rPr>
            </w:pPr>
            <w:r>
              <w:rPr>
                <w:rFonts w:ascii="Arial" w:hAnsi="Arial" w:cs="Arial"/>
                <w:color w:val="000000"/>
              </w:rPr>
              <w:t>软件学院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23" w:hRule="atLeast"/>
          <w:jc w:val="center"/>
        </w:trPr>
        <w:tc>
          <w:tcPr>
            <w:tcW w:w="8222" w:type="dxa"/>
            <w:gridSpan w:val="6"/>
            <w:tcBorders>
              <w:top w:val="single" w:color="auto" w:sz="4" w:space="0"/>
              <w:left w:val="single" w:color="auto" w:sz="4" w:space="0"/>
              <w:bottom w:val="single" w:color="auto" w:sz="4" w:space="0"/>
              <w:right w:val="single" w:color="auto" w:sz="4" w:space="0"/>
            </w:tcBorders>
          </w:tcPr>
          <w:p>
            <w:pPr>
              <w:jc w:val="center"/>
              <w:rPr>
                <w:rFonts w:ascii="Arial" w:hAnsi="Arial" w:cs="Arial"/>
                <w:b/>
                <w:bCs/>
                <w:color w:val="000000"/>
                <w:sz w:val="28"/>
                <w:szCs w:val="28"/>
              </w:rPr>
            </w:pPr>
          </w:p>
          <w:p>
            <w:pPr>
              <w:jc w:val="center"/>
              <w:rPr>
                <w:rFonts w:ascii="Arial" w:hAnsi="Arial" w:cs="Arial"/>
                <w:b/>
                <w:bCs/>
                <w:color w:val="000000"/>
              </w:rPr>
            </w:pPr>
            <w:r>
              <w:rPr>
                <w:rFonts w:ascii="Arial" w:hAnsi="Arial" w:cs="Arial"/>
                <w:b/>
                <w:bCs/>
                <w:color w:val="000000"/>
              </w:rPr>
              <w:t>诚信承诺</w:t>
            </w:r>
          </w:p>
          <w:p>
            <w:pPr>
              <w:jc w:val="center"/>
              <w:rPr>
                <w:rFonts w:ascii="Arial" w:hAnsi="Arial" w:cs="Arial"/>
                <w:b/>
                <w:bCs/>
                <w:color w:val="000000"/>
                <w:sz w:val="28"/>
                <w:szCs w:val="28"/>
              </w:rPr>
            </w:pPr>
          </w:p>
          <w:p>
            <w:pPr>
              <w:rPr>
                <w:rFonts w:ascii="仿宋_GB2312" w:hAnsi="宋体" w:cs="Times New Roman"/>
                <w:color w:val="000000"/>
              </w:rPr>
            </w:pPr>
            <w:r>
              <w:rPr>
                <w:rFonts w:ascii="仿宋_GB2312" w:hAnsi="宋体" w:cs="Times New Roman"/>
                <w:color w:val="000000"/>
              </w:rPr>
              <w:t xml:space="preserve">本人慎重承诺和声明： </w:t>
            </w:r>
          </w:p>
          <w:p>
            <w:pPr>
              <w:ind w:firstLine="480" w:firstLineChars="200"/>
              <w:rPr>
                <w:rFonts w:ascii="仿宋_GB2312" w:hAnsi="宋体" w:cs="Times New Roman"/>
                <w:color w:val="000000"/>
              </w:rPr>
            </w:pPr>
            <w:r>
              <w:rPr>
                <w:rFonts w:ascii="仿宋_GB2312" w:hAnsi="宋体" w:cs="Times New Roman"/>
                <w:color w:val="000000"/>
              </w:rPr>
              <w:t>我承诺在</w:t>
            </w:r>
            <w:r>
              <w:rPr>
                <w:rFonts w:cs="Times New Roman"/>
                <w:color w:val="000000"/>
              </w:rPr>
              <w:t>毕业论文（设计）活动中遵守学校有关规定，恪守学术规范，在本人的毕业论文中未</w:t>
            </w:r>
            <w:r>
              <w:rPr>
                <w:rFonts w:ascii="仿宋_GB2312" w:hAnsi="宋体" w:cs="Times New Roman"/>
                <w:color w:val="000000"/>
              </w:rPr>
              <w:t>剽窃、抄袭他人的学术观点、思想和成果，未篡改研究数据，如有违规行为发生，我愿承担一切责任，接受学校的处理。</w:t>
            </w: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rPr>
                <w:rFonts w:ascii="Arial" w:hAnsi="Arial" w:cs="Arial"/>
                <w:b/>
                <w:bCs/>
                <w:color w:val="000000"/>
                <w:sz w:val="28"/>
                <w:szCs w:val="28"/>
              </w:rPr>
            </w:pPr>
          </w:p>
          <w:p>
            <w:pPr>
              <w:ind w:firstLine="3720" w:firstLineChars="1550"/>
              <w:rPr>
                <w:rFonts w:ascii="Arial" w:hAnsi="Arial" w:cs="Arial"/>
                <w:color w:val="000000"/>
              </w:rPr>
            </w:pPr>
            <w:r>
              <w:rPr>
                <w:rFonts w:ascii="Arial" w:hAnsi="Arial" w:cs="Arial"/>
                <w:color w:val="000000"/>
              </w:rPr>
              <w:t>学生（签名）：</w:t>
            </w:r>
          </w:p>
          <w:p>
            <w:pPr>
              <w:wordWrap w:val="0"/>
              <w:jc w:val="right"/>
              <w:rPr>
                <w:rFonts w:ascii="Arial" w:hAnsi="Arial" w:cs="Arial"/>
                <w:color w:val="000000"/>
              </w:rPr>
            </w:pPr>
            <w:r>
              <w:rPr>
                <w:rFonts w:ascii="Arial" w:hAnsi="Arial" w:cs="Arial"/>
                <w:color w:val="000000"/>
              </w:rPr>
              <w:t>年  月  日</w:t>
            </w:r>
          </w:p>
        </w:tc>
      </w:tr>
    </w:tbl>
    <w:p>
      <w:pPr>
        <w:rPr>
          <w:rFonts w:ascii="黑体" w:hAnsi="黑体" w:eastAsia="黑体" w:cs="楷体"/>
          <w:sz w:val="30"/>
          <w:szCs w:val="30"/>
        </w:rPr>
      </w:pPr>
      <w:r>
        <w:rPr>
          <w:rFonts w:hint="eastAsia" w:ascii="黑体" w:hAnsi="黑体" w:eastAsia="黑体" w:cs="楷体"/>
          <w:sz w:val="30"/>
          <w:szCs w:val="30"/>
        </w:rPr>
        <w:t xml:space="preserve"> </w:t>
      </w:r>
    </w:p>
    <w:p>
      <w:pPr>
        <w:ind w:firstLine="600"/>
        <w:jc w:val="center"/>
        <w:rPr>
          <w:rFonts w:ascii="黑体" w:hAnsi="黑体" w:eastAsia="黑体" w:cs="楷体"/>
          <w:sz w:val="30"/>
          <w:szCs w:val="30"/>
        </w:rPr>
      </w:pPr>
      <w:r>
        <w:rPr>
          <w:rFonts w:hint="eastAsia" w:ascii="黑体" w:hAnsi="黑体" w:eastAsia="黑体" w:cs="楷体"/>
          <w:sz w:val="30"/>
          <w:szCs w:val="30"/>
        </w:rPr>
        <w:t xml:space="preserve">  </w:t>
      </w:r>
    </w:p>
    <w:p>
      <w:pPr>
        <w:widowControl/>
        <w:spacing w:line="240" w:lineRule="auto"/>
        <w:jc w:val="left"/>
        <w:rPr>
          <w:rFonts w:ascii="黑体" w:hAnsi="黑体" w:eastAsia="黑体"/>
          <w:b/>
          <w:bCs/>
          <w:kern w:val="44"/>
          <w:sz w:val="30"/>
          <w:szCs w:val="30"/>
        </w:rPr>
        <w:sectPr>
          <w:headerReference r:id="rId6" w:type="first"/>
          <w:footerReference r:id="rId9" w:type="first"/>
          <w:headerReference r:id="rId4" w:type="default"/>
          <w:footerReference r:id="rId7" w:type="default"/>
          <w:headerReference r:id="rId5" w:type="even"/>
          <w:footerReference r:id="rId8" w:type="even"/>
          <w:pgSz w:w="11906" w:h="16838"/>
          <w:pgMar w:top="1440" w:right="1797" w:bottom="1440" w:left="1797" w:header="720" w:footer="720" w:gutter="0"/>
          <w:cols w:space="720" w:num="1"/>
          <w:docGrid w:type="lines" w:linePitch="326" w:charSpace="0"/>
        </w:sectPr>
      </w:pPr>
    </w:p>
    <w:p>
      <w:pPr>
        <w:snapToGrid w:val="0"/>
        <w:spacing w:before="150" w:after="150" w:line="460" w:lineRule="exact"/>
        <w:ind w:firstLine="600" w:firstLineChars="200"/>
        <w:jc w:val="center"/>
        <w:rPr>
          <w:rFonts w:ascii="Times New Roman" w:hAnsi="Times New Roman" w:eastAsia="黑体" w:cs="Times New Roman"/>
          <w:color w:val="000000"/>
          <w:sz w:val="30"/>
          <w:szCs w:val="20"/>
          <w:lang w:bidi="ar"/>
        </w:rPr>
      </w:pPr>
      <w:r>
        <w:rPr>
          <w:rFonts w:hint="eastAsia" w:ascii="Times New Roman" w:hAnsi="Times New Roman" w:eastAsia="黑体" w:cs="Times New Roman"/>
          <w:color w:val="000000"/>
          <w:sz w:val="30"/>
          <w:szCs w:val="20"/>
          <w:lang w:bidi="ar"/>
        </w:rPr>
        <w:t>摘</w:t>
      </w:r>
      <w:r>
        <w:rPr>
          <w:rFonts w:ascii="Times New Roman" w:hAnsi="Times New Roman" w:eastAsia="黑体" w:cs="Times New Roman"/>
          <w:color w:val="000000"/>
          <w:sz w:val="30"/>
          <w:szCs w:val="20"/>
          <w:lang w:bidi="ar"/>
        </w:rPr>
        <w:t xml:space="preserve">    </w:t>
      </w:r>
      <w:r>
        <w:rPr>
          <w:rFonts w:hint="eastAsia" w:ascii="Times New Roman" w:hAnsi="Times New Roman" w:eastAsia="黑体" w:cs="Times New Roman"/>
          <w:color w:val="000000"/>
          <w:sz w:val="30"/>
          <w:szCs w:val="20"/>
          <w:lang w:bidi="ar"/>
        </w:rPr>
        <w:t>要</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在欣欣向荣的21世纪互联网时代中，</w:t>
      </w:r>
      <w:r>
        <w:rPr>
          <w:rFonts w:hint="eastAsia" w:ascii="楷体" w:hAnsi="楷体" w:eastAsia="楷体" w:cs="楷体"/>
          <w:lang w:val="en-US" w:eastAsia="zh-CN"/>
        </w:rPr>
        <w:t>网络的普及和手机的数量的剧增，移动端这片蓝海也越加宽广</w:t>
      </w:r>
      <w:r>
        <w:rPr>
          <w:rFonts w:hint="eastAsia" w:ascii="楷体" w:hAnsi="楷体" w:eastAsia="楷体" w:cs="楷体"/>
        </w:rPr>
        <w:t>。</w:t>
      </w:r>
      <w:r>
        <w:rPr>
          <w:rFonts w:hint="eastAsia" w:ascii="楷体" w:hAnsi="楷体" w:eastAsia="楷体" w:cs="楷体"/>
          <w:lang w:val="en-US" w:eastAsia="zh-CN"/>
        </w:rPr>
        <w:t>随之孕育而生的则是各式各样的App以及相关H5端应用，其覆盖领域包括网上缴费，网上支付，网上聊天，网上交友，网上购物等。因此在此次毕设中，本人将以一基于Vue网络商城WebApp为毕设项目，并借此来揭秘网络商城的相关业务逻辑及前端技术点的神秘面纱。</w:t>
      </w:r>
    </w:p>
    <w:p>
      <w:pPr>
        <w:spacing w:line="440" w:lineRule="exact"/>
        <w:ind w:firstLine="480" w:firstLineChars="200"/>
        <w:rPr>
          <w:rFonts w:hint="default" w:ascii="楷体" w:hAnsi="楷体" w:eastAsia="楷体" w:cs="楷体"/>
          <w:lang w:val="en-US" w:eastAsia="zh-CN"/>
        </w:rPr>
      </w:pPr>
      <w:r>
        <w:rPr>
          <w:rFonts w:hint="eastAsia" w:ascii="楷体" w:hAnsi="楷体" w:eastAsia="楷体" w:cs="楷体"/>
        </w:rPr>
        <w:t>该项目主要是由注册、登录、</w:t>
      </w:r>
      <w:r>
        <w:rPr>
          <w:rFonts w:hint="eastAsia" w:ascii="楷体" w:hAnsi="楷体" w:eastAsia="楷体" w:cs="楷体"/>
          <w:lang w:val="en-US" w:eastAsia="zh-CN"/>
        </w:rPr>
        <w:t>找回密码</w:t>
      </w:r>
      <w:r>
        <w:rPr>
          <w:rFonts w:hint="eastAsia" w:ascii="楷体" w:hAnsi="楷体" w:eastAsia="楷体" w:cs="楷体"/>
        </w:rPr>
        <w:t>、</w:t>
      </w:r>
      <w:r>
        <w:rPr>
          <w:rFonts w:hint="eastAsia" w:ascii="楷体" w:hAnsi="楷体" w:eastAsia="楷体" w:cs="楷体"/>
          <w:lang w:val="en-US" w:eastAsia="zh-CN"/>
        </w:rPr>
        <w:t>首页</w:t>
      </w:r>
      <w:r>
        <w:rPr>
          <w:rFonts w:hint="eastAsia" w:ascii="楷体" w:hAnsi="楷体" w:eastAsia="楷体" w:cs="楷体"/>
        </w:rPr>
        <w:t>、</w:t>
      </w:r>
      <w:r>
        <w:rPr>
          <w:rFonts w:hint="eastAsia" w:ascii="楷体" w:hAnsi="楷体" w:eastAsia="楷体" w:cs="楷体"/>
          <w:lang w:val="en-US" w:eastAsia="zh-CN"/>
        </w:rPr>
        <w:t>购物车、钱包、我的</w:t>
      </w:r>
      <w:r>
        <w:rPr>
          <w:rFonts w:hint="eastAsia" w:ascii="楷体" w:hAnsi="楷体" w:eastAsia="楷体" w:cs="楷体"/>
        </w:rPr>
        <w:t>等模块组成。</w:t>
      </w:r>
      <w:r>
        <w:rPr>
          <w:rFonts w:hint="eastAsia" w:ascii="楷体" w:hAnsi="楷体" w:eastAsia="楷体" w:cs="楷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p>
    <w:p>
      <w:pPr>
        <w:spacing w:line="440" w:lineRule="exact"/>
        <w:ind w:firstLine="480" w:firstLineChars="200"/>
        <w:rPr>
          <w:rFonts w:ascii="楷体" w:hAnsi="楷体" w:eastAsia="楷体"/>
        </w:rPr>
      </w:pPr>
      <w:r>
        <w:rPr>
          <w:rFonts w:hint="eastAsia" w:ascii="楷体" w:hAnsi="楷体" w:eastAsia="楷体" w:cs="楷体"/>
        </w:rPr>
        <w:t>该项目采用最新</w:t>
      </w:r>
      <w:r>
        <w:rPr>
          <w:rFonts w:hint="eastAsia" w:ascii="楷体" w:hAnsi="楷体" w:eastAsia="楷体" w:cs="楷体"/>
          <w:lang w:val="en-US" w:eastAsia="zh-CN"/>
        </w:rPr>
        <w:t>vue</w:t>
      </w:r>
      <w:r>
        <w:rPr>
          <w:rFonts w:hint="eastAsia" w:ascii="楷体" w:hAnsi="楷体" w:eastAsia="楷体" w:cs="楷体"/>
        </w:rPr>
        <w:t xml:space="preserve"> </w:t>
      </w:r>
      <w:r>
        <w:rPr>
          <w:rFonts w:hint="eastAsia" w:ascii="楷体" w:hAnsi="楷体" w:eastAsia="楷体" w:cs="楷体"/>
          <w:lang w:val="en-US" w:eastAsia="zh-CN"/>
        </w:rPr>
        <w:t xml:space="preserve">2.2.6 </w:t>
      </w:r>
      <w:r>
        <w:rPr>
          <w:rFonts w:hint="eastAsia" w:ascii="楷体" w:hAnsi="楷体" w:eastAsia="楷体" w:cs="楷体"/>
        </w:rPr>
        <w:t>+</w:t>
      </w:r>
      <w:r>
        <w:rPr>
          <w:rFonts w:hint="eastAsia" w:ascii="楷体" w:hAnsi="楷体" w:eastAsia="楷体" w:cs="楷体"/>
          <w:lang w:val="en-US" w:eastAsia="zh-CN"/>
        </w:rPr>
        <w:t xml:space="preserve"> vuex 3.0.1 </w:t>
      </w:r>
      <w:r>
        <w:rPr>
          <w:rFonts w:hint="eastAsia" w:ascii="楷体" w:hAnsi="楷体" w:eastAsia="楷体" w:cs="楷体"/>
        </w:rPr>
        <w:t>+</w:t>
      </w:r>
      <w:r>
        <w:rPr>
          <w:rFonts w:hint="eastAsia" w:ascii="楷体" w:hAnsi="楷体" w:eastAsia="楷体" w:cs="楷体"/>
          <w:lang w:val="en-US" w:eastAsia="zh-CN"/>
        </w:rPr>
        <w:t xml:space="preserve"> vue-r</w:t>
      </w:r>
      <w:r>
        <w:rPr>
          <w:rFonts w:hint="eastAsia" w:ascii="楷体" w:hAnsi="楷体" w:eastAsia="楷体" w:cs="楷体"/>
        </w:rPr>
        <w:t xml:space="preserve">outer </w:t>
      </w:r>
      <w:r>
        <w:rPr>
          <w:rFonts w:hint="eastAsia" w:ascii="楷体" w:hAnsi="楷体" w:eastAsia="楷体" w:cs="楷体"/>
          <w:lang w:val="en-US" w:eastAsia="zh-CN"/>
        </w:rPr>
        <w:t>3.0.1等</w:t>
      </w:r>
      <w:r>
        <w:rPr>
          <w:rFonts w:hint="eastAsia" w:ascii="楷体" w:hAnsi="楷体" w:eastAsia="楷体" w:cs="楷体"/>
        </w:rPr>
        <w:t>技术开发复杂的单页面应用，并使用springboot</w:t>
      </w:r>
      <w:r>
        <w:rPr>
          <w:rFonts w:hint="eastAsia" w:ascii="楷体" w:hAnsi="楷体" w:eastAsia="楷体" w:cs="楷体"/>
          <w:lang w:val="en-US" w:eastAsia="zh-CN"/>
        </w:rPr>
        <w:t xml:space="preserve"> </w:t>
      </w:r>
      <w:r>
        <w:rPr>
          <w:rFonts w:hint="eastAsia" w:ascii="楷体" w:hAnsi="楷体" w:eastAsia="楷体" w:cs="楷体"/>
        </w:rPr>
        <w:t>+</w:t>
      </w:r>
      <w:r>
        <w:rPr>
          <w:rFonts w:hint="eastAsia" w:ascii="楷体" w:hAnsi="楷体" w:eastAsia="楷体" w:cs="楷体"/>
          <w:lang w:val="en-US" w:eastAsia="zh-CN"/>
        </w:rPr>
        <w:t xml:space="preserve"> </w:t>
      </w:r>
      <w:r>
        <w:rPr>
          <w:rFonts w:hint="eastAsia" w:ascii="楷体" w:hAnsi="楷体" w:eastAsia="楷体" w:cs="楷体"/>
        </w:rPr>
        <w:t>springcloud微服务架构的后端</w:t>
      </w:r>
      <w:r>
        <w:rPr>
          <w:rFonts w:hint="eastAsia" w:ascii="楷体" w:hAnsi="楷体" w:eastAsia="楷体" w:cs="楷体"/>
          <w:lang w:val="en-US" w:eastAsia="zh-CN"/>
        </w:rPr>
        <w:t>,</w:t>
      </w:r>
      <w:r>
        <w:rPr>
          <w:rFonts w:hint="eastAsia" w:ascii="楷体" w:hAnsi="楷体" w:eastAsia="楷体" w:cs="楷体"/>
        </w:rPr>
        <w:t>同时对系统的模块设计与需求分析采用思维导图的形式进行描述，将整个系统的功能结构完整的列出来。</w:t>
      </w:r>
      <w:r>
        <w:rPr>
          <w:rFonts w:hint="eastAsia" w:ascii="楷体" w:hAnsi="楷体" w:eastAsia="楷体"/>
        </w:rPr>
        <w:t xml:space="preserve"> </w:t>
      </w:r>
    </w:p>
    <w:p>
      <w:pPr>
        <w:rPr>
          <w:rFonts w:ascii="Times New Roman" w:hAnsi="Times New Roman" w:eastAsia="黑体" w:cs="Times New Roman"/>
        </w:rPr>
      </w:pPr>
      <w:r>
        <w:rPr>
          <w:rFonts w:hint="eastAsia" w:ascii="黑体" w:hAnsi="黑体" w:eastAsia="黑体" w:cs="黑体"/>
          <w:color w:val="000000"/>
        </w:rPr>
        <w:t>【关键词】</w:t>
      </w:r>
      <w:r>
        <w:rPr>
          <w:rFonts w:hint="eastAsia" w:ascii="黑体" w:hAnsi="黑体" w:eastAsia="黑体" w:cs="黑体"/>
          <w:color w:val="000000"/>
          <w:lang w:val="en-US" w:eastAsia="zh-CN"/>
        </w:rPr>
        <w:t>VUE</w:t>
      </w:r>
      <w:r>
        <w:rPr>
          <w:rFonts w:hint="eastAsia" w:ascii="Times New Roman" w:hAnsi="Times New Roman" w:eastAsia="黑体" w:cs="Times New Roman"/>
        </w:rPr>
        <w:t xml:space="preserve"> </w:t>
      </w:r>
      <w:r>
        <w:rPr>
          <w:rFonts w:hint="eastAsia" w:ascii="黑体" w:hAnsi="黑体" w:eastAsia="黑体" w:cs="黑体"/>
        </w:rPr>
        <w:t xml:space="preserve"> </w:t>
      </w:r>
      <w:r>
        <w:rPr>
          <w:rFonts w:hint="eastAsia" w:ascii="楷体" w:hAnsi="楷体" w:eastAsia="楷体"/>
          <w:lang w:val="en-US" w:eastAsia="zh-CN"/>
        </w:rPr>
        <w:t>网络商城</w:t>
      </w:r>
    </w:p>
    <w:p>
      <w:pPr>
        <w:pStyle w:val="2"/>
        <w:jc w:val="center"/>
        <w:rPr>
          <w:rFonts w:ascii="Times New Roman" w:hAnsi="Times New Roman" w:cs="Times New Roman"/>
          <w:sz w:val="24"/>
          <w:szCs w:val="24"/>
        </w:rPr>
        <w:sectPr>
          <w:footerReference r:id="rId10" w:type="default"/>
          <w:pgSz w:w="11906" w:h="16838"/>
          <w:pgMar w:top="1440" w:right="1797" w:bottom="1440" w:left="1797" w:header="720" w:footer="720" w:gutter="0"/>
          <w:pgNumType w:fmt="upperRoman"/>
          <w:cols w:space="720" w:num="1"/>
          <w:docGrid w:type="lines" w:linePitch="326" w:charSpace="0"/>
        </w:sectPr>
      </w:pPr>
    </w:p>
    <w:p>
      <w:pPr>
        <w:snapToGrid w:val="0"/>
        <w:spacing w:before="150" w:after="150" w:line="460" w:lineRule="exact"/>
        <w:ind w:firstLine="602" w:firstLineChars="200"/>
        <w:jc w:val="center"/>
        <w:rPr>
          <w:rFonts w:ascii="Arial Black" w:hAnsi="Arial Black" w:eastAsia="黑体" w:cs="Arial Black"/>
          <w:b/>
          <w:bCs/>
          <w:color w:val="000000"/>
          <w:sz w:val="30"/>
          <w:szCs w:val="20"/>
          <w:lang w:bidi="ar"/>
        </w:rPr>
      </w:pPr>
      <w:bookmarkStart w:id="0" w:name="_Toc7281911"/>
      <w:r>
        <w:rPr>
          <w:rFonts w:ascii="Arial Black" w:hAnsi="Arial Black" w:eastAsia="黑体" w:cs="Arial Black"/>
          <w:b/>
          <w:bCs/>
          <w:color w:val="000000"/>
          <w:sz w:val="30"/>
          <w:szCs w:val="20"/>
          <w:lang w:bidi="ar"/>
        </w:rPr>
        <w:t>Abstract</w:t>
      </w:r>
      <w:bookmarkEnd w:id="0"/>
    </w:p>
    <w:p>
      <w:pPr>
        <w:spacing w:line="440" w:lineRule="exact"/>
        <w:ind w:firstLine="420"/>
        <w:rPr>
          <w:rFonts w:hint="eastAsia" w:ascii="Times New Roman" w:hAnsi="Times New Roman" w:cs="Times New Roman"/>
        </w:rPr>
      </w:pPr>
      <w:r>
        <w:rPr>
          <w:rFonts w:hint="eastAsia" w:ascii="Times New Roman" w:hAnsi="Times New Roman" w:cs="Times New Roman"/>
        </w:rPr>
        <w:t>In the thriving 21st century Internet era, the popularity of the Internet and the number of mobile phones have increased dramatically, and the blue ocean on the mobile side has become wider. A variety of apps and related H5 end applications were born. The areas covered include online payment, online payment, online chat, online dating, and online shopping. Therefore, in this project, I will use a WebApp based on Vue network mall as the project, and use this to reveal the mystery of the relevant business logic and front-end technology of the online mall.</w:t>
      </w:r>
    </w:p>
    <w:p>
      <w:pPr>
        <w:spacing w:line="440" w:lineRule="exact"/>
        <w:ind w:firstLine="420"/>
        <w:rPr>
          <w:rFonts w:hint="eastAsia" w:ascii="Times New Roman" w:hAnsi="Times New Roman" w:cs="Times New Roman"/>
        </w:rPr>
      </w:pPr>
      <w:r>
        <w:rPr>
          <w:rFonts w:hint="eastAsia" w:ascii="Times New Roman" w:hAnsi="Times New Roman" w:cs="Times New Roman"/>
        </w:rPr>
        <w:t>The project is mainly composed of modules such as registration, login, password retrieval, homepage, shopping cart, wallet, and mine. The first time you open the link, it defaults to the homepage. When you click on another module, it determines whether you are logged in and decides whether to jump to the login interface. When the login is successful, it will automatically jump to the home page and open module functions such as shopping cart and wallet. Allow users to shop freely and give users a more free shopping experience.</w:t>
      </w:r>
    </w:p>
    <w:p>
      <w:pPr>
        <w:spacing w:line="440" w:lineRule="exact"/>
        <w:ind w:firstLine="420"/>
        <w:rPr>
          <w:rFonts w:ascii="Times New Roman" w:hAnsi="Times New Roman" w:cs="Times New Roman"/>
        </w:rPr>
      </w:pPr>
      <w:r>
        <w:rPr>
          <w:rFonts w:hint="eastAsia" w:ascii="Times New Roman" w:hAnsi="Times New Roman" w:cs="Times New Roman"/>
        </w:rPr>
        <w:t>This project uses the latest vue 2.2.6 + vuex 3.0.1 + vue-router 3.0.1 and other technologies to develop complex single-page applications, and uses the springboot + springcloud microservice architecture back-end, and at the same time, the module design and demand analysis of the system It is described in the form of a mind map, and the functional structure of the entire system is listed completely.</w:t>
      </w:r>
    </w:p>
    <w:p>
      <w:pPr>
        <w:rPr>
          <w:rFonts w:hint="default" w:ascii="宋体" w:hAnsi="宋体"/>
          <w:lang w:val="en-US"/>
        </w:rPr>
      </w:pPr>
      <w:r>
        <w:rPr>
          <w:rFonts w:hint="eastAsia" w:ascii="黑体" w:hAnsi="黑体" w:eastAsia="黑体"/>
          <w:color w:val="000000"/>
        </w:rPr>
        <w:t>【</w:t>
      </w:r>
      <w:r>
        <w:rPr>
          <w:rFonts w:ascii="Arial Black" w:hAnsi="Arial Black" w:eastAsia="黑体"/>
          <w:color w:val="000000"/>
        </w:rPr>
        <w:t>Key</w:t>
      </w:r>
      <w:r>
        <w:rPr>
          <w:rFonts w:hint="eastAsia" w:ascii="Arial Black" w:hAnsi="Arial Black" w:eastAsia="黑体"/>
          <w:color w:val="000000"/>
        </w:rPr>
        <w:t xml:space="preserve">  w</w:t>
      </w:r>
      <w:r>
        <w:rPr>
          <w:rFonts w:ascii="Arial Black" w:hAnsi="Arial Black" w:eastAsia="黑体"/>
          <w:color w:val="000000"/>
        </w:rPr>
        <w:t>ords</w:t>
      </w:r>
      <w:r>
        <w:rPr>
          <w:rFonts w:hint="eastAsia" w:ascii="黑体" w:hAnsi="黑体" w:eastAsia="黑体"/>
          <w:color w:val="000000"/>
        </w:rPr>
        <w:t>】</w:t>
      </w:r>
      <w:r>
        <w:rPr>
          <w:rFonts w:hint="eastAsia" w:ascii="黑体" w:hAnsi="黑体" w:eastAsia="黑体"/>
          <w:color w:val="000000"/>
          <w:lang w:val="en-US" w:eastAsia="zh-CN"/>
        </w:rPr>
        <w:t>VUE;</w:t>
      </w:r>
      <w:r>
        <w:rPr>
          <w:rFonts w:ascii="Times New Roman" w:hAnsi="Times New Roman" w:cs="Times New Roman"/>
        </w:rPr>
        <w:t xml:space="preserve">  </w:t>
      </w:r>
      <w:r>
        <w:rPr>
          <w:rFonts w:hint="eastAsia" w:ascii="Times New Roman" w:hAnsi="Times New Roman" w:cs="Times New Roman"/>
          <w:lang w:val="en-US" w:eastAsia="zh-CN"/>
        </w:rPr>
        <w:t>Online Mall;</w:t>
      </w:r>
    </w:p>
    <w:p>
      <w:pPr>
        <w:widowControl/>
        <w:spacing w:line="240" w:lineRule="auto"/>
        <w:jc w:val="left"/>
        <w:rPr>
          <w:rFonts w:ascii="黑体" w:hAnsi="黑体" w:eastAsia="黑体"/>
          <w:b/>
          <w:bCs/>
          <w:kern w:val="44"/>
          <w:sz w:val="30"/>
          <w:szCs w:val="30"/>
        </w:rPr>
      </w:pPr>
    </w:p>
    <w:p>
      <w:pPr>
        <w:widowControl/>
        <w:spacing w:line="240" w:lineRule="auto"/>
        <w:jc w:val="left"/>
        <w:rPr>
          <w:rFonts w:ascii="黑体" w:hAnsi="黑体" w:eastAsia="黑体"/>
          <w:b/>
          <w:bCs/>
          <w:kern w:val="44"/>
          <w:sz w:val="30"/>
          <w:szCs w:val="30"/>
        </w:rPr>
        <w:sectPr>
          <w:footerReference r:id="rId11" w:type="default"/>
          <w:pgSz w:w="11906" w:h="16838"/>
          <w:pgMar w:top="1440" w:right="1797" w:bottom="1440" w:left="1797" w:header="720" w:footer="720" w:gutter="0"/>
          <w:cols w:space="720" w:num="1"/>
          <w:docGrid w:type="lines" w:linePitch="326" w:charSpace="0"/>
        </w:sectPr>
      </w:pPr>
    </w:p>
    <w:sdt>
      <w:sdtPr>
        <w:rPr>
          <w:rFonts w:ascii="Cambria" w:hAnsi="Cambria" w:eastAsia="宋体" w:cs="宋体"/>
          <w:color w:val="auto"/>
          <w:kern w:val="2"/>
          <w:sz w:val="24"/>
          <w:szCs w:val="24"/>
          <w:lang w:val="zh-CN"/>
        </w:rPr>
        <w:id w:val="-123075071"/>
        <w:docPartObj>
          <w:docPartGallery w:val="Table of Contents"/>
          <w:docPartUnique/>
        </w:docPartObj>
      </w:sdtPr>
      <w:sdtEndPr>
        <w:rPr>
          <w:rFonts w:ascii="Cambria" w:hAnsi="Cambria" w:eastAsia="宋体" w:cs="宋体"/>
          <w:b/>
          <w:bCs/>
          <w:color w:val="auto"/>
          <w:kern w:val="2"/>
          <w:sz w:val="24"/>
          <w:szCs w:val="24"/>
          <w:lang w:val="zh-CN"/>
        </w:rPr>
      </w:sdtEndPr>
      <w:sdtContent>
        <w:p>
          <w:pPr>
            <w:pStyle w:val="22"/>
            <w:jc w:val="center"/>
            <w:rPr>
              <w:rFonts w:ascii="黑体" w:hAnsi="黑体" w:eastAsia="黑体"/>
              <w:b/>
              <w:color w:val="000000" w:themeColor="text1"/>
              <w:sz w:val="30"/>
              <w:szCs w:val="30"/>
              <w14:textFill>
                <w14:solidFill>
                  <w14:schemeClr w14:val="tx1"/>
                </w14:solidFill>
              </w14:textFill>
            </w:rPr>
          </w:pPr>
          <w:r>
            <w:rPr>
              <w:rFonts w:ascii="黑体" w:hAnsi="黑体" w:eastAsia="黑体"/>
              <w:b/>
              <w:color w:val="000000" w:themeColor="text1"/>
              <w:sz w:val="30"/>
              <w:szCs w:val="30"/>
              <w:lang w:val="zh-CN"/>
              <w14:textFill>
                <w14:solidFill>
                  <w14:schemeClr w14:val="tx1"/>
                </w14:solidFill>
              </w14:textFill>
            </w:rPr>
            <w:t>目</w:t>
          </w:r>
          <w:r>
            <w:rPr>
              <w:rFonts w:hint="eastAsia" w:ascii="黑体" w:hAnsi="黑体" w:eastAsia="黑体"/>
              <w:b/>
              <w:color w:val="000000" w:themeColor="text1"/>
              <w:sz w:val="30"/>
              <w:szCs w:val="30"/>
              <w14:textFill>
                <w14:solidFill>
                  <w14:schemeClr w14:val="tx1"/>
                </w14:solidFill>
              </w14:textFill>
            </w:rPr>
            <w:t xml:space="preserve">    </w:t>
          </w:r>
          <w:r>
            <w:rPr>
              <w:rFonts w:ascii="黑体" w:hAnsi="黑体" w:eastAsia="黑体"/>
              <w:b/>
              <w:color w:val="000000" w:themeColor="text1"/>
              <w:sz w:val="30"/>
              <w:szCs w:val="30"/>
              <w:lang w:val="zh-CN"/>
              <w14:textFill>
                <w14:solidFill>
                  <w14:schemeClr w14:val="tx1"/>
                </w14:solidFill>
              </w14:textFill>
            </w:rPr>
            <w:t>录</w:t>
          </w:r>
        </w:p>
        <w:p>
          <w:pPr>
            <w:pStyle w:val="6"/>
            <w:tabs>
              <w:tab w:val="right" w:leader="dot" w:pos="8302"/>
            </w:tabs>
            <w:spacing w:line="400" w:lineRule="exact"/>
            <w:rPr>
              <w:rFonts w:asciiTheme="minorHAnsi" w:hAnsiTheme="minorHAnsi" w:eastAsiaTheme="minorEastAsia" w:cstheme="minorBidi"/>
              <w:b w:val="0"/>
              <w:bCs w:val="0"/>
              <w:sz w:val="21"/>
              <w:szCs w:val="22"/>
            </w:rPr>
          </w:pPr>
          <w:r>
            <w:rPr>
              <w:lang w:val="zh-CN"/>
            </w:rPr>
            <w:fldChar w:fldCharType="begin"/>
          </w:r>
          <w:r>
            <w:rPr>
              <w:lang w:val="zh-CN"/>
            </w:rPr>
            <w:instrText xml:space="preserve"> TOC \o "1-3" \h \z \u </w:instrText>
          </w:r>
          <w:r>
            <w:rPr>
              <w:lang w:val="zh-CN"/>
            </w:rPr>
            <w:fldChar w:fldCharType="separate"/>
          </w:r>
          <w:r>
            <w:fldChar w:fldCharType="begin"/>
          </w:r>
          <w:r>
            <w:instrText xml:space="preserve"> HYPERLINK \l "_Toc7281912" </w:instrText>
          </w:r>
          <w:r>
            <w:fldChar w:fldCharType="separate"/>
          </w:r>
          <w:r>
            <w:rPr>
              <w:rStyle w:val="15"/>
              <w:rFonts w:hint="eastAsia" w:ascii="宋体" w:hAnsi="宋体" w:eastAsia="宋体"/>
              <w:sz w:val="28"/>
              <w:szCs w:val="28"/>
            </w:rPr>
            <w:t>1绪论</w:t>
          </w:r>
          <w:r>
            <w:rPr>
              <w:rFonts w:hint="eastAsia" w:ascii="宋体" w:hAnsi="宋体" w:eastAsia="宋体"/>
              <w:sz w:val="28"/>
              <w:szCs w:val="28"/>
            </w:rPr>
            <w:tab/>
          </w:r>
          <w:r>
            <w:rPr>
              <w:rFonts w:hint="eastAsia" w:ascii="宋体" w:hAnsi="宋体" w:eastAsia="宋体"/>
              <w:sz w:val="28"/>
              <w:szCs w:val="28"/>
            </w:rPr>
            <w:t>1</w:t>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"_Toc7281913" </w:instrText>
          </w:r>
          <w:r>
            <w:fldChar w:fldCharType="separate"/>
          </w:r>
          <w:r>
            <w:rPr>
              <w:rStyle w:val="15"/>
              <w:rFonts w:hint="eastAsia" w:ascii="宋体" w:hAnsi="宋体" w:eastAsia="宋体" w:cs="宋体"/>
              <w:sz w:val="24"/>
              <w:szCs w:val="24"/>
            </w:rPr>
            <w:t>1.1项目背景与重要问题</w:t>
          </w:r>
          <w:r>
            <w:rPr>
              <w:rFonts w:hint="eastAsia" w:ascii="宋体" w:hAnsi="宋体" w:eastAsia="宋体" w:cs="宋体"/>
              <w:sz w:val="24"/>
              <w:szCs w:val="24"/>
            </w:rPr>
            <w:tab/>
          </w:r>
          <w:r>
            <w:rPr>
              <w:rFonts w:hint="eastAsia" w:ascii="宋体" w:hAnsi="宋体" w:eastAsia="宋体" w:cs="宋体"/>
              <w:sz w:val="24"/>
              <w:szCs w:val="24"/>
            </w:rPr>
            <w:t>1</w:t>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"_Toc7281916" </w:instrText>
          </w:r>
          <w:r>
            <w:fldChar w:fldCharType="separate"/>
          </w:r>
          <w:r>
            <w:rPr>
              <w:rStyle w:val="15"/>
              <w:rFonts w:hint="eastAsia" w:ascii="宋体" w:hAnsi="宋体" w:eastAsia="宋体" w:cs="宋体"/>
              <w:sz w:val="24"/>
              <w:szCs w:val="24"/>
            </w:rPr>
            <w:t>1.2项目的意义和研究的重要性</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_Toc7281916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kern w:val="2"/>
              <w:sz w:val="24"/>
              <w:szCs w:val="24"/>
            </w:rPr>
          </w:pPr>
          <w:r>
            <w:fldChar w:fldCharType="begin"/>
          </w:r>
          <w:r>
            <w:instrText xml:space="preserve"> HYPERLINK \l "_Toc7281919" </w:instrText>
          </w:r>
          <w:r>
            <w:fldChar w:fldCharType="separate"/>
          </w:r>
          <w:r>
            <w:rPr>
              <w:rStyle w:val="15"/>
              <w:rFonts w:hint="eastAsia" w:ascii="宋体" w:hAnsi="宋体" w:eastAsia="宋体" w:cs="宋体"/>
              <w:sz w:val="24"/>
              <w:szCs w:val="24"/>
            </w:rPr>
            <w:t>1.3研究的内容和主要工作</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_Toc7281919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"_Toc7281922" </w:instrText>
          </w:r>
          <w:r>
            <w:fldChar w:fldCharType="separate"/>
          </w:r>
          <w:r>
            <w:rPr>
              <w:rStyle w:val="15"/>
              <w:rFonts w:hint="eastAsia" w:ascii="宋体" w:hAnsi="宋体" w:eastAsia="宋体" w:cs="宋体"/>
              <w:sz w:val="24"/>
              <w:szCs w:val="24"/>
            </w:rPr>
            <w:t>1.4论文章节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_Toc7281922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"_Toc7281923" </w:instrText>
          </w:r>
          <w:r>
            <w:fldChar w:fldCharType="separate"/>
          </w:r>
          <w:r>
            <w:rPr>
              <w:rFonts w:hint="eastAsia" w:ascii="宋体" w:hAnsi="宋体" w:eastAsia="宋体"/>
              <w:sz w:val="28"/>
              <w:szCs w:val="28"/>
            </w:rPr>
            <w:t>2系统的开发方法及相关技术</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_Toc7281923 \h </w:instrText>
          </w:r>
          <w:r>
            <w:rPr>
              <w:rFonts w:hint="eastAsia" w:ascii="宋体" w:hAnsi="宋体" w:eastAsia="宋体"/>
              <w:sz w:val="28"/>
              <w:szCs w:val="28"/>
            </w:rPr>
            <w:fldChar w:fldCharType="separate"/>
          </w:r>
          <w:r>
            <w:rPr>
              <w:rFonts w:hint="eastAsia" w:ascii="宋体" w:hAnsi="宋体" w:eastAsia="宋体"/>
              <w:sz w:val="28"/>
              <w:szCs w:val="28"/>
            </w:rPr>
            <w:t>5</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"_Toc7281924" </w:instrText>
          </w:r>
          <w:r>
            <w:fldChar w:fldCharType="separate"/>
          </w:r>
          <w:r>
            <w:rPr>
              <w:rFonts w:hint="eastAsia" w:ascii="宋体" w:hAnsi="宋体" w:eastAsia="宋体" w:cs="宋体"/>
              <w:sz w:val="24"/>
              <w:szCs w:val="24"/>
            </w:rPr>
            <w:t>2.1后端框架选择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"_Toc7281927" </w:instrText>
          </w:r>
          <w:r>
            <w:fldChar w:fldCharType="separate"/>
          </w:r>
          <w:r>
            <w:rPr>
              <w:rFonts w:hint="eastAsia" w:ascii="宋体" w:hAnsi="宋体" w:eastAsia="宋体" w:cs="宋体"/>
              <w:sz w:val="24"/>
              <w:szCs w:val="24"/>
            </w:rPr>
            <w:t>2.2前端框架选择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_Toc7281927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"_Toc7281931" </w:instrText>
          </w:r>
          <w:r>
            <w:fldChar w:fldCharType="separate"/>
          </w:r>
          <w:r>
            <w:rPr>
              <w:rFonts w:hint="eastAsia" w:ascii="宋体" w:hAnsi="宋体" w:eastAsia="宋体" w:cs="宋体"/>
              <w:sz w:val="24"/>
              <w:szCs w:val="24"/>
            </w:rPr>
            <w:t>2.3数据库选择</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_Toc7281931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"_Toc7281933" </w:instrText>
          </w:r>
          <w:r>
            <w:fldChar w:fldCharType="separate"/>
          </w:r>
          <w:r>
            <w:rPr>
              <w:rFonts w:hint="eastAsia" w:ascii="宋体" w:hAnsi="宋体" w:eastAsia="宋体"/>
              <w:sz w:val="28"/>
              <w:szCs w:val="28"/>
            </w:rPr>
            <w:t>3需求分析</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_Toc7281933 \h </w:instrText>
          </w:r>
          <w:r>
            <w:rPr>
              <w:rFonts w:hint="eastAsia" w:ascii="宋体" w:hAnsi="宋体" w:eastAsia="宋体"/>
              <w:sz w:val="28"/>
              <w:szCs w:val="28"/>
            </w:rPr>
            <w:fldChar w:fldCharType="separate"/>
          </w:r>
          <w:r>
            <w:rPr>
              <w:rFonts w:hint="eastAsia" w:ascii="宋体" w:hAnsi="宋体" w:eastAsia="宋体"/>
              <w:sz w:val="28"/>
              <w:szCs w:val="28"/>
            </w:rPr>
            <w:t>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"_Toc7281934" </w:instrText>
          </w:r>
          <w:r>
            <w:fldChar w:fldCharType="separate"/>
          </w:r>
          <w:r>
            <w:rPr>
              <w:rFonts w:hint="eastAsia" w:ascii="宋体" w:hAnsi="宋体" w:eastAsia="宋体" w:cs="宋体"/>
              <w:sz w:val="24"/>
              <w:szCs w:val="24"/>
            </w:rPr>
            <w:t>3.1可行性分析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_Toc7281934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"_Toc7281938" </w:instrText>
          </w:r>
          <w:r>
            <w:fldChar w:fldCharType="separate"/>
          </w:r>
          <w:r>
            <w:rPr>
              <w:rFonts w:hint="eastAsia" w:ascii="宋体" w:hAnsi="宋体" w:eastAsia="宋体" w:cs="宋体"/>
              <w:sz w:val="24"/>
              <w:szCs w:val="24"/>
            </w:rPr>
            <w:t>3.2功能需求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_Toc7281938 \h </w:instrText>
          </w:r>
          <w:r>
            <w:rPr>
              <w:rFonts w:hint="eastAsia" w:ascii="宋体" w:hAnsi="宋体" w:eastAsia="宋体" w:cs="宋体"/>
              <w:sz w:val="24"/>
              <w:szCs w:val="24"/>
            </w:rPr>
            <w:fldChar w:fldCharType="separate"/>
          </w:r>
          <w:r>
            <w:rPr>
              <w:rFonts w:hint="eastAsia" w:ascii="宋体" w:hAnsi="宋体" w:eastAsia="宋体" w:cs="宋体"/>
              <w:sz w:val="24"/>
              <w:szCs w:val="24"/>
            </w:rPr>
            <w:t>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"_Toc7281945" </w:instrText>
          </w:r>
          <w:r>
            <w:fldChar w:fldCharType="separate"/>
          </w:r>
          <w:r>
            <w:rPr>
              <w:rFonts w:hint="eastAsia" w:ascii="宋体" w:hAnsi="宋体" w:eastAsia="宋体" w:cs="宋体"/>
              <w:sz w:val="24"/>
              <w:szCs w:val="24"/>
            </w:rPr>
            <w:t>3.3系统用户需求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_Toc7281945 \h </w:instrText>
          </w:r>
          <w:r>
            <w:rPr>
              <w:rFonts w:hint="eastAsia" w:ascii="宋体" w:hAnsi="宋体" w:eastAsia="宋体" w:cs="宋体"/>
              <w:sz w:val="24"/>
              <w:szCs w:val="24"/>
            </w:rPr>
            <w:fldChar w:fldCharType="separate"/>
          </w:r>
          <w:r>
            <w:rPr>
              <w:rFonts w:hint="eastAsia" w:ascii="宋体" w:hAnsi="宋体" w:eastAsia="宋体" w:cs="宋体"/>
              <w:sz w:val="24"/>
              <w:szCs w:val="24"/>
            </w:rPr>
            <w:t>13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hint="eastAsia" w:eastAsia="宋体" w:cstheme="minorBidi"/>
              <w:kern w:val="2"/>
              <w:sz w:val="21"/>
              <w:lang w:val="en-US" w:eastAsia="zh-CN"/>
            </w:rPr>
          </w:pPr>
          <w:r>
            <w:fldChar w:fldCharType="begin"/>
          </w:r>
          <w:r>
            <w:instrText xml:space="preserve"> HYPERLINK \l "_Toc7281948" </w:instrText>
          </w:r>
          <w:r>
            <w:fldChar w:fldCharType="separate"/>
          </w:r>
          <w:r>
            <w:rPr>
              <w:rFonts w:hint="eastAsia" w:ascii="宋体" w:hAnsi="宋体" w:eastAsia="宋体" w:cs="宋体"/>
              <w:sz w:val="24"/>
              <w:szCs w:val="24"/>
            </w:rPr>
            <w:t>3.</w:t>
          </w:r>
          <w:r>
            <w:rPr>
              <w:rFonts w:hint="eastAsia" w:ascii="宋体" w:hAnsi="宋体" w:eastAsia="宋体" w:cs="宋体"/>
              <w:sz w:val="24"/>
              <w:szCs w:val="24"/>
              <w:lang w:val="en-US" w:eastAsia="zh-CN"/>
            </w:rPr>
            <w:t>4</w:t>
          </w:r>
          <w:r>
            <w:rPr>
              <w:rFonts w:hint="eastAsia" w:ascii="宋体" w:hAnsi="宋体" w:eastAsia="宋体" w:cs="宋体"/>
              <w:sz w:val="24"/>
              <w:szCs w:val="24"/>
            </w:rPr>
            <w:t>非功能需求</w:t>
          </w:r>
          <w:r>
            <w:rPr>
              <w:rFonts w:hint="eastAsia" w:ascii="宋体" w:hAnsi="宋体" w:eastAsia="宋体" w:cs="宋体"/>
              <w:sz w:val="24"/>
              <w:szCs w:val="24"/>
            </w:rPr>
            <w:tab/>
          </w:r>
          <w:r>
            <w:rPr>
              <w:rFonts w:hint="eastAsia" w:ascii="宋体" w:hAnsi="宋体" w:eastAsia="宋体" w:cs="宋体"/>
              <w:sz w:val="24"/>
              <w:szCs w:val="24"/>
              <w:lang w:val="en-US" w:eastAsia="zh-CN"/>
            </w:rPr>
            <w:t>1</w:t>
          </w:r>
          <w:r>
            <w:rPr>
              <w:rFonts w:hint="eastAsia" w:ascii="宋体" w:hAnsi="宋体" w:eastAsia="宋体" w:cs="宋体"/>
              <w:sz w:val="24"/>
              <w:szCs w:val="24"/>
            </w:rPr>
            <w:fldChar w:fldCharType="end"/>
          </w:r>
          <w:r>
            <w:rPr>
              <w:rFonts w:hint="eastAsia" w:ascii="宋体" w:hAnsi="宋体" w:eastAsia="宋体" w:cs="宋体"/>
              <w:sz w:val="24"/>
              <w:szCs w:val="24"/>
              <w:lang w:val="en-US" w:eastAsia="zh-CN"/>
            </w:rPr>
            <w:t>3</w:t>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"_Toc7281952" </w:instrText>
          </w:r>
          <w:r>
            <w:fldChar w:fldCharType="separate"/>
          </w:r>
          <w:r>
            <w:rPr>
              <w:rFonts w:hint="eastAsia" w:ascii="宋体" w:hAnsi="宋体" w:eastAsia="宋体"/>
              <w:sz w:val="28"/>
              <w:szCs w:val="28"/>
            </w:rPr>
            <w:t>4系统设计</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_Toc7281952 \h </w:instrText>
          </w:r>
          <w:r>
            <w:rPr>
              <w:rFonts w:hint="eastAsia" w:ascii="宋体" w:hAnsi="宋体" w:eastAsia="宋体"/>
              <w:sz w:val="28"/>
              <w:szCs w:val="28"/>
            </w:rPr>
            <w:fldChar w:fldCharType="separate"/>
          </w:r>
          <w:r>
            <w:rPr>
              <w:rFonts w:hint="eastAsia" w:ascii="宋体" w:hAnsi="宋体" w:eastAsia="宋体"/>
              <w:sz w:val="28"/>
              <w:szCs w:val="28"/>
            </w:rPr>
            <w:t>16</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"_Toc7281953" </w:instrText>
          </w:r>
          <w:r>
            <w:fldChar w:fldCharType="separate"/>
          </w:r>
          <w:r>
            <w:rPr>
              <w:rFonts w:hint="eastAsia" w:ascii="宋体" w:hAnsi="宋体" w:eastAsia="宋体" w:cs="宋体"/>
              <w:sz w:val="24"/>
              <w:szCs w:val="24"/>
            </w:rPr>
            <w:t>4.1总体设计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_Toc7281953 \h </w:instrText>
          </w:r>
          <w:r>
            <w:rPr>
              <w:rFonts w:hint="eastAsia" w:ascii="宋体" w:hAnsi="宋体" w:eastAsia="宋体" w:cs="宋体"/>
              <w:sz w:val="24"/>
              <w:szCs w:val="24"/>
            </w:rPr>
            <w:fldChar w:fldCharType="separate"/>
          </w:r>
          <w:r>
            <w:rPr>
              <w:rFonts w:hint="eastAsia" w:ascii="宋体" w:hAnsi="宋体" w:eastAsia="宋体" w:cs="宋体"/>
              <w:sz w:val="24"/>
              <w:szCs w:val="24"/>
            </w:rPr>
            <w:t>16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"_Toc7281954" </w:instrText>
          </w:r>
          <w:r>
            <w:fldChar w:fldCharType="separate"/>
          </w:r>
          <w:r>
            <w:rPr>
              <w:rFonts w:hint="eastAsia" w:ascii="宋体" w:hAnsi="宋体" w:eastAsia="宋体" w:cs="宋体"/>
              <w:sz w:val="24"/>
              <w:szCs w:val="24"/>
            </w:rPr>
            <w:t>4.2重要功能模块设计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_Toc7281954 \h </w:instrText>
          </w:r>
          <w:r>
            <w:rPr>
              <w:rFonts w:hint="eastAsia" w:ascii="宋体" w:hAnsi="宋体" w:eastAsia="宋体" w:cs="宋体"/>
              <w:sz w:val="24"/>
              <w:szCs w:val="24"/>
            </w:rPr>
            <w:fldChar w:fldCharType="separate"/>
          </w:r>
          <w:r>
            <w:rPr>
              <w:rFonts w:hint="eastAsia" w:ascii="宋体" w:hAnsi="宋体" w:eastAsia="宋体" w:cs="宋体"/>
              <w:sz w:val="24"/>
              <w:szCs w:val="24"/>
            </w:rPr>
            <w:t>17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"_Toc7281959" </w:instrText>
          </w:r>
          <w:r>
            <w:fldChar w:fldCharType="separate"/>
          </w:r>
          <w:r>
            <w:rPr>
              <w:rFonts w:hint="eastAsia" w:ascii="宋体" w:hAnsi="宋体" w:eastAsia="宋体" w:cs="宋体"/>
              <w:sz w:val="24"/>
              <w:szCs w:val="24"/>
            </w:rPr>
            <w:t>4.3数据库设计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_Toc7281959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"_Toc7281963" </w:instrText>
          </w:r>
          <w:r>
            <w:fldChar w:fldCharType="separate"/>
          </w:r>
          <w:r>
            <w:rPr>
              <w:rFonts w:hint="eastAsia" w:ascii="宋体" w:hAnsi="宋体" w:eastAsia="宋体"/>
              <w:sz w:val="28"/>
              <w:szCs w:val="28"/>
            </w:rPr>
            <w:t>5系统实现</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_Toc7281963 \h </w:instrText>
          </w:r>
          <w:r>
            <w:rPr>
              <w:rFonts w:hint="eastAsia" w:ascii="宋体" w:hAnsi="宋体" w:eastAsia="宋体"/>
              <w:sz w:val="28"/>
              <w:szCs w:val="28"/>
            </w:rPr>
            <w:fldChar w:fldCharType="separate"/>
          </w:r>
          <w:r>
            <w:rPr>
              <w:rFonts w:hint="eastAsia" w:ascii="宋体" w:hAnsi="宋体" w:eastAsia="宋体"/>
              <w:sz w:val="28"/>
              <w:szCs w:val="28"/>
            </w:rPr>
            <w:t>28</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"_Toc7281964" </w:instrText>
          </w:r>
          <w:r>
            <w:fldChar w:fldCharType="separate"/>
          </w:r>
          <w:r>
            <w:rPr>
              <w:rFonts w:hint="eastAsia" w:ascii="宋体" w:hAnsi="宋体" w:eastAsia="宋体" w:cs="宋体"/>
              <w:sz w:val="24"/>
              <w:szCs w:val="24"/>
            </w:rPr>
            <w:t>5.1主要模块实现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_Toc7281964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"_Toc7281968" </w:instrText>
          </w:r>
          <w:r>
            <w:fldChar w:fldCharType="separate"/>
          </w:r>
          <w:r>
            <w:rPr>
              <w:rFonts w:hint="eastAsia" w:ascii="宋体" w:hAnsi="宋体" w:eastAsia="宋体" w:cs="宋体"/>
              <w:sz w:val="24"/>
              <w:szCs w:val="24"/>
            </w:rPr>
            <w:t>5.2后台管理实现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_Toc7281968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"_Toc7281969" </w:instrText>
          </w:r>
          <w:r>
            <w:fldChar w:fldCharType="separate"/>
          </w:r>
          <w:r>
            <w:rPr>
              <w:rFonts w:hint="eastAsia" w:ascii="宋体" w:hAnsi="宋体" w:eastAsia="宋体" w:cs="宋体"/>
              <w:sz w:val="24"/>
              <w:szCs w:val="24"/>
            </w:rPr>
            <w:t>5.3主要关键架构与优化</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_Toc7281969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sz w:val="28"/>
              <w:szCs w:val="28"/>
            </w:rPr>
          </w:pPr>
          <w:r>
            <w:fldChar w:fldCharType="begin"/>
          </w:r>
          <w:r>
            <w:instrText xml:space="preserve"> HYPERLINK \l "_Toc7281974" </w:instrText>
          </w:r>
          <w:r>
            <w:fldChar w:fldCharType="separate"/>
          </w:r>
          <w:r>
            <w:rPr>
              <w:rFonts w:hint="eastAsia" w:ascii="宋体" w:hAnsi="宋体" w:eastAsia="宋体"/>
              <w:sz w:val="28"/>
              <w:szCs w:val="28"/>
            </w:rPr>
            <w:t>6总结与展望</w:t>
          </w:r>
          <w:r>
            <w:rPr>
              <w:rFonts w:hint="eastAsia" w:ascii="宋体" w:hAnsi="宋体" w:eastAsia="宋体"/>
              <w:sz w:val="28"/>
              <w:szCs w:val="28"/>
            </w:rPr>
            <w:tab/>
          </w:r>
          <w:r>
            <w:rPr>
              <w:rFonts w:hint="eastAsia" w:ascii="宋体" w:hAnsi="宋体" w:eastAsia="宋体"/>
              <w:sz w:val="28"/>
              <w:szCs w:val="28"/>
            </w:rPr>
            <w:fldChar w:fldCharType="begin"/>
          </w:r>
          <w:r>
            <w:rPr>
              <w:rFonts w:hint="eastAsia" w:ascii="宋体" w:hAnsi="宋体" w:eastAsia="宋体"/>
              <w:sz w:val="28"/>
              <w:szCs w:val="28"/>
            </w:rPr>
            <w:instrText xml:space="preserve"> PAGEREF _Toc7281974 \h </w:instrText>
          </w:r>
          <w:r>
            <w:rPr>
              <w:rFonts w:hint="eastAsia" w:ascii="宋体" w:hAnsi="宋体" w:eastAsia="宋体"/>
              <w:sz w:val="28"/>
              <w:szCs w:val="28"/>
            </w:rPr>
            <w:fldChar w:fldCharType="separate"/>
          </w:r>
          <w:r>
            <w:rPr>
              <w:rFonts w:hint="eastAsia" w:ascii="宋体" w:hAnsi="宋体" w:eastAsia="宋体"/>
              <w:sz w:val="28"/>
              <w:szCs w:val="28"/>
            </w:rPr>
            <w:t>39</w:t>
          </w:r>
          <w:r>
            <w:rPr>
              <w:rFonts w:hint="eastAsia" w:ascii="宋体" w:hAnsi="宋体" w:eastAsia="宋体"/>
              <w:sz w:val="28"/>
              <w:szCs w:val="28"/>
            </w:rPr>
            <w:fldChar w:fldCharType="end"/>
          </w:r>
          <w:r>
            <w:rPr>
              <w:rFonts w:hint="eastAsia" w:ascii="宋体" w:hAnsi="宋体" w:eastAsia="宋体"/>
              <w:sz w:val="28"/>
              <w:szCs w:val="28"/>
            </w:rPr>
            <w:fldChar w:fldCharType="end"/>
          </w:r>
        </w:p>
        <w:p>
          <w:pPr>
            <w:pStyle w:val="9"/>
            <w:tabs>
              <w:tab w:val="right" w:leader="dot" w:pos="8302"/>
            </w:tabs>
            <w:spacing w:after="0" w:line="400" w:lineRule="exact"/>
            <w:rPr>
              <w:rFonts w:ascii="宋体" w:hAnsi="宋体" w:eastAsia="宋体" w:cs="宋体"/>
              <w:sz w:val="24"/>
              <w:szCs w:val="24"/>
            </w:rPr>
          </w:pPr>
          <w:r>
            <w:fldChar w:fldCharType="begin"/>
          </w:r>
          <w:r>
            <w:instrText xml:space="preserve"> HYPERLINK \l "_Toc7281975" </w:instrText>
          </w:r>
          <w:r>
            <w:fldChar w:fldCharType="separate"/>
          </w:r>
          <w:r>
            <w:rPr>
              <w:rFonts w:hint="eastAsia" w:ascii="宋体" w:hAnsi="宋体" w:eastAsia="宋体" w:cs="宋体"/>
              <w:sz w:val="24"/>
              <w:szCs w:val="24"/>
            </w:rPr>
            <w:t>6.1总结</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_Toc7281975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9"/>
            <w:tabs>
              <w:tab w:val="right" w:leader="dot" w:pos="8302"/>
            </w:tabs>
            <w:spacing w:after="0" w:line="400" w:lineRule="exact"/>
            <w:rPr>
              <w:rFonts w:cstheme="minorBidi"/>
              <w:kern w:val="2"/>
              <w:sz w:val="21"/>
            </w:rPr>
          </w:pPr>
          <w:r>
            <w:fldChar w:fldCharType="begin"/>
          </w:r>
          <w:r>
            <w:instrText xml:space="preserve"> HYPERLINK \l "_Toc7281976" </w:instrText>
          </w:r>
          <w:r>
            <w:fldChar w:fldCharType="separate"/>
          </w:r>
          <w:r>
            <w:rPr>
              <w:rFonts w:hint="eastAsia" w:ascii="宋体" w:hAnsi="宋体" w:eastAsia="宋体" w:cs="宋体"/>
              <w:sz w:val="24"/>
              <w:szCs w:val="24"/>
            </w:rPr>
            <w:t>6.2展望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_Toc7281976 \h </w:instrText>
          </w:r>
          <w:r>
            <w:rPr>
              <w:rFonts w:hint="eastAsia" w:ascii="宋体" w:hAnsi="宋体" w:eastAsia="宋体" w:cs="宋体"/>
              <w:sz w:val="24"/>
              <w:szCs w:val="24"/>
            </w:rPr>
            <w:fldChar w:fldCharType="separate"/>
          </w:r>
          <w:r>
            <w:rPr>
              <w:rFonts w:hint="eastAsia" w:ascii="宋体" w:hAnsi="宋体" w:eastAsia="宋体" w:cs="宋体"/>
              <w:sz w:val="24"/>
              <w:szCs w:val="24"/>
            </w:rPr>
            <w:t>39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6"/>
            <w:tabs>
              <w:tab w:val="right" w:leader="dot" w:pos="8302"/>
            </w:tabs>
            <w:spacing w:line="400" w:lineRule="exact"/>
            <w:rPr>
              <w:rFonts w:ascii="宋体" w:hAnsi="宋体" w:eastAsia="宋体"/>
              <w:b w:val="0"/>
              <w:bCs w:val="0"/>
              <w:sz w:val="28"/>
              <w:szCs w:val="28"/>
            </w:rPr>
          </w:pPr>
          <w:r>
            <w:fldChar w:fldCharType="begin"/>
          </w:r>
          <w:r>
            <w:instrText xml:space="preserve"> HYPERLINK \l "_Toc7281977" </w:instrText>
          </w:r>
          <w:r>
            <w:fldChar w:fldCharType="separate"/>
          </w:r>
          <w:r>
            <w:rPr>
              <w:rStyle w:val="15"/>
              <w:rFonts w:hint="eastAsia" w:ascii="宋体" w:hAnsi="宋体" w:eastAsia="宋体"/>
              <w:b w:val="0"/>
              <w:bCs w:val="0"/>
              <w:sz w:val="28"/>
              <w:szCs w:val="28"/>
            </w:rPr>
            <w:t>参考文献</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_Toc7281977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41</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pPr>
            <w:pStyle w:val="6"/>
            <w:tabs>
              <w:tab w:val="right" w:leader="dot" w:pos="8302"/>
            </w:tabs>
            <w:spacing w:line="400" w:lineRule="exact"/>
            <w:rPr>
              <w:rFonts w:asciiTheme="minorHAnsi" w:hAnsiTheme="minorHAnsi" w:eastAsiaTheme="minorEastAsia" w:cstheme="minorBidi"/>
              <w:b w:val="0"/>
              <w:bCs w:val="0"/>
              <w:sz w:val="21"/>
              <w:szCs w:val="22"/>
            </w:rPr>
          </w:pPr>
          <w:r>
            <w:fldChar w:fldCharType="begin"/>
          </w:r>
          <w:r>
            <w:instrText xml:space="preserve"> HYPERLINK \l "_Toc7281978" </w:instrText>
          </w:r>
          <w:r>
            <w:fldChar w:fldCharType="separate"/>
          </w:r>
          <w:r>
            <w:rPr>
              <w:rStyle w:val="15"/>
              <w:rFonts w:hint="eastAsia" w:ascii="宋体" w:hAnsi="宋体" w:eastAsia="宋体"/>
              <w:b w:val="0"/>
              <w:bCs w:val="0"/>
              <w:sz w:val="28"/>
              <w:szCs w:val="28"/>
            </w:rPr>
            <w:t>致 谢</w:t>
          </w:r>
          <w:r>
            <w:rPr>
              <w:rFonts w:hint="eastAsia" w:ascii="宋体" w:hAnsi="宋体" w:eastAsia="宋体"/>
              <w:b w:val="0"/>
              <w:bCs w:val="0"/>
              <w:sz w:val="28"/>
              <w:szCs w:val="28"/>
            </w:rPr>
            <w:tab/>
          </w:r>
          <w:r>
            <w:rPr>
              <w:rFonts w:hint="eastAsia" w:ascii="宋体" w:hAnsi="宋体" w:eastAsia="宋体"/>
              <w:b w:val="0"/>
              <w:bCs w:val="0"/>
              <w:sz w:val="28"/>
              <w:szCs w:val="28"/>
            </w:rPr>
            <w:fldChar w:fldCharType="begin"/>
          </w:r>
          <w:r>
            <w:rPr>
              <w:rFonts w:hint="eastAsia" w:ascii="宋体" w:hAnsi="宋体" w:eastAsia="宋体"/>
              <w:b w:val="0"/>
              <w:bCs w:val="0"/>
              <w:sz w:val="28"/>
              <w:szCs w:val="28"/>
            </w:rPr>
            <w:instrText xml:space="preserve"> PAGEREF _Toc7281978 \h </w:instrText>
          </w:r>
          <w:r>
            <w:rPr>
              <w:rFonts w:hint="eastAsia" w:ascii="宋体" w:hAnsi="宋体" w:eastAsia="宋体"/>
              <w:b w:val="0"/>
              <w:bCs w:val="0"/>
              <w:sz w:val="28"/>
              <w:szCs w:val="28"/>
            </w:rPr>
            <w:fldChar w:fldCharType="separate"/>
          </w:r>
          <w:r>
            <w:rPr>
              <w:rFonts w:hint="eastAsia" w:ascii="宋体" w:hAnsi="宋体" w:eastAsia="宋体"/>
              <w:b w:val="0"/>
              <w:bCs w:val="0"/>
              <w:sz w:val="28"/>
              <w:szCs w:val="28"/>
            </w:rPr>
            <w:t>42</w:t>
          </w:r>
          <w:r>
            <w:rPr>
              <w:rFonts w:hint="eastAsia" w:ascii="宋体" w:hAnsi="宋体" w:eastAsia="宋体"/>
              <w:b w:val="0"/>
              <w:bCs w:val="0"/>
              <w:sz w:val="28"/>
              <w:szCs w:val="28"/>
            </w:rPr>
            <w:fldChar w:fldCharType="end"/>
          </w:r>
          <w:r>
            <w:rPr>
              <w:rFonts w:hint="eastAsia" w:ascii="宋体" w:hAnsi="宋体" w:eastAsia="宋体"/>
              <w:b w:val="0"/>
              <w:bCs w:val="0"/>
              <w:sz w:val="28"/>
              <w:szCs w:val="28"/>
            </w:rPr>
            <w:fldChar w:fldCharType="end"/>
          </w:r>
        </w:p>
        <w:p>
          <w:r>
            <w:rPr>
              <w:b/>
              <w:bCs/>
              <w:lang w:val="zh-CN"/>
            </w:rPr>
            <w:fldChar w:fldCharType="end"/>
          </w:r>
        </w:p>
      </w:sdtContent>
    </w:sdt>
    <w:p>
      <w:pPr>
        <w:widowControl/>
        <w:spacing w:line="240" w:lineRule="auto"/>
        <w:jc w:val="left"/>
        <w:rPr>
          <w:rFonts w:ascii="黑体" w:hAnsi="黑体" w:eastAsia="黑体"/>
          <w:b/>
          <w:bCs/>
          <w:kern w:val="44"/>
          <w:sz w:val="30"/>
          <w:szCs w:val="30"/>
        </w:rPr>
        <w:sectPr>
          <w:footerReference r:id="rId12" w:type="default"/>
          <w:pgSz w:w="11906" w:h="16838"/>
          <w:pgMar w:top="1440" w:right="1797" w:bottom="1440" w:left="1797" w:header="720" w:footer="720" w:gutter="0"/>
          <w:cols w:space="720" w:num="1"/>
          <w:docGrid w:type="lines" w:linePitch="326" w:charSpace="0"/>
        </w:sectPr>
      </w:pPr>
    </w:p>
    <w:p>
      <w:pPr>
        <w:pStyle w:val="2"/>
        <w:spacing w:line="440" w:lineRule="exact"/>
        <w:ind w:left="420" w:hanging="420"/>
        <w:rPr>
          <w:rFonts w:ascii="宋体" w:hAnsi="宋体" w:eastAsia="宋体"/>
        </w:rPr>
      </w:pPr>
      <w:bookmarkStart w:id="1" w:name="_Toc482124924"/>
      <w:bookmarkStart w:id="2" w:name="_Toc483732630"/>
      <w:bookmarkStart w:id="3" w:name="_Toc483758347"/>
      <w:r>
        <w:rPr>
          <w:rFonts w:hint="eastAsia" w:ascii="宋体" w:hAnsi="宋体" w:eastAsia="宋体"/>
        </w:rPr>
        <w:t>1</w:t>
      </w:r>
      <w:bookmarkEnd w:id="1"/>
      <w:r>
        <w:rPr>
          <w:rFonts w:hint="eastAsia" w:ascii="宋体" w:hAnsi="宋体" w:eastAsia="宋体"/>
        </w:rPr>
        <w:t>绪论</w:t>
      </w:r>
      <w:bookmarkEnd w:id="2"/>
      <w:bookmarkEnd w:id="3"/>
    </w:p>
    <w:p>
      <w:pPr>
        <w:pStyle w:val="11"/>
        <w:spacing w:line="440" w:lineRule="exact"/>
        <w:ind w:right="240"/>
        <w:rPr>
          <w:rFonts w:ascii="宋体" w:hAnsi="宋体" w:eastAsia="宋体"/>
        </w:rPr>
      </w:pPr>
      <w:bookmarkStart w:id="4" w:name="_Toc481254374"/>
      <w:bookmarkStart w:id="5" w:name="_Toc483732631"/>
      <w:bookmarkStart w:id="6" w:name="_Toc482124925"/>
      <w:bookmarkStart w:id="7" w:name="_Toc483758348"/>
      <w:r>
        <w:rPr>
          <w:rFonts w:hint="eastAsia" w:ascii="宋体" w:hAnsi="宋体" w:eastAsia="宋体"/>
        </w:rPr>
        <w:t>1.1项目背景与重要问题</w:t>
      </w:r>
      <w:bookmarkEnd w:id="4"/>
      <w:bookmarkEnd w:id="5"/>
      <w:bookmarkEnd w:id="6"/>
      <w:bookmarkEnd w:id="7"/>
    </w:p>
    <w:p>
      <w:pPr>
        <w:pStyle w:val="7"/>
        <w:spacing w:line="440" w:lineRule="exact"/>
        <w:rPr>
          <w:rFonts w:ascii="宋体" w:hAnsi="宋体" w:eastAsia="宋体"/>
        </w:rPr>
      </w:pPr>
      <w:bookmarkStart w:id="8" w:name="_Toc481254375"/>
      <w:bookmarkStart w:id="9" w:name="_Toc482124926"/>
      <w:r>
        <w:rPr>
          <w:rFonts w:hint="eastAsia" w:ascii="宋体" w:hAnsi="宋体" w:eastAsia="宋体"/>
        </w:rPr>
        <w:t>1.1.1项目背景</w:t>
      </w:r>
      <w:bookmarkEnd w:id="8"/>
      <w:bookmarkEnd w:id="9"/>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在我国，互联网的持续发展，截至</w:t>
      </w:r>
      <w:r>
        <w:rPr>
          <w:rFonts w:hint="eastAsia" w:ascii="宋体" w:hAnsi="宋体"/>
          <w:color w:val="000000"/>
          <w:lang w:val="en-US" w:eastAsia="zh-CN"/>
        </w:rPr>
        <w:t>2019</w:t>
      </w:r>
      <w:r>
        <w:rPr>
          <w:rFonts w:hint="eastAsia" w:ascii="宋体" w:hAnsi="宋体"/>
          <w:color w:val="000000"/>
        </w:rPr>
        <w:t>年</w:t>
      </w:r>
      <w:r>
        <w:rPr>
          <w:rFonts w:hint="eastAsia" w:ascii="宋体" w:hAnsi="宋体"/>
          <w:color w:val="000000"/>
          <w:lang w:val="en-US" w:eastAsia="zh-CN"/>
        </w:rPr>
        <w:t>6</w:t>
      </w:r>
      <w:r>
        <w:rPr>
          <w:rFonts w:hint="eastAsia" w:ascii="宋体" w:hAnsi="宋体"/>
          <w:color w:val="000000"/>
        </w:rPr>
        <w:t>月，我国网民规模达8.</w:t>
      </w:r>
      <w:r>
        <w:rPr>
          <w:rFonts w:hint="eastAsia" w:ascii="宋体" w:hAnsi="宋体"/>
          <w:color w:val="000000"/>
          <w:lang w:val="en-US" w:eastAsia="zh-CN"/>
        </w:rPr>
        <w:t>54</w:t>
      </w:r>
      <w:r>
        <w:rPr>
          <w:rFonts w:hint="eastAsia" w:ascii="宋体" w:hAnsi="宋体"/>
          <w:color w:val="000000"/>
        </w:rPr>
        <w:t>亿，</w:t>
      </w:r>
      <w:r>
        <w:rPr>
          <w:rFonts w:hint="eastAsia" w:ascii="宋体" w:hAnsi="宋体"/>
          <w:color w:val="000000"/>
          <w:lang w:val="en-US" w:eastAsia="zh-CN"/>
        </w:rPr>
        <w:t>较2018年底增长2598万，互联网</w:t>
      </w:r>
      <w:r>
        <w:rPr>
          <w:rFonts w:hint="eastAsia" w:ascii="宋体" w:hAnsi="宋体"/>
          <w:color w:val="000000"/>
        </w:rPr>
        <w:t>普及率</w:t>
      </w:r>
      <w:r>
        <w:rPr>
          <w:rFonts w:hint="eastAsia" w:ascii="宋体" w:hAnsi="宋体"/>
          <w:color w:val="000000"/>
          <w:lang w:val="en-US" w:eastAsia="zh-CN"/>
        </w:rPr>
        <w:t>达61</w:t>
      </w:r>
      <w:r>
        <w:rPr>
          <w:rFonts w:hint="eastAsia" w:ascii="宋体" w:hAnsi="宋体"/>
          <w:color w:val="000000"/>
        </w:rPr>
        <w:t>.</w:t>
      </w:r>
      <w:r>
        <w:rPr>
          <w:rFonts w:hint="eastAsia" w:ascii="宋体" w:hAnsi="宋体"/>
          <w:color w:val="000000"/>
          <w:lang w:val="en-US" w:eastAsia="zh-CN"/>
        </w:rPr>
        <w:t>2</w:t>
      </w:r>
      <w:r>
        <w:rPr>
          <w:rFonts w:hint="eastAsia" w:ascii="宋体" w:hAnsi="宋体"/>
          <w:color w:val="000000"/>
        </w:rPr>
        <w:t>%</w:t>
      </w:r>
      <w:r>
        <w:rPr>
          <w:rFonts w:hint="eastAsia" w:ascii="宋体" w:hAnsi="宋体"/>
          <w:color w:val="000000"/>
          <w:lang w:eastAsia="zh-CN"/>
        </w:rPr>
        <w:t>，</w:t>
      </w:r>
      <w:r>
        <w:rPr>
          <w:rFonts w:hint="eastAsia" w:ascii="宋体" w:hAnsi="宋体"/>
          <w:color w:val="000000"/>
          <w:lang w:val="en-US" w:eastAsia="zh-CN"/>
        </w:rPr>
        <w:t>较2018年底提升1.6个百分点</w:t>
      </w:r>
      <w:r>
        <w:rPr>
          <w:rStyle w:val="16"/>
          <w:rFonts w:hint="eastAsia" w:ascii="宋体" w:hAnsi="宋体"/>
          <w:color w:val="000000"/>
        </w:rPr>
        <w:footnoteReference w:id="0"/>
      </w:r>
      <w:r>
        <w:rPr>
          <w:color w:val="000000"/>
        </w:rPr>
        <w:t>。</w:t>
      </w:r>
      <w:r>
        <w:rPr>
          <w:rFonts w:hint="eastAsia"/>
          <w:color w:val="000000"/>
        </w:rPr>
        <w:t>面对这种形势</w:t>
      </w:r>
      <w:r>
        <w:rPr>
          <w:color w:val="000000"/>
        </w:rPr>
        <w:t>，在未来的某一天，</w:t>
      </w:r>
      <w:r>
        <w:rPr>
          <w:rFonts w:hint="eastAsia"/>
          <w:color w:val="000000"/>
        </w:rPr>
        <w:t>互联网将真正意义上普及全国</w:t>
      </w:r>
      <w:r>
        <w:rPr>
          <w:color w:val="000000"/>
        </w:rPr>
        <w:t>。</w:t>
      </w:r>
    </w:p>
    <w:p>
      <w:pPr>
        <w:widowControl/>
        <w:shd w:val="clear" w:color="auto" w:fill="FFFFFF"/>
        <w:spacing w:line="440" w:lineRule="exact"/>
        <w:ind w:firstLine="420"/>
        <w:rPr>
          <w:rFonts w:ascii="宋体" w:hAnsi="宋体"/>
          <w:color w:val="000000"/>
        </w:rPr>
      </w:pPr>
      <w:r>
        <w:rPr>
          <w:color w:val="000000"/>
        </w:rPr>
        <w:t>在</w:t>
      </w:r>
      <w:r>
        <w:rPr>
          <w:rFonts w:hint="eastAsia"/>
          <w:color w:val="000000"/>
          <w:lang w:val="en-US" w:eastAsia="zh-CN"/>
        </w:rPr>
        <w:t>如今</w:t>
      </w:r>
      <w:r>
        <w:rPr>
          <w:rFonts w:ascii="宋体" w:hAnsi="宋体"/>
          <w:color w:val="000000"/>
        </w:rPr>
        <w:t>信息数字化的时代中，互联网和人们的生活</w:t>
      </w:r>
      <w:r>
        <w:rPr>
          <w:rFonts w:hint="eastAsia" w:ascii="宋体" w:hAnsi="宋体"/>
          <w:color w:val="000000"/>
          <w:lang w:val="en-US" w:eastAsia="zh-CN"/>
        </w:rPr>
        <w:t>息息相关</w:t>
      </w:r>
      <w:r>
        <w:rPr>
          <w:rFonts w:ascii="宋体" w:hAnsi="宋体"/>
          <w:color w:val="000000"/>
        </w:rPr>
        <w:t>。</w:t>
      </w:r>
      <w:r>
        <w:rPr>
          <w:rFonts w:hint="eastAsia" w:ascii="宋体" w:hAnsi="宋体"/>
          <w:color w:val="000000"/>
          <w:lang w:val="en-US" w:eastAsia="zh-CN"/>
        </w:rPr>
        <w:t>互联网正在利用其便捷高效的特性改变着人们获取信息的途径和方式。与此同时，互联网也逐渐影响着人们的生活方式，网上聊天，网上缴费，网上交友，网上购物也慢慢兴盛起来。就论网上购物而言，它的存在实现人们足不出户便可以购物到家，货比三家不用逐个去跑，物流状态实时显示，售后服务保障可靠等较于实体商店的诸多便捷之处。</w:t>
      </w:r>
    </w:p>
    <w:p>
      <w:pPr>
        <w:widowControl/>
        <w:shd w:val="clear" w:color="auto" w:fill="FFFFFF"/>
        <w:spacing w:line="440" w:lineRule="exact"/>
        <w:ind w:firstLine="420"/>
        <w:rPr>
          <w:rFonts w:ascii="宋体" w:hAnsi="宋体"/>
          <w:color w:val="000000"/>
        </w:rPr>
      </w:pPr>
      <w:r>
        <w:rPr>
          <w:color w:val="000000"/>
        </w:rPr>
        <w:t>纵观目前市场已有的</w:t>
      </w:r>
      <w:r>
        <w:rPr>
          <w:rFonts w:hint="eastAsia"/>
          <w:color w:val="000000"/>
          <w:lang w:val="en-US" w:eastAsia="zh-CN"/>
        </w:rPr>
        <w:t>网络商城</w:t>
      </w:r>
      <w:r>
        <w:rPr>
          <w:color w:val="000000"/>
        </w:rPr>
        <w:t>类大部分都是原生</w:t>
      </w:r>
      <w:r>
        <w:rPr>
          <w:rFonts w:ascii="宋体" w:hAnsi="宋体"/>
          <w:color w:val="000000"/>
        </w:rPr>
        <w:t>APP</w:t>
      </w:r>
      <w:r>
        <w:rPr>
          <w:color w:val="000000"/>
        </w:rPr>
        <w:t>，虽然具有更好的</w:t>
      </w:r>
      <w:r>
        <w:rPr>
          <w:rFonts w:hint="eastAsia"/>
          <w:color w:val="000000"/>
          <w:lang w:val="en-US" w:eastAsia="zh-CN"/>
        </w:rPr>
        <w:t>响应体验</w:t>
      </w:r>
      <w:r>
        <w:rPr>
          <w:color w:val="000000"/>
        </w:rPr>
        <w:t>和兼容能力，但是每一种移动操作系统都需要独立的开发项目，不同的手机系统平台需要使用各自不同的独立语言，开发速度慢、成本高、并且不利于维护。而</w:t>
      </w:r>
      <w:r>
        <w:rPr>
          <w:rFonts w:ascii="宋体" w:hAnsi="宋体"/>
          <w:color w:val="000000"/>
        </w:rPr>
        <w:t>webAPP</w:t>
      </w:r>
      <w:r>
        <w:rPr>
          <w:color w:val="000000"/>
        </w:rPr>
        <w:t>是运行在</w:t>
      </w:r>
      <w:r>
        <w:rPr>
          <w:rFonts w:hint="eastAsia"/>
          <w:color w:val="000000"/>
          <w:lang w:val="en-US" w:eastAsia="zh-CN"/>
        </w:rPr>
        <w:t>终端</w:t>
      </w:r>
      <w:r>
        <w:rPr>
          <w:color w:val="000000"/>
        </w:rPr>
        <w:t>浏览器上，</w:t>
      </w:r>
      <w:r>
        <w:rPr>
          <w:rFonts w:hint="eastAsia"/>
          <w:color w:val="000000"/>
          <w:lang w:val="en-US" w:eastAsia="zh-CN"/>
        </w:rPr>
        <w:t>一端开发多端运行</w:t>
      </w:r>
      <w:r>
        <w:rPr>
          <w:color w:val="000000"/>
        </w:rPr>
        <w:t>，</w:t>
      </w:r>
      <w:r>
        <w:rPr>
          <w:rFonts w:hint="eastAsia"/>
          <w:color w:val="000000"/>
          <w:lang w:val="en-US" w:eastAsia="zh-CN"/>
        </w:rPr>
        <w:t>并且开发周期短，维护成本低，迭代速度快，与云端实现同步的数据交互。由此上述，充分的利用</w:t>
      </w:r>
      <w:r>
        <w:rPr>
          <w:color w:val="000000"/>
        </w:rPr>
        <w:t>前端</w:t>
      </w:r>
      <w:r>
        <w:rPr>
          <w:rFonts w:hint="eastAsia"/>
          <w:color w:val="000000"/>
          <w:lang w:val="en-US" w:eastAsia="zh-CN"/>
        </w:rPr>
        <w:t>相关</w:t>
      </w:r>
      <w:r>
        <w:rPr>
          <w:color w:val="000000"/>
        </w:rPr>
        <w:t>技术，来实现一个</w:t>
      </w:r>
      <w:r>
        <w:rPr>
          <w:rFonts w:hint="eastAsia"/>
          <w:color w:val="000000"/>
          <w:lang w:val="en-US" w:eastAsia="zh-CN"/>
        </w:rPr>
        <w:t>W</w:t>
      </w:r>
      <w:r>
        <w:rPr>
          <w:rFonts w:ascii="宋体" w:hAnsi="宋体"/>
          <w:color w:val="000000"/>
        </w:rPr>
        <w:t>eb</w:t>
      </w:r>
      <w:r>
        <w:rPr>
          <w:rFonts w:hint="eastAsia" w:ascii="宋体" w:hAnsi="宋体"/>
          <w:color w:val="000000"/>
          <w:lang w:val="en-US" w:eastAsia="zh-CN"/>
        </w:rPr>
        <w:t>A</w:t>
      </w:r>
      <w:r>
        <w:rPr>
          <w:rFonts w:ascii="宋体" w:hAnsi="宋体"/>
          <w:color w:val="000000"/>
        </w:rPr>
        <w:t>pp</w:t>
      </w:r>
      <w:r>
        <w:rPr>
          <w:color w:val="000000"/>
        </w:rPr>
        <w:t>版本的</w:t>
      </w:r>
      <w:r>
        <w:rPr>
          <w:rFonts w:hint="eastAsia"/>
          <w:color w:val="000000"/>
          <w:lang w:val="en-US" w:eastAsia="zh-CN"/>
        </w:rPr>
        <w:t>网络商城</w:t>
      </w:r>
      <w:r>
        <w:rPr>
          <w:color w:val="000000"/>
        </w:rPr>
        <w:t>。</w:t>
      </w:r>
    </w:p>
    <w:p>
      <w:pPr>
        <w:widowControl/>
        <w:shd w:val="clear" w:color="auto" w:fill="FFFFFF"/>
        <w:spacing w:line="440" w:lineRule="exact"/>
        <w:ind w:firstLine="420"/>
        <w:rPr>
          <w:rFonts w:ascii="宋体" w:hAnsi="宋体"/>
          <w:color w:val="000000"/>
        </w:rPr>
      </w:pPr>
      <w:r>
        <w:rPr>
          <w:rFonts w:hint="eastAsia" w:ascii="宋体" w:hAnsi="宋体"/>
          <w:color w:val="000000"/>
          <w:lang w:val="en-US" w:eastAsia="zh-CN"/>
        </w:rPr>
        <w:t>网络商城W</w:t>
      </w:r>
      <w:r>
        <w:rPr>
          <w:rFonts w:ascii="宋体" w:hAnsi="宋体"/>
          <w:color w:val="000000"/>
        </w:rPr>
        <w:t>ebAPP</w:t>
      </w:r>
      <w:r>
        <w:rPr>
          <w:rFonts w:hint="eastAsia" w:ascii="宋体" w:hAnsi="宋体"/>
          <w:color w:val="000000"/>
          <w:lang w:val="en-US" w:eastAsia="zh-CN"/>
        </w:rPr>
        <w:t>充分的利用了互联网的便捷高效实现了人们足不出户，购物到家，充分的</w:t>
      </w:r>
      <w:r>
        <w:rPr>
          <w:color w:val="000000"/>
        </w:rPr>
        <w:t>体现</w:t>
      </w:r>
      <w:r>
        <w:rPr>
          <w:rFonts w:hint="eastAsia"/>
          <w:color w:val="000000"/>
          <w:lang w:val="en-US" w:eastAsia="zh-CN"/>
        </w:rPr>
        <w:t>了</w:t>
      </w:r>
      <w:r>
        <w:rPr>
          <w:color w:val="000000"/>
        </w:rPr>
        <w:t>现代互联网时代</w:t>
      </w:r>
      <w:r>
        <w:rPr>
          <w:rFonts w:hint="eastAsia"/>
          <w:color w:val="000000"/>
          <w:lang w:val="en-US" w:eastAsia="zh-CN"/>
        </w:rPr>
        <w:t>给人们生活</w:t>
      </w:r>
      <w:r>
        <w:rPr>
          <w:color w:val="000000"/>
        </w:rPr>
        <w:t>所带来的便捷高效。</w:t>
      </w:r>
    </w:p>
    <w:p>
      <w:pPr>
        <w:pStyle w:val="7"/>
        <w:spacing w:line="440" w:lineRule="exact"/>
        <w:rPr>
          <w:rFonts w:hint="eastAsia" w:ascii="宋体" w:hAnsi="宋体" w:eastAsia="宋体"/>
        </w:rPr>
      </w:pPr>
      <w:bookmarkStart w:id="10" w:name="_Toc4409_WPSOffice_Level2"/>
      <w:bookmarkStart w:id="11" w:name="_Toc7281915"/>
      <w:r>
        <w:rPr>
          <w:rFonts w:hint="eastAsia" w:ascii="宋体" w:hAnsi="宋体" w:eastAsia="宋体"/>
        </w:rPr>
        <w:t>1.1.2重要问题</w:t>
      </w:r>
      <w:bookmarkEnd w:id="10"/>
      <w:bookmarkEnd w:id="11"/>
    </w:p>
    <w:p>
      <w:pPr>
        <w:ind w:firstLine="480"/>
        <w:rPr>
          <w:rFonts w:hint="default" w:ascii="宋体" w:hAnsi="宋体"/>
          <w:lang w:val="en-US" w:eastAsia="zh-CN"/>
        </w:rPr>
      </w:pPr>
      <w:r>
        <w:rPr>
          <w:rFonts w:hint="eastAsia" w:ascii="宋体" w:hAnsi="宋体"/>
          <w:lang w:val="en-US" w:eastAsia="zh-CN"/>
        </w:rPr>
        <w:t>如今，随着前端领域技术的不断发展，从而也产生了各个不同的前端框架，并且也支持各个端的应用开发。但是就于mobile移动端而言，Vue相对于其他框架就显得更加的轻量，无论是从性能上还是从开发速度上都不弱于其他框架。性能上，Vue使用了diff算法原理，使页面避免了多次没必要的重绘重排；开发速度上，Vue较于Vue和Angular更加容易上手，使开发周期及迭代速度大大缩减。</w:t>
      </w:r>
    </w:p>
    <w:p>
      <w:pPr>
        <w:widowControl/>
        <w:shd w:val="clear" w:color="auto" w:fill="FFFFFF"/>
        <w:spacing w:line="440" w:lineRule="exact"/>
        <w:ind w:firstLine="480" w:firstLineChars="200"/>
        <w:rPr>
          <w:rFonts w:hint="eastAsia"/>
          <w:color w:val="000000"/>
          <w:lang w:val="en-US" w:eastAsia="zh-CN"/>
        </w:rPr>
      </w:pPr>
      <w:r>
        <w:rPr>
          <w:rFonts w:hint="eastAsia"/>
          <w:color w:val="000000"/>
          <w:lang w:val="en-US" w:eastAsia="zh-CN"/>
        </w:rPr>
        <w:t>倘若抛弃目前的前端框架，从而选择传统的原生 JavaScript，CSS，HTML等相关技术，将无法满足我们对产品性能和体验的追求，同时也无法做到前后端分离开发，代码复用及维护难度大大提升。因此，此次技术栈是比较前沿的前后端框架进行开发，解决传统模式的鸡肋，实现前后端分离，前端模式化，组件化开发。</w:t>
      </w:r>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除此之外，商品支付、商品状态流转、商品列表懒加载等也是我们我们需要考虑的重要因素。该商城主要目的是实现便捷的购物方式并且努力给用户营造个轻松舒适的体验环境，这便需要专业的</w:t>
      </w:r>
      <w:r>
        <w:rPr>
          <w:rFonts w:hint="eastAsia" w:ascii="宋体" w:hAnsi="宋体"/>
          <w:color w:val="000000"/>
        </w:rPr>
        <w:t>UI</w:t>
      </w:r>
      <w:r>
        <w:rPr>
          <w:rFonts w:hint="eastAsia" w:ascii="宋体" w:hAnsi="宋体"/>
          <w:color w:val="000000"/>
          <w:lang w:val="en-US" w:eastAsia="zh-CN"/>
        </w:rPr>
        <w:t>进行页面交互体验的的设计。同时也就意味着，它的迭代程度也会相对比较高。</w:t>
      </w:r>
    </w:p>
    <w:p>
      <w:pPr>
        <w:pStyle w:val="11"/>
        <w:spacing w:line="440" w:lineRule="exact"/>
        <w:ind w:right="240"/>
        <w:rPr>
          <w:rFonts w:ascii="宋体" w:hAnsi="宋体" w:eastAsia="宋体"/>
        </w:rPr>
      </w:pPr>
      <w:bookmarkStart w:id="12" w:name="_Toc7281916"/>
      <w:bookmarkStart w:id="13" w:name="_Toc4409_WPSOffice_Level1"/>
      <w:r>
        <w:rPr>
          <w:rFonts w:hint="eastAsia" w:ascii="宋体" w:hAnsi="宋体" w:eastAsia="宋体"/>
        </w:rPr>
        <w:t>1.2项目的意义和研究的重要性</w:t>
      </w:r>
      <w:bookmarkEnd w:id="12"/>
      <w:bookmarkEnd w:id="13"/>
    </w:p>
    <w:p>
      <w:pPr>
        <w:pStyle w:val="7"/>
        <w:spacing w:line="440" w:lineRule="exact"/>
      </w:pPr>
      <w:bookmarkStart w:id="14" w:name="_Toc7281917"/>
      <w:bookmarkStart w:id="15" w:name="_Toc21709_WPSOffice_Level2"/>
      <w:r>
        <w:rPr>
          <w:rFonts w:hint="eastAsia" w:ascii="宋体" w:hAnsi="宋体" w:eastAsia="宋体"/>
        </w:rPr>
        <w:t>1.2.1项目的意义</w:t>
      </w:r>
      <w:bookmarkEnd w:id="14"/>
      <w:bookmarkEnd w:id="1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以往的前端技术发展中，前端一直处于一种“诸侯争霸”的时代。没有明确的规范和统一的框架使用，绝大多数是原生的JavaScript、CSS、Html，相应的用户交互要求也相对较为简单。但是随着近十年中的前端发展后，慢慢的有了一定的规范，比如三大主流框架以及ES6等技术的出现，随之而来对前端的用户体验和相应功能性能要求更高。本文以“网络商城WebApp”为主题，研究实现单页面应用、组件模块化开发、前后端分离模式、微服务架构等，并着重研究高效快速的前端开发技巧及模式，感受技术革新带来的便捷。</w:t>
      </w:r>
    </w:p>
    <w:p>
      <w:pPr>
        <w:pStyle w:val="7"/>
        <w:spacing w:line="440" w:lineRule="exact"/>
      </w:pPr>
      <w:bookmarkStart w:id="16" w:name="_Toc6924_WPSOffice_Level2"/>
      <w:bookmarkStart w:id="17" w:name="_Toc7281918"/>
      <w:r>
        <w:rPr>
          <w:rFonts w:hint="eastAsia" w:ascii="宋体" w:hAnsi="宋体" w:eastAsia="宋体"/>
        </w:rPr>
        <w:t>1.2.2研究的重要性</w:t>
      </w:r>
      <w:bookmarkEnd w:id="16"/>
      <w:bookmarkEnd w:id="17"/>
    </w:p>
    <w:p>
      <w:pPr>
        <w:spacing w:line="440" w:lineRule="exact"/>
        <w:ind w:right="454" w:rightChars="189" w:firstLine="480" w:firstLineChars="200"/>
        <w:rPr>
          <w:rFonts w:hint="default" w:eastAsia="宋体"/>
          <w:lang w:val="en-US" w:eastAsia="zh-CN"/>
        </w:rPr>
      </w:pPr>
      <w:r>
        <w:rPr>
          <w:rFonts w:hint="eastAsia"/>
          <w:lang w:val="en-US" w:eastAsia="zh-CN"/>
        </w:rPr>
        <w:t>剧有关统计，随着全民生活水平的逐年提升，人们的消费水平也逐年递增。但是，在这个快节奏时代，人们越来越追求高效率，人们不可能逐个去商品实体店货比三家，因此便捷的购物方式显得尤为重要。便捷的购物方式大大节省了花费在去实体店路途的时间，并可以更为直接的进行各个门店的货物比较。综合因素可得，一个网络商城WebApp是目前日常不可缺少的实用软件之一。因此，研究其内部的业务逻辑及技术特点是十分有必要的。</w:t>
      </w:r>
    </w:p>
    <w:p>
      <w:pPr>
        <w:pStyle w:val="11"/>
        <w:spacing w:line="440" w:lineRule="exact"/>
        <w:ind w:right="240"/>
        <w:rPr>
          <w:rFonts w:ascii="宋体" w:hAnsi="宋体" w:eastAsia="宋体"/>
        </w:rPr>
      </w:pPr>
      <w:bookmarkStart w:id="18" w:name="_Toc21709_WPSOffice_Level1"/>
      <w:bookmarkStart w:id="19" w:name="_Toc7281919"/>
      <w:r>
        <w:rPr>
          <w:rFonts w:hint="eastAsia" w:ascii="宋体" w:hAnsi="宋体" w:eastAsia="宋体"/>
        </w:rPr>
        <w:t>1.3研究的内容和主要工作</w:t>
      </w:r>
      <w:bookmarkEnd w:id="18"/>
      <w:bookmarkEnd w:id="19"/>
    </w:p>
    <w:p>
      <w:pPr>
        <w:pStyle w:val="7"/>
        <w:spacing w:line="440" w:lineRule="exact"/>
        <w:rPr>
          <w:rFonts w:ascii="宋体" w:hAnsi="宋体" w:eastAsia="宋体"/>
        </w:rPr>
      </w:pPr>
      <w:bookmarkStart w:id="20" w:name="_Toc7281920"/>
      <w:bookmarkStart w:id="21" w:name="_Toc28752_WPSOffice_Level2"/>
      <w:r>
        <w:rPr>
          <w:rFonts w:hint="eastAsia" w:ascii="宋体" w:hAnsi="宋体" w:eastAsia="宋体"/>
        </w:rPr>
        <w:t>1.3.1研究的内容</w:t>
      </w:r>
      <w:bookmarkEnd w:id="20"/>
      <w:bookmarkEnd w:id="21"/>
    </w:p>
    <w:p>
      <w:pPr>
        <w:widowControl/>
        <w:shd w:val="clear" w:color="auto" w:fill="FFFFFF"/>
        <w:spacing w:line="440" w:lineRule="exact"/>
        <w:ind w:firstLine="480" w:firstLineChars="200"/>
      </w:pPr>
      <w:bookmarkStart w:id="22" w:name="_Toc482347506"/>
      <w:bookmarkStart w:id="23" w:name="_Toc483300348"/>
      <w:r>
        <w:rPr>
          <w:rFonts w:hint="eastAsia"/>
        </w:rPr>
        <w:t>对使用</w:t>
      </w:r>
      <w:r>
        <w:rPr>
          <w:rFonts w:hint="eastAsia"/>
          <w:lang w:val="en-US" w:eastAsia="zh-CN"/>
        </w:rPr>
        <w:t>Vue</w:t>
      </w:r>
      <w:r>
        <w:rPr>
          <w:rFonts w:hint="eastAsia"/>
        </w:rPr>
        <w:t>全家桶技术与</w:t>
      </w:r>
      <w:r>
        <w:rPr>
          <w:rFonts w:hint="eastAsia"/>
          <w:lang w:val="en-US" w:eastAsia="zh-CN"/>
        </w:rPr>
        <w:t>Vant UI</w:t>
      </w:r>
      <w:r>
        <w:rPr>
          <w:rFonts w:hint="eastAsia"/>
        </w:rPr>
        <w:t>开发的</w:t>
      </w:r>
      <w:r>
        <w:rPr>
          <w:rFonts w:hint="eastAsia"/>
          <w:lang w:val="en-US" w:eastAsia="zh-CN"/>
        </w:rPr>
        <w:t>网络商城</w:t>
      </w:r>
      <w:r>
        <w:rPr>
          <w:rFonts w:hint="eastAsia"/>
        </w:rPr>
        <w:t>的设计与实现是本篇论文的主要研究内容。本文在对市面已有的类似</w:t>
      </w:r>
      <w:r>
        <w:rPr>
          <w:rFonts w:hint="eastAsia"/>
          <w:lang w:val="en-US" w:eastAsia="zh-CN"/>
        </w:rPr>
        <w:t>项目</w:t>
      </w:r>
      <w:r>
        <w:rPr>
          <w:rFonts w:hint="eastAsia"/>
        </w:rPr>
        <w:t>进行充分的需求分析，提炼出该项目的需求功能。</w:t>
      </w:r>
    </w:p>
    <w:p>
      <w:pPr>
        <w:widowControl/>
        <w:shd w:val="clear" w:color="auto" w:fill="FFFFFF"/>
        <w:spacing w:line="440" w:lineRule="exact"/>
        <w:ind w:firstLine="480" w:firstLineChars="200"/>
      </w:pPr>
      <w:r>
        <w:rPr>
          <w:rFonts w:hint="eastAsia"/>
        </w:rPr>
        <w:t>本文分为五个步骤对</w:t>
      </w:r>
      <w:r>
        <w:rPr>
          <w:rFonts w:hint="eastAsia"/>
          <w:lang w:val="en-US" w:eastAsia="zh-CN"/>
        </w:rPr>
        <w:t>该项目</w:t>
      </w:r>
      <w:r>
        <w:rPr>
          <w:rFonts w:hint="eastAsia"/>
        </w:rPr>
        <w:t>进行分析设计、实现和完善。第一步，调研了市面上已有相关产品，充分了解这些产品的优缺点。第二步，通过对市面现有的前后端技术进行对比，做出最适合的技术选型。第三步，通过分析列出架构设计，同时进行对应的数据库构建。第四步，对功能的实现进行详细讲解并进一步对项目做出优化，第五步是对该次项目进行对应的总结反思。</w:t>
      </w:r>
      <w:bookmarkEnd w:id="22"/>
      <w:bookmarkEnd w:id="23"/>
    </w:p>
    <w:p>
      <w:pPr>
        <w:widowControl/>
        <w:shd w:val="clear" w:color="auto" w:fill="FFFFFF"/>
        <w:spacing w:line="440" w:lineRule="exact"/>
        <w:ind w:firstLine="480" w:firstLineChars="200"/>
      </w:pPr>
      <w:r>
        <w:rPr>
          <w:rFonts w:hint="eastAsia"/>
        </w:rPr>
        <w:t>在前端技术与标准化开发做深入的研究，去解决数据状态存储、页面结构管理、双向通讯以及模块化开发等问题。</w:t>
      </w:r>
    </w:p>
    <w:p>
      <w:pPr>
        <w:pStyle w:val="7"/>
        <w:spacing w:line="440" w:lineRule="exact"/>
      </w:pPr>
      <w:bookmarkStart w:id="24" w:name="_Toc10156_WPSOffice_Level2"/>
      <w:bookmarkStart w:id="25" w:name="_Toc7281921"/>
      <w:r>
        <w:rPr>
          <w:rFonts w:hint="eastAsia" w:ascii="宋体" w:hAnsi="宋体" w:eastAsia="宋体"/>
        </w:rPr>
        <w:t>1.3.2本人主要工作</w:t>
      </w:r>
      <w:bookmarkEnd w:id="24"/>
      <w:bookmarkEnd w:id="25"/>
    </w:p>
    <w:p>
      <w:pPr>
        <w:widowControl/>
        <w:shd w:val="clear" w:color="auto" w:fill="FFFFFF"/>
        <w:spacing w:line="440" w:lineRule="exact"/>
        <w:ind w:firstLine="480" w:firstLineChars="200"/>
        <w:rPr>
          <w:rFonts w:hint="default" w:eastAsia="宋体"/>
          <w:color w:val="000000"/>
          <w:lang w:val="en-US" w:eastAsia="zh-CN"/>
        </w:rPr>
      </w:pPr>
      <w:r>
        <w:rPr>
          <w:rFonts w:hint="eastAsia"/>
          <w:color w:val="000000"/>
          <w:lang w:val="en-US" w:eastAsia="zh-CN"/>
        </w:rPr>
        <w:t>在此次的设计开发过程中，我主要工作是根据目前现有竞品分析相关其基本业务流程，同时根据自我网络商城具体业务场景，分析设计相关具体业务流程及功能需求，之后再进行合适的技术选型。随后，进行具体化的开发实现，途中进行模块单元化测试，最终开发落地并撰写相关论文，思考总结整个项目过程中的收获及不知之处。</w:t>
      </w:r>
    </w:p>
    <w:p>
      <w:pPr>
        <w:pStyle w:val="11"/>
        <w:spacing w:line="440" w:lineRule="exact"/>
        <w:ind w:right="240"/>
        <w:rPr>
          <w:rFonts w:ascii="宋体" w:hAnsi="宋体" w:eastAsia="宋体"/>
        </w:rPr>
      </w:pPr>
      <w:bookmarkStart w:id="26" w:name="_Toc6924_WPSOffice_Level1"/>
      <w:bookmarkStart w:id="27" w:name="_Toc7281922"/>
      <w:r>
        <w:rPr>
          <w:rFonts w:hint="eastAsia" w:ascii="宋体" w:hAnsi="宋体" w:eastAsia="宋体"/>
        </w:rPr>
        <w:t>1.4论文章节</w:t>
      </w:r>
      <w:bookmarkEnd w:id="26"/>
      <w:bookmarkEnd w:id="27"/>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该论文由六章节的内容组成，其中：</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第一章：项目调研，讲解</w:t>
      </w:r>
      <w:r>
        <w:rPr>
          <w:rFonts w:hint="eastAsia" w:ascii="宋体" w:hAnsi="宋体"/>
          <w:color w:val="000000"/>
          <w:lang w:val="en-US" w:eastAsia="zh-CN"/>
        </w:rPr>
        <w:t>网络商城</w:t>
      </w:r>
      <w:r>
        <w:rPr>
          <w:rFonts w:hint="eastAsia" w:ascii="宋体" w:hAnsi="宋体"/>
          <w:color w:val="000000"/>
        </w:rPr>
        <w:t>提出的背景和选题意义，并且调研与分析了当前市场相关软件的情况，同时进行优缺点对比，由此整理确定了项目的整体工作目标与方向。</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第二章：技术选型，主要介绍了本文所采用的主要技术，包括：前后端成熟高效的框架和方案的选择、系统的代码优化处理方案、代码规范化方案等。并进行详细对比，讲述技术选择的理由和原因。</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第三章：需求分析，主要包含了本次毕业涉及的各个模块的具体需求分析与探究，并且画出对应的所需要的图示，并且进一步描述系统的需求。</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第四章：系统设计，主要介绍系统的整体设计，并且详细描述拆分重点模块的逻辑实现。通过画出了对应的类图与E-R图来阐述对应关系，实现数据库设计且给出具体的数据集合数据详情。</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第五章：系统实现，主要是对系统的具体实现进行详细说明。并且给出一部分重要模块的实现图，同时对系统优化与细节实现部分贴出代码进行说明。</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t>第六章：回顾总结，提出系统未来的研究优化方向同时也反思总结论文研究过程中的得与失。</w:t>
      </w:r>
    </w:p>
    <w:p>
      <w:pPr>
        <w:widowControl/>
        <w:shd w:val="clear" w:color="auto" w:fill="FFFFFF"/>
        <w:spacing w:line="440" w:lineRule="exact"/>
        <w:ind w:firstLine="480" w:firstLineChars="200"/>
        <w:rPr>
          <w:rFonts w:ascii="宋体" w:hAnsi="宋体"/>
          <w:color w:val="000000"/>
        </w:rPr>
      </w:pPr>
      <w:r>
        <w:rPr>
          <w:rFonts w:hint="eastAsia" w:ascii="宋体" w:hAnsi="宋体"/>
          <w:color w:val="000000"/>
        </w:rPr>
        <w:br w:type="page"/>
      </w:r>
    </w:p>
    <w:p>
      <w:pPr>
        <w:pStyle w:val="2"/>
        <w:spacing w:line="440" w:lineRule="exact"/>
        <w:ind w:left="420" w:hanging="420"/>
        <w:rPr>
          <w:rFonts w:ascii="宋体" w:hAnsi="宋体" w:eastAsia="宋体"/>
        </w:rPr>
      </w:pPr>
      <w:bookmarkStart w:id="28" w:name="_Toc7281923"/>
      <w:bookmarkStart w:id="29" w:name="_Toc28752_WPSOffice_Level1"/>
      <w:r>
        <w:rPr>
          <w:rFonts w:hint="eastAsia" w:ascii="宋体" w:hAnsi="宋体" w:eastAsia="宋体"/>
        </w:rPr>
        <w:t>2系统的开发方法及相关技术</w:t>
      </w:r>
      <w:bookmarkEnd w:id="28"/>
      <w:bookmarkEnd w:id="29"/>
    </w:p>
    <w:p>
      <w:pPr>
        <w:widowControl/>
        <w:shd w:val="clear" w:color="auto" w:fill="FFFFFF"/>
        <w:spacing w:line="440" w:lineRule="exact"/>
        <w:ind w:firstLine="480" w:firstLineChars="200"/>
        <w:rPr>
          <w:rFonts w:ascii="宋体" w:hAnsi="宋体"/>
          <w:color w:val="000000"/>
        </w:rPr>
      </w:pPr>
      <w:r>
        <w:rPr>
          <w:rFonts w:hint="eastAsia"/>
          <w:color w:val="000000"/>
          <w:lang w:val="en-US" w:eastAsia="zh-CN"/>
        </w:rPr>
        <w:t>H5网络商城</w:t>
      </w:r>
      <w:r>
        <w:rPr>
          <w:color w:val="000000"/>
        </w:rPr>
        <w:t>采用</w:t>
      </w:r>
      <w:r>
        <w:rPr>
          <w:rFonts w:hint="eastAsia"/>
          <w:color w:val="000000"/>
        </w:rPr>
        <w:t>的是</w:t>
      </w:r>
      <w:r>
        <w:rPr>
          <w:rFonts w:hint="eastAsia" w:ascii="宋体" w:hAnsi="宋体"/>
          <w:color w:val="000000"/>
          <w:lang w:val="en-US" w:eastAsia="zh-CN"/>
        </w:rPr>
        <w:t>SpringBoot</w:t>
      </w:r>
      <w:r>
        <w:rPr>
          <w:rFonts w:ascii="宋体" w:hAnsi="宋体"/>
          <w:color w:val="000000"/>
        </w:rPr>
        <w:t xml:space="preserve"> + </w:t>
      </w:r>
      <w:r>
        <w:rPr>
          <w:rFonts w:hint="eastAsia" w:ascii="宋体" w:hAnsi="宋体"/>
          <w:color w:val="000000"/>
          <w:lang w:val="en-US" w:eastAsia="zh-CN"/>
        </w:rPr>
        <w:t>SpringCloud + Mysql</w:t>
      </w:r>
      <w:r>
        <w:rPr>
          <w:rFonts w:ascii="宋体" w:hAnsi="宋体"/>
          <w:color w:val="000000"/>
        </w:rPr>
        <w:t xml:space="preserve"> + </w:t>
      </w:r>
      <w:r>
        <w:rPr>
          <w:rFonts w:hint="eastAsia" w:ascii="宋体" w:hAnsi="宋体"/>
          <w:color w:val="000000"/>
          <w:lang w:val="en-US" w:eastAsia="zh-CN"/>
        </w:rPr>
        <w:t>Vue</w:t>
      </w:r>
      <w:r>
        <w:rPr>
          <w:rFonts w:ascii="宋体" w:hAnsi="宋体"/>
          <w:color w:val="000000"/>
        </w:rPr>
        <w:t xml:space="preserve"> + </w:t>
      </w:r>
      <w:r>
        <w:rPr>
          <w:rFonts w:hint="eastAsia" w:ascii="宋体" w:hAnsi="宋体"/>
          <w:color w:val="000000"/>
          <w:lang w:val="en-US" w:eastAsia="zh-CN"/>
        </w:rPr>
        <w:t>Vuex + Vant ui + W</w:t>
      </w:r>
      <w:r>
        <w:rPr>
          <w:rFonts w:ascii="宋体" w:hAnsi="宋体"/>
          <w:color w:val="000000"/>
        </w:rPr>
        <w:t>ebpack</w:t>
      </w:r>
      <w:r>
        <w:rPr>
          <w:color w:val="000000"/>
        </w:rPr>
        <w:t>架构，前后端分离。前端方面：使用</w:t>
      </w:r>
      <w:r>
        <w:rPr>
          <w:rFonts w:hint="eastAsia"/>
          <w:color w:val="000000"/>
          <w:lang w:val="en-US" w:eastAsia="zh-CN"/>
        </w:rPr>
        <w:t>Vue</w:t>
      </w:r>
      <w:r>
        <w:rPr>
          <w:color w:val="000000"/>
        </w:rPr>
        <w:t>实现</w:t>
      </w:r>
      <w:r>
        <w:rPr>
          <w:rFonts w:hint="eastAsia"/>
          <w:color w:val="000000"/>
          <w:lang w:val="en-US" w:eastAsia="zh-CN"/>
        </w:rPr>
        <w:t>页面组件化，功能模块化</w:t>
      </w:r>
      <w:r>
        <w:rPr>
          <w:color w:val="000000"/>
        </w:rPr>
        <w:t>开发，</w:t>
      </w:r>
      <w:r>
        <w:rPr>
          <w:rFonts w:hint="eastAsia"/>
          <w:color w:val="000000"/>
          <w:lang w:val="en-US" w:eastAsia="zh-CN"/>
        </w:rPr>
        <w:t>Vuex</w:t>
      </w:r>
      <w:r>
        <w:rPr>
          <w:color w:val="000000"/>
        </w:rPr>
        <w:t>进行管理数据</w:t>
      </w:r>
      <w:r>
        <w:rPr>
          <w:rFonts w:ascii="宋体" w:hAnsi="宋体"/>
          <w:color w:val="000000"/>
        </w:rPr>
        <w:t>/</w:t>
      </w:r>
      <w:r>
        <w:rPr>
          <w:color w:val="000000"/>
        </w:rPr>
        <w:t>状态管理，</w:t>
      </w:r>
      <w:r>
        <w:rPr>
          <w:rFonts w:hint="eastAsia"/>
          <w:color w:val="000000"/>
          <w:lang w:val="en-US" w:eastAsia="zh-CN"/>
        </w:rPr>
        <w:t>Vue-router</w:t>
      </w:r>
      <w:r>
        <w:rPr>
          <w:rFonts w:ascii="宋体" w:hAnsi="宋体"/>
          <w:color w:val="000000"/>
        </w:rPr>
        <w:t xml:space="preserve"> </w:t>
      </w:r>
      <w:r>
        <w:rPr>
          <w:color w:val="000000"/>
        </w:rPr>
        <w:t>进行路由的配置</w:t>
      </w:r>
      <w:r>
        <w:rPr>
          <w:rFonts w:hint="eastAsia"/>
          <w:color w:val="000000"/>
          <w:lang w:eastAsia="zh-CN"/>
        </w:rPr>
        <w:t>，</w:t>
      </w:r>
      <w:r>
        <w:rPr>
          <w:rFonts w:hint="eastAsia"/>
          <w:color w:val="000000"/>
          <w:lang w:val="en-US" w:eastAsia="zh-CN"/>
        </w:rPr>
        <w:t>Vant实现页面的UI样式开发</w:t>
      </w:r>
      <w:r>
        <w:rPr>
          <w:color w:val="000000"/>
        </w:rPr>
        <w:t>。后端方面：</w:t>
      </w:r>
      <w:r>
        <w:rPr>
          <w:rFonts w:hint="eastAsia"/>
          <w:color w:val="000000"/>
          <w:lang w:val="en-US" w:eastAsia="zh-CN"/>
        </w:rPr>
        <w:t>基于SpringBoot框架</w:t>
      </w:r>
      <w:r>
        <w:rPr>
          <w:color w:val="000000"/>
        </w:rPr>
        <w:t>开发</w:t>
      </w:r>
      <w:r>
        <w:rPr>
          <w:rFonts w:ascii="宋体" w:hAnsi="宋体"/>
          <w:color w:val="000000"/>
        </w:rPr>
        <w:t>web</w:t>
      </w:r>
      <w:r>
        <w:rPr>
          <w:color w:val="000000"/>
        </w:rPr>
        <w:t>后端，</w:t>
      </w:r>
      <w:r>
        <w:rPr>
          <w:rFonts w:hint="eastAsia" w:ascii="宋体" w:hAnsi="宋体"/>
          <w:color w:val="000000"/>
          <w:lang w:val="en-US" w:eastAsia="zh-CN"/>
        </w:rPr>
        <w:t>SpringCloud进行微服务架构，Mysql进行数据存储</w:t>
      </w:r>
      <w:r>
        <w:rPr>
          <w:color w:val="000000"/>
        </w:rPr>
        <w:t>。</w:t>
      </w:r>
    </w:p>
    <w:p>
      <w:pPr>
        <w:pStyle w:val="11"/>
        <w:spacing w:line="440" w:lineRule="exact"/>
        <w:ind w:right="240"/>
        <w:rPr>
          <w:rFonts w:ascii="宋体" w:hAnsi="宋体" w:eastAsia="宋体"/>
        </w:rPr>
      </w:pPr>
      <w:bookmarkStart w:id="30" w:name="_Toc10156_WPSOffice_Level1"/>
      <w:bookmarkStart w:id="31" w:name="_Toc7281924"/>
      <w:r>
        <w:rPr>
          <w:rFonts w:hint="eastAsia" w:ascii="宋体" w:hAnsi="宋体" w:eastAsia="宋体"/>
        </w:rPr>
        <w:t>2.1后端框架选择</w:t>
      </w:r>
      <w:bookmarkEnd w:id="30"/>
      <w:bookmarkEnd w:id="31"/>
    </w:p>
    <w:p>
      <w:pPr>
        <w:pStyle w:val="7"/>
        <w:spacing w:line="440" w:lineRule="exact"/>
        <w:rPr>
          <w:rFonts w:ascii="宋体" w:hAnsi="宋体" w:eastAsia="宋体"/>
        </w:rPr>
      </w:pPr>
      <w:bookmarkStart w:id="32" w:name="_Toc7281925"/>
      <w:bookmarkStart w:id="33" w:name="_Toc3723_WPSOffice_Level2"/>
      <w:r>
        <w:rPr>
          <w:rFonts w:hint="eastAsia" w:ascii="宋体" w:hAnsi="宋体" w:eastAsia="宋体"/>
        </w:rPr>
        <w:t xml:space="preserve">2.1.1 </w:t>
      </w:r>
      <w:bookmarkEnd w:id="32"/>
      <w:bookmarkEnd w:id="33"/>
      <w:r>
        <w:rPr>
          <w:rFonts w:hint="eastAsia" w:ascii="宋体" w:hAnsi="宋体"/>
          <w:color w:val="000000"/>
          <w:lang w:val="en-US" w:eastAsia="zh-CN"/>
        </w:rPr>
        <w:t>SpringBoot</w:t>
      </w:r>
      <w:r>
        <w:rPr>
          <w:rFonts w:ascii="宋体" w:hAnsi="宋体"/>
          <w:color w:val="000000"/>
        </w:rPr>
        <w:t xml:space="preserve"> </w:t>
      </w:r>
    </w:p>
    <w:p>
      <w:pPr>
        <w:spacing w:line="440" w:lineRule="exact"/>
        <w:ind w:right="240" w:firstLine="420"/>
        <w:rPr>
          <w:rFonts w:hint="default" w:ascii="宋体" w:hAnsi="宋体"/>
          <w:color w:val="000000"/>
          <w:szCs w:val="22"/>
          <w:lang w:val="en-US"/>
        </w:rPr>
      </w:pPr>
      <w:r>
        <w:rPr>
          <w:rFonts w:hint="eastAsia" w:ascii="宋体" w:hAnsi="宋体"/>
          <w:color w:val="000000"/>
          <w:szCs w:val="22"/>
          <w:lang w:val="en-US" w:eastAsia="zh-CN"/>
        </w:rPr>
        <w:t>Springboot</w:t>
      </w:r>
      <w:r>
        <w:rPr>
          <w:rFonts w:hint="eastAsia" w:ascii="宋体" w:hAnsi="宋体"/>
          <w:color w:val="000000"/>
          <w:szCs w:val="22"/>
        </w:rPr>
        <w:t>是一</w:t>
      </w:r>
      <w:r>
        <w:rPr>
          <w:rFonts w:hint="eastAsia" w:ascii="宋体" w:hAnsi="宋体"/>
          <w:color w:val="000000"/>
          <w:szCs w:val="22"/>
          <w:lang w:val="en-US" w:eastAsia="zh-CN"/>
        </w:rPr>
        <w:t>种基于</w:t>
      </w:r>
      <w:r>
        <w:rPr>
          <w:rFonts w:hint="eastAsia" w:ascii="宋体" w:hAnsi="宋体"/>
          <w:color w:val="000000"/>
          <w:szCs w:val="22"/>
        </w:rPr>
        <w:t>J</w:t>
      </w:r>
      <w:r>
        <w:rPr>
          <w:rFonts w:hint="eastAsia" w:ascii="宋体" w:hAnsi="宋体"/>
          <w:color w:val="000000"/>
          <w:szCs w:val="22"/>
          <w:lang w:val="en-US" w:eastAsia="zh-CN"/>
        </w:rPr>
        <w:t>ava</w:t>
      </w:r>
      <w:r>
        <w:rPr>
          <w:rFonts w:hint="eastAsia" w:ascii="宋体" w:hAnsi="宋体"/>
          <w:color w:val="000000"/>
          <w:szCs w:val="22"/>
        </w:rPr>
        <w:t>语言来开发web服务器</w:t>
      </w:r>
      <w:r>
        <w:rPr>
          <w:rFonts w:hint="eastAsia" w:ascii="宋体" w:hAnsi="宋体"/>
          <w:color w:val="000000"/>
          <w:szCs w:val="22"/>
          <w:lang w:val="en-US" w:eastAsia="zh-CN"/>
        </w:rPr>
        <w:t>框架。基于它，我们可以轻松地创建独立的，基于生产级别的基于Spring的应用程序</w:t>
      </w:r>
      <w:r>
        <w:rPr>
          <w:rStyle w:val="16"/>
          <w:rFonts w:hint="eastAsia" w:ascii="宋体" w:hAnsi="宋体"/>
          <w:color w:val="000000"/>
          <w:szCs w:val="22"/>
        </w:rPr>
        <w:footnoteReference w:id="1"/>
      </w:r>
      <w:r>
        <w:rPr>
          <w:rFonts w:hint="eastAsia" w:ascii="宋体" w:hAnsi="宋体"/>
          <w:color w:val="000000"/>
          <w:szCs w:val="22"/>
          <w:lang w:val="en-US" w:eastAsia="zh-CN"/>
        </w:rPr>
        <w:t>。</w:t>
      </w:r>
    </w:p>
    <w:p>
      <w:pPr>
        <w:spacing w:line="440" w:lineRule="exact"/>
        <w:ind w:right="240" w:firstLine="420"/>
      </w:pPr>
      <w:r>
        <w:rPr>
          <w:rFonts w:hint="eastAsia" w:ascii="宋体" w:hAnsi="宋体"/>
          <w:color w:val="000000"/>
          <w:szCs w:val="22"/>
        </w:rPr>
        <w:t>选择</w:t>
      </w:r>
      <w:r>
        <w:rPr>
          <w:rFonts w:hint="eastAsia" w:ascii="宋体" w:hAnsi="宋体"/>
          <w:color w:val="000000"/>
          <w:szCs w:val="22"/>
          <w:lang w:val="en-US" w:eastAsia="zh-CN"/>
        </w:rPr>
        <w:t>Springboot</w:t>
      </w:r>
      <w:r>
        <w:rPr>
          <w:rFonts w:hint="eastAsia" w:ascii="宋体" w:hAnsi="宋体"/>
          <w:color w:val="000000"/>
          <w:szCs w:val="22"/>
        </w:rPr>
        <w:t>的三个原因：其一，</w:t>
      </w:r>
      <w:r>
        <w:rPr>
          <w:rFonts w:hint="eastAsia" w:ascii="宋体" w:hAnsi="宋体"/>
          <w:color w:val="000000"/>
          <w:szCs w:val="22"/>
          <w:lang w:val="en-US" w:eastAsia="zh-CN"/>
        </w:rPr>
        <w:t>Springboot都是</w:t>
      </w:r>
      <w:r>
        <w:rPr>
          <w:rFonts w:hint="eastAsia" w:ascii="宋体" w:hAnsi="宋体"/>
          <w:color w:val="000000"/>
          <w:szCs w:val="22"/>
        </w:rPr>
        <w:t>开源的，</w:t>
      </w:r>
      <w:r>
        <w:rPr>
          <w:rFonts w:hint="eastAsia" w:ascii="宋体" w:hAnsi="宋体"/>
          <w:color w:val="000000"/>
          <w:szCs w:val="22"/>
          <w:lang w:val="en-US" w:eastAsia="zh-CN"/>
        </w:rPr>
        <w:t>包括文档。这就意味着可以花费较少的学习成本从而了解其使用方法及其内部原理；</w:t>
      </w:r>
      <w:r>
        <w:rPr>
          <w:rFonts w:hint="eastAsia" w:ascii="宋体" w:hAnsi="宋体"/>
          <w:color w:val="000000"/>
          <w:szCs w:val="22"/>
        </w:rPr>
        <w:t>其二，Java的高性</w:t>
      </w:r>
      <w:r>
        <w:rPr>
          <w:rFonts w:ascii="宋体" w:hAnsi="宋体"/>
          <w:color w:val="000000"/>
          <w:szCs w:val="22"/>
        </w:rPr>
        <w:t>能</w:t>
      </w:r>
      <w:r>
        <w:rPr>
          <w:rFonts w:hint="eastAsia" w:ascii="宋体" w:hAnsi="宋体"/>
          <w:color w:val="000000"/>
          <w:szCs w:val="22"/>
        </w:rPr>
        <w:t>超出了</w:t>
      </w:r>
      <w:r>
        <w:rPr>
          <w:rFonts w:hint="eastAsia" w:ascii="宋体" w:hAnsi="宋体"/>
          <w:color w:val="000000"/>
          <w:szCs w:val="22"/>
          <w:lang w:val="en-US" w:eastAsia="zh-CN"/>
        </w:rPr>
        <w:t>解释型的高级脚本语言</w:t>
      </w:r>
      <w:r>
        <w:rPr>
          <w:rStyle w:val="16"/>
          <w:rFonts w:ascii="宋体" w:hAnsi="宋体"/>
          <w:color w:val="000000"/>
          <w:szCs w:val="22"/>
        </w:rPr>
        <w:footnoteReference w:id="2"/>
      </w:r>
      <w:r>
        <w:rPr>
          <w:rFonts w:hint="eastAsia" w:ascii="宋体" w:hAnsi="宋体"/>
          <w:color w:val="000000"/>
          <w:szCs w:val="22"/>
          <w:lang w:val="en-US" w:eastAsia="zh-CN"/>
        </w:rPr>
        <w:t>，由于Springboot背靠Java,还有Spring这个J2EE的标准背书，生态十分强大</w:t>
      </w:r>
      <w:r>
        <w:rPr>
          <w:rStyle w:val="16"/>
          <w:rFonts w:hint="eastAsia" w:ascii="宋体" w:hAnsi="宋体"/>
          <w:color w:val="000000"/>
          <w:szCs w:val="22"/>
        </w:rPr>
        <w:footnoteReference w:id="3"/>
      </w:r>
      <w:r>
        <w:rPr>
          <w:rFonts w:hint="eastAsia" w:ascii="宋体" w:hAnsi="宋体"/>
          <w:color w:val="000000"/>
          <w:szCs w:val="22"/>
          <w:lang w:val="en-US" w:eastAsia="zh-CN"/>
        </w:rPr>
        <w:t>；</w:t>
      </w:r>
      <w:r>
        <w:rPr>
          <w:rFonts w:hint="eastAsia" w:ascii="宋体" w:hAnsi="宋体"/>
          <w:color w:val="000000"/>
          <w:szCs w:val="22"/>
        </w:rPr>
        <w:t>其三，</w:t>
      </w:r>
      <w:r>
        <w:rPr>
          <w:rFonts w:hint="eastAsia" w:ascii="宋体" w:hAnsi="宋体"/>
          <w:color w:val="000000"/>
          <w:szCs w:val="22"/>
          <w:lang w:val="en-US" w:eastAsia="zh-CN"/>
        </w:rPr>
        <w:t>基于JVM，执行效率有保障；其四，存在SpringCloud加持，可以快速构建微服务。</w:t>
      </w:r>
      <w:r>
        <w:rPr>
          <w:rFonts w:hint="eastAsia" w:ascii="宋体" w:hAnsi="宋体"/>
          <w:color w:val="000000"/>
          <w:szCs w:val="22"/>
        </w:rPr>
        <w:t>正是因为上面</w:t>
      </w:r>
      <w:r>
        <w:rPr>
          <w:rFonts w:hint="eastAsia" w:ascii="宋体" w:hAnsi="宋体"/>
          <w:color w:val="000000"/>
          <w:szCs w:val="22"/>
          <w:lang w:val="en-US" w:eastAsia="zh-CN"/>
        </w:rPr>
        <w:t>四</w:t>
      </w:r>
      <w:r>
        <w:rPr>
          <w:rFonts w:hint="eastAsia" w:ascii="宋体" w:hAnsi="宋体"/>
          <w:color w:val="000000"/>
          <w:szCs w:val="22"/>
        </w:rPr>
        <w:t>点特征，选择</w:t>
      </w:r>
      <w:r>
        <w:rPr>
          <w:rFonts w:hint="eastAsia" w:ascii="宋体" w:hAnsi="宋体"/>
          <w:color w:val="000000"/>
          <w:szCs w:val="22"/>
          <w:lang w:val="en-US" w:eastAsia="zh-CN"/>
        </w:rPr>
        <w:t>Springboot</w:t>
      </w:r>
      <w:r>
        <w:rPr>
          <w:rFonts w:hint="eastAsia" w:ascii="宋体" w:hAnsi="宋体"/>
          <w:color w:val="000000"/>
          <w:szCs w:val="22"/>
        </w:rPr>
        <w:t>作为这次的服务端</w:t>
      </w:r>
      <w:r>
        <w:rPr>
          <w:rFonts w:hint="eastAsia" w:ascii="宋体" w:hAnsi="宋体"/>
          <w:color w:val="000000"/>
          <w:szCs w:val="22"/>
          <w:lang w:val="en-US" w:eastAsia="zh-CN"/>
        </w:rPr>
        <w:t>开发框架</w:t>
      </w:r>
      <w:r>
        <w:rPr>
          <w:rFonts w:hint="eastAsia" w:ascii="宋体" w:hAnsi="宋体"/>
          <w:color w:val="000000"/>
          <w:szCs w:val="22"/>
        </w:rPr>
        <w:t>。</w:t>
      </w:r>
    </w:p>
    <w:p>
      <w:pPr>
        <w:pStyle w:val="7"/>
        <w:spacing w:line="440" w:lineRule="exact"/>
        <w:rPr>
          <w:rFonts w:hint="default" w:ascii="宋体" w:hAnsi="宋体" w:eastAsia="宋体"/>
          <w:lang w:val="en-US" w:eastAsia="zh-CN"/>
        </w:rPr>
      </w:pPr>
      <w:bookmarkStart w:id="34" w:name="_Toc7281926"/>
      <w:bookmarkStart w:id="35" w:name="_Toc23495_WPSOffice_Level2"/>
      <w:r>
        <w:rPr>
          <w:rFonts w:hint="eastAsia" w:ascii="宋体" w:hAnsi="宋体" w:eastAsia="宋体"/>
        </w:rPr>
        <w:t xml:space="preserve">2.1.2 </w:t>
      </w:r>
      <w:r>
        <w:rPr>
          <w:rFonts w:hint="eastAsia" w:ascii="宋体" w:hAnsi="宋体" w:eastAsia="宋体"/>
          <w:lang w:val="en-US" w:eastAsia="zh-CN"/>
        </w:rPr>
        <w:t>SpringCloud</w:t>
      </w:r>
      <w:r>
        <w:rPr>
          <w:rFonts w:hint="eastAsia" w:ascii="宋体" w:hAnsi="宋体" w:eastAsia="宋体"/>
        </w:rPr>
        <w:t xml:space="preserve"> </w:t>
      </w:r>
      <w:bookmarkEnd w:id="34"/>
      <w:bookmarkEnd w:id="35"/>
      <w:r>
        <w:rPr>
          <w:rFonts w:hint="eastAsia" w:ascii="宋体" w:hAnsi="宋体" w:eastAsia="宋体"/>
          <w:lang w:val="en-US" w:eastAsia="zh-CN"/>
        </w:rPr>
        <w:t>微服务架构</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lang w:val="en-US" w:eastAsia="zh-CN"/>
        </w:rPr>
        <w:t>SPringCloud微服务架构作为SpringBoot微服务构建工具，为开发者提供了快速构建分布式系统中的一些常见模块工具（例如配置管理，服务发现，断路由等）</w:t>
      </w:r>
      <w:r>
        <w:rPr>
          <w:rStyle w:val="16"/>
          <w:rFonts w:hint="eastAsia" w:ascii="宋体" w:hAnsi="宋体"/>
          <w:color w:val="000000"/>
          <w:szCs w:val="22"/>
        </w:rPr>
        <w:footnoteReference w:id="4"/>
      </w:r>
      <w:r>
        <w:rPr>
          <w:rFonts w:hint="eastAsia" w:ascii="宋体" w:hAnsi="宋体"/>
          <w:color w:val="000000"/>
          <w:szCs w:val="22"/>
          <w:lang w:val="en-US" w:eastAsia="zh-CN"/>
        </w:rPr>
        <w:t>。分布式系统的协调导致了样板模式，使用Spring Cloud开发人员可以快速地支持实现这些模式的服务和应用程序。他们将在任何分布式环境中运行良好，包括开发人员自己的笔记本电脑，裸机数据中心，以及Cloud Foundry等托管平台。</w:t>
      </w:r>
    </w:p>
    <w:p>
      <w:pPr>
        <w:pStyle w:val="11"/>
        <w:spacing w:line="440" w:lineRule="exact"/>
        <w:ind w:right="240"/>
        <w:rPr>
          <w:rFonts w:ascii="宋体" w:hAnsi="宋体" w:eastAsia="宋体"/>
        </w:rPr>
      </w:pPr>
      <w:bookmarkStart w:id="36" w:name="_Toc7281927"/>
      <w:bookmarkStart w:id="37" w:name="_Toc3723_WPSOffice_Level1"/>
      <w:r>
        <w:rPr>
          <w:rFonts w:hint="eastAsia" w:ascii="宋体" w:hAnsi="宋体" w:eastAsia="宋体"/>
        </w:rPr>
        <w:t>2.2前端框架选择</w:t>
      </w:r>
      <w:bookmarkEnd w:id="36"/>
      <w:bookmarkEnd w:id="37"/>
    </w:p>
    <w:p>
      <w:pPr>
        <w:pStyle w:val="7"/>
        <w:spacing w:line="440" w:lineRule="exact"/>
      </w:pPr>
      <w:bookmarkStart w:id="38" w:name="_Toc7281928"/>
      <w:bookmarkStart w:id="39" w:name="_Toc13432_WPSOffice_Level2"/>
      <w:r>
        <w:rPr>
          <w:rFonts w:hint="eastAsia" w:ascii="宋体" w:hAnsi="宋体" w:eastAsia="宋体"/>
        </w:rPr>
        <w:t>2.2.1前端发展大背景</w:t>
      </w:r>
      <w:bookmarkEnd w:id="38"/>
      <w:bookmarkEnd w:id="39"/>
    </w:p>
    <w:p>
      <w:pPr>
        <w:widowControl/>
        <w:shd w:val="clear" w:color="auto" w:fill="FFFFFF"/>
        <w:spacing w:line="440" w:lineRule="exact"/>
        <w:ind w:firstLine="480" w:firstLineChars="200"/>
        <w:rPr>
          <w:rFonts w:hint="default" w:ascii="宋体" w:hAnsi="宋体" w:eastAsia="宋体"/>
          <w:color w:val="000000"/>
          <w:szCs w:val="22"/>
          <w:lang w:val="en-US" w:eastAsia="zh-CN"/>
        </w:rPr>
      </w:pPr>
      <w:r>
        <w:rPr>
          <w:rFonts w:hint="eastAsia" w:ascii="宋体" w:hAnsi="宋体"/>
          <w:color w:val="000000"/>
          <w:szCs w:val="22"/>
          <w:lang w:val="en-US" w:eastAsia="zh-CN"/>
        </w:rPr>
        <w:t>迄今为止，随着浏览器的应用程序的复杂度不断提升，前端的开发模式也随之不断变化。从最原始的静态网页时期到</w:t>
      </w:r>
      <w:r>
        <w:rPr>
          <w:rFonts w:hint="eastAsia" w:ascii="宋体" w:hAnsi="宋体"/>
          <w:color w:val="000000"/>
          <w:szCs w:val="22"/>
        </w:rPr>
        <w:t>到服务器组装动态网页数据时代再到后端语言为核心的MVC开发模式，到现在实现跨端、跨界面的前后端分离开发的时代。</w:t>
      </w:r>
    </w:p>
    <w:p>
      <w:pPr>
        <w:widowControl/>
        <w:shd w:val="clear" w:color="auto" w:fill="FFFFFF"/>
        <w:spacing w:line="440" w:lineRule="exact"/>
        <w:ind w:firstLine="480" w:firstLineChars="200"/>
        <w:rPr>
          <w:rFonts w:hint="eastAsia" w:ascii="宋体" w:hAnsi="宋体"/>
          <w:color w:val="000000"/>
          <w:szCs w:val="22"/>
          <w:lang w:val="en-US" w:eastAsia="zh-CN"/>
        </w:rPr>
      </w:pPr>
      <w:r>
        <w:rPr>
          <w:rFonts w:hint="eastAsia" w:ascii="宋体" w:hAnsi="宋体"/>
          <w:color w:val="000000"/>
          <w:szCs w:val="22"/>
        </w:rPr>
        <w:t>前后端分离开发解决方案的开始周期始于纯前端MV</w:t>
      </w:r>
      <w:r>
        <w:rPr>
          <w:rFonts w:hint="eastAsia" w:ascii="宋体" w:hAnsi="宋体"/>
          <w:color w:val="000000"/>
          <w:szCs w:val="22"/>
          <w:lang w:val="en-US" w:eastAsia="zh-CN"/>
        </w:rPr>
        <w:t>C</w:t>
      </w:r>
      <w:r>
        <w:rPr>
          <w:rFonts w:hint="eastAsia" w:ascii="宋体" w:hAnsi="宋体"/>
          <w:color w:val="000000"/>
          <w:szCs w:val="22"/>
        </w:rPr>
        <w:t>模式</w:t>
      </w:r>
      <w:r>
        <w:rPr>
          <w:rFonts w:hint="eastAsia" w:ascii="宋体" w:hAnsi="宋体"/>
          <w:color w:val="000000"/>
          <w:szCs w:val="22"/>
          <w:lang w:eastAsia="zh-CN"/>
        </w:rPr>
        <w:t>，</w:t>
      </w:r>
      <w:r>
        <w:rPr>
          <w:rFonts w:hint="eastAsia" w:ascii="宋体" w:hAnsi="宋体"/>
          <w:color w:val="000000"/>
          <w:szCs w:val="22"/>
          <w:lang w:val="en-US" w:eastAsia="zh-CN"/>
        </w:rPr>
        <w:t>这种开发设计模式，是将数据model层、视图view层和控制control层分开。这样，当改变数据层数据时，这便不需要对视图层做任何相关改动，只是需要在控制层中数据层与视图层相关映射做某些相应操作。同理，当改变视图层时，行为反之亦然。发展到现在，为了提升前端渲染性能，从而利用diff算法技术实现虚拟DOM的形式与前后端同构开发的时代。</w:t>
      </w:r>
    </w:p>
    <w:p>
      <w:pPr>
        <w:widowControl/>
        <w:shd w:val="clear" w:color="auto" w:fill="FFFFFF"/>
        <w:spacing w:line="440" w:lineRule="exact"/>
        <w:ind w:firstLine="480" w:firstLineChars="200"/>
        <w:rPr>
          <w:rFonts w:hint="default" w:ascii="宋体" w:hAnsi="宋体"/>
          <w:color w:val="000000"/>
          <w:szCs w:val="22"/>
          <w:lang w:val="en-US" w:eastAsia="zh-CN"/>
        </w:rPr>
      </w:pPr>
      <w:r>
        <w:rPr>
          <w:rFonts w:hint="eastAsia" w:ascii="宋体" w:hAnsi="宋体"/>
          <w:color w:val="000000"/>
          <w:szCs w:val="22"/>
          <w:lang w:val="en-US" w:eastAsia="zh-CN"/>
        </w:rPr>
        <w:t>在前端技术开发模式演变的同时，互联网信息的呈现方式也在不断的变化，并越来越趋于终端设备屏幕。与此同时，用户对信息内容的质量要求也越来越高，交互方式也越加繁杂，这就代表这应用程序越来越复杂。为了防止应用程序内容变得冗余，页面组件化功能模块化的代码拆分管理慢慢流行开来，并以此种方式使应用程序减少多余相同的页面及功能模块，以达到整个应用程序的解耦，保障代码的可读性以及可维护性。</w:t>
      </w:r>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Web前端技术在不断迅速发展的同时，逐渐能做的事情不再局限在简单的页面层面，也慢慢深入到中间层，逻辑层。但是前端的一路发展到现在不变的宗旨就是，一直持续在以效率和质量为导向发展。</w:t>
      </w:r>
    </w:p>
    <w:p>
      <w:pPr>
        <w:pStyle w:val="7"/>
        <w:spacing w:line="440" w:lineRule="exact"/>
      </w:pPr>
      <w:bookmarkStart w:id="40" w:name="_Toc22373_WPSOffice_Level2"/>
      <w:bookmarkStart w:id="41" w:name="_Toc7281929"/>
      <w:r>
        <w:rPr>
          <w:rFonts w:hint="eastAsia" w:ascii="宋体" w:hAnsi="宋体" w:eastAsia="宋体"/>
        </w:rPr>
        <w:t xml:space="preserve">2.2.2 </w:t>
      </w:r>
      <w:r>
        <w:rPr>
          <w:rFonts w:hint="eastAsia" w:ascii="宋体" w:hAnsi="宋体" w:eastAsia="宋体"/>
          <w:lang w:val="en-US" w:eastAsia="zh-CN"/>
        </w:rPr>
        <w:t>Vue</w:t>
      </w:r>
      <w:r>
        <w:rPr>
          <w:rFonts w:hint="eastAsia" w:ascii="宋体" w:hAnsi="宋体" w:eastAsia="宋体"/>
        </w:rPr>
        <w:t>与其他前端框架对比</w:t>
      </w:r>
      <w:bookmarkEnd w:id="40"/>
      <w:bookmarkEnd w:id="41"/>
    </w:p>
    <w:p>
      <w:pPr>
        <w:spacing w:line="440" w:lineRule="exact"/>
        <w:ind w:firstLine="420"/>
        <w:rPr>
          <w:rFonts w:hint="eastAsia"/>
          <w:lang w:val="en-US" w:eastAsia="zh-CN"/>
        </w:rPr>
      </w:pPr>
      <w:r>
        <w:rPr>
          <w:rFonts w:hint="eastAsia"/>
          <w:lang w:val="en-US" w:eastAsia="zh-CN"/>
        </w:rPr>
        <w:t>本次选用的前端框架是Vue。Vue是一套用于构建用户界面的渐进式框架。与其他大型框架不同的是，Vue被设计为可以自底而上逐层应用。Vue的核心库只关心视图层，不仅易上手，还便于与第三方库或既有项目整合</w:t>
      </w:r>
      <w:r>
        <w:rPr>
          <w:rStyle w:val="16"/>
          <w:rFonts w:hint="eastAsia" w:ascii="宋体" w:hAnsi="宋体"/>
          <w:color w:val="000000"/>
          <w:szCs w:val="22"/>
        </w:rPr>
        <w:footnoteReference w:id="5"/>
      </w:r>
      <w:r>
        <w:rPr>
          <w:rFonts w:hint="eastAsia"/>
          <w:lang w:val="en-US" w:eastAsia="zh-CN"/>
        </w:rPr>
        <w:t>。</w:t>
      </w:r>
    </w:p>
    <w:p>
      <w:pPr>
        <w:spacing w:line="440" w:lineRule="exact"/>
        <w:ind w:firstLine="420"/>
        <w:rPr>
          <w:rFonts w:hint="eastAsia"/>
          <w:lang w:val="en-US" w:eastAsia="zh-CN"/>
        </w:rPr>
      </w:pPr>
      <w:r>
        <w:rPr>
          <w:rFonts w:hint="eastAsia"/>
          <w:lang w:val="en-US" w:eastAsia="zh-CN"/>
        </w:rPr>
        <w:t>Vue相比Angular，在学习曲线上，Vue的学习和理解更加简单易上手；在灵活性上，由于Angular是独立的</w:t>
      </w:r>
      <w:r>
        <w:rPr>
          <w:rStyle w:val="16"/>
          <w:rFonts w:hint="eastAsia" w:ascii="宋体" w:hAnsi="宋体"/>
          <w:color w:val="000000"/>
          <w:szCs w:val="22"/>
        </w:rPr>
        <w:footnoteReference w:id="6"/>
      </w:r>
      <w:r>
        <w:rPr>
          <w:rFonts w:hint="eastAsia"/>
          <w:lang w:val="en-US" w:eastAsia="zh-CN"/>
        </w:rPr>
        <w:t>，这就意味着你的应用程序应该有一定的构造方式，而Vue则更加宽泛，相对而言更加灵活；在性能上，虽然Angular和Vue都提供了很高的性能，但是由于Vue的虚拟DOM实现的重量较轻，因此可以说Vue的性能略高于Angular。</w:t>
      </w:r>
    </w:p>
    <w:p>
      <w:pPr>
        <w:pStyle w:val="10"/>
        <w:keepNext w:val="0"/>
        <w:keepLines w:val="0"/>
        <w:widowControl/>
        <w:suppressLineNumbers w:val="0"/>
        <w:shd w:val="clear" w:fill="FFFFFF"/>
        <w:spacing w:before="294" w:beforeAutospacing="0" w:after="294" w:afterAutospacing="0"/>
        <w:ind w:right="0" w:firstLine="480" w:firstLineChars="200"/>
        <w:jc w:val="left"/>
        <w:rPr>
          <w:rFonts w:hint="eastAsia" w:ascii="宋体" w:hAnsi="宋体" w:eastAsia="宋体" w:cs="宋体"/>
          <w:i w:val="0"/>
          <w:caps w:val="0"/>
          <w:color w:val="1A1A1A"/>
          <w:spacing w:val="0"/>
          <w:sz w:val="24"/>
          <w:szCs w:val="24"/>
          <w:shd w:val="clear" w:fill="FFFFFF"/>
        </w:rPr>
      </w:pPr>
      <w:r>
        <w:rPr>
          <w:rFonts w:hint="eastAsia"/>
          <w:lang w:val="en-US" w:eastAsia="zh-CN"/>
        </w:rPr>
        <w:t>Vue相比于React，虽然两者在定位上有一些交集，但是差异也是很明显的。</w:t>
      </w:r>
      <w:r>
        <w:rPr>
          <w:rFonts w:hint="eastAsia" w:ascii="宋体" w:hAnsi="宋体" w:eastAsia="宋体" w:cs="宋体"/>
          <w:i w:val="0"/>
          <w:caps w:val="0"/>
          <w:color w:val="1A1A1A"/>
          <w:spacing w:val="0"/>
          <w:sz w:val="24"/>
          <w:szCs w:val="24"/>
          <w:shd w:val="clear" w:fill="FFFFFF"/>
        </w:rPr>
        <w:t>Vue的API跟传统web开发者熟悉的模板契合度更高，比如Vue的单文件组件是以模板+JavaScript+CSS的组合模式呈现，它跟web现有的HTML、JavaScript、CSS能够更好地配合。从使用习惯和思维模式上考虑，对于一个没有任何Vue和React基础的web开发者来说， Vue会更友好，更符合他的思维模式。可以说，Vue更加注重web开发者的习惯。实现上，Vue跟React的最大区别在于数据的reactivity，就是反应式系统上。Vue提供反应式的数据，当数据改动时，界面就会自动更新，而React里面需要调用方法SetState。我把两者分别称为Push-based和Pull-based。所谓Push-based就是说，改动数据之后，数据本身会把这个改动推送出去，告知渲染系统自动进行渲染。在React里面，它是一个Pull的形式，用户要给系统一个明确的信号说明现在需要重新渲染了，这个系统才会重新渲染</w:t>
      </w:r>
      <w:r>
        <w:rPr>
          <w:rStyle w:val="16"/>
          <w:rFonts w:hint="eastAsia" w:ascii="宋体" w:hAnsi="宋体"/>
          <w:color w:val="000000"/>
          <w:szCs w:val="22"/>
        </w:rPr>
        <w:footnoteReference w:id="7"/>
      </w:r>
      <w:r>
        <w:rPr>
          <w:rFonts w:hint="eastAsia" w:ascii="宋体" w:hAnsi="宋体" w:eastAsia="宋体" w:cs="宋体"/>
          <w:i w:val="0"/>
          <w:caps w:val="0"/>
          <w:color w:val="1A1A1A"/>
          <w:spacing w:val="0"/>
          <w:sz w:val="24"/>
          <w:szCs w:val="24"/>
          <w:shd w:val="clear" w:fill="FFFFFF"/>
        </w:rPr>
        <w:t>。</w:t>
      </w:r>
    </w:p>
    <w:p>
      <w:pPr>
        <w:spacing w:line="440" w:lineRule="exact"/>
        <w:ind w:firstLine="420"/>
        <w:rPr>
          <w:rFonts w:ascii="宋体" w:hAnsi="宋体"/>
          <w:color w:val="000000"/>
        </w:rPr>
      </w:pPr>
      <w:r>
        <w:rPr>
          <w:rFonts w:hint="eastAsia" w:ascii="宋体" w:hAnsi="宋体" w:cs="Arial"/>
          <w:color w:val="000000"/>
        </w:rPr>
        <w:t>就本次产品来说，它所需要的即时沟通，也就是快速响应，并且注重的是性能体验与用户体验。诸如求职者信息推送和下拉刷新是主要的数据更新来源，除了个人信息推送外，大部分界面都是增量显示而不是更新显示，所以单从数据的复杂和更新度来说，场景并没有很复杂的程度。也就是意味着要更加灵活，迭代程度也会更高。选择借助</w:t>
      </w:r>
      <w:r>
        <w:rPr>
          <w:rFonts w:hint="eastAsia" w:ascii="宋体" w:hAnsi="宋体" w:cs="Arial"/>
          <w:color w:val="000000"/>
          <w:lang w:eastAsia="zh-CN"/>
        </w:rPr>
        <w:t>Vue</w:t>
      </w:r>
      <w:r>
        <w:rPr>
          <w:rFonts w:hint="eastAsia" w:ascii="宋体" w:hAnsi="宋体" w:cs="Arial"/>
          <w:color w:val="000000"/>
        </w:rPr>
        <w:t>灵活先进的技术理念和成熟的生态可以满足我们</w:t>
      </w:r>
      <w:r>
        <w:rPr>
          <w:rFonts w:hint="eastAsia" w:ascii="宋体" w:hAnsi="宋体"/>
          <w:color w:val="000000"/>
        </w:rPr>
        <w:t>对该产品的需求。</w:t>
      </w:r>
    </w:p>
    <w:p>
      <w:pPr>
        <w:pStyle w:val="7"/>
        <w:spacing w:line="440" w:lineRule="exact"/>
        <w:rPr>
          <w:rFonts w:ascii="宋体" w:hAnsi="宋体" w:eastAsia="宋体"/>
        </w:rPr>
      </w:pPr>
      <w:bookmarkStart w:id="42" w:name="_Toc7281930"/>
      <w:bookmarkStart w:id="43" w:name="_Toc23826_WPSOffice_Level2"/>
      <w:r>
        <w:rPr>
          <w:rFonts w:hint="eastAsia" w:ascii="宋体" w:hAnsi="宋体" w:eastAsia="宋体"/>
        </w:rPr>
        <w:t>2.2.3前端开发打包工具</w:t>
      </w:r>
      <w:bookmarkEnd w:id="42"/>
      <w:bookmarkEnd w:id="43"/>
    </w:p>
    <w:p>
      <w:pPr>
        <w:spacing w:line="440" w:lineRule="exact"/>
        <w:ind w:firstLine="420"/>
      </w:pPr>
      <w:r>
        <w:rPr>
          <w:rFonts w:hint="eastAsia"/>
        </w:rPr>
        <w:t>由于</w:t>
      </w:r>
      <w:r>
        <w:rPr>
          <w:rFonts w:hint="eastAsia"/>
          <w:lang w:eastAsia="zh-CN"/>
        </w:rPr>
        <w:t>Vue</w:t>
      </w:r>
      <w:r>
        <w:rPr>
          <w:rFonts w:hint="eastAsia"/>
        </w:rPr>
        <w:t>本身并不能实现模块化开发，所以借助webpack前端模块化开发构建工具</w:t>
      </w:r>
      <w:r>
        <w:rPr>
          <w:rStyle w:val="16"/>
          <w:rFonts w:hint="eastAsia"/>
        </w:rPr>
        <w:footnoteReference w:id="8"/>
      </w:r>
      <w:r>
        <w:rPr>
          <w:rFonts w:hint="eastAsia"/>
        </w:rPr>
        <w:t>。该项目选择webpack作为项目的构建和打包工具从而来实现前端工程化。Webpack本质上是module bundler，其提供的强大loader机制让打包机制更加灵活多变</w:t>
      </w:r>
      <w:r>
        <w:rPr>
          <w:rStyle w:val="16"/>
          <w:rFonts w:hint="eastAsia"/>
        </w:rPr>
        <w:footnoteReference w:id="9"/>
      </w:r>
      <w:r>
        <w:rPr>
          <w:rFonts w:hint="eastAsia"/>
        </w:rPr>
        <w:t>。将代码以不同模块的方式进行打包压缩等操作，在优化项目打包的同时实现热启动与热更新等功能。Webpack的强大之处不仅仅是进行打包可以轻松的管理复杂的JavaScript代码和各种繁杂的依赖包关系，更重要的是它的万能模块加载理念，即是所有的资源都可以且模块化，资源处理集成化，使得代码更加可读，项目结构更加清晰，提高开发的效率。</w:t>
      </w:r>
    </w:p>
    <w:p>
      <w:pPr>
        <w:pStyle w:val="11"/>
        <w:spacing w:line="440" w:lineRule="exact"/>
        <w:ind w:right="240"/>
        <w:rPr>
          <w:rFonts w:ascii="宋体" w:hAnsi="宋体" w:eastAsia="宋体"/>
        </w:rPr>
      </w:pPr>
      <w:bookmarkStart w:id="44" w:name="_Toc7281931"/>
      <w:bookmarkStart w:id="45" w:name="_Toc23495_WPSOffice_Level1"/>
      <w:r>
        <w:rPr>
          <w:rFonts w:hint="eastAsia" w:ascii="宋体" w:hAnsi="宋体" w:eastAsia="宋体"/>
        </w:rPr>
        <w:t>2.3数据库选择</w:t>
      </w:r>
      <w:bookmarkEnd w:id="44"/>
      <w:bookmarkEnd w:id="45"/>
    </w:p>
    <w:p>
      <w:pPr>
        <w:pStyle w:val="7"/>
        <w:spacing w:line="440" w:lineRule="exact"/>
        <w:rPr>
          <w:rFonts w:hint="default" w:ascii="宋体" w:hAnsi="宋体" w:eastAsia="宋体"/>
          <w:lang w:val="en-US" w:eastAsia="zh-CN"/>
        </w:rPr>
      </w:pPr>
      <w:bookmarkStart w:id="46" w:name="_Toc7281932"/>
      <w:bookmarkStart w:id="47" w:name="_Toc24669_WPSOffice_Level2"/>
      <w:r>
        <w:rPr>
          <w:rFonts w:hint="eastAsia" w:ascii="宋体" w:hAnsi="宋体" w:eastAsia="宋体"/>
        </w:rPr>
        <w:t>2.3.1 M</w:t>
      </w:r>
      <w:bookmarkEnd w:id="46"/>
      <w:bookmarkEnd w:id="47"/>
      <w:r>
        <w:rPr>
          <w:rFonts w:hint="eastAsia" w:ascii="宋体" w:hAnsi="宋体" w:eastAsia="宋体"/>
          <w:lang w:val="en-US" w:eastAsia="zh-CN"/>
        </w:rPr>
        <w:t>ysql</w:t>
      </w:r>
    </w:p>
    <w:p>
      <w:pPr>
        <w:spacing w:line="440" w:lineRule="exact"/>
        <w:ind w:firstLine="420"/>
      </w:pPr>
      <w:r>
        <w:rPr>
          <w:rFonts w:hint="eastAsia"/>
        </w:rPr>
        <w:t>随着互联网技术的飞速发展，数据量呈现爆炸性增长趋势，对互联网应用的数据库提出来高并发读写、高效率存储以及高可拓展性和高可复用性的需求，M</w:t>
      </w:r>
      <w:r>
        <w:rPr>
          <w:rFonts w:hint="eastAsia"/>
          <w:lang w:val="en-US" w:eastAsia="zh-CN"/>
        </w:rPr>
        <w:t>ysql</w:t>
      </w:r>
      <w:r>
        <w:rPr>
          <w:rFonts w:hint="eastAsia"/>
        </w:rPr>
        <w:t>以其独特的优势为web应用提供了</w:t>
      </w:r>
      <w:r>
        <w:rPr>
          <w:rFonts w:hint="eastAsia"/>
          <w:lang w:val="en-US" w:eastAsia="zh-CN"/>
        </w:rPr>
        <w:t>非常快速，多线程，多用户且健壮的SQL数据库服务器</w:t>
      </w:r>
      <w:r>
        <w:rPr>
          <w:rStyle w:val="16"/>
          <w:rFonts w:hint="eastAsia"/>
        </w:rPr>
        <w:footnoteReference w:id="10"/>
      </w:r>
      <w:r>
        <w:rPr>
          <w:rFonts w:hint="eastAsia"/>
        </w:rPr>
        <w:t>。所以</w:t>
      </w:r>
      <w:r>
        <w:t>特点</w:t>
      </w:r>
      <w:r>
        <w:rPr>
          <w:rFonts w:hint="eastAsia"/>
        </w:rPr>
        <w:t>包括不限于它可以存储丰富的数据格式</w:t>
      </w:r>
      <w:r>
        <w:t>、</w:t>
      </w:r>
      <w:r>
        <w:rPr>
          <w:rFonts w:hint="eastAsia"/>
        </w:rPr>
        <w:t>操作比关系型数据库快很多</w:t>
      </w:r>
      <w:r>
        <w:t>、</w:t>
      </w:r>
      <w:r>
        <w:rPr>
          <w:rFonts w:hint="eastAsia"/>
        </w:rPr>
        <w:t>免费开源所以对开发者友好</w:t>
      </w:r>
      <w:r>
        <w:t>，</w:t>
      </w:r>
      <w:r>
        <w:rPr>
          <w:rFonts w:hint="eastAsia"/>
        </w:rPr>
        <w:t>成本低、部署简单便捷、易于扩展</w:t>
      </w:r>
      <w:r>
        <w:t>。</w:t>
      </w:r>
      <w:r>
        <w:rPr>
          <w:rFonts w:hint="eastAsia"/>
        </w:rPr>
        <w:t>针对该系统的不同的业务需求，选择</w:t>
      </w:r>
      <w:r>
        <w:rPr>
          <w:rFonts w:hint="eastAsia"/>
          <w:lang w:val="en-US" w:eastAsia="zh-CN"/>
        </w:rPr>
        <w:t>Mysql</w:t>
      </w:r>
      <w:r>
        <w:rPr>
          <w:rFonts w:hint="eastAsia"/>
        </w:rPr>
        <w:t>能够避免浪费很多不必要的资源，同时，</w:t>
      </w:r>
      <w:r>
        <w:rPr>
          <w:rFonts w:hint="eastAsia"/>
          <w:lang w:val="en-US" w:eastAsia="zh-CN"/>
        </w:rPr>
        <w:t>Mysql</w:t>
      </w:r>
      <w:r>
        <w:rPr>
          <w:rFonts w:hint="eastAsia"/>
        </w:rPr>
        <w:t>非常适合实时的查询，插入与更新，并且具备实时数据存储所需要的复制与高度的伸缩性。</w:t>
      </w:r>
    </w:p>
    <w:p>
      <w:pPr>
        <w:spacing w:line="440" w:lineRule="exact"/>
        <w:ind w:firstLine="420"/>
      </w:pPr>
      <w:r>
        <w:rPr>
          <w:rFonts w:hint="eastAsia"/>
        </w:rPr>
        <w:br w:type="page"/>
      </w:r>
    </w:p>
    <w:p>
      <w:pPr>
        <w:pStyle w:val="2"/>
        <w:spacing w:line="440" w:lineRule="exact"/>
        <w:ind w:left="420" w:hanging="420"/>
        <w:rPr>
          <w:rFonts w:ascii="宋体" w:hAnsi="宋体" w:eastAsia="宋体"/>
        </w:rPr>
      </w:pPr>
      <w:bookmarkStart w:id="48" w:name="_Toc7281933"/>
      <w:bookmarkStart w:id="49" w:name="_Toc13432_WPSOffice_Level1"/>
      <w:r>
        <w:rPr>
          <w:rFonts w:hint="eastAsia" w:ascii="宋体" w:hAnsi="宋体" w:eastAsia="宋体"/>
        </w:rPr>
        <w:t>3需求分析</w:t>
      </w:r>
      <w:bookmarkEnd w:id="48"/>
      <w:bookmarkEnd w:id="49"/>
    </w:p>
    <w:p>
      <w:pPr>
        <w:pStyle w:val="11"/>
        <w:spacing w:line="440" w:lineRule="exact"/>
        <w:ind w:right="240"/>
        <w:rPr>
          <w:rFonts w:ascii="宋体" w:hAnsi="宋体" w:eastAsia="宋体"/>
        </w:rPr>
      </w:pPr>
      <w:bookmarkStart w:id="50" w:name="_Toc513636877"/>
      <w:bookmarkStart w:id="51" w:name="_Toc22373_WPSOffice_Level1"/>
      <w:bookmarkStart w:id="52" w:name="_Toc7281934"/>
      <w:bookmarkStart w:id="53" w:name="_Toc481254397"/>
      <w:bookmarkStart w:id="54" w:name="_Toc483732640"/>
      <w:bookmarkStart w:id="55" w:name="_Toc514704985"/>
      <w:bookmarkStart w:id="56" w:name="_Toc515030828"/>
      <w:bookmarkStart w:id="57" w:name="_Toc514701965"/>
      <w:bookmarkStart w:id="58" w:name="_Toc482124948"/>
      <w:bookmarkStart w:id="59" w:name="_Toc513634025"/>
      <w:bookmarkStart w:id="60" w:name="_Toc483758357"/>
      <w:r>
        <w:rPr>
          <w:rFonts w:hint="eastAsia" w:ascii="宋体" w:hAnsi="宋体" w:eastAsia="宋体"/>
        </w:rPr>
        <w:t>3.1可行性分析</w:t>
      </w:r>
      <w:bookmarkEnd w:id="50"/>
      <w:bookmarkEnd w:id="51"/>
      <w:bookmarkEnd w:id="52"/>
      <w:bookmarkEnd w:id="53"/>
      <w:bookmarkEnd w:id="54"/>
      <w:bookmarkEnd w:id="55"/>
      <w:bookmarkEnd w:id="56"/>
      <w:bookmarkEnd w:id="57"/>
      <w:bookmarkEnd w:id="58"/>
      <w:bookmarkEnd w:id="59"/>
      <w:bookmarkEnd w:id="60"/>
    </w:p>
    <w:p>
      <w:pPr>
        <w:spacing w:line="440" w:lineRule="exact"/>
        <w:ind w:firstLine="420"/>
      </w:pPr>
      <w:r>
        <w:rPr>
          <w:rFonts w:hint="eastAsia"/>
        </w:rPr>
        <w:t>在一个项目开发的最初期应该先做其可行性分析，确定具体的需求、技术实现的难度与方案的可行性，避免出现不必要和无法实现的需求，其目标是合理的设计开发需求，合理利用资源，实现预定的目标。主要讨论三个方面的可行性，确定该系统的开发是完全可以实现的。</w:t>
      </w:r>
    </w:p>
    <w:p>
      <w:pPr>
        <w:pStyle w:val="7"/>
        <w:spacing w:line="440" w:lineRule="exact"/>
        <w:rPr>
          <w:rFonts w:ascii="宋体" w:hAnsi="宋体" w:eastAsia="宋体"/>
        </w:rPr>
      </w:pPr>
      <w:bookmarkStart w:id="61" w:name="_Toc481254398"/>
      <w:bookmarkStart w:id="62" w:name="_Toc482124949"/>
      <w:bookmarkStart w:id="63" w:name="_Toc515030829"/>
      <w:bookmarkStart w:id="64" w:name="_Toc514704986"/>
      <w:bookmarkStart w:id="65" w:name="_Toc513634026"/>
      <w:bookmarkStart w:id="66" w:name="_Toc14963_WPSOffice_Level2"/>
      <w:bookmarkStart w:id="67" w:name="_Toc514701966"/>
      <w:bookmarkStart w:id="68" w:name="_Toc513636878"/>
      <w:bookmarkStart w:id="69" w:name="_Toc7281935"/>
      <w:r>
        <w:rPr>
          <w:rFonts w:hint="eastAsia" w:ascii="宋体" w:hAnsi="宋体" w:eastAsia="宋体"/>
        </w:rPr>
        <w:t>3.1.1</w:t>
      </w:r>
      <w:bookmarkEnd w:id="61"/>
      <w:bookmarkEnd w:id="62"/>
      <w:r>
        <w:rPr>
          <w:rFonts w:hint="eastAsia" w:ascii="宋体" w:hAnsi="宋体" w:eastAsia="宋体"/>
        </w:rPr>
        <w:t>技术可行性</w:t>
      </w:r>
      <w:bookmarkEnd w:id="63"/>
      <w:bookmarkEnd w:id="64"/>
      <w:bookmarkEnd w:id="65"/>
      <w:bookmarkEnd w:id="66"/>
      <w:bookmarkEnd w:id="67"/>
      <w:bookmarkEnd w:id="68"/>
      <w:bookmarkEnd w:id="69"/>
    </w:p>
    <w:p>
      <w:pPr>
        <w:spacing w:line="440" w:lineRule="exact"/>
        <w:ind w:firstLine="420"/>
      </w:pPr>
      <w:r>
        <w:rPr>
          <w:rFonts w:hint="eastAsia"/>
        </w:rPr>
        <w:t>在该系统开发中，后端使用</w:t>
      </w:r>
      <w:r>
        <w:rPr>
          <w:rFonts w:hint="eastAsia"/>
          <w:lang w:val="en-US" w:eastAsia="zh-CN"/>
        </w:rPr>
        <w:t>SpringBoot</w:t>
      </w:r>
      <w:r>
        <w:rPr>
          <w:rFonts w:hint="eastAsia"/>
        </w:rPr>
        <w:t>框架，</w:t>
      </w:r>
      <w:r>
        <w:rPr>
          <w:rFonts w:hint="eastAsia"/>
          <w:lang w:val="en-US" w:eastAsia="zh-CN"/>
        </w:rPr>
        <w:t>SpringCloud</w:t>
      </w:r>
      <w:r>
        <w:rPr>
          <w:rFonts w:hint="eastAsia"/>
        </w:rPr>
        <w:t>作为</w:t>
      </w:r>
      <w:r>
        <w:rPr>
          <w:rFonts w:hint="eastAsia"/>
          <w:lang w:val="en-US" w:eastAsia="zh-CN"/>
        </w:rPr>
        <w:t>微服务架构</w:t>
      </w:r>
      <w:r>
        <w:rPr>
          <w:rFonts w:hint="eastAsia"/>
        </w:rPr>
        <w:t>，代码编写上采用ES6与部分ES7语法标准并使用函数式编程。前端方面采用</w:t>
      </w:r>
      <w:r>
        <w:rPr>
          <w:rFonts w:hint="eastAsia"/>
          <w:lang w:eastAsia="zh-CN"/>
        </w:rPr>
        <w:t>Vue</w:t>
      </w:r>
      <w:r>
        <w:rPr>
          <w:rFonts w:hint="eastAsia"/>
        </w:rPr>
        <w:t>全家桶技术，数据库选择使用</w:t>
      </w:r>
      <w:r>
        <w:rPr>
          <w:rFonts w:hint="eastAsia"/>
          <w:lang w:val="en-US" w:eastAsia="zh-CN"/>
        </w:rPr>
        <w:t>MySQL</w:t>
      </w:r>
      <w:r>
        <w:rPr>
          <w:rFonts w:hint="eastAsia"/>
        </w:rPr>
        <w:t>。整体技术成熟，框架环境稳定，在技术层面方案实现可行。</w:t>
      </w:r>
    </w:p>
    <w:p>
      <w:pPr>
        <w:pStyle w:val="7"/>
        <w:spacing w:line="440" w:lineRule="exact"/>
        <w:rPr>
          <w:rFonts w:ascii="宋体" w:hAnsi="宋体" w:eastAsia="宋体"/>
        </w:rPr>
      </w:pPr>
      <w:bookmarkStart w:id="70" w:name="_Toc481254399"/>
      <w:bookmarkStart w:id="71" w:name="_Toc482124950"/>
      <w:bookmarkStart w:id="72" w:name="_Toc515030830"/>
      <w:bookmarkStart w:id="73" w:name="_Toc514701967"/>
      <w:bookmarkStart w:id="74" w:name="_Toc513634027"/>
      <w:bookmarkStart w:id="75" w:name="_Toc7281936"/>
      <w:bookmarkStart w:id="76" w:name="_Toc514704987"/>
      <w:bookmarkStart w:id="77" w:name="_Toc23936_WPSOffice_Level2"/>
      <w:bookmarkStart w:id="78" w:name="_Toc513636879"/>
      <w:r>
        <w:rPr>
          <w:rFonts w:hint="eastAsia" w:ascii="宋体" w:hAnsi="宋体" w:eastAsia="宋体"/>
        </w:rPr>
        <w:t>3.1.2</w:t>
      </w:r>
      <w:bookmarkEnd w:id="70"/>
      <w:bookmarkEnd w:id="71"/>
      <w:r>
        <w:rPr>
          <w:rFonts w:hint="eastAsia" w:ascii="宋体" w:hAnsi="宋体" w:eastAsia="宋体"/>
        </w:rPr>
        <w:t>经济可行性</w:t>
      </w:r>
      <w:bookmarkEnd w:id="72"/>
      <w:bookmarkEnd w:id="73"/>
      <w:bookmarkEnd w:id="74"/>
      <w:bookmarkEnd w:id="75"/>
      <w:bookmarkEnd w:id="76"/>
      <w:bookmarkEnd w:id="77"/>
      <w:bookmarkEnd w:id="78"/>
    </w:p>
    <w:p>
      <w:pPr>
        <w:spacing w:line="440" w:lineRule="exact"/>
        <w:ind w:firstLine="420"/>
      </w:pPr>
      <w:r>
        <w:rPr>
          <w:rFonts w:hint="eastAsia"/>
        </w:rPr>
        <w:t>系统开发实现所采用的技术均处于开源环境下，不存在版权使用纠纷。技术发展成熟，有稳定强大的社区环境，在市场上使用广泛，其开发与维护成本并不高。并且所使用的开发软件在网上可以免费使用，所以该系统在经济层面也是可行的。</w:t>
      </w:r>
    </w:p>
    <w:p>
      <w:pPr>
        <w:pStyle w:val="7"/>
        <w:spacing w:line="440" w:lineRule="exact"/>
        <w:rPr>
          <w:rFonts w:ascii="宋体" w:hAnsi="宋体" w:eastAsia="宋体"/>
        </w:rPr>
      </w:pPr>
      <w:bookmarkStart w:id="79" w:name="_Toc514704988"/>
      <w:bookmarkStart w:id="80" w:name="_Toc515030831"/>
      <w:bookmarkStart w:id="81" w:name="_Toc2266_WPSOffice_Level2"/>
      <w:bookmarkStart w:id="82" w:name="_Toc513634028"/>
      <w:bookmarkStart w:id="83" w:name="_Toc513636880"/>
      <w:bookmarkStart w:id="84" w:name="_Toc7281937"/>
      <w:bookmarkStart w:id="85" w:name="_Toc514701968"/>
      <w:r>
        <w:rPr>
          <w:rFonts w:hint="eastAsia" w:ascii="宋体" w:hAnsi="宋体" w:eastAsia="宋体"/>
        </w:rPr>
        <w:t>3.1.3操作可行性</w:t>
      </w:r>
      <w:bookmarkEnd w:id="79"/>
      <w:bookmarkEnd w:id="80"/>
      <w:bookmarkEnd w:id="81"/>
      <w:bookmarkEnd w:id="82"/>
      <w:bookmarkEnd w:id="83"/>
      <w:bookmarkEnd w:id="84"/>
      <w:bookmarkEnd w:id="85"/>
    </w:p>
    <w:p>
      <w:pPr>
        <w:spacing w:line="440" w:lineRule="exact"/>
        <w:ind w:firstLine="420"/>
      </w:pPr>
      <w:r>
        <w:rPr>
          <w:rFonts w:hint="eastAsia"/>
        </w:rPr>
        <w:t>在具体操作上来看，系统的使用对象为</w:t>
      </w:r>
      <w:r>
        <w:rPr>
          <w:rFonts w:hint="eastAsia"/>
          <w:lang w:val="en-US" w:eastAsia="zh-CN"/>
        </w:rPr>
        <w:t>购物</w:t>
      </w:r>
      <w:r>
        <w:rPr>
          <w:rFonts w:hint="eastAsia"/>
        </w:rPr>
        <w:t>者，因此简单直接的操作与精简舒适的UI是至关重要的。在界面上精化，在技术上优化交互操作体验，真正切实贴切用户的真实需求，所以该系统在操作上是完全可行的。</w:t>
      </w:r>
    </w:p>
    <w:p>
      <w:pPr>
        <w:pStyle w:val="11"/>
        <w:spacing w:line="440" w:lineRule="exact"/>
        <w:ind w:right="240"/>
        <w:rPr>
          <w:rFonts w:ascii="宋体" w:hAnsi="宋体" w:eastAsia="宋体"/>
        </w:rPr>
      </w:pPr>
      <w:bookmarkStart w:id="86" w:name="_Toc483732641"/>
      <w:bookmarkStart w:id="87" w:name="_Toc483758358"/>
      <w:bookmarkStart w:id="88" w:name="_Toc481254400"/>
      <w:bookmarkStart w:id="89" w:name="_Toc482124951"/>
      <w:bookmarkStart w:id="90" w:name="_Toc23826_WPSOffice_Level1"/>
      <w:bookmarkStart w:id="91" w:name="_Toc513634029"/>
      <w:bookmarkStart w:id="92" w:name="_Toc514704989"/>
      <w:bookmarkStart w:id="93" w:name="_Toc7281938"/>
      <w:bookmarkStart w:id="94" w:name="_Toc513636881"/>
      <w:bookmarkStart w:id="95" w:name="_Toc514701969"/>
      <w:bookmarkStart w:id="96" w:name="_Toc515030832"/>
      <w:r>
        <w:rPr>
          <w:rFonts w:hint="eastAsia" w:ascii="宋体" w:hAnsi="宋体" w:eastAsia="宋体"/>
        </w:rPr>
        <w:t>3.2</w:t>
      </w:r>
      <w:bookmarkEnd w:id="86"/>
      <w:bookmarkEnd w:id="87"/>
      <w:bookmarkEnd w:id="88"/>
      <w:bookmarkEnd w:id="89"/>
      <w:r>
        <w:rPr>
          <w:rFonts w:hint="eastAsia" w:ascii="宋体" w:hAnsi="宋体" w:eastAsia="宋体"/>
        </w:rPr>
        <w:t>功能需求</w:t>
      </w:r>
      <w:bookmarkEnd w:id="90"/>
      <w:bookmarkEnd w:id="91"/>
      <w:bookmarkEnd w:id="92"/>
      <w:bookmarkEnd w:id="93"/>
      <w:bookmarkEnd w:id="94"/>
      <w:bookmarkEnd w:id="95"/>
      <w:bookmarkEnd w:id="96"/>
    </w:p>
    <w:p>
      <w:pPr>
        <w:spacing w:line="440" w:lineRule="exact"/>
        <w:ind w:firstLine="420"/>
      </w:pPr>
      <w:r>
        <w:rPr>
          <w:rFonts w:hint="eastAsia"/>
        </w:rPr>
        <w:t>软件业务需求分析，旨在完成“系统做什么”的问题</w:t>
      </w:r>
      <w:r>
        <w:rPr>
          <w:rStyle w:val="16"/>
          <w:rFonts w:hint="eastAsia"/>
        </w:rPr>
        <w:footnoteReference w:id="11"/>
      </w:r>
      <w:r>
        <w:rPr>
          <w:rFonts w:hint="eastAsia"/>
        </w:rPr>
        <w:t>，是整个系统正确完整开发所需要的。只有明白了正确的受用人群去明确把握业务需求才能设计出符合规范和标准的系统</w:t>
      </w:r>
      <w:r>
        <w:rPr>
          <w:rStyle w:val="16"/>
          <w:rFonts w:hint="eastAsia" w:ascii="宋体" w:hAnsi="宋体"/>
          <w:color w:val="000000"/>
          <w:szCs w:val="22"/>
        </w:rPr>
        <w:footnoteReference w:id="12"/>
      </w:r>
      <w:r>
        <w:rPr>
          <w:rFonts w:hint="eastAsia" w:ascii="宋体" w:hAnsi="宋体"/>
          <w:color w:val="000000"/>
          <w:szCs w:val="22"/>
        </w:rPr>
        <w:t>。</w:t>
      </w:r>
    </w:p>
    <w:p>
      <w:pPr>
        <w:pStyle w:val="7"/>
        <w:spacing w:line="440" w:lineRule="exact"/>
        <w:rPr>
          <w:rFonts w:ascii="宋体" w:hAnsi="宋体" w:eastAsia="宋体"/>
        </w:rPr>
      </w:pPr>
      <w:bookmarkStart w:id="97" w:name="_Toc514701970"/>
      <w:bookmarkStart w:id="98" w:name="_Toc513636882"/>
      <w:bookmarkStart w:id="99" w:name="_Toc514704990"/>
      <w:bookmarkStart w:id="100" w:name="_Toc515030833"/>
      <w:bookmarkStart w:id="101" w:name="_Toc513634030"/>
      <w:bookmarkStart w:id="102" w:name="_Toc7281939"/>
      <w:bookmarkStart w:id="103" w:name="_Toc4088_WPSOffice_Level2"/>
      <w:r>
        <w:rPr>
          <w:rFonts w:hint="eastAsia" w:ascii="宋体" w:hAnsi="宋体" w:eastAsia="宋体"/>
        </w:rPr>
        <w:t>3.2.1</w:t>
      </w:r>
      <w:bookmarkEnd w:id="97"/>
      <w:bookmarkEnd w:id="98"/>
      <w:bookmarkEnd w:id="99"/>
      <w:bookmarkEnd w:id="100"/>
      <w:bookmarkEnd w:id="101"/>
      <w:r>
        <w:rPr>
          <w:rFonts w:hint="eastAsia" w:ascii="宋体" w:hAnsi="宋体" w:eastAsia="宋体"/>
        </w:rPr>
        <w:t>总体功能需求分析</w:t>
      </w:r>
      <w:bookmarkEnd w:id="102"/>
      <w:bookmarkEnd w:id="103"/>
    </w:p>
    <w:p>
      <w:pPr>
        <w:spacing w:line="440" w:lineRule="exact"/>
        <w:ind w:firstLine="420"/>
      </w:pPr>
      <w:r>
        <w:rPr>
          <w:rFonts w:hint="eastAsia"/>
        </w:rPr>
        <w:t>该系统主要包括</w:t>
      </w:r>
      <w:r>
        <w:rPr>
          <w:rFonts w:hint="eastAsia" w:ascii="宋体" w:hAnsi="宋体" w:eastAsia="宋体" w:cs="宋体"/>
        </w:rPr>
        <w:t>注册登录、</w:t>
      </w:r>
      <w:r>
        <w:rPr>
          <w:rFonts w:hint="eastAsia" w:ascii="宋体" w:hAnsi="宋体" w:eastAsia="宋体" w:cs="宋体"/>
          <w:lang w:val="en-US" w:eastAsia="zh-CN"/>
        </w:rPr>
        <w:t>找回密码</w:t>
      </w:r>
      <w:r>
        <w:rPr>
          <w:rFonts w:hint="eastAsia" w:ascii="宋体" w:hAnsi="宋体" w:eastAsia="宋体" w:cs="宋体"/>
        </w:rPr>
        <w:t>、</w:t>
      </w:r>
      <w:r>
        <w:rPr>
          <w:rFonts w:hint="eastAsia" w:ascii="宋体" w:hAnsi="宋体" w:eastAsia="宋体" w:cs="宋体"/>
          <w:lang w:val="en-US" w:eastAsia="zh-CN"/>
        </w:rPr>
        <w:t>首页</w:t>
      </w:r>
      <w:r>
        <w:rPr>
          <w:rFonts w:hint="eastAsia" w:ascii="宋体" w:hAnsi="宋体" w:eastAsia="宋体" w:cs="宋体"/>
        </w:rPr>
        <w:t>、</w:t>
      </w:r>
      <w:r>
        <w:rPr>
          <w:rFonts w:hint="eastAsia" w:ascii="宋体" w:hAnsi="宋体" w:eastAsia="宋体" w:cs="宋体"/>
          <w:lang w:val="en-US" w:eastAsia="zh-CN"/>
        </w:rPr>
        <w:t>购物车、钱包、我的</w:t>
      </w:r>
      <w:r>
        <w:rPr>
          <w:rFonts w:hint="eastAsia"/>
        </w:rPr>
        <w:t>六大功能。</w:t>
      </w:r>
      <w:r>
        <w:rPr>
          <w:rFonts w:hint="eastAsia" w:ascii="宋体" w:hAnsi="宋体" w:eastAsia="宋体" w:cs="宋体"/>
          <w:lang w:val="en-US" w:eastAsia="zh-CN"/>
        </w:rPr>
        <w:t>首次打开链接默认为首页，当点击其他模块时，判断是否是已登录状态从而决定是否跳转登录界面。当为登录成功后，自动跳转首页，并开放购物车，钱包等模块功能。使用户能够自由购物，给用户一个更加自由的购物体验。</w:t>
      </w:r>
      <w:r>
        <w:rPr>
          <w:rFonts w:hint="eastAsia"/>
        </w:rPr>
        <w:t>整体业务需求关系分析如图3-1所示。</w:t>
      </w:r>
    </w:p>
    <w:p>
      <w:pPr>
        <w:ind w:firstLine="420"/>
        <w:jc w:val="center"/>
      </w:pPr>
      <w:r>
        <w:drawing>
          <wp:inline distT="0" distB="0" distL="114300" distR="114300">
            <wp:extent cx="4320540" cy="3253740"/>
            <wp:effectExtent l="0" t="0" r="762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4320540" cy="325374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图3-1 整体业务需求分析</w:t>
      </w:r>
    </w:p>
    <w:p>
      <w:pPr>
        <w:pStyle w:val="7"/>
        <w:spacing w:line="440" w:lineRule="exact"/>
        <w:rPr>
          <w:rFonts w:ascii="宋体" w:hAnsi="宋体" w:eastAsia="宋体"/>
        </w:rPr>
      </w:pPr>
      <w:bookmarkStart w:id="104" w:name="_Toc514704991"/>
      <w:bookmarkStart w:id="105" w:name="_Toc513634031"/>
      <w:bookmarkStart w:id="106" w:name="_Toc514701971"/>
      <w:bookmarkStart w:id="107" w:name="_Toc513636883"/>
      <w:bookmarkStart w:id="108" w:name="_Toc515030834"/>
      <w:bookmarkStart w:id="109" w:name="_Toc19215_WPSOffice_Level2"/>
      <w:bookmarkStart w:id="110" w:name="_Toc7281940"/>
      <w:r>
        <w:rPr>
          <w:rFonts w:hint="eastAsia" w:ascii="宋体" w:hAnsi="宋体" w:eastAsia="宋体"/>
        </w:rPr>
        <w:t>3.2.2登录注册功能</w:t>
      </w:r>
      <w:bookmarkEnd w:id="104"/>
      <w:bookmarkEnd w:id="105"/>
      <w:bookmarkEnd w:id="106"/>
      <w:bookmarkEnd w:id="107"/>
      <w:bookmarkEnd w:id="108"/>
      <w:r>
        <w:rPr>
          <w:rFonts w:hint="eastAsia" w:ascii="宋体" w:hAnsi="宋体" w:eastAsia="宋体"/>
        </w:rPr>
        <w:t>需求分析</w:t>
      </w:r>
      <w:bookmarkEnd w:id="109"/>
      <w:bookmarkEnd w:id="110"/>
    </w:p>
    <w:p>
      <w:pPr>
        <w:spacing w:line="440" w:lineRule="exact"/>
        <w:ind w:firstLine="420"/>
      </w:pPr>
      <w:r>
        <w:rPr>
          <w:rFonts w:hint="eastAsia"/>
          <w:lang w:val="en-US" w:eastAsia="zh-CN"/>
        </w:rPr>
        <w:t>用户在登录注册页可以实现两大基本功能：其一，用户登录，可以选择验证码登录，也可以选择密码登录，倘若使用验证码登录时，用户若为新用户，则默认注册登录，用户使用密码登录时，若用户为新用户，则弹窗提示还未注册；其二，用户注册，若用户用已有账号进行再次注册时，则默认为登录行为，若用户为新用户，则为注册账户注册行为。主要功能</w:t>
      </w:r>
      <w:r>
        <w:rPr>
          <w:rFonts w:hint="eastAsia"/>
        </w:rPr>
        <w:t>如图3-2所示：</w:t>
      </w:r>
    </w:p>
    <w:p>
      <w:pPr>
        <w:ind w:firstLine="420"/>
        <w:jc w:val="center"/>
      </w:pPr>
    </w:p>
    <w:p>
      <w:pPr>
        <w:ind w:firstLine="420"/>
        <w:jc w:val="center"/>
      </w:pPr>
    </w:p>
    <w:p>
      <w:pPr>
        <w:ind w:firstLine="420"/>
        <w:jc w:val="center"/>
      </w:pPr>
      <w:r>
        <w:drawing>
          <wp:inline distT="0" distB="0" distL="114300" distR="114300">
            <wp:extent cx="3489960" cy="2186940"/>
            <wp:effectExtent l="0" t="0" r="0" b="762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489960" cy="2186940"/>
                    </a:xfrm>
                    <a:prstGeom prst="rect">
                      <a:avLst/>
                    </a:prstGeom>
                    <a:noFill/>
                    <a:ln>
                      <a:noFill/>
                    </a:ln>
                  </pic:spPr>
                </pic:pic>
              </a:graphicData>
            </a:graphic>
          </wp:inline>
        </w:drawing>
      </w:r>
    </w:p>
    <w:p>
      <w:pPr>
        <w:spacing w:line="440" w:lineRule="exact"/>
        <w:jc w:val="center"/>
      </w:pPr>
      <w:r>
        <w:rPr>
          <w:rFonts w:hint="eastAsia" w:ascii="宋体" w:hAnsi="宋体"/>
          <w:sz w:val="21"/>
          <w:szCs w:val="21"/>
        </w:rPr>
        <w:t>图3-2 注册登录</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1" w:name="_Toc7281941"/>
      <w:bookmarkStart w:id="112" w:name="_Toc9381_WPSOffice_Level2"/>
      <w:r>
        <w:rPr>
          <w:rFonts w:hint="eastAsia" w:ascii="宋体" w:hAnsi="宋体" w:eastAsia="宋体"/>
        </w:rPr>
        <w:t>3.2.3</w:t>
      </w:r>
      <w:r>
        <w:rPr>
          <w:rFonts w:hint="eastAsia" w:ascii="宋体" w:hAnsi="宋体" w:eastAsia="宋体"/>
          <w:lang w:val="en-US" w:eastAsia="zh-CN"/>
        </w:rPr>
        <w:t>找回密码</w:t>
      </w:r>
      <w:r>
        <w:rPr>
          <w:rFonts w:hint="eastAsia" w:ascii="宋体" w:hAnsi="宋体" w:eastAsia="宋体"/>
        </w:rPr>
        <w:t>功能需求分析</w:t>
      </w:r>
      <w:bookmarkEnd w:id="111"/>
      <w:bookmarkEnd w:id="112"/>
    </w:p>
    <w:p>
      <w:pPr>
        <w:spacing w:line="440" w:lineRule="exact"/>
        <w:ind w:firstLine="420"/>
      </w:pPr>
      <w:r>
        <w:rPr>
          <w:rFonts w:hint="eastAsia"/>
          <w:lang w:val="en-US" w:eastAsia="zh-CN"/>
        </w:rPr>
        <w:t>用户在找回密码页可以实现一大基本功能：其一，设置新密码，从登录页中忘记密码文案入口处进入，当填写找回密码所属账号以及通过验证码验证便可以重新设置新密码，若为新用户则默认为注册流程</w:t>
      </w:r>
      <w:r>
        <w:rPr>
          <w:rFonts w:hint="eastAsia"/>
        </w:rPr>
        <w:t>。</w:t>
      </w:r>
      <w:r>
        <w:rPr>
          <w:rFonts w:hint="eastAsia"/>
          <w:lang w:val="en-US" w:eastAsia="zh-CN"/>
        </w:rPr>
        <w:t>主要功能</w:t>
      </w:r>
      <w:r>
        <w:rPr>
          <w:rFonts w:hint="eastAsia"/>
        </w:rPr>
        <w:t>如图3-</w:t>
      </w:r>
      <w:r>
        <w:rPr>
          <w:rFonts w:hint="eastAsia"/>
          <w:lang w:val="en-US" w:eastAsia="zh-CN"/>
        </w:rPr>
        <w:t>3</w:t>
      </w:r>
      <w:r>
        <w:rPr>
          <w:rFonts w:hint="eastAsia"/>
        </w:rPr>
        <w:t>所示：</w:t>
      </w:r>
    </w:p>
    <w:p>
      <w:pPr>
        <w:ind w:firstLine="420"/>
        <w:jc w:val="center"/>
      </w:pPr>
      <w:r>
        <w:drawing>
          <wp:inline distT="0" distB="0" distL="114300" distR="114300">
            <wp:extent cx="1303020" cy="2110740"/>
            <wp:effectExtent l="0" t="0" r="7620" b="7620"/>
            <wp:docPr id="5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9"/>
                    <pic:cNvPicPr>
                      <a:picLocks noChangeAspect="1"/>
                    </pic:cNvPicPr>
                  </pic:nvPicPr>
                  <pic:blipFill>
                    <a:blip r:embed="rId19"/>
                    <a:stretch>
                      <a:fillRect/>
                    </a:stretch>
                  </pic:blipFill>
                  <pic:spPr>
                    <a:xfrm>
                      <a:off x="0" y="0"/>
                      <a:ext cx="1303020" cy="2110740"/>
                    </a:xfrm>
                    <a:prstGeom prst="rect">
                      <a:avLst/>
                    </a:prstGeom>
                    <a:noFill/>
                    <a:ln>
                      <a:noFill/>
                    </a:ln>
                  </pic:spPr>
                </pic:pic>
              </a:graphicData>
            </a:graphic>
          </wp:inline>
        </w:drawing>
      </w:r>
    </w:p>
    <w:p>
      <w:pPr>
        <w:spacing w:line="440" w:lineRule="exact"/>
        <w:jc w:val="center"/>
      </w:pPr>
      <w:r>
        <w:rPr>
          <w:rFonts w:hint="eastAsia" w:ascii="宋体" w:hAnsi="宋体"/>
          <w:sz w:val="21"/>
          <w:szCs w:val="21"/>
        </w:rPr>
        <w:t xml:space="preserve">图3-3 </w:t>
      </w:r>
      <w:r>
        <w:rPr>
          <w:rFonts w:hint="eastAsia" w:ascii="宋体" w:hAnsi="宋体"/>
          <w:sz w:val="21"/>
          <w:szCs w:val="21"/>
          <w:lang w:val="en-US" w:eastAsia="zh-CN"/>
        </w:rPr>
        <w:t>找回密码用例</w:t>
      </w:r>
      <w:r>
        <w:rPr>
          <w:rFonts w:hint="eastAsia" w:ascii="宋体" w:hAnsi="宋体"/>
          <w:sz w:val="21"/>
          <w:szCs w:val="21"/>
        </w:rPr>
        <w:t>图</w:t>
      </w:r>
    </w:p>
    <w:p>
      <w:pPr>
        <w:pStyle w:val="7"/>
        <w:spacing w:line="440" w:lineRule="exact"/>
        <w:rPr>
          <w:rFonts w:ascii="宋体" w:hAnsi="宋体" w:eastAsia="宋体"/>
        </w:rPr>
      </w:pPr>
      <w:bookmarkStart w:id="113" w:name="_Toc17087_WPSOffice_Level2"/>
      <w:bookmarkStart w:id="114" w:name="_Toc7281942"/>
      <w:r>
        <w:rPr>
          <w:rFonts w:hint="eastAsia" w:ascii="宋体" w:hAnsi="宋体" w:eastAsia="宋体"/>
        </w:rPr>
        <w:t>3.2.4</w:t>
      </w:r>
      <w:r>
        <w:rPr>
          <w:rFonts w:hint="eastAsia" w:ascii="宋体" w:hAnsi="宋体" w:eastAsia="宋体"/>
          <w:lang w:val="en-US" w:eastAsia="zh-CN"/>
        </w:rPr>
        <w:t>首页</w:t>
      </w:r>
      <w:r>
        <w:rPr>
          <w:rFonts w:hint="eastAsia" w:ascii="宋体" w:hAnsi="宋体" w:eastAsia="宋体"/>
        </w:rPr>
        <w:t>功能需求分析</w:t>
      </w:r>
      <w:bookmarkEnd w:id="113"/>
      <w:bookmarkEnd w:id="114"/>
    </w:p>
    <w:p>
      <w:pPr>
        <w:spacing w:line="440" w:lineRule="exact"/>
        <w:ind w:firstLine="420"/>
        <w:rPr>
          <w:rFonts w:hint="eastAsia"/>
        </w:rPr>
      </w:pPr>
      <w:r>
        <w:rPr>
          <w:rFonts w:hint="eastAsia"/>
          <w:lang w:val="en-US" w:eastAsia="zh-CN"/>
        </w:rPr>
        <w:t>用户在首页可以实现四大基本功能：其一，预览商品列表，查看商品的大致价格和相关信息；其二，查看商品详情，详情内部包含商品的评价，话题，价格等相关信息；其三，检索功能，根据相关关键词或者特征检索相关商品；其四，外链功能，第三方导入入口或者内部相关活动入口。主要功能</w:t>
      </w:r>
      <w:r>
        <w:rPr>
          <w:rFonts w:hint="eastAsia"/>
        </w:rPr>
        <w:t>如图3-</w:t>
      </w:r>
      <w:r>
        <w:rPr>
          <w:rFonts w:hint="eastAsia"/>
          <w:lang w:val="en-US" w:eastAsia="zh-CN"/>
        </w:rPr>
        <w:t>4</w:t>
      </w:r>
      <w:r>
        <w:rPr>
          <w:rFonts w:hint="eastAsia"/>
        </w:rPr>
        <w:t>所示：</w:t>
      </w:r>
    </w:p>
    <w:p>
      <w:pPr>
        <w:spacing w:line="440" w:lineRule="exact"/>
        <w:ind w:firstLine="420"/>
        <w:rPr>
          <w:rFonts w:hint="default"/>
          <w:lang w:val="en-US" w:eastAsia="zh-CN"/>
        </w:rPr>
      </w:pPr>
    </w:p>
    <w:p>
      <w:pPr>
        <w:ind w:firstLine="420"/>
        <w:jc w:val="center"/>
      </w:pPr>
      <w:r>
        <w:drawing>
          <wp:inline distT="0" distB="0" distL="114300" distR="114300">
            <wp:extent cx="3985260" cy="2895600"/>
            <wp:effectExtent l="0" t="0" r="762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20"/>
                    <a:stretch>
                      <a:fillRect/>
                    </a:stretch>
                  </pic:blipFill>
                  <pic:spPr>
                    <a:xfrm>
                      <a:off x="0" y="0"/>
                      <a:ext cx="3985260" cy="28956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 xml:space="preserve">图3-4 </w:t>
      </w:r>
      <w:r>
        <w:rPr>
          <w:rFonts w:hint="eastAsia" w:ascii="宋体" w:hAnsi="宋体"/>
          <w:sz w:val="21"/>
          <w:szCs w:val="21"/>
          <w:lang w:val="en-US" w:eastAsia="zh-CN"/>
        </w:rPr>
        <w:t>首页用例</w:t>
      </w:r>
      <w:r>
        <w:rPr>
          <w:rFonts w:hint="eastAsia" w:ascii="宋体" w:hAnsi="宋体"/>
          <w:sz w:val="21"/>
          <w:szCs w:val="21"/>
        </w:rPr>
        <w:t>图</w:t>
      </w:r>
    </w:p>
    <w:p>
      <w:pPr>
        <w:ind w:firstLine="420"/>
      </w:pPr>
    </w:p>
    <w:p>
      <w:pPr>
        <w:pStyle w:val="7"/>
        <w:spacing w:line="440" w:lineRule="exact"/>
        <w:rPr>
          <w:rFonts w:ascii="宋体" w:hAnsi="宋体" w:eastAsia="宋体"/>
        </w:rPr>
      </w:pPr>
      <w:bookmarkStart w:id="115" w:name="_Toc7281943"/>
      <w:bookmarkStart w:id="116" w:name="_Toc17805_WPSOffice_Level2"/>
      <w:r>
        <w:rPr>
          <w:rFonts w:hint="eastAsia" w:ascii="宋体" w:hAnsi="宋体" w:eastAsia="宋体"/>
        </w:rPr>
        <w:t>3.2.5</w:t>
      </w:r>
      <w:r>
        <w:rPr>
          <w:rFonts w:hint="eastAsia" w:ascii="宋体" w:hAnsi="宋体" w:eastAsia="宋体"/>
          <w:lang w:val="en-US" w:eastAsia="zh-CN"/>
        </w:rPr>
        <w:t>购物车</w:t>
      </w:r>
      <w:r>
        <w:rPr>
          <w:rFonts w:hint="eastAsia" w:ascii="宋体" w:hAnsi="宋体" w:eastAsia="宋体"/>
        </w:rPr>
        <w:t>功能需求分析</w:t>
      </w:r>
      <w:bookmarkEnd w:id="115"/>
      <w:bookmarkEnd w:id="116"/>
    </w:p>
    <w:p>
      <w:pPr>
        <w:spacing w:line="440" w:lineRule="exact"/>
        <w:ind w:firstLine="420"/>
        <w:rPr>
          <w:rFonts w:hint="eastAsia"/>
        </w:rPr>
      </w:pPr>
      <w:r>
        <w:rPr>
          <w:rFonts w:hint="eastAsia"/>
          <w:lang w:val="en-US" w:eastAsia="zh-CN"/>
        </w:rPr>
        <w:t>用户在购物车页可以实现三大基本功能：其一，管理模块，可以对已收入购物车的商品列表进行批量的移出功能；其二，减少/增加已选商品数量；其三，批量付款已选商品。主要功能</w:t>
      </w:r>
      <w:r>
        <w:rPr>
          <w:rFonts w:hint="eastAsia"/>
        </w:rPr>
        <w:t>如图3-</w:t>
      </w:r>
      <w:r>
        <w:rPr>
          <w:rFonts w:hint="eastAsia"/>
          <w:lang w:val="en-US" w:eastAsia="zh-CN"/>
        </w:rPr>
        <w:t>5</w:t>
      </w:r>
      <w:r>
        <w:rPr>
          <w:rFonts w:hint="eastAsia"/>
        </w:rPr>
        <w:t>所示：</w:t>
      </w:r>
    </w:p>
    <w:p>
      <w:pPr>
        <w:spacing w:line="240" w:lineRule="auto"/>
        <w:rPr>
          <w:rFonts w:hint="default"/>
          <w:lang w:val="en-US" w:eastAsia="zh-CN"/>
        </w:rPr>
      </w:pPr>
      <w:r>
        <w:rPr>
          <w:rFonts w:hint="default"/>
          <w:lang w:val="en-US" w:eastAsia="zh-CN"/>
        </w:rPr>
        <w:drawing>
          <wp:inline distT="0" distB="0" distL="114300" distR="114300">
            <wp:extent cx="4476750" cy="3295650"/>
            <wp:effectExtent l="0" t="0" r="3810" b="11430"/>
            <wp:docPr id="35" name="图片 35" descr="购物车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购物车用例图"/>
                    <pic:cNvPicPr>
                      <a:picLocks noChangeAspect="1"/>
                    </pic:cNvPicPr>
                  </pic:nvPicPr>
                  <pic:blipFill>
                    <a:blip r:embed="rId21"/>
                    <a:stretch>
                      <a:fillRect/>
                    </a:stretch>
                  </pic:blipFill>
                  <pic:spPr>
                    <a:xfrm>
                      <a:off x="0" y="0"/>
                      <a:ext cx="4476750" cy="3295650"/>
                    </a:xfrm>
                    <a:prstGeom prst="rect">
                      <a:avLst/>
                    </a:prstGeom>
                  </pic:spPr>
                </pic:pic>
              </a:graphicData>
            </a:graphic>
          </wp:inline>
        </w:drawing>
      </w:r>
    </w:p>
    <w:p>
      <w:pPr>
        <w:ind w:firstLine="420"/>
        <w:jc w:val="center"/>
      </w:pPr>
    </w:p>
    <w:p>
      <w:pPr>
        <w:spacing w:line="440" w:lineRule="exact"/>
        <w:jc w:val="center"/>
      </w:pPr>
      <w:r>
        <w:rPr>
          <w:rFonts w:hint="eastAsia" w:ascii="宋体" w:hAnsi="宋体"/>
          <w:sz w:val="21"/>
          <w:szCs w:val="21"/>
        </w:rPr>
        <w:t xml:space="preserve">图3-5 </w:t>
      </w:r>
      <w:r>
        <w:rPr>
          <w:rFonts w:hint="eastAsia" w:ascii="宋体" w:hAnsi="宋体"/>
          <w:sz w:val="21"/>
          <w:szCs w:val="21"/>
          <w:lang w:val="en-US" w:eastAsia="zh-CN"/>
        </w:rPr>
        <w:t>购物车用例</w:t>
      </w:r>
      <w:r>
        <w:rPr>
          <w:rFonts w:hint="eastAsia" w:ascii="宋体" w:hAnsi="宋体"/>
          <w:sz w:val="21"/>
          <w:szCs w:val="21"/>
        </w:rPr>
        <w:t>图</w:t>
      </w:r>
    </w:p>
    <w:p>
      <w:pPr>
        <w:pStyle w:val="7"/>
        <w:spacing w:line="440" w:lineRule="exact"/>
        <w:rPr>
          <w:rFonts w:ascii="宋体" w:hAnsi="宋体" w:eastAsia="宋体"/>
        </w:rPr>
      </w:pPr>
      <w:bookmarkStart w:id="117" w:name="_Toc7281944"/>
      <w:bookmarkStart w:id="118" w:name="_Toc19644_WPSOffice_Level2"/>
      <w:r>
        <w:rPr>
          <w:rFonts w:hint="eastAsia" w:ascii="宋体" w:hAnsi="宋体" w:eastAsia="宋体"/>
        </w:rPr>
        <w:t>3.2.6</w:t>
      </w:r>
      <w:r>
        <w:rPr>
          <w:rFonts w:hint="eastAsia" w:ascii="宋体" w:hAnsi="宋体" w:eastAsia="宋体"/>
          <w:lang w:val="en-US" w:eastAsia="zh-CN"/>
        </w:rPr>
        <w:t>钱包</w:t>
      </w:r>
      <w:r>
        <w:rPr>
          <w:rFonts w:hint="eastAsia" w:ascii="宋体" w:hAnsi="宋体" w:eastAsia="宋体"/>
        </w:rPr>
        <w:t>需求分析</w:t>
      </w:r>
      <w:bookmarkEnd w:id="117"/>
      <w:bookmarkEnd w:id="118"/>
    </w:p>
    <w:p>
      <w:pPr>
        <w:spacing w:line="440" w:lineRule="exact"/>
        <w:ind w:firstLine="420"/>
        <w:rPr>
          <w:rFonts w:hint="eastAsia" w:eastAsia="宋体"/>
          <w:lang w:val="en-US" w:eastAsia="zh-CN"/>
        </w:rPr>
      </w:pPr>
      <w:r>
        <w:rPr>
          <w:rFonts w:hint="eastAsia"/>
          <w:lang w:val="en-US" w:eastAsia="zh-CN"/>
        </w:rPr>
        <w:t>用户在钱包页可以实现四大基本功能：其一，全部tab栏，可以查看用户钱包资产（资金，商品和积分等）所有流水记录；其二，资金tab栏，可以查看用户钱包资金的所有流水记录；其三，商品tab栏，可以查看用户交易的商品流水记录；其四，积分tab栏，可以查看用户积分交易的流水记录。</w:t>
      </w:r>
      <w:r>
        <w:rPr>
          <w:rFonts w:hint="eastAsia"/>
        </w:rPr>
        <w:t>主要功能如图3-6所示：</w:t>
      </w:r>
    </w:p>
    <w:p>
      <w:pPr>
        <w:ind w:firstLine="420"/>
        <w:jc w:val="center"/>
      </w:pPr>
      <w:r>
        <w:drawing>
          <wp:inline distT="0" distB="0" distL="114300" distR="114300">
            <wp:extent cx="3817620" cy="2613660"/>
            <wp:effectExtent l="0" t="0" r="7620" b="7620"/>
            <wp:docPr id="5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1"/>
                    <pic:cNvPicPr>
                      <a:picLocks noChangeAspect="1"/>
                    </pic:cNvPicPr>
                  </pic:nvPicPr>
                  <pic:blipFill>
                    <a:blip r:embed="rId22"/>
                    <a:stretch>
                      <a:fillRect/>
                    </a:stretch>
                  </pic:blipFill>
                  <pic:spPr>
                    <a:xfrm>
                      <a:off x="0" y="0"/>
                      <a:ext cx="3817620" cy="261366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 xml:space="preserve">图3-6 </w:t>
      </w:r>
      <w:r>
        <w:rPr>
          <w:rFonts w:hint="eastAsia" w:ascii="宋体" w:hAnsi="宋体"/>
          <w:sz w:val="21"/>
          <w:szCs w:val="21"/>
          <w:lang w:val="en-US" w:eastAsia="zh-CN"/>
        </w:rPr>
        <w:t>钱包</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7"/>
        <w:spacing w:line="440" w:lineRule="exact"/>
        <w:rPr>
          <w:rFonts w:ascii="宋体" w:hAnsi="宋体" w:eastAsia="宋体"/>
        </w:rPr>
      </w:pPr>
      <w:bookmarkStart w:id="119" w:name="_Toc7281945"/>
      <w:bookmarkStart w:id="120" w:name="_Toc514701972"/>
      <w:bookmarkStart w:id="121" w:name="_Toc515030835"/>
      <w:bookmarkStart w:id="122" w:name="_Toc514704992"/>
      <w:bookmarkStart w:id="123" w:name="_Toc24669_WPSOffice_Level1"/>
      <w:bookmarkStart w:id="124" w:name="_Toc513636884"/>
      <w:bookmarkStart w:id="125" w:name="_Toc513634032"/>
      <w:r>
        <w:rPr>
          <w:rFonts w:hint="eastAsia" w:ascii="宋体" w:hAnsi="宋体" w:eastAsia="宋体"/>
        </w:rPr>
        <w:t>3.2.</w:t>
      </w:r>
      <w:r>
        <w:rPr>
          <w:rFonts w:hint="eastAsia" w:ascii="宋体" w:hAnsi="宋体" w:eastAsia="宋体"/>
          <w:lang w:val="en-US" w:eastAsia="zh-CN"/>
        </w:rPr>
        <w:t>7我的</w:t>
      </w:r>
      <w:r>
        <w:rPr>
          <w:rFonts w:hint="eastAsia" w:ascii="宋体" w:hAnsi="宋体" w:eastAsia="宋体"/>
        </w:rPr>
        <w:t>需求分析</w:t>
      </w:r>
    </w:p>
    <w:p>
      <w:pPr>
        <w:spacing w:line="440" w:lineRule="exact"/>
        <w:ind w:firstLine="420"/>
      </w:pPr>
      <w:r>
        <w:rPr>
          <w:rFonts w:hint="eastAsia"/>
          <w:lang w:val="en-US" w:eastAsia="zh-CN"/>
        </w:rPr>
        <w:t>用户在我的页可以实现七大基本功能：其一，修改个人信息入口，可以修改账户个人信息，比如账户收货地址管理，账户安全管理；其二，敏感数据展示，比如用户商品收藏的数量，商品点赞的数量，优惠券数量等；其三，签到，比如相关连续签到奖励活动的需要；其四，我的订单系列入口，可以查看用户当前订单列表及各个状态；其五，登录注册入口，当用户以未登录状态访问我的页面时，可以通过相关动作，比如点击登录注册按钮进入注册页；其六，我的服务系列入口，里面服务包括申请商家，账户管理，地址管理等；其七，我的功能系列入口，比如评论，活动中心，浏览足迹等</w:t>
      </w:r>
      <w:bookmarkStart w:id="514" w:name="_GoBack"/>
      <w:bookmarkEnd w:id="514"/>
      <w:r>
        <w:rPr>
          <w:rFonts w:hint="eastAsia"/>
        </w:rPr>
        <w:t>。主要功能如图3-</w:t>
      </w:r>
      <w:r>
        <w:rPr>
          <w:rFonts w:hint="eastAsia"/>
          <w:lang w:val="en-US" w:eastAsia="zh-CN"/>
        </w:rPr>
        <w:t>7</w:t>
      </w:r>
      <w:r>
        <w:rPr>
          <w:rFonts w:hint="eastAsia"/>
        </w:rPr>
        <w:t>所示：</w:t>
      </w:r>
    </w:p>
    <w:p>
      <w:pPr>
        <w:ind w:firstLine="420"/>
        <w:jc w:val="center"/>
      </w:pPr>
      <w:r>
        <w:drawing>
          <wp:inline distT="0" distB="0" distL="114300" distR="114300">
            <wp:extent cx="4191000" cy="2819400"/>
            <wp:effectExtent l="0" t="0" r="0" b="0"/>
            <wp:docPr id="5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
                    <pic:cNvPicPr>
                      <a:picLocks noChangeAspect="1"/>
                    </pic:cNvPicPr>
                  </pic:nvPicPr>
                  <pic:blipFill>
                    <a:blip r:embed="rId23"/>
                    <a:stretch>
                      <a:fillRect/>
                    </a:stretch>
                  </pic:blipFill>
                  <pic:spPr>
                    <a:xfrm>
                      <a:off x="0" y="0"/>
                      <a:ext cx="4191000" cy="2819400"/>
                    </a:xfrm>
                    <a:prstGeom prst="rect">
                      <a:avLst/>
                    </a:prstGeom>
                    <a:noFill/>
                    <a:ln>
                      <a:noFill/>
                    </a:ln>
                  </pic:spPr>
                </pic:pic>
              </a:graphicData>
            </a:graphic>
          </wp:inline>
        </w:drawing>
      </w:r>
    </w:p>
    <w:p>
      <w:pPr>
        <w:spacing w:line="440" w:lineRule="exact"/>
        <w:jc w:val="center"/>
        <w:rPr>
          <w:sz w:val="21"/>
          <w:szCs w:val="21"/>
        </w:rPr>
      </w:pPr>
      <w:r>
        <w:rPr>
          <w:rFonts w:hint="eastAsia" w:ascii="宋体" w:hAnsi="宋体"/>
          <w:sz w:val="21"/>
          <w:szCs w:val="21"/>
        </w:rPr>
        <w:t>图3-</w:t>
      </w:r>
      <w:r>
        <w:rPr>
          <w:rFonts w:hint="eastAsia" w:ascii="宋体" w:hAnsi="宋体"/>
          <w:sz w:val="21"/>
          <w:szCs w:val="21"/>
          <w:lang w:val="en-US" w:eastAsia="zh-CN"/>
        </w:rPr>
        <w:t>7</w:t>
      </w:r>
      <w:r>
        <w:rPr>
          <w:rFonts w:hint="eastAsia" w:ascii="宋体" w:hAnsi="宋体"/>
          <w:sz w:val="21"/>
          <w:szCs w:val="21"/>
        </w:rPr>
        <w:t xml:space="preserve"> </w:t>
      </w:r>
      <w:r>
        <w:rPr>
          <w:rFonts w:hint="eastAsia" w:ascii="宋体" w:hAnsi="宋体"/>
          <w:sz w:val="21"/>
          <w:szCs w:val="21"/>
          <w:lang w:val="en-US" w:eastAsia="zh-CN"/>
        </w:rPr>
        <w:t>我的</w:t>
      </w:r>
      <w:r>
        <w:rPr>
          <w:rFonts w:hint="eastAsia" w:ascii="宋体" w:hAnsi="宋体"/>
          <w:sz w:val="21"/>
          <w:szCs w:val="21"/>
        </w:rPr>
        <w:t>功能的</w:t>
      </w:r>
      <w:r>
        <w:rPr>
          <w:rFonts w:hint="eastAsia" w:ascii="宋体" w:hAnsi="宋体"/>
          <w:sz w:val="21"/>
          <w:szCs w:val="21"/>
          <w:lang w:val="en-US" w:eastAsia="zh-CN"/>
        </w:rPr>
        <w:t>用例</w:t>
      </w:r>
      <w:r>
        <w:rPr>
          <w:rFonts w:hint="eastAsia" w:ascii="宋体" w:hAnsi="宋体"/>
          <w:sz w:val="21"/>
          <w:szCs w:val="21"/>
        </w:rPr>
        <w:t>图</w:t>
      </w:r>
    </w:p>
    <w:p>
      <w:pPr>
        <w:pStyle w:val="11"/>
        <w:spacing w:line="440" w:lineRule="exact"/>
        <w:ind w:right="240"/>
        <w:rPr>
          <w:rFonts w:hint="eastAsia" w:ascii="宋体" w:hAnsi="宋体" w:eastAsia="宋体"/>
        </w:rPr>
      </w:pPr>
    </w:p>
    <w:p>
      <w:pPr>
        <w:pStyle w:val="11"/>
        <w:spacing w:line="440" w:lineRule="exact"/>
        <w:ind w:right="240"/>
        <w:rPr>
          <w:rFonts w:ascii="宋体" w:hAnsi="宋体" w:eastAsia="宋体"/>
        </w:rPr>
      </w:pPr>
      <w:r>
        <w:rPr>
          <w:rFonts w:hint="eastAsia" w:ascii="宋体" w:hAnsi="宋体" w:eastAsia="宋体"/>
        </w:rPr>
        <w:t>3.3系统用户需求</w:t>
      </w:r>
      <w:bookmarkEnd w:id="119"/>
      <w:bookmarkEnd w:id="120"/>
      <w:bookmarkEnd w:id="121"/>
      <w:bookmarkEnd w:id="122"/>
      <w:bookmarkEnd w:id="123"/>
      <w:bookmarkEnd w:id="124"/>
      <w:bookmarkEnd w:id="125"/>
    </w:p>
    <w:p>
      <w:pPr>
        <w:pStyle w:val="7"/>
        <w:spacing w:line="440" w:lineRule="exact"/>
        <w:rPr>
          <w:rFonts w:ascii="宋体" w:hAnsi="宋体" w:eastAsia="宋体"/>
        </w:rPr>
      </w:pPr>
      <w:bookmarkStart w:id="126" w:name="_Toc514704993"/>
      <w:bookmarkStart w:id="127" w:name="_Toc21397_WPSOffice_Level2"/>
      <w:bookmarkStart w:id="128" w:name="_Toc7281946"/>
      <w:bookmarkStart w:id="129" w:name="_Toc515030836"/>
      <w:bookmarkStart w:id="130" w:name="_Toc513634033"/>
      <w:bookmarkStart w:id="131" w:name="_Toc513636885"/>
      <w:bookmarkStart w:id="132" w:name="_Toc514701973"/>
      <w:r>
        <w:rPr>
          <w:rFonts w:hint="eastAsia" w:ascii="宋体" w:hAnsi="宋体" w:eastAsia="宋体"/>
        </w:rPr>
        <w:t>3.3.1角色分析</w:t>
      </w:r>
      <w:bookmarkEnd w:id="126"/>
      <w:bookmarkEnd w:id="127"/>
      <w:bookmarkEnd w:id="128"/>
      <w:bookmarkEnd w:id="129"/>
      <w:bookmarkEnd w:id="130"/>
      <w:bookmarkEnd w:id="131"/>
      <w:bookmarkEnd w:id="132"/>
    </w:p>
    <w:p>
      <w:pPr>
        <w:widowControl/>
        <w:shd w:val="clear" w:color="auto" w:fill="FFFFFF"/>
        <w:spacing w:line="440" w:lineRule="exact"/>
        <w:rPr>
          <w:rFonts w:ascii="宋体" w:hAnsi="宋体"/>
          <w:color w:val="000000"/>
          <w:szCs w:val="22"/>
        </w:rPr>
      </w:pPr>
      <w:r>
        <w:rPr>
          <w:rFonts w:hint="eastAsia" w:ascii="宋体" w:hAnsi="宋体"/>
          <w:color w:val="000000"/>
          <w:szCs w:val="22"/>
        </w:rPr>
        <w:t>该系统涉及的角色如表3.1所示：</w:t>
      </w:r>
    </w:p>
    <w:p>
      <w:pPr>
        <w:spacing w:line="440" w:lineRule="exact"/>
        <w:jc w:val="center"/>
        <w:rPr>
          <w:rFonts w:ascii="宋体" w:hAnsi="宋体"/>
          <w:color w:val="000000"/>
          <w:szCs w:val="22"/>
        </w:rPr>
      </w:pPr>
      <w:r>
        <w:rPr>
          <w:rFonts w:hint="eastAsia" w:ascii="宋体" w:hAnsi="宋体"/>
        </w:rPr>
        <w:t>表3.1 系统角色信息表</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sz w:val="21"/>
                <w:szCs w:val="21"/>
              </w:rPr>
            </w:pPr>
            <w:bookmarkStart w:id="133" w:name="_Toc241914501"/>
            <w:r>
              <w:rPr>
                <w:rFonts w:hint="eastAsia"/>
                <w:sz w:val="21"/>
                <w:szCs w:val="21"/>
              </w:rPr>
              <w:t>角色</w:t>
            </w:r>
          </w:p>
        </w:tc>
        <w:tc>
          <w:tcPr>
            <w:tcW w:w="7555" w:type="dxa"/>
          </w:tcPr>
          <w:p>
            <w:pPr>
              <w:rPr>
                <w:sz w:val="21"/>
                <w:szCs w:val="21"/>
              </w:rPr>
            </w:pPr>
            <w:r>
              <w:rPr>
                <w:rFonts w:hint="eastAsia"/>
                <w:sz w:val="21"/>
                <w:szCs w:val="21"/>
              </w:rPr>
              <w:t>职责或功能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游客</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首页商品浏览，我的页面浏览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eastAsia="宋体"/>
                <w:sz w:val="21"/>
                <w:szCs w:val="21"/>
                <w:lang w:val="en-US" w:eastAsia="zh-CN"/>
              </w:rPr>
            </w:pPr>
            <w:r>
              <w:rPr>
                <w:rFonts w:hint="eastAsia"/>
                <w:sz w:val="21"/>
                <w:szCs w:val="21"/>
                <w:lang w:val="en-US" w:eastAsia="zh-CN"/>
              </w:rPr>
              <w:t>用户（未注册商家）</w:t>
            </w:r>
          </w:p>
        </w:tc>
        <w:tc>
          <w:tcPr>
            <w:tcW w:w="7555" w:type="dxa"/>
          </w:tcPr>
          <w:p>
            <w:pPr>
              <w:rPr>
                <w:rFonts w:hint="default" w:eastAsia="宋体"/>
                <w:sz w:val="21"/>
                <w:szCs w:val="21"/>
                <w:lang w:val="en-US" w:eastAsia="zh-CN"/>
              </w:rPr>
            </w:pPr>
            <w:r>
              <w:rPr>
                <w:rFonts w:hint="eastAsia"/>
                <w:sz w:val="21"/>
                <w:szCs w:val="21"/>
              </w:rPr>
              <w:t>注册登录、</w:t>
            </w:r>
            <w:r>
              <w:rPr>
                <w:rFonts w:hint="eastAsia"/>
                <w:sz w:val="21"/>
                <w:szCs w:val="21"/>
                <w:lang w:val="en-US" w:eastAsia="zh-CN"/>
              </w:rPr>
              <w:t>首页，购物车，钱包，我的，不可再次注册商家/购买自己上架商品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eastAsia"/>
                <w:sz w:val="21"/>
                <w:szCs w:val="21"/>
                <w:lang w:val="en-US" w:eastAsia="zh-CN"/>
              </w:rPr>
            </w:pPr>
            <w:r>
              <w:rPr>
                <w:rFonts w:hint="eastAsia"/>
                <w:sz w:val="21"/>
                <w:szCs w:val="21"/>
                <w:lang w:val="en-US" w:eastAsia="zh-CN"/>
              </w:rPr>
              <w:t>用户（已注册商家）</w:t>
            </w:r>
          </w:p>
        </w:tc>
        <w:tc>
          <w:tcPr>
            <w:tcW w:w="7555" w:type="dxa"/>
          </w:tcPr>
          <w:p>
            <w:pPr>
              <w:rPr>
                <w:rFonts w:hint="default"/>
                <w:sz w:val="21"/>
                <w:szCs w:val="21"/>
                <w:lang w:val="en-US"/>
              </w:rPr>
            </w:pPr>
            <w:r>
              <w:rPr>
                <w:rFonts w:hint="eastAsia"/>
                <w:sz w:val="21"/>
                <w:szCs w:val="21"/>
              </w:rPr>
              <w:t>注册登录、</w:t>
            </w:r>
            <w:r>
              <w:rPr>
                <w:rFonts w:hint="eastAsia"/>
                <w:sz w:val="21"/>
                <w:szCs w:val="21"/>
                <w:lang w:val="en-US" w:eastAsia="zh-CN"/>
              </w:rPr>
              <w:t>首页，购物车，钱包，我的，注册商家</w:t>
            </w:r>
          </w:p>
        </w:tc>
      </w:tr>
      <w:bookmarkEnd w:id="133"/>
    </w:tbl>
    <w:p>
      <w:pPr>
        <w:pStyle w:val="11"/>
        <w:spacing w:line="440" w:lineRule="exact"/>
        <w:ind w:right="240"/>
        <w:rPr>
          <w:rFonts w:ascii="宋体" w:hAnsi="宋体" w:eastAsia="宋体"/>
        </w:rPr>
      </w:pPr>
      <w:bookmarkStart w:id="134" w:name="_Toc482124955"/>
      <w:bookmarkStart w:id="135" w:name="_Toc513634036"/>
      <w:bookmarkStart w:id="136" w:name="_Toc7281948"/>
      <w:bookmarkStart w:id="137" w:name="_Toc513636888"/>
      <w:bookmarkStart w:id="138" w:name="_Toc514704996"/>
      <w:bookmarkStart w:id="139" w:name="_Toc23936_WPSOffice_Level1"/>
      <w:bookmarkStart w:id="140" w:name="_Toc481254404"/>
      <w:bookmarkStart w:id="141" w:name="_Toc515030839"/>
      <w:bookmarkStart w:id="142" w:name="_Toc483732643"/>
      <w:bookmarkStart w:id="143" w:name="_Toc514701976"/>
      <w:bookmarkStart w:id="144" w:name="_Toc483758360"/>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非功能需求</w:t>
      </w:r>
      <w:bookmarkEnd w:id="134"/>
      <w:bookmarkEnd w:id="135"/>
      <w:bookmarkEnd w:id="136"/>
      <w:bookmarkEnd w:id="137"/>
      <w:bookmarkEnd w:id="138"/>
      <w:bookmarkEnd w:id="139"/>
      <w:bookmarkEnd w:id="140"/>
      <w:bookmarkEnd w:id="141"/>
      <w:bookmarkEnd w:id="142"/>
      <w:bookmarkEnd w:id="143"/>
      <w:bookmarkEnd w:id="144"/>
    </w:p>
    <w:p>
      <w:pPr>
        <w:pStyle w:val="7"/>
        <w:spacing w:line="440" w:lineRule="exact"/>
        <w:rPr>
          <w:rFonts w:ascii="宋体" w:hAnsi="宋体" w:eastAsia="宋体"/>
        </w:rPr>
      </w:pPr>
      <w:bookmarkStart w:id="145" w:name="_Toc514701977"/>
      <w:bookmarkStart w:id="146" w:name="_Toc513636889"/>
      <w:bookmarkStart w:id="147" w:name="_Toc29458_WPSOffice_Level2"/>
      <w:bookmarkStart w:id="148" w:name="_Toc514704997"/>
      <w:bookmarkStart w:id="149" w:name="_Toc513634037"/>
      <w:bookmarkStart w:id="150" w:name="_Toc515030840"/>
      <w:bookmarkStart w:id="151" w:name="_Toc481254405"/>
      <w:bookmarkStart w:id="152" w:name="_Toc482124956"/>
      <w:bookmarkStart w:id="153" w:name="_Toc7281949"/>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.1环境需求</w:t>
      </w:r>
      <w:bookmarkEnd w:id="145"/>
      <w:bookmarkEnd w:id="146"/>
      <w:bookmarkEnd w:id="147"/>
      <w:bookmarkEnd w:id="148"/>
      <w:bookmarkEnd w:id="149"/>
      <w:bookmarkEnd w:id="150"/>
      <w:bookmarkEnd w:id="151"/>
      <w:bookmarkEnd w:id="152"/>
      <w:bookmarkEnd w:id="153"/>
    </w:p>
    <w:p>
      <w:pPr>
        <w:widowControl/>
        <w:shd w:val="clear" w:color="auto" w:fill="FFFFFF"/>
        <w:spacing w:line="440" w:lineRule="exact"/>
        <w:ind w:firstLine="420"/>
        <w:rPr>
          <w:rFonts w:ascii="宋体" w:hAnsi="宋体"/>
          <w:color w:val="000000"/>
          <w:szCs w:val="22"/>
        </w:rPr>
      </w:pPr>
      <w:bookmarkStart w:id="154" w:name="_Toc261387277"/>
      <w:bookmarkStart w:id="155" w:name="_Toc261617664"/>
      <w:bookmarkStart w:id="156" w:name="_Toc261645611"/>
      <w:bookmarkStart w:id="157" w:name="_Toc261556534"/>
      <w:bookmarkStart w:id="158" w:name="_Toc260573878"/>
      <w:bookmarkStart w:id="159" w:name="_Toc260569027"/>
      <w:bookmarkStart w:id="160" w:name="_Toc481254406"/>
      <w:bookmarkStart w:id="161" w:name="_Toc513634038"/>
      <w:bookmarkStart w:id="162" w:name="_Toc513636890"/>
      <w:bookmarkStart w:id="163" w:name="_Toc482124957"/>
      <w:bookmarkStart w:id="164" w:name="_Toc514701978"/>
      <w:bookmarkStart w:id="165" w:name="_Toc515030841"/>
      <w:bookmarkStart w:id="166" w:name="_Toc514704998"/>
      <w:r>
        <w:rPr>
          <w:rFonts w:hint="eastAsia" w:ascii="宋体" w:hAnsi="宋体"/>
          <w:color w:val="000000"/>
          <w:szCs w:val="22"/>
        </w:rPr>
        <w:t>服务端需求如表3</w:t>
      </w:r>
      <w:r>
        <w:rPr>
          <w:rFonts w:ascii="宋体" w:hAnsi="宋体"/>
          <w:color w:val="000000"/>
          <w:szCs w:val="22"/>
        </w:rPr>
        <w:t>.</w:t>
      </w:r>
      <w:r>
        <w:rPr>
          <w:rFonts w:hint="eastAsia" w:ascii="宋体" w:hAnsi="宋体"/>
          <w:color w:val="000000"/>
          <w:szCs w:val="22"/>
        </w:rPr>
        <w:t>2所示：</w:t>
      </w:r>
    </w:p>
    <w:p>
      <w:pPr>
        <w:spacing w:line="440" w:lineRule="exact"/>
        <w:jc w:val="center"/>
        <w:rPr>
          <w:rFonts w:hint="eastAsia" w:ascii="宋体" w:hAnsi="宋体"/>
          <w:lang w:val="zh-CN"/>
        </w:rPr>
      </w:pPr>
      <w:r>
        <w:rPr>
          <w:rFonts w:hint="eastAsia" w:ascii="宋体" w:hAnsi="宋体"/>
          <w:lang w:val="zh-CN"/>
        </w:rPr>
        <w:t xml:space="preserve">表 3.2 </w:t>
      </w:r>
      <w:r>
        <w:rPr>
          <w:rFonts w:hint="eastAsia" w:ascii="宋体" w:hAnsi="宋体"/>
        </w:rPr>
        <w:t>服务端</w:t>
      </w:r>
      <w:r>
        <w:rPr>
          <w:rFonts w:hint="eastAsia" w:ascii="宋体" w:hAnsi="宋体"/>
          <w:lang w:val="zh-CN"/>
        </w:rPr>
        <w:t>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系统所使用的数据库</w:t>
            </w:r>
          </w:p>
        </w:tc>
        <w:tc>
          <w:tcPr>
            <w:tcW w:w="7555" w:type="dxa"/>
          </w:tcPr>
          <w:p>
            <w:pPr>
              <w:rPr>
                <w:rFonts w:hint="default" w:eastAsia="宋体"/>
                <w:sz w:val="21"/>
                <w:szCs w:val="21"/>
                <w:lang w:val="en-US" w:eastAsia="zh-CN"/>
              </w:rPr>
            </w:pPr>
            <w:r>
              <w:rPr>
                <w:rFonts w:hint="eastAsia"/>
                <w:sz w:val="21"/>
                <w:szCs w:val="21"/>
                <w:lang w:val="en-US" w:eastAsia="zh-CN"/>
              </w:rPr>
              <w:t>MySQL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rFonts w:hint="default" w:eastAsia="宋体"/>
                <w:sz w:val="21"/>
                <w:szCs w:val="21"/>
                <w:lang w:val="en-US" w:eastAsia="zh-CN"/>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Web服务器</w:t>
            </w:r>
          </w:p>
        </w:tc>
        <w:tc>
          <w:tcPr>
            <w:tcW w:w="7555" w:type="dxa"/>
          </w:tcPr>
          <w:p>
            <w:pPr>
              <w:rPr>
                <w:rFonts w:hint="default" w:eastAsia="宋体"/>
                <w:sz w:val="21"/>
                <w:szCs w:val="21"/>
                <w:lang w:val="en-US" w:eastAsia="zh-CN"/>
              </w:rPr>
            </w:pPr>
            <w:r>
              <w:rPr>
                <w:rFonts w:hint="eastAsia"/>
                <w:sz w:val="21"/>
                <w:szCs w:val="21"/>
                <w:lang w:val="en-US" w:eastAsia="zh-CN"/>
              </w:rPr>
              <w:t>阿里云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sz w:val="21"/>
                <w:szCs w:val="21"/>
                <w:lang w:val="en-US" w:eastAsia="zh-CN"/>
              </w:rPr>
            </w:pPr>
            <w:r>
              <w:rPr>
                <w:rFonts w:hint="eastAsia"/>
                <w:sz w:val="21"/>
                <w:szCs w:val="21"/>
                <w:lang w:val="en-US" w:eastAsia="zh-CN"/>
              </w:rPr>
              <w:t>数据库</w:t>
            </w:r>
          </w:p>
        </w:tc>
        <w:tc>
          <w:tcPr>
            <w:tcW w:w="7555" w:type="dxa"/>
          </w:tcPr>
          <w:p>
            <w:pPr>
              <w:rPr>
                <w:rFonts w:hint="default"/>
                <w:sz w:val="21"/>
                <w:szCs w:val="21"/>
                <w:lang w:val="en-US"/>
              </w:rPr>
            </w:pPr>
            <w:r>
              <w:rPr>
                <w:rFonts w:hint="eastAsia"/>
                <w:sz w:val="21"/>
                <w:szCs w:val="21"/>
                <w:lang w:val="en-US" w:eastAsia="zh-CN"/>
              </w:rPr>
              <w:t>MySQL</w:t>
            </w:r>
          </w:p>
        </w:tc>
      </w:tr>
    </w:tbl>
    <w:p>
      <w:pPr>
        <w:spacing w:line="440" w:lineRule="exact"/>
        <w:jc w:val="both"/>
        <w:rPr>
          <w:rFonts w:hint="eastAsia" w:ascii="宋体" w:hAnsi="宋体"/>
          <w:lang w:val="zh-CN"/>
        </w:rPr>
      </w:pPr>
    </w:p>
    <w:bookmarkEnd w:id="154"/>
    <w:bookmarkEnd w:id="155"/>
    <w:bookmarkEnd w:id="156"/>
    <w:bookmarkEnd w:id="157"/>
    <w:bookmarkEnd w:id="158"/>
    <w:bookmarkEnd w:id="159"/>
    <w:p>
      <w:pPr>
        <w:jc w:val="center"/>
        <w:rPr>
          <w:rFonts w:ascii="宋体" w:hAnsi="宋体"/>
          <w:color w:val="000000"/>
          <w:szCs w:val="22"/>
        </w:rPr>
      </w:pPr>
      <w:bookmarkStart w:id="167" w:name="_Toc260573879"/>
      <w:bookmarkStart w:id="168" w:name="_Toc261387278"/>
      <w:bookmarkStart w:id="169" w:name="_Toc261617665"/>
      <w:bookmarkStart w:id="170" w:name="_Toc260569028"/>
      <w:bookmarkStart w:id="171" w:name="_Toc261645612"/>
      <w:bookmarkStart w:id="172" w:name="_Toc261556535"/>
    </w:p>
    <w:p>
      <w:pPr>
        <w:widowControl/>
        <w:shd w:val="clear" w:color="auto" w:fill="FFFFFF"/>
        <w:spacing w:line="440" w:lineRule="exact"/>
        <w:ind w:firstLine="480" w:firstLineChars="200"/>
        <w:rPr>
          <w:rFonts w:ascii="宋体" w:hAnsi="宋体"/>
          <w:color w:val="000000"/>
          <w:szCs w:val="22"/>
        </w:rPr>
      </w:pPr>
      <w:r>
        <w:rPr>
          <w:rFonts w:hint="eastAsia" w:ascii="宋体" w:hAnsi="宋体"/>
          <w:color w:val="000000"/>
          <w:szCs w:val="22"/>
        </w:rPr>
        <w:t>客户端环境需求如表3.3所示：</w:t>
      </w:r>
    </w:p>
    <w:p>
      <w:pPr>
        <w:spacing w:line="440" w:lineRule="exact"/>
        <w:jc w:val="center"/>
        <w:rPr>
          <w:rFonts w:hint="eastAsia" w:ascii="宋体" w:hAnsi="宋体"/>
          <w:lang w:val="zh-CN"/>
        </w:rPr>
      </w:pPr>
      <w:r>
        <w:rPr>
          <w:rFonts w:hint="eastAsia" w:ascii="宋体" w:hAnsi="宋体"/>
          <w:lang w:val="zh-CN"/>
        </w:rPr>
        <w:t>表 3.3 客户端环境</w:t>
      </w:r>
    </w:p>
    <w:tbl>
      <w:tblPr>
        <w:tblStyle w:val="12"/>
        <w:tblW w:w="970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8"/>
        <w:gridCol w:w="7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操作系统</w:t>
            </w:r>
          </w:p>
        </w:tc>
        <w:tc>
          <w:tcPr>
            <w:tcW w:w="7555" w:type="dxa"/>
          </w:tcPr>
          <w:p>
            <w:pPr>
              <w:rPr>
                <w:sz w:val="21"/>
                <w:szCs w:val="21"/>
              </w:rPr>
            </w:pPr>
            <w:r>
              <w:rPr>
                <w:rFonts w:hint="eastAsia"/>
                <w:sz w:val="21"/>
                <w:szCs w:val="21"/>
                <w:lang w:val="en-US" w:eastAsia="zh-CN"/>
              </w:rPr>
              <w:t>Linux/Windows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浏览器</w:t>
            </w:r>
          </w:p>
        </w:tc>
        <w:tc>
          <w:tcPr>
            <w:tcW w:w="7555" w:type="dxa"/>
          </w:tcPr>
          <w:p>
            <w:pPr>
              <w:rPr>
                <w:rFonts w:hint="default" w:eastAsia="宋体"/>
                <w:sz w:val="21"/>
                <w:szCs w:val="21"/>
                <w:lang w:val="en-US" w:eastAsia="zh-CN"/>
              </w:rPr>
            </w:pPr>
            <w:r>
              <w:rPr>
                <w:rFonts w:hint="eastAsia"/>
                <w:sz w:val="21"/>
                <w:szCs w:val="21"/>
                <w:lang w:val="en-US" w:eastAsia="zh-CN"/>
              </w:rPr>
              <w:t>Chrome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48" w:type="dxa"/>
          </w:tcPr>
          <w:p>
            <w:pPr>
              <w:rPr>
                <w:rFonts w:hint="default" w:eastAsia="宋体"/>
                <w:sz w:val="21"/>
                <w:szCs w:val="21"/>
                <w:lang w:val="en-US" w:eastAsia="zh-CN"/>
              </w:rPr>
            </w:pPr>
            <w:r>
              <w:rPr>
                <w:rFonts w:hint="eastAsia"/>
                <w:sz w:val="21"/>
                <w:szCs w:val="21"/>
                <w:lang w:val="en-US" w:eastAsia="zh-CN"/>
              </w:rPr>
              <w:t>分辨率</w:t>
            </w:r>
          </w:p>
        </w:tc>
        <w:tc>
          <w:tcPr>
            <w:tcW w:w="7555" w:type="dxa"/>
          </w:tcPr>
          <w:p>
            <w:pPr>
              <w:rPr>
                <w:rFonts w:hint="default" w:eastAsia="宋体"/>
                <w:sz w:val="21"/>
                <w:szCs w:val="21"/>
                <w:lang w:val="en-US" w:eastAsia="zh-CN"/>
              </w:rPr>
            </w:pPr>
            <w:r>
              <w:rPr>
                <w:rFonts w:hint="eastAsia"/>
                <w:sz w:val="21"/>
                <w:szCs w:val="21"/>
                <w:lang w:val="en-US" w:eastAsia="zh-CN"/>
              </w:rPr>
              <w:t>——</w:t>
            </w:r>
          </w:p>
        </w:tc>
      </w:tr>
    </w:tbl>
    <w:p>
      <w:pPr>
        <w:spacing w:line="440" w:lineRule="exact"/>
        <w:jc w:val="both"/>
        <w:rPr>
          <w:rFonts w:hint="eastAsia" w:ascii="宋体" w:hAnsi="宋体"/>
          <w:lang w:val="zh-CN"/>
        </w:rPr>
      </w:pPr>
    </w:p>
    <w:bookmarkEnd w:id="167"/>
    <w:bookmarkEnd w:id="168"/>
    <w:bookmarkEnd w:id="169"/>
    <w:bookmarkEnd w:id="170"/>
    <w:bookmarkEnd w:id="171"/>
    <w:bookmarkEnd w:id="172"/>
    <w:p>
      <w:pPr>
        <w:jc w:val="center"/>
        <w:rPr>
          <w:b/>
          <w:i/>
        </w:rPr>
      </w:pPr>
    </w:p>
    <w:p>
      <w:pPr>
        <w:jc w:val="center"/>
        <w:rPr>
          <w:b/>
          <w:i/>
        </w:rPr>
      </w:pPr>
    </w:p>
    <w:p>
      <w:pPr>
        <w:jc w:val="center"/>
        <w:rPr>
          <w:b/>
          <w:i/>
        </w:rPr>
      </w:pPr>
    </w:p>
    <w:p>
      <w:pPr>
        <w:pStyle w:val="7"/>
        <w:spacing w:line="440" w:lineRule="exact"/>
        <w:rPr>
          <w:rFonts w:ascii="宋体" w:hAnsi="宋体" w:eastAsia="宋体"/>
        </w:rPr>
      </w:pPr>
      <w:bookmarkStart w:id="173" w:name="_Toc7281950"/>
      <w:bookmarkStart w:id="174" w:name="_Toc10734_WPSOffice_Level2"/>
      <w:r>
        <w:rPr>
          <w:rFonts w:hint="eastAsia" w:ascii="宋体" w:hAnsi="宋体" w:eastAsia="宋体"/>
        </w:rPr>
        <w:t>3.</w:t>
      </w:r>
      <w:r>
        <w:rPr>
          <w:rFonts w:hint="eastAsia" w:ascii="宋体" w:hAnsi="宋体" w:eastAsia="宋体"/>
          <w:lang w:val="en-US" w:eastAsia="zh-CN"/>
        </w:rPr>
        <w:t>4</w:t>
      </w:r>
      <w:r>
        <w:rPr>
          <w:rFonts w:hint="eastAsia" w:ascii="宋体" w:hAnsi="宋体" w:eastAsia="宋体"/>
        </w:rPr>
        <w:t>.2性能需求</w:t>
      </w:r>
      <w:bookmarkEnd w:id="160"/>
      <w:bookmarkEnd w:id="161"/>
      <w:bookmarkEnd w:id="162"/>
      <w:bookmarkEnd w:id="163"/>
      <w:bookmarkEnd w:id="164"/>
      <w:bookmarkEnd w:id="165"/>
      <w:bookmarkEnd w:id="166"/>
      <w:bookmarkEnd w:id="173"/>
      <w:bookmarkEnd w:id="174"/>
    </w:p>
    <w:p>
      <w:pPr>
        <w:widowControl/>
        <w:numPr>
          <w:ilvl w:val="0"/>
          <w:numId w:val="3"/>
        </w:numPr>
        <w:shd w:val="clear" w:color="auto" w:fill="FFFFFF"/>
        <w:spacing w:line="440" w:lineRule="exact"/>
        <w:rPr>
          <w:rFonts w:ascii="宋体" w:hAnsi="宋体"/>
          <w:color w:val="000000"/>
          <w:szCs w:val="22"/>
        </w:rPr>
      </w:pPr>
      <w:r>
        <w:rPr>
          <w:rFonts w:hint="eastAsia" w:ascii="宋体" w:hAnsi="宋体"/>
          <w:color w:val="000000"/>
          <w:szCs w:val="22"/>
        </w:rPr>
        <w:t>可维护性</w:t>
      </w:r>
    </w:p>
    <w:p>
      <w:pPr>
        <w:spacing w:line="440" w:lineRule="exact"/>
        <w:ind w:firstLine="420"/>
      </w:pPr>
      <w:r>
        <w:rPr>
          <w:rFonts w:hint="eastAsia"/>
        </w:rPr>
        <w:t>该项目采用组件化开发搭配使用框架，来管理项目的开发代码。同时在代码优化层面做了许多工作，比如提取了公共业务组件、将频繁调用方法提取封装等。使得项目结构清晰明了利于项目的管理与后期的维护。</w:t>
      </w:r>
    </w:p>
    <w:p>
      <w:pPr>
        <w:widowControl/>
        <w:numPr>
          <w:ilvl w:val="0"/>
          <w:numId w:val="3"/>
        </w:numPr>
        <w:shd w:val="clear" w:color="auto" w:fill="FFFFFF"/>
        <w:spacing w:line="440" w:lineRule="exact"/>
      </w:pPr>
      <w:r>
        <w:rPr>
          <w:rFonts w:hint="eastAsia" w:ascii="宋体" w:hAnsi="宋体"/>
          <w:color w:val="000000"/>
          <w:szCs w:val="22"/>
        </w:rPr>
        <w:t>可扩展性</w:t>
      </w:r>
    </w:p>
    <w:p>
      <w:pPr>
        <w:ind w:firstLine="420"/>
      </w:pPr>
      <w:r>
        <w:rPr>
          <w:rFonts w:hint="eastAsia"/>
        </w:rPr>
        <w:t>开发使用框架，使得项目结构清晰，方便定制和扩展特性，在现有功能上拓展，只需要考虑与原来的技术框架相兼容和解耦，相对而言迭代代价较小。可以进扩展功能，具有较强的兼容与扩展性。</w:t>
      </w:r>
    </w:p>
    <w:p>
      <w:pPr>
        <w:widowControl/>
        <w:numPr>
          <w:ilvl w:val="0"/>
          <w:numId w:val="3"/>
        </w:numPr>
        <w:shd w:val="clear" w:color="auto" w:fill="FFFFFF"/>
        <w:spacing w:line="440" w:lineRule="exact"/>
      </w:pPr>
      <w:r>
        <w:rPr>
          <w:rFonts w:hint="eastAsia" w:ascii="宋体" w:hAnsi="宋体"/>
          <w:color w:val="000000"/>
          <w:szCs w:val="22"/>
        </w:rPr>
        <w:t>性能优化</w:t>
      </w:r>
    </w:p>
    <w:p>
      <w:pPr>
        <w:spacing w:line="440" w:lineRule="exact"/>
        <w:ind w:firstLine="420"/>
        <w:rPr>
          <w:rFonts w:ascii="宋体" w:hAnsi="宋体"/>
        </w:rPr>
      </w:pPr>
      <w:r>
        <w:rPr>
          <w:rFonts w:hint="eastAsia" w:ascii="宋体" w:hAnsi="宋体"/>
        </w:rPr>
        <w:t>系统的性能优化主要集中在客户端，因为会有静态文件操作与大量的数据库IO操作，我们选用单线程的node作为服务器端。并且在用户体验上需要优化和改善，确保程序在任何设备上运行流畅，所以前端方面选用了</w:t>
      </w:r>
      <w:r>
        <w:rPr>
          <w:rFonts w:hint="eastAsia" w:ascii="宋体" w:hAnsi="宋体"/>
          <w:lang w:eastAsia="zh-CN"/>
        </w:rPr>
        <w:t>Vue</w:t>
      </w:r>
      <w:r>
        <w:rPr>
          <w:rFonts w:hint="eastAsia" w:ascii="宋体" w:hAnsi="宋体"/>
        </w:rPr>
        <w:t>作为前端技术栈，利用它批量更新插入的特点，避免强制同步布局影响响应和动画。再利用webpack的特点打包不同资源，利用浏览器的缓存去减少页面加载时间，多方面去改善增强用户体验。</w:t>
      </w:r>
    </w:p>
    <w:p>
      <w:pPr>
        <w:pStyle w:val="2"/>
        <w:spacing w:line="440" w:lineRule="exact"/>
        <w:ind w:left="420" w:hanging="420"/>
        <w:rPr>
          <w:rFonts w:ascii="宋体" w:hAnsi="宋体" w:eastAsia="宋体"/>
        </w:rPr>
      </w:pPr>
      <w:bookmarkStart w:id="175" w:name="_Toc483732644"/>
      <w:bookmarkStart w:id="176" w:name="_Toc513634040"/>
      <w:bookmarkStart w:id="177" w:name="_Toc482124959"/>
      <w:bookmarkStart w:id="178" w:name="_Toc2266_WPSOffice_Level1"/>
      <w:bookmarkStart w:id="179" w:name="_Toc481254408"/>
      <w:bookmarkStart w:id="180" w:name="_Toc514705000"/>
      <w:bookmarkStart w:id="181" w:name="_Toc515030843"/>
      <w:bookmarkStart w:id="182" w:name="_Toc513636892"/>
      <w:bookmarkStart w:id="183" w:name="_Toc514701980"/>
      <w:bookmarkStart w:id="184" w:name="_Toc7281952"/>
      <w:bookmarkStart w:id="185" w:name="_Toc483758361"/>
      <w:r>
        <w:rPr>
          <w:rFonts w:hint="eastAsia" w:ascii="宋体" w:hAnsi="宋体" w:eastAsia="宋体"/>
        </w:rPr>
        <w:t>4系统设计</w:t>
      </w:r>
      <w:bookmarkEnd w:id="175"/>
      <w:bookmarkEnd w:id="176"/>
      <w:bookmarkEnd w:id="177"/>
      <w:bookmarkEnd w:id="178"/>
      <w:bookmarkEnd w:id="179"/>
      <w:bookmarkEnd w:id="180"/>
      <w:bookmarkEnd w:id="181"/>
      <w:bookmarkEnd w:id="182"/>
      <w:bookmarkEnd w:id="183"/>
      <w:bookmarkEnd w:id="184"/>
      <w:bookmarkEnd w:id="185"/>
    </w:p>
    <w:p>
      <w:pPr>
        <w:pStyle w:val="11"/>
        <w:spacing w:line="440" w:lineRule="exact"/>
        <w:ind w:right="240"/>
        <w:rPr>
          <w:rFonts w:ascii="宋体" w:hAnsi="宋体" w:eastAsia="宋体"/>
        </w:rPr>
      </w:pPr>
      <w:bookmarkStart w:id="186" w:name="_Toc7281953"/>
      <w:bookmarkStart w:id="187" w:name="_Toc483758362"/>
      <w:bookmarkStart w:id="188" w:name="_Toc513634041"/>
      <w:bookmarkStart w:id="189" w:name="_Toc515030844"/>
      <w:bookmarkStart w:id="190" w:name="_Toc4088_WPSOffice_Level1"/>
      <w:bookmarkStart w:id="191" w:name="_Toc514701981"/>
      <w:bookmarkStart w:id="192" w:name="_Toc513636893"/>
      <w:bookmarkStart w:id="193" w:name="_Toc481254409"/>
      <w:bookmarkStart w:id="194" w:name="_Toc483732645"/>
      <w:bookmarkStart w:id="195" w:name="_Toc482124960"/>
      <w:bookmarkStart w:id="196" w:name="_Toc514705001"/>
      <w:r>
        <w:rPr>
          <w:rFonts w:hint="eastAsia" w:ascii="宋体" w:hAnsi="宋体" w:eastAsia="宋体"/>
        </w:rPr>
        <w:t>4.1总体设计</w:t>
      </w:r>
      <w:bookmarkEnd w:id="186"/>
      <w:bookmarkEnd w:id="187"/>
      <w:bookmarkEnd w:id="188"/>
      <w:bookmarkEnd w:id="189"/>
      <w:bookmarkEnd w:id="190"/>
      <w:bookmarkEnd w:id="191"/>
      <w:bookmarkEnd w:id="192"/>
      <w:bookmarkEnd w:id="193"/>
      <w:bookmarkEnd w:id="194"/>
      <w:bookmarkEnd w:id="195"/>
      <w:bookmarkEnd w:id="196"/>
    </w:p>
    <w:p>
      <w:pPr>
        <w:spacing w:line="440" w:lineRule="exact"/>
        <w:ind w:firstLine="420"/>
        <w:rPr>
          <w:rFonts w:ascii="宋体" w:hAnsi="宋体"/>
        </w:rPr>
      </w:pPr>
      <w:r>
        <w:rPr>
          <w:rFonts w:hint="eastAsia" w:ascii="宋体" w:hAnsi="宋体"/>
        </w:rPr>
        <w:t>该系统采用的是B/S结构模式，前端只需要将重心放在交互体验与视图层面，将系统底层的功能实现给到服务器端去处理，合理设计和分配客户端和服务端任务。让系统功能的实现核心部分关注在服务器端，简化开发维护的成本。其工作原理如图4-1所示：</w:t>
      </w:r>
    </w:p>
    <w:p>
      <w:pPr>
        <w:ind w:firstLine="420"/>
        <w:rPr>
          <w:rFonts w:ascii="宋体" w:hAnsi="宋体"/>
        </w:rPr>
      </w:pPr>
    </w:p>
    <w:p>
      <w:pPr>
        <w:ind w:firstLine="420"/>
        <w:jc w:val="center"/>
        <w:rPr>
          <w:rFonts w:ascii="宋体" w:hAnsi="宋体"/>
        </w:rPr>
      </w:pPr>
      <w:r>
        <w:rPr>
          <w:rFonts w:hint="eastAsia" w:ascii="宋体" w:hAnsi="宋体"/>
        </w:rPr>
        <w:drawing>
          <wp:inline distT="0" distB="0" distL="114300" distR="114300">
            <wp:extent cx="4854575" cy="4742815"/>
            <wp:effectExtent l="0" t="0" r="6985" b="12065"/>
            <wp:docPr id="32" name="图片 32" descr="微信图片_20190509170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微信图片_20190509170939"/>
                    <pic:cNvPicPr>
                      <a:picLocks noChangeAspect="1"/>
                    </pic:cNvPicPr>
                  </pic:nvPicPr>
                  <pic:blipFill>
                    <a:blip r:embed="rId24"/>
                    <a:stretch>
                      <a:fillRect/>
                    </a:stretch>
                  </pic:blipFill>
                  <pic:spPr>
                    <a:xfrm>
                      <a:off x="0" y="0"/>
                      <a:ext cx="4854575" cy="4742815"/>
                    </a:xfrm>
                    <a:prstGeom prst="rect">
                      <a:avLst/>
                    </a:prstGeom>
                  </pic:spPr>
                </pic:pic>
              </a:graphicData>
            </a:graphic>
          </wp:inline>
        </w:drawing>
      </w:r>
    </w:p>
    <w:p>
      <w:pPr>
        <w:spacing w:line="440" w:lineRule="exact"/>
        <w:jc w:val="center"/>
        <w:rPr>
          <w:rFonts w:ascii="宋体" w:hAnsi="宋体"/>
          <w:sz w:val="21"/>
          <w:szCs w:val="21"/>
        </w:rPr>
      </w:pPr>
      <w:bookmarkStart w:id="197" w:name="_Toc19290_WPSOffice_Level2"/>
      <w:bookmarkStart w:id="198" w:name="_Toc7481_WPSOffice_Level2"/>
      <w:r>
        <w:rPr>
          <w:rFonts w:hint="eastAsia" w:ascii="宋体" w:hAnsi="宋体"/>
          <w:sz w:val="21"/>
          <w:szCs w:val="21"/>
        </w:rPr>
        <w:t>图4-1</w:t>
      </w:r>
      <w:r>
        <w:rPr>
          <w:rFonts w:hint="eastAsia" w:ascii="宋体" w:hAnsi="宋体"/>
          <w:sz w:val="21"/>
          <w:szCs w:val="21"/>
          <w:lang w:val="zh-CN"/>
        </w:rPr>
        <w:t xml:space="preserve"> </w:t>
      </w:r>
      <w:r>
        <w:rPr>
          <w:rFonts w:hint="eastAsia" w:ascii="宋体" w:hAnsi="宋体"/>
          <w:sz w:val="21"/>
          <w:szCs w:val="21"/>
        </w:rPr>
        <w:t>B/S架构工作原理</w:t>
      </w:r>
      <w:bookmarkEnd w:id="197"/>
      <w:bookmarkEnd w:id="198"/>
    </w:p>
    <w:p>
      <w:pPr>
        <w:spacing w:line="440" w:lineRule="exact"/>
        <w:ind w:firstLine="420"/>
        <w:rPr>
          <w:rFonts w:ascii="宋体" w:hAnsi="宋体"/>
        </w:rPr>
      </w:pPr>
      <w:r>
        <w:rPr>
          <w:rFonts w:hint="eastAsia" w:ascii="宋体" w:hAnsi="宋体"/>
        </w:rPr>
        <w:t>同时该项目采用前后端分离开发，让前端专注于业务表示层面，实现页面的业务功能，负担着用户与应用之间的对话功能，不包括业务本身的处理逻辑，使得后期的迭代扩展更加方便，后端专注于数据响应与处理，也就是功能层，在用户成功注册登录后讲信息一次性传递给表示层，避免在表示层和功能层频繁的进行多次数据交换，达到优化交互体验与系统性能的目的。整个系统的技术架构选型设计如图4-2所示：</w:t>
      </w:r>
    </w:p>
    <w:p>
      <w:pPr>
        <w:ind w:firstLine="420"/>
        <w:jc w:val="center"/>
        <w:rPr>
          <w:rFonts w:ascii="宋体" w:hAnsi="宋体"/>
        </w:rPr>
      </w:pPr>
      <w:r>
        <w:drawing>
          <wp:inline distT="0" distB="0" distL="114300" distR="114300">
            <wp:extent cx="4229100" cy="5661660"/>
            <wp:effectExtent l="0" t="0" r="7620" b="762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4229100" cy="5661660"/>
                    </a:xfrm>
                    <a:prstGeom prst="rect">
                      <a:avLst/>
                    </a:prstGeom>
                    <a:noFill/>
                    <a:ln>
                      <a:noFill/>
                    </a:ln>
                  </pic:spPr>
                </pic:pic>
              </a:graphicData>
            </a:graphic>
          </wp:inline>
        </w:drawing>
      </w:r>
    </w:p>
    <w:p>
      <w:pPr>
        <w:spacing w:line="440" w:lineRule="exact"/>
        <w:jc w:val="center"/>
        <w:rPr>
          <w:rFonts w:ascii="宋体" w:hAnsi="宋体"/>
          <w:sz w:val="21"/>
          <w:szCs w:val="21"/>
        </w:rPr>
      </w:pPr>
      <w:bookmarkStart w:id="199" w:name="_Toc1259_WPSOffice_Level2"/>
      <w:bookmarkStart w:id="200" w:name="_Toc10855_WPSOffice_Level2"/>
      <w:r>
        <w:rPr>
          <w:rFonts w:hint="eastAsia" w:ascii="宋体" w:hAnsi="宋体"/>
          <w:sz w:val="21"/>
          <w:szCs w:val="21"/>
        </w:rPr>
        <w:t>图4-2系统技术架构设计</w:t>
      </w:r>
      <w:bookmarkEnd w:id="199"/>
      <w:bookmarkEnd w:id="200"/>
    </w:p>
    <w:p>
      <w:pPr>
        <w:pStyle w:val="11"/>
        <w:spacing w:line="440" w:lineRule="exact"/>
        <w:ind w:right="240"/>
        <w:rPr>
          <w:rFonts w:ascii="宋体" w:hAnsi="宋体" w:eastAsia="宋体"/>
        </w:rPr>
      </w:pPr>
      <w:bookmarkStart w:id="201" w:name="_Toc7281954"/>
      <w:bookmarkStart w:id="202" w:name="_Toc481254413"/>
      <w:bookmarkStart w:id="203" w:name="_Toc483758363"/>
      <w:bookmarkStart w:id="204" w:name="_Toc513634045"/>
      <w:bookmarkStart w:id="205" w:name="_Toc483732646"/>
      <w:bookmarkStart w:id="206" w:name="_Toc513636897"/>
      <w:bookmarkStart w:id="207" w:name="_Toc19215_WPSOffice_Level1"/>
      <w:bookmarkStart w:id="208" w:name="_Toc514705005"/>
      <w:bookmarkStart w:id="209" w:name="_Toc514701985"/>
      <w:bookmarkStart w:id="210" w:name="_Toc515030848"/>
      <w:bookmarkStart w:id="211" w:name="_Toc482124964"/>
      <w:r>
        <w:rPr>
          <w:rFonts w:hint="eastAsia" w:ascii="宋体" w:hAnsi="宋体" w:eastAsia="宋体"/>
        </w:rPr>
        <w:t>4.2重要功能模块设计</w:t>
      </w:r>
      <w:bookmarkEnd w:id="201"/>
      <w:bookmarkEnd w:id="202"/>
      <w:bookmarkEnd w:id="203"/>
      <w:bookmarkEnd w:id="204"/>
      <w:bookmarkEnd w:id="205"/>
      <w:bookmarkEnd w:id="206"/>
      <w:bookmarkEnd w:id="207"/>
      <w:bookmarkEnd w:id="208"/>
      <w:bookmarkEnd w:id="209"/>
      <w:bookmarkEnd w:id="210"/>
      <w:bookmarkEnd w:id="211"/>
    </w:p>
    <w:p>
      <w:pPr>
        <w:pStyle w:val="7"/>
        <w:spacing w:line="440" w:lineRule="exact"/>
        <w:rPr>
          <w:rFonts w:ascii="宋体" w:hAnsi="宋体" w:eastAsia="宋体"/>
        </w:rPr>
      </w:pPr>
      <w:bookmarkStart w:id="212" w:name="_Toc481254414"/>
      <w:bookmarkStart w:id="213" w:name="_Toc482124965"/>
      <w:bookmarkStart w:id="214" w:name="_Toc513634046"/>
      <w:bookmarkStart w:id="215" w:name="_Toc513636898"/>
      <w:bookmarkStart w:id="216" w:name="_Toc514705006"/>
      <w:bookmarkStart w:id="217" w:name="_Toc515030849"/>
      <w:bookmarkStart w:id="218" w:name="_Toc514701986"/>
      <w:bookmarkStart w:id="219" w:name="_Toc7281955"/>
      <w:bookmarkStart w:id="220" w:name="_Toc30403_WPSOffice_Level2"/>
      <w:r>
        <w:rPr>
          <w:rFonts w:hint="eastAsia" w:ascii="宋体" w:hAnsi="宋体" w:eastAsia="宋体"/>
        </w:rPr>
        <w:t>4.2.1</w:t>
      </w:r>
      <w:bookmarkEnd w:id="212"/>
      <w:bookmarkEnd w:id="213"/>
      <w:r>
        <w:rPr>
          <w:rFonts w:hint="eastAsia" w:ascii="宋体" w:hAnsi="宋体" w:eastAsia="宋体"/>
        </w:rPr>
        <w:t>登录注册模块</w:t>
      </w:r>
      <w:bookmarkEnd w:id="214"/>
      <w:bookmarkEnd w:id="215"/>
      <w:bookmarkEnd w:id="216"/>
      <w:bookmarkEnd w:id="217"/>
      <w:bookmarkEnd w:id="218"/>
      <w:r>
        <w:rPr>
          <w:rFonts w:hint="eastAsia" w:ascii="宋体" w:hAnsi="宋体" w:eastAsia="宋体"/>
        </w:rPr>
        <w:t>设计</w:t>
      </w:r>
      <w:bookmarkEnd w:id="219"/>
      <w:bookmarkEnd w:id="220"/>
    </w:p>
    <w:p>
      <w:pPr>
        <w:spacing w:line="440" w:lineRule="exact"/>
        <w:ind w:firstLine="420"/>
        <w:rPr>
          <w:rFonts w:ascii="宋体" w:hAnsi="宋体"/>
        </w:rPr>
      </w:pPr>
      <w:r>
        <w:rPr>
          <w:rFonts w:hint="eastAsia" w:ascii="宋体" w:hAnsi="宋体"/>
        </w:rPr>
        <w:t>用户进入APP首页面，点击注册按钮进入到注册页面，输入用户账户与密码，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drawing>
          <wp:inline distT="0" distB="0" distL="114300" distR="114300">
            <wp:extent cx="5271770" cy="1807845"/>
            <wp:effectExtent l="0" t="0" r="1270" b="571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6"/>
                    <a:stretch>
                      <a:fillRect/>
                    </a:stretch>
                  </pic:blipFill>
                  <pic:spPr>
                    <a:xfrm>
                      <a:off x="0" y="0"/>
                      <a:ext cx="5271770" cy="180784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19" name="图片 1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D:\下载的软件\未命名文件 (8).jpg未命名文件 (8)"/>
                    <pic:cNvPicPr>
                      <a:picLocks noChangeAspect="1"/>
                    </pic:cNvPicPr>
                  </pic:nvPicPr>
                  <pic:blipFill>
                    <a:blip r:embed="rId27"/>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bookmarkStart w:id="221" w:name="_Toc8100_WPSOffice_Level2"/>
      <w:bookmarkStart w:id="222" w:name="_Toc7281956"/>
      <w:r>
        <w:rPr>
          <w:rFonts w:hint="eastAsia" w:ascii="宋体" w:hAnsi="宋体" w:eastAsia="宋体"/>
        </w:rPr>
        <w:t>4.2.2</w:t>
      </w:r>
      <w:r>
        <w:rPr>
          <w:rFonts w:hint="eastAsia" w:ascii="宋体" w:hAnsi="宋体" w:eastAsia="宋体"/>
          <w:lang w:val="en-US" w:eastAsia="zh-CN"/>
        </w:rPr>
        <w:t>找回密码模块</w:t>
      </w:r>
      <w:r>
        <w:rPr>
          <w:rFonts w:hint="eastAsia" w:ascii="宋体" w:hAnsi="宋体" w:eastAsia="宋体"/>
        </w:rPr>
        <w:t>设计</w:t>
      </w:r>
      <w:bookmarkEnd w:id="221"/>
      <w:bookmarkEnd w:id="222"/>
    </w:p>
    <w:p>
      <w:pPr>
        <w:spacing w:line="440" w:lineRule="exact"/>
        <w:ind w:firstLine="420"/>
        <w:rPr>
          <w:rFonts w:ascii="宋体" w:hAnsi="宋体"/>
        </w:rPr>
      </w:pPr>
      <w:r>
        <w:rPr>
          <w:rFonts w:hint="eastAsia" w:ascii="宋体" w:hAnsi="宋体"/>
        </w:rPr>
        <w:t>完善信息模块主要为登录成功之后跳转的页面，通过cookie中的用户信息判断用户身份，是牛人还是boss，若之前就已经完善成功则直接跳转APP内部页面，否则跳转不同的完善信息组件，在完善信息成功之后，再次根据身份的不同去显示不同的列表详情。主要过程如图4-5、4-6所示：</w:t>
      </w:r>
    </w:p>
    <w:p>
      <w:pPr>
        <w:ind w:firstLine="420"/>
        <w:jc w:val="center"/>
      </w:pPr>
      <w:r>
        <w:drawing>
          <wp:inline distT="0" distB="0" distL="114300" distR="114300">
            <wp:extent cx="5272405" cy="672465"/>
            <wp:effectExtent l="0" t="0" r="635" b="133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8"/>
                    <a:stretch>
                      <a:fillRect/>
                    </a:stretch>
                  </pic:blipFill>
                  <pic:spPr>
                    <a:xfrm>
                      <a:off x="0" y="0"/>
                      <a:ext cx="5272405" cy="67246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图4-5用户信息完善与列表显示模块活动图</w:t>
      </w:r>
    </w:p>
    <w:p>
      <w:pPr>
        <w:spacing w:line="440" w:lineRule="exact"/>
        <w:jc w:val="center"/>
        <w:rPr>
          <w:rFonts w:ascii="宋体" w:hAnsi="宋体"/>
          <w:sz w:val="21"/>
          <w:szCs w:val="21"/>
        </w:rPr>
      </w:pPr>
    </w:p>
    <w:p>
      <w:pPr>
        <w:spacing w:line="440" w:lineRule="exact"/>
        <w:ind w:firstLine="420"/>
        <w:rPr>
          <w:rFonts w:ascii="宋体" w:hAnsi="宋体"/>
        </w:rPr>
      </w:pPr>
    </w:p>
    <w:p>
      <w:pPr>
        <w:ind w:firstLine="420"/>
        <w:jc w:val="center"/>
      </w:pPr>
      <w:r>
        <w:drawing>
          <wp:inline distT="0" distB="0" distL="114300" distR="114300">
            <wp:extent cx="5174615" cy="3642995"/>
            <wp:effectExtent l="0" t="0" r="6985" b="1460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9"/>
                    <a:stretch>
                      <a:fillRect/>
                    </a:stretch>
                  </pic:blipFill>
                  <pic:spPr>
                    <a:xfrm>
                      <a:off x="0" y="0"/>
                      <a:ext cx="5174615" cy="364299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图4-6用户信息完善与列表显示模块时序图</w:t>
      </w:r>
    </w:p>
    <w:p>
      <w:pPr>
        <w:spacing w:line="440" w:lineRule="exact"/>
        <w:jc w:val="left"/>
      </w:pPr>
      <w:r>
        <w:rPr>
          <w:rFonts w:hint="eastAsia"/>
        </w:rPr>
        <w:t>基本路径：</w:t>
      </w:r>
    </w:p>
    <w:p>
      <w:pPr>
        <w:numPr>
          <w:ilvl w:val="0"/>
          <w:numId w:val="5"/>
        </w:numPr>
        <w:spacing w:line="440" w:lineRule="exact"/>
        <w:ind w:firstLine="420"/>
        <w:jc w:val="left"/>
      </w:pPr>
      <w:r>
        <w:rPr>
          <w:rFonts w:hint="eastAsia"/>
        </w:rPr>
        <w:t>系统确定用户类型并且判断用户信息是否已经完善</w:t>
      </w:r>
    </w:p>
    <w:p>
      <w:pPr>
        <w:numPr>
          <w:ilvl w:val="0"/>
          <w:numId w:val="5"/>
        </w:numPr>
        <w:spacing w:line="440" w:lineRule="exact"/>
        <w:ind w:firstLine="420"/>
        <w:jc w:val="left"/>
      </w:pPr>
      <w:r>
        <w:rPr>
          <w:rFonts w:hint="eastAsia"/>
        </w:rPr>
        <w:t>未完善的情况跳转完善界面并且保存对应信息</w:t>
      </w:r>
    </w:p>
    <w:p>
      <w:pPr>
        <w:numPr>
          <w:ilvl w:val="0"/>
          <w:numId w:val="5"/>
        </w:numPr>
        <w:spacing w:line="440" w:lineRule="exact"/>
        <w:ind w:firstLine="420"/>
        <w:jc w:val="left"/>
      </w:pPr>
      <w:r>
        <w:rPr>
          <w:rFonts w:hint="eastAsia"/>
        </w:rPr>
        <w:t>跳转详情列表界面</w:t>
      </w:r>
    </w:p>
    <w:p>
      <w:pPr>
        <w:pStyle w:val="7"/>
        <w:spacing w:line="440" w:lineRule="exact"/>
        <w:rPr>
          <w:rFonts w:ascii="宋体" w:hAnsi="宋体" w:eastAsia="宋体"/>
        </w:rPr>
      </w:pPr>
      <w:bookmarkStart w:id="223" w:name="_Toc32306_WPSOffice_Level2"/>
      <w:bookmarkStart w:id="224" w:name="_Toc7281957"/>
      <w:r>
        <w:rPr>
          <w:rFonts w:hint="eastAsia" w:ascii="宋体" w:hAnsi="宋体" w:eastAsia="宋体"/>
        </w:rPr>
        <w:t>4.2.3</w:t>
      </w:r>
      <w:r>
        <w:rPr>
          <w:rFonts w:hint="eastAsia" w:ascii="宋体" w:hAnsi="宋体" w:eastAsia="宋体"/>
          <w:lang w:val="en-US" w:eastAsia="zh-CN"/>
        </w:rPr>
        <w:t>首页</w:t>
      </w:r>
      <w:r>
        <w:rPr>
          <w:rFonts w:hint="eastAsia" w:ascii="宋体" w:hAnsi="宋体" w:eastAsia="宋体"/>
        </w:rPr>
        <w:t>模块设计</w:t>
      </w:r>
      <w:bookmarkEnd w:id="223"/>
      <w:bookmarkEnd w:id="224"/>
    </w:p>
    <w:p>
      <w:pPr>
        <w:spacing w:line="440" w:lineRule="exact"/>
        <w:ind w:firstLine="420"/>
        <w:rPr>
          <w:rFonts w:ascii="宋体" w:hAnsi="宋体"/>
        </w:rPr>
      </w:pPr>
      <w:r>
        <w:rPr>
          <w:rFonts w:hint="eastAsia" w:ascii="宋体" w:hAnsi="宋体"/>
        </w:rPr>
        <w:t>个人中心模块主要由用户信息的显示和退出登录模块组成，主要采用列表的形式来显示具体信息，点击退出登录按钮触发清除用户信息，注销cookie，这个时候会自动刷新页面，要优化体验感，不执行自动更新，则我们在注销时，手动清空redux的数据。</w:t>
      </w:r>
    </w:p>
    <w:p>
      <w:pPr>
        <w:ind w:firstLine="420"/>
        <w:jc w:val="center"/>
        <w:rPr>
          <w:rFonts w:ascii="宋体" w:hAnsi="宋体"/>
        </w:rPr>
      </w:pPr>
      <w:r>
        <w:drawing>
          <wp:inline distT="0" distB="0" distL="114300" distR="114300">
            <wp:extent cx="5266690" cy="927100"/>
            <wp:effectExtent l="0" t="0" r="6350" b="254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0"/>
                    <a:stretch>
                      <a:fillRect/>
                    </a:stretch>
                  </pic:blipFill>
                  <pic:spPr>
                    <a:xfrm>
                      <a:off x="0" y="0"/>
                      <a:ext cx="5266690" cy="92710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图4-7用户个人信息中心流程图</w:t>
      </w:r>
    </w:p>
    <w:p>
      <w:pPr>
        <w:ind w:firstLine="420"/>
        <w:jc w:val="center"/>
        <w:rPr>
          <w:rFonts w:ascii="宋体" w:hAnsi="宋体"/>
        </w:rPr>
      </w:pPr>
    </w:p>
    <w:p>
      <w:pPr>
        <w:pStyle w:val="7"/>
        <w:spacing w:line="440" w:lineRule="exact"/>
        <w:rPr>
          <w:rFonts w:ascii="宋体" w:hAnsi="宋体" w:eastAsia="宋体"/>
        </w:rPr>
      </w:pPr>
      <w:bookmarkStart w:id="225" w:name="_Toc6565_WPSOffice_Level2"/>
      <w:bookmarkStart w:id="226" w:name="_Toc7281958"/>
      <w:r>
        <w:rPr>
          <w:rFonts w:hint="eastAsia" w:ascii="宋体" w:hAnsi="宋体" w:eastAsia="宋体"/>
        </w:rPr>
        <w:t>4.2.4</w:t>
      </w:r>
      <w:r>
        <w:rPr>
          <w:rFonts w:hint="eastAsia" w:ascii="宋体" w:hAnsi="宋体" w:eastAsia="宋体"/>
          <w:lang w:val="en-US" w:eastAsia="zh-CN"/>
        </w:rPr>
        <w:t>购物车</w:t>
      </w:r>
      <w:r>
        <w:rPr>
          <w:rFonts w:hint="eastAsia" w:ascii="宋体" w:hAnsi="宋体" w:eastAsia="宋体"/>
        </w:rPr>
        <w:t>模块设计</w:t>
      </w:r>
      <w:bookmarkEnd w:id="225"/>
      <w:bookmarkEnd w:id="226"/>
    </w:p>
    <w:p>
      <w:pPr>
        <w:spacing w:line="440" w:lineRule="exact"/>
        <w:ind w:firstLine="420"/>
        <w:rPr>
          <w:rFonts w:ascii="宋体" w:hAnsi="宋体"/>
        </w:rPr>
      </w:pPr>
      <w:r>
        <w:rPr>
          <w:rFonts w:hint="eastAsia" w:ascii="宋体" w:hAnsi="宋体"/>
        </w:rPr>
        <w:t>聊天模块为本系统最复杂和主要的模块，主要为用户聊天信息的显示和具体聊天页面模块。聊天模块和其他模块不同的地方是，需要在有新消息更新时就实时显示，传统处理聊天相关信息是采用ajax轮询来实现的，但是这样每次请求都要发送对应的HTTP header，传输的数据量比较大，所以选用WebSocket通讯协议并且引入socket.io这个基于事件的实时双向通讯库，来实现前后端实时显示消息，从而实现实时聊天。先对用户进行监听，确定用户已经成功连接，通过用户操作触发相对应触发事件，前后端通过事件进行双向通讯，同时后端可以主动发起数据推送。</w:t>
      </w:r>
    </w:p>
    <w:p>
      <w:pPr>
        <w:spacing w:line="440" w:lineRule="exact"/>
        <w:ind w:firstLine="420"/>
        <w:rPr>
          <w:rFonts w:ascii="宋体" w:hAnsi="宋体"/>
        </w:rPr>
      </w:pPr>
      <w:r>
        <w:rPr>
          <w:rFonts w:hint="eastAsia" w:ascii="宋体" w:hAnsi="宋体"/>
        </w:rPr>
        <w:t>用户访问聊天模块界面时还是需要发送HTTP请求来获取对应的HTML与CSS还有JS的，此时如图4-8所示：</w:t>
      </w:r>
    </w:p>
    <w:p>
      <w:pPr>
        <w:widowControl/>
        <w:jc w:val="center"/>
        <w:rPr>
          <w:rFonts w:ascii="宋体" w:hAnsi="宋体"/>
        </w:rPr>
      </w:pPr>
      <w:r>
        <w:drawing>
          <wp:inline distT="0" distB="0" distL="114300" distR="114300">
            <wp:extent cx="5268595" cy="1284605"/>
            <wp:effectExtent l="0" t="0" r="4445" b="1079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1"/>
                    <a:stretch>
                      <a:fillRect/>
                    </a:stretch>
                  </pic:blipFill>
                  <pic:spPr>
                    <a:xfrm>
                      <a:off x="0" y="0"/>
                      <a:ext cx="5268595" cy="1284605"/>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图4-8用户访问聊天界面的请求图</w:t>
      </w:r>
    </w:p>
    <w:p>
      <w:pPr>
        <w:spacing w:line="440" w:lineRule="exact"/>
        <w:jc w:val="center"/>
        <w:rPr>
          <w:rFonts w:ascii="宋体" w:hAnsi="宋体"/>
          <w:sz w:val="21"/>
          <w:szCs w:val="21"/>
        </w:rPr>
      </w:pPr>
    </w:p>
    <w:p>
      <w:pPr>
        <w:spacing w:line="440" w:lineRule="exact"/>
        <w:ind w:firstLine="420"/>
        <w:rPr>
          <w:rFonts w:ascii="宋体" w:hAnsi="宋体"/>
        </w:rPr>
      </w:pPr>
      <w:r>
        <w:rPr>
          <w:rFonts w:hint="eastAsia" w:ascii="宋体" w:hAnsi="宋体"/>
        </w:rPr>
        <w:t>在用户聊天时，Node只需要用一个端口就可以轻松的管理访问页面的HTTP请求与聊天时的WebSocket服务。同时搭配使用express框架，使得对应的web服务更加清晰简单。此时如图4-9所示：</w:t>
      </w:r>
    </w:p>
    <w:p>
      <w:pPr>
        <w:spacing w:line="440" w:lineRule="exact"/>
        <w:rPr>
          <w:rFonts w:ascii="宋体" w:hAnsi="宋体"/>
          <w:sz w:val="21"/>
          <w:szCs w:val="21"/>
        </w:rPr>
      </w:pPr>
    </w:p>
    <w:p>
      <w:pPr>
        <w:ind w:firstLine="420"/>
        <w:jc w:val="center"/>
        <w:rPr>
          <w:rFonts w:ascii="宋体" w:hAnsi="宋体"/>
        </w:rPr>
      </w:pPr>
    </w:p>
    <w:p>
      <w:pPr>
        <w:spacing w:line="440" w:lineRule="exact"/>
        <w:jc w:val="center"/>
        <w:rPr>
          <w:rFonts w:ascii="宋体" w:hAnsi="宋体"/>
          <w:sz w:val="21"/>
          <w:szCs w:val="21"/>
        </w:rPr>
      </w:pPr>
      <w:r>
        <w:rPr>
          <w:rFonts w:hint="eastAsia" w:ascii="宋体" w:hAnsi="宋体"/>
          <w:sz w:val="21"/>
          <w:szCs w:val="21"/>
        </w:rPr>
        <w:t>图4-9用户聊天时的请求图</w:t>
      </w:r>
    </w:p>
    <w:p>
      <w:pPr>
        <w:spacing w:line="440" w:lineRule="exact"/>
        <w:jc w:val="center"/>
        <w:rPr>
          <w:rFonts w:ascii="宋体" w:hAnsi="宋体"/>
          <w:sz w:val="21"/>
          <w:szCs w:val="21"/>
        </w:rPr>
      </w:pPr>
    </w:p>
    <w:p>
      <w:pPr>
        <w:ind w:firstLine="420"/>
        <w:jc w:val="center"/>
        <w:rPr>
          <w:rFonts w:ascii="宋体" w:hAnsi="宋体"/>
        </w:rPr>
      </w:pPr>
    </w:p>
    <w:p>
      <w:pPr>
        <w:spacing w:line="440" w:lineRule="exact"/>
        <w:jc w:val="center"/>
        <w:rPr>
          <w:rFonts w:hint="eastAsia" w:ascii="宋体" w:hAnsi="宋体"/>
          <w:sz w:val="21"/>
          <w:szCs w:val="21"/>
        </w:rPr>
      </w:pPr>
      <w:r>
        <w:rPr>
          <w:rFonts w:hint="eastAsia" w:ascii="宋体" w:hAnsi="宋体"/>
          <w:sz w:val="21"/>
          <w:szCs w:val="21"/>
        </w:rPr>
        <w:t>图4-10聊天模块流程图</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5钱包</w:t>
      </w:r>
      <w:r>
        <w:rPr>
          <w:rFonts w:hint="eastAsia" w:ascii="宋体" w:hAnsi="宋体" w:eastAsia="宋体"/>
        </w:rPr>
        <w:t>模块设计</w:t>
      </w:r>
    </w:p>
    <w:p>
      <w:pPr>
        <w:spacing w:line="440" w:lineRule="exact"/>
        <w:ind w:firstLine="420"/>
        <w:rPr>
          <w:rFonts w:ascii="宋体" w:hAnsi="宋体"/>
        </w:rPr>
      </w:pPr>
      <w:r>
        <w:rPr>
          <w:rFonts w:hint="eastAsia" w:ascii="宋体" w:hAnsi="宋体"/>
        </w:rPr>
        <w:t>用户进入APP首页面，点击注册按钮进入到注册页面，输入用户账户与密码，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drawing>
          <wp:inline distT="0" distB="0" distL="114300" distR="114300">
            <wp:extent cx="5273675" cy="1873250"/>
            <wp:effectExtent l="0" t="0" r="14605" b="1270"/>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32"/>
                    <a:stretch>
                      <a:fillRect/>
                    </a:stretch>
                  </pic:blipFill>
                  <pic:spPr>
                    <a:xfrm>
                      <a:off x="0" y="0"/>
                      <a:ext cx="5273675" cy="187325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39" name="图片 39"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D:\下载的软件\未命名文件 (8).jpg未命名文件 (8)"/>
                    <pic:cNvPicPr>
                      <a:picLocks noChangeAspect="1"/>
                    </pic:cNvPicPr>
                  </pic:nvPicPr>
                  <pic:blipFill>
                    <a:blip r:embed="rId27"/>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pStyle w:val="7"/>
        <w:spacing w:line="440" w:lineRule="exact"/>
        <w:rPr>
          <w:rFonts w:ascii="宋体" w:hAnsi="宋体" w:eastAsia="宋体"/>
        </w:rPr>
      </w:pPr>
      <w:r>
        <w:rPr>
          <w:rFonts w:hint="eastAsia" w:ascii="宋体" w:hAnsi="宋体" w:eastAsia="宋体"/>
        </w:rPr>
        <w:t>4.2.</w:t>
      </w:r>
      <w:r>
        <w:rPr>
          <w:rFonts w:hint="eastAsia" w:ascii="宋体" w:hAnsi="宋体" w:eastAsia="宋体"/>
          <w:lang w:val="en-US" w:eastAsia="zh-CN"/>
        </w:rPr>
        <w:t>6我的</w:t>
      </w:r>
      <w:r>
        <w:rPr>
          <w:rFonts w:hint="eastAsia" w:ascii="宋体" w:hAnsi="宋体" w:eastAsia="宋体"/>
        </w:rPr>
        <w:t>模块设计</w:t>
      </w:r>
    </w:p>
    <w:p>
      <w:pPr>
        <w:spacing w:line="440" w:lineRule="exact"/>
        <w:ind w:firstLine="420"/>
        <w:rPr>
          <w:rFonts w:ascii="宋体" w:hAnsi="宋体"/>
        </w:rPr>
      </w:pPr>
      <w:r>
        <w:rPr>
          <w:rFonts w:hint="eastAsia" w:ascii="宋体" w:hAnsi="宋体"/>
        </w:rPr>
        <w:t>用户进入APP首页面，点击注册按钮进入到注册页面，输入用户账户与密码，同时前端校验输入是否符合规范，且向后端验证用户名是否存在，成功之后完成注册，进行登录操作，带着cookie向后端去获取用户信息，从而加载页面，同时判断用户是否登录，登录成功进行页面跳转，未登录状态返回登录页面提示登录，同时登录接口中用户信息是存入http header中进行传输，保证用户信息的安全性。</w:t>
      </w:r>
    </w:p>
    <w:p>
      <w:pPr>
        <w:jc w:val="center"/>
      </w:pPr>
      <w:r>
        <w:drawing>
          <wp:inline distT="0" distB="0" distL="114300" distR="114300">
            <wp:extent cx="5267960" cy="1024890"/>
            <wp:effectExtent l="0" t="0" r="5080" b="11430"/>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33"/>
                    <a:stretch>
                      <a:fillRect/>
                    </a:stretch>
                  </pic:blipFill>
                  <pic:spPr>
                    <a:xfrm>
                      <a:off x="0" y="0"/>
                      <a:ext cx="5267960" cy="1024890"/>
                    </a:xfrm>
                    <a:prstGeom prst="rect">
                      <a:avLst/>
                    </a:prstGeom>
                    <a:noFill/>
                    <a:ln>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图4-3用户登录模块流程图</w:t>
      </w:r>
    </w:p>
    <w:p>
      <w:pPr>
        <w:jc w:val="center"/>
      </w:pPr>
      <w:r>
        <w:rPr>
          <w:rFonts w:hint="eastAsia"/>
        </w:rPr>
        <w:drawing>
          <wp:inline distT="0" distB="0" distL="114300" distR="114300">
            <wp:extent cx="3655695" cy="3456940"/>
            <wp:effectExtent l="0" t="0" r="1905" b="2540"/>
            <wp:docPr id="41" name="图片 41" descr="D:\下载的软件\未命名文件 (8).jpg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D:\下载的软件\未命名文件 (8).jpg未命名文件 (8)"/>
                    <pic:cNvPicPr>
                      <a:picLocks noChangeAspect="1"/>
                    </pic:cNvPicPr>
                  </pic:nvPicPr>
                  <pic:blipFill>
                    <a:blip r:embed="rId27"/>
                    <a:srcRect/>
                    <a:stretch>
                      <a:fillRect/>
                    </a:stretch>
                  </pic:blipFill>
                  <pic:spPr>
                    <a:xfrm>
                      <a:off x="0" y="0"/>
                      <a:ext cx="3655695" cy="34569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图4-4用户登录模块时序图</w:t>
      </w:r>
    </w:p>
    <w:p>
      <w:pPr>
        <w:spacing w:line="440" w:lineRule="exact"/>
        <w:jc w:val="left"/>
      </w:pPr>
      <w:r>
        <w:rPr>
          <w:rFonts w:hint="eastAsia"/>
        </w:rPr>
        <w:t>基本路径：</w:t>
      </w:r>
    </w:p>
    <w:p>
      <w:pPr>
        <w:numPr>
          <w:ilvl w:val="0"/>
          <w:numId w:val="4"/>
        </w:numPr>
        <w:spacing w:line="440" w:lineRule="exact"/>
        <w:ind w:firstLine="480" w:firstLineChars="200"/>
        <w:jc w:val="left"/>
      </w:pPr>
      <w:r>
        <w:rPr>
          <w:rFonts w:hint="eastAsia"/>
        </w:rPr>
        <w:t xml:space="preserve"> 用户登录系统进行对应消息验证</w:t>
      </w:r>
    </w:p>
    <w:p>
      <w:pPr>
        <w:numPr>
          <w:ilvl w:val="0"/>
          <w:numId w:val="4"/>
        </w:numPr>
        <w:spacing w:line="440" w:lineRule="exact"/>
        <w:ind w:firstLine="480" w:firstLineChars="200"/>
        <w:jc w:val="left"/>
        <w:rPr>
          <w:rFonts w:ascii="宋体" w:hAnsi="宋体"/>
          <w:sz w:val="21"/>
          <w:szCs w:val="21"/>
        </w:rPr>
      </w:pPr>
      <w:r>
        <w:rPr>
          <w:rFonts w:hint="eastAsia"/>
        </w:rPr>
        <w:t xml:space="preserve"> 显示验证结果反馈给用户进行页面跳转</w:t>
      </w:r>
    </w:p>
    <w:p>
      <w:pPr>
        <w:numPr>
          <w:numId w:val="0"/>
        </w:numPr>
        <w:spacing w:line="440" w:lineRule="exact"/>
        <w:jc w:val="left"/>
        <w:rPr>
          <w:rFonts w:ascii="宋体" w:hAnsi="宋体"/>
          <w:sz w:val="21"/>
          <w:szCs w:val="21"/>
        </w:rPr>
      </w:pPr>
    </w:p>
    <w:p>
      <w:pPr>
        <w:spacing w:line="440" w:lineRule="exact"/>
        <w:jc w:val="both"/>
        <w:rPr>
          <w:rFonts w:hint="eastAsia" w:ascii="宋体" w:hAnsi="宋体"/>
          <w:sz w:val="21"/>
          <w:szCs w:val="21"/>
        </w:rPr>
      </w:pPr>
    </w:p>
    <w:p>
      <w:pPr>
        <w:pStyle w:val="11"/>
        <w:spacing w:line="440" w:lineRule="exact"/>
        <w:ind w:right="240"/>
        <w:rPr>
          <w:rFonts w:ascii="宋体" w:hAnsi="宋体" w:eastAsia="宋体"/>
        </w:rPr>
      </w:pPr>
      <w:bookmarkStart w:id="227" w:name="_Toc514705011"/>
      <w:bookmarkStart w:id="228" w:name="_Toc482124970"/>
      <w:bookmarkStart w:id="229" w:name="_Toc514701991"/>
      <w:bookmarkStart w:id="230" w:name="_Toc9381_WPSOffice_Level1"/>
      <w:bookmarkStart w:id="231" w:name="_Toc7281959"/>
      <w:bookmarkStart w:id="232" w:name="_Toc513636903"/>
      <w:bookmarkStart w:id="233" w:name="_Toc513634051"/>
      <w:bookmarkStart w:id="234" w:name="_Toc481254419"/>
      <w:bookmarkStart w:id="235" w:name="_Toc483732647"/>
      <w:bookmarkStart w:id="236" w:name="_Toc515030854"/>
      <w:bookmarkStart w:id="237" w:name="_Toc483758364"/>
      <w:r>
        <w:rPr>
          <w:rFonts w:hint="eastAsia" w:ascii="宋体" w:hAnsi="宋体" w:eastAsia="宋体"/>
        </w:rPr>
        <w:t>4.3数据库设计</w:t>
      </w:r>
      <w:bookmarkEnd w:id="227"/>
      <w:bookmarkEnd w:id="228"/>
      <w:bookmarkEnd w:id="229"/>
      <w:bookmarkEnd w:id="230"/>
      <w:bookmarkEnd w:id="231"/>
      <w:bookmarkEnd w:id="232"/>
      <w:bookmarkEnd w:id="233"/>
      <w:bookmarkEnd w:id="234"/>
      <w:bookmarkEnd w:id="235"/>
      <w:bookmarkEnd w:id="236"/>
      <w:bookmarkEnd w:id="237"/>
    </w:p>
    <w:p>
      <w:pPr>
        <w:pStyle w:val="7"/>
        <w:spacing w:line="440" w:lineRule="exact"/>
        <w:rPr>
          <w:rFonts w:ascii="宋体" w:hAnsi="宋体" w:eastAsia="宋体"/>
        </w:rPr>
      </w:pPr>
      <w:bookmarkStart w:id="238" w:name="_Toc482124972"/>
      <w:bookmarkStart w:id="239" w:name="_Toc481254422"/>
      <w:bookmarkStart w:id="240" w:name="_Toc513634053"/>
      <w:bookmarkStart w:id="241" w:name="_Toc514701993"/>
      <w:bookmarkStart w:id="242" w:name="_Toc7281961"/>
      <w:bookmarkStart w:id="243" w:name="_Toc31113_WPSOffice_Level2"/>
      <w:bookmarkStart w:id="244" w:name="_Toc513636905"/>
      <w:bookmarkStart w:id="245" w:name="_Toc514705013"/>
      <w:bookmarkStart w:id="246" w:name="_Toc515030856"/>
      <w:r>
        <w:rPr>
          <w:rFonts w:hint="eastAsia" w:ascii="宋体" w:hAnsi="宋体" w:eastAsia="宋体"/>
        </w:rPr>
        <w:t>4.3.1主要</w:t>
      </w:r>
      <w:bookmarkEnd w:id="238"/>
      <w:bookmarkEnd w:id="239"/>
      <w:r>
        <w:rPr>
          <w:rFonts w:hint="eastAsia" w:ascii="宋体" w:hAnsi="宋体" w:eastAsia="宋体"/>
        </w:rPr>
        <w:t>实体属性图</w:t>
      </w:r>
      <w:bookmarkEnd w:id="240"/>
      <w:bookmarkEnd w:id="241"/>
      <w:bookmarkEnd w:id="242"/>
      <w:bookmarkEnd w:id="243"/>
      <w:bookmarkEnd w:id="244"/>
      <w:bookmarkEnd w:id="245"/>
      <w:bookmarkEnd w:id="246"/>
    </w:p>
    <w:p>
      <w:pPr>
        <w:numPr>
          <w:ilvl w:val="0"/>
          <w:numId w:val="6"/>
        </w:numPr>
        <w:spacing w:line="440" w:lineRule="exact"/>
        <w:rPr>
          <w:rFonts w:ascii="宋体" w:hAnsi="宋体"/>
        </w:rPr>
      </w:pPr>
      <w:r>
        <w:rPr>
          <w:rFonts w:hint="eastAsia" w:ascii="宋体" w:hAnsi="宋体"/>
        </w:rPr>
        <w:t>求职者/招聘者实体属性如图4-11、4-12所示：</w:t>
      </w:r>
    </w:p>
    <w:p>
      <w:pPr>
        <w:jc w:val="center"/>
        <w:rPr>
          <w:rFonts w:ascii="宋体" w:hAnsi="宋体"/>
        </w:rPr>
      </w:pPr>
      <w:r>
        <w:drawing>
          <wp:inline distT="0" distB="0" distL="114300" distR="114300">
            <wp:extent cx="3848735" cy="2796540"/>
            <wp:effectExtent l="0" t="0" r="6985" b="762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34"/>
                    <a:stretch>
                      <a:fillRect/>
                    </a:stretch>
                  </pic:blipFill>
                  <pic:spPr>
                    <a:xfrm>
                      <a:off x="0" y="0"/>
                      <a:ext cx="3848735" cy="279654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图4-11 求职者实体属性图</w:t>
      </w:r>
    </w:p>
    <w:p>
      <w:pPr>
        <w:spacing w:line="240" w:lineRule="auto"/>
        <w:jc w:val="center"/>
        <w:rPr>
          <w:rFonts w:ascii="Calibri" w:hAnsi="Calibri"/>
          <w:sz w:val="21"/>
          <w:szCs w:val="22"/>
        </w:rPr>
      </w:pPr>
      <w:r>
        <w:drawing>
          <wp:inline distT="0" distB="0" distL="114300" distR="114300">
            <wp:extent cx="4385310" cy="3115945"/>
            <wp:effectExtent l="0" t="0" r="3810" b="8255"/>
            <wp:docPr id="4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6"/>
                    <pic:cNvPicPr>
                      <a:picLocks noChangeAspect="1"/>
                    </pic:cNvPicPr>
                  </pic:nvPicPr>
                  <pic:blipFill>
                    <a:blip r:embed="rId35"/>
                    <a:stretch>
                      <a:fillRect/>
                    </a:stretch>
                  </pic:blipFill>
                  <pic:spPr>
                    <a:xfrm>
                      <a:off x="0" y="0"/>
                      <a:ext cx="4385310" cy="31159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图4-12 招聘者实体属性图</w:t>
      </w:r>
    </w:p>
    <w:p>
      <w:pPr>
        <w:spacing w:line="240" w:lineRule="auto"/>
        <w:jc w:val="center"/>
        <w:rPr>
          <w:rFonts w:ascii="Calibri" w:hAnsi="Calibri"/>
          <w:sz w:val="21"/>
          <w:szCs w:val="22"/>
        </w:rPr>
      </w:pPr>
    </w:p>
    <w:p>
      <w:pPr>
        <w:rPr>
          <w:rFonts w:ascii="宋体" w:hAnsi="宋体"/>
        </w:rPr>
      </w:pPr>
    </w:p>
    <w:p>
      <w:pPr>
        <w:numPr>
          <w:ilvl w:val="0"/>
          <w:numId w:val="6"/>
        </w:numPr>
        <w:rPr>
          <w:rFonts w:ascii="宋体" w:hAnsi="宋体"/>
        </w:rPr>
      </w:pPr>
      <w:r>
        <w:rPr>
          <w:rFonts w:hint="eastAsia" w:ascii="宋体" w:hAnsi="宋体"/>
        </w:rPr>
        <w:t>聊天信息实体属性如图4-13所示：</w:t>
      </w:r>
    </w:p>
    <w:p>
      <w:pPr>
        <w:ind w:firstLine="420"/>
        <w:jc w:val="center"/>
        <w:rPr>
          <w:rFonts w:ascii="宋体" w:hAnsi="宋体"/>
        </w:rPr>
      </w:pPr>
      <w:r>
        <w:drawing>
          <wp:inline distT="0" distB="0" distL="114300" distR="114300">
            <wp:extent cx="4164965" cy="2859405"/>
            <wp:effectExtent l="0" t="0" r="10795" b="5715"/>
            <wp:docPr id="4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
                    <pic:cNvPicPr>
                      <a:picLocks noChangeAspect="1"/>
                    </pic:cNvPicPr>
                  </pic:nvPicPr>
                  <pic:blipFill>
                    <a:blip r:embed="rId36"/>
                    <a:stretch>
                      <a:fillRect/>
                    </a:stretch>
                  </pic:blipFill>
                  <pic:spPr>
                    <a:xfrm>
                      <a:off x="0" y="0"/>
                      <a:ext cx="4164965" cy="285940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图4-13 聊天实体属性图</w:t>
      </w:r>
    </w:p>
    <w:p>
      <w:pPr>
        <w:numPr>
          <w:ilvl w:val="0"/>
          <w:numId w:val="6"/>
        </w:numPr>
        <w:spacing w:line="440" w:lineRule="exact"/>
        <w:rPr>
          <w:rFonts w:ascii="宋体" w:hAnsi="宋体"/>
        </w:rPr>
      </w:pPr>
      <w:r>
        <w:rPr>
          <w:rFonts w:hint="eastAsia" w:ascii="宋体" w:hAnsi="宋体"/>
        </w:rPr>
        <w:t>牛人列表/BOSS列表实体属性如图4-14所示：</w:t>
      </w:r>
    </w:p>
    <w:p>
      <w:pPr>
        <w:jc w:val="center"/>
        <w:rPr>
          <w:rFonts w:ascii="宋体" w:hAnsi="宋体"/>
        </w:rPr>
      </w:pPr>
      <w:r>
        <w:drawing>
          <wp:inline distT="0" distB="0" distL="114300" distR="114300">
            <wp:extent cx="4617720" cy="2396490"/>
            <wp:effectExtent l="0" t="0" r="0" b="11430"/>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37"/>
                    <a:stretch>
                      <a:fillRect/>
                    </a:stretch>
                  </pic:blipFill>
                  <pic:spPr>
                    <a:xfrm>
                      <a:off x="0" y="0"/>
                      <a:ext cx="4617720" cy="239649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图4-14列表实体属性图</w:t>
      </w:r>
    </w:p>
    <w:p>
      <w:pPr>
        <w:spacing w:line="440" w:lineRule="exact"/>
        <w:jc w:val="center"/>
        <w:rPr>
          <w:rFonts w:ascii="宋体" w:hAnsi="宋体"/>
        </w:rPr>
      </w:pPr>
    </w:p>
    <w:p>
      <w:pPr>
        <w:numPr>
          <w:ilvl w:val="0"/>
          <w:numId w:val="6"/>
        </w:numPr>
        <w:spacing w:line="440" w:lineRule="exact"/>
        <w:rPr>
          <w:rFonts w:ascii="宋体" w:hAnsi="宋体"/>
        </w:rPr>
      </w:pPr>
      <w:r>
        <w:rPr>
          <w:rFonts w:hint="eastAsia" w:ascii="宋体" w:hAnsi="宋体"/>
        </w:rPr>
        <w:t>个人信息中心实体属性如图4-15所示：</w:t>
      </w:r>
    </w:p>
    <w:p>
      <w:pPr>
        <w:jc w:val="center"/>
        <w:rPr>
          <w:rFonts w:ascii="宋体" w:hAnsi="宋体"/>
        </w:rPr>
      </w:pPr>
      <w:r>
        <w:drawing>
          <wp:inline distT="0" distB="0" distL="114300" distR="114300">
            <wp:extent cx="4321175" cy="2324100"/>
            <wp:effectExtent l="0" t="0" r="6985" b="7620"/>
            <wp:docPr id="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
                    <pic:cNvPicPr>
                      <a:picLocks noChangeAspect="1"/>
                    </pic:cNvPicPr>
                  </pic:nvPicPr>
                  <pic:blipFill>
                    <a:blip r:embed="rId38"/>
                    <a:stretch>
                      <a:fillRect/>
                    </a:stretch>
                  </pic:blipFill>
                  <pic:spPr>
                    <a:xfrm>
                      <a:off x="0" y="0"/>
                      <a:ext cx="4321175" cy="232410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图4-15个人中心实体属性图</w:t>
      </w:r>
    </w:p>
    <w:p/>
    <w:p>
      <w:pPr>
        <w:pStyle w:val="7"/>
        <w:spacing w:line="440" w:lineRule="exact"/>
        <w:rPr>
          <w:rFonts w:ascii="宋体" w:hAnsi="宋体" w:eastAsia="宋体"/>
        </w:rPr>
      </w:pPr>
      <w:bookmarkStart w:id="247" w:name="_Toc515030855"/>
      <w:bookmarkStart w:id="248" w:name="_Toc6630_WPSOffice_Level2"/>
      <w:bookmarkStart w:id="249" w:name="_Toc513636904"/>
      <w:bookmarkStart w:id="250" w:name="_Toc7281960"/>
      <w:bookmarkStart w:id="251" w:name="_Toc514701992"/>
      <w:bookmarkStart w:id="252" w:name="_Toc482124971"/>
      <w:bookmarkStart w:id="253" w:name="_Toc481254421"/>
      <w:bookmarkStart w:id="254" w:name="_Toc513634052"/>
      <w:bookmarkStart w:id="255" w:name="_Toc514705012"/>
      <w:r>
        <w:rPr>
          <w:rFonts w:hint="eastAsia" w:ascii="宋体" w:hAnsi="宋体" w:eastAsia="宋体"/>
        </w:rPr>
        <w:t>4.3.2主要实体关系图</w:t>
      </w:r>
      <w:bookmarkEnd w:id="247"/>
      <w:bookmarkEnd w:id="248"/>
      <w:bookmarkEnd w:id="249"/>
      <w:bookmarkEnd w:id="250"/>
      <w:bookmarkEnd w:id="251"/>
      <w:bookmarkEnd w:id="252"/>
      <w:bookmarkEnd w:id="253"/>
      <w:bookmarkEnd w:id="254"/>
      <w:bookmarkEnd w:id="255"/>
    </w:p>
    <w:p>
      <w:pPr>
        <w:jc w:val="center"/>
      </w:pPr>
      <w:r>
        <w:drawing>
          <wp:inline distT="0" distB="0" distL="114300" distR="114300">
            <wp:extent cx="5409565" cy="3228340"/>
            <wp:effectExtent l="0" t="0" r="635" b="254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pic:cNvPicPr>
                  </pic:nvPicPr>
                  <pic:blipFill>
                    <a:blip r:embed="rId39"/>
                    <a:stretch>
                      <a:fillRect/>
                    </a:stretch>
                  </pic:blipFill>
                  <pic:spPr>
                    <a:xfrm>
                      <a:off x="0" y="0"/>
                      <a:ext cx="5409565" cy="3228340"/>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图4-16 系统E-R图</w:t>
      </w:r>
    </w:p>
    <w:p>
      <w:pPr>
        <w:spacing w:line="440" w:lineRule="exact"/>
        <w:jc w:val="center"/>
        <w:rPr>
          <w:rFonts w:ascii="宋体" w:hAnsi="宋体"/>
        </w:rPr>
      </w:pPr>
    </w:p>
    <w:p>
      <w:pPr>
        <w:pStyle w:val="7"/>
        <w:spacing w:line="440" w:lineRule="exact"/>
        <w:rPr>
          <w:rFonts w:ascii="宋体" w:hAnsi="宋体" w:eastAsia="宋体"/>
        </w:rPr>
      </w:pPr>
      <w:bookmarkStart w:id="256" w:name="_Toc513636906"/>
      <w:bookmarkStart w:id="257" w:name="_Toc514701994"/>
      <w:bookmarkStart w:id="258" w:name="_Toc514705014"/>
      <w:bookmarkStart w:id="259" w:name="_Toc513634054"/>
      <w:bookmarkStart w:id="260" w:name="_Toc28891_WPSOffice_Level2"/>
      <w:bookmarkStart w:id="261" w:name="_Toc7281962"/>
      <w:bookmarkStart w:id="262" w:name="_Toc515030857"/>
      <w:r>
        <w:rPr>
          <w:rFonts w:hint="eastAsia" w:ascii="宋体" w:hAnsi="宋体" w:eastAsia="宋体"/>
        </w:rPr>
        <w:t>4.3.3主要数据库表设计</w:t>
      </w:r>
      <w:bookmarkEnd w:id="256"/>
      <w:bookmarkEnd w:id="257"/>
      <w:bookmarkEnd w:id="258"/>
      <w:bookmarkEnd w:id="259"/>
      <w:bookmarkEnd w:id="260"/>
      <w:bookmarkEnd w:id="261"/>
      <w:bookmarkEnd w:id="262"/>
    </w:p>
    <w:p>
      <w:pPr>
        <w:spacing w:line="440" w:lineRule="exact"/>
        <w:ind w:firstLine="420"/>
        <w:rPr>
          <w:rStyle w:val="15"/>
          <w:rFonts w:ascii="宋体" w:hAnsi="宋体"/>
          <w:color w:val="auto"/>
          <w:u w:val="none"/>
          <w:lang w:val="zh-CN"/>
        </w:rPr>
      </w:pPr>
      <w:r>
        <w:rPr>
          <w:rStyle w:val="15"/>
          <w:rFonts w:hint="eastAsia" w:ascii="宋体" w:hAnsi="宋体"/>
          <w:color w:val="auto"/>
          <w:u w:val="none"/>
        </w:rPr>
        <w:t>由于MongoDB没有其他数据库里的表结构，是非关系型数据库，所以都是以文档集合的形式来存储数据的，也就是Collections</w:t>
      </w:r>
      <w:bookmarkStart w:id="263" w:name="OLE_LINK53"/>
      <w:r>
        <w:rPr>
          <w:rStyle w:val="15"/>
          <w:rFonts w:hint="eastAsia" w:ascii="宋体" w:hAnsi="宋体"/>
          <w:color w:val="auto"/>
          <w:u w:val="none"/>
        </w:rPr>
        <w:t>——在MongoDB里面叫做集合，也就是文档的集合</w:t>
      </w:r>
      <w:bookmarkEnd w:id="263"/>
      <w:r>
        <w:rPr>
          <w:rStyle w:val="15"/>
          <w:rFonts w:hint="eastAsia" w:ascii="宋体" w:hAnsi="宋体"/>
          <w:color w:val="auto"/>
          <w:u w:val="none"/>
          <w:lang w:val="zh-CN"/>
        </w:rPr>
        <w:t>。由上文</w:t>
      </w:r>
      <w:r>
        <w:rPr>
          <w:rStyle w:val="15"/>
          <w:rFonts w:hint="eastAsia" w:ascii="宋体" w:hAnsi="宋体"/>
          <w:color w:val="auto"/>
          <w:u w:val="none"/>
        </w:rPr>
        <w:t>的E-R图可以知道该</w:t>
      </w:r>
      <w:r>
        <w:rPr>
          <w:rStyle w:val="15"/>
          <w:rFonts w:hint="eastAsia" w:ascii="宋体" w:hAnsi="宋体"/>
          <w:color w:val="auto"/>
          <w:u w:val="none"/>
          <w:lang w:val="zh-CN"/>
        </w:rPr>
        <w:t>系统至少需要用户</w:t>
      </w:r>
      <w:r>
        <w:rPr>
          <w:rStyle w:val="15"/>
          <w:rFonts w:hint="eastAsia" w:ascii="宋体" w:hAnsi="宋体"/>
          <w:color w:val="auto"/>
          <w:u w:val="none"/>
        </w:rPr>
        <w:t>（</w:t>
      </w:r>
      <w:r>
        <w:rPr>
          <w:rStyle w:val="15"/>
          <w:rFonts w:ascii="宋体" w:hAnsi="宋体"/>
          <w:color w:val="auto"/>
          <w:u w:val="none"/>
        </w:rPr>
        <w:t>U</w:t>
      </w:r>
      <w:r>
        <w:rPr>
          <w:rStyle w:val="15"/>
          <w:rFonts w:hint="eastAsia" w:ascii="宋体" w:hAnsi="宋体"/>
          <w:color w:val="auto"/>
          <w:u w:val="none"/>
        </w:rPr>
        <w:t>ser）</w:t>
      </w:r>
      <w:r>
        <w:rPr>
          <w:rStyle w:val="15"/>
          <w:rFonts w:hint="eastAsia" w:ascii="宋体" w:hAnsi="宋体"/>
          <w:color w:val="auto"/>
          <w:u w:val="none"/>
          <w:lang w:val="zh-CN"/>
        </w:rPr>
        <w:t>、</w:t>
      </w:r>
      <w:r>
        <w:rPr>
          <w:rStyle w:val="15"/>
          <w:rFonts w:hint="eastAsia" w:ascii="宋体" w:hAnsi="宋体"/>
          <w:color w:val="auto"/>
          <w:u w:val="none"/>
        </w:rPr>
        <w:t>聊天（Chat）这两张collection</w:t>
      </w:r>
      <w:r>
        <w:rPr>
          <w:rStyle w:val="15"/>
          <w:rFonts w:hint="eastAsia" w:ascii="宋体" w:hAnsi="宋体"/>
          <w:color w:val="auto"/>
          <w:u w:val="none"/>
          <w:lang w:val="zh-CN"/>
        </w:rPr>
        <w:t>。</w:t>
      </w:r>
      <w:r>
        <w:rPr>
          <w:rStyle w:val="15"/>
          <w:rFonts w:hint="eastAsia" w:ascii="宋体" w:hAnsi="宋体"/>
          <w:color w:val="auto"/>
          <w:u w:val="none"/>
        </w:rPr>
        <w:t>具体数据</w:t>
      </w:r>
      <w:r>
        <w:rPr>
          <w:rStyle w:val="15"/>
          <w:rFonts w:hint="eastAsia" w:ascii="宋体" w:hAnsi="宋体"/>
          <w:color w:val="auto"/>
          <w:u w:val="none"/>
          <w:lang w:val="zh-CN"/>
        </w:rPr>
        <w:t>如表4.1所示。</w:t>
      </w:r>
    </w:p>
    <w:p>
      <w:pPr>
        <w:spacing w:line="440" w:lineRule="exact"/>
        <w:ind w:right="238"/>
        <w:jc w:val="center"/>
        <w:rPr>
          <w:rStyle w:val="15"/>
          <w:rFonts w:ascii="宋体" w:hAnsi="宋体"/>
          <w:color w:val="auto"/>
          <w:u w:val="none"/>
          <w:lang w:val="zh-CN"/>
        </w:rPr>
      </w:pPr>
      <w:r>
        <w:rPr>
          <w:rStyle w:val="15"/>
          <w:rFonts w:hint="eastAsia" w:ascii="宋体" w:hAnsi="宋体"/>
          <w:color w:val="auto"/>
          <w:u w:val="none"/>
          <w:lang w:val="zh-CN"/>
        </w:rPr>
        <w:t>表</w:t>
      </w:r>
      <w:r>
        <w:rPr>
          <w:rStyle w:val="15"/>
          <w:rFonts w:ascii="宋体" w:hAnsi="宋体"/>
          <w:color w:val="auto"/>
          <w:u w:val="none"/>
          <w:lang w:val="zh-CN"/>
        </w:rPr>
        <w:t>4</w:t>
      </w:r>
      <w:r>
        <w:rPr>
          <w:rStyle w:val="15"/>
          <w:rFonts w:hint="eastAsia" w:ascii="宋体" w:hAnsi="宋体"/>
          <w:color w:val="auto"/>
          <w:u w:val="none"/>
          <w:lang w:val="zh-CN"/>
        </w:rPr>
        <w:t>.1数据库Collection及说明</w:t>
      </w:r>
    </w:p>
    <w:tbl>
      <w:tblPr>
        <w:tblStyle w:val="12"/>
        <w:tblW w:w="7380" w:type="dxa"/>
        <w:tblInd w:w="2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84"/>
        <w:gridCol w:w="2823"/>
        <w:gridCol w:w="3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shd w:val="clear" w:color="auto" w:fill="E7E6E6" w:themeFill="background2"/>
          </w:tcPr>
          <w:p>
            <w:pPr>
              <w:ind w:right="240"/>
              <w:jc w:val="center"/>
              <w:rPr>
                <w:rStyle w:val="15"/>
                <w:rFonts w:ascii="宋体" w:hAnsi="宋体"/>
                <w:color w:val="auto"/>
                <w:u w:val="none"/>
                <w:lang w:val="zh-CN"/>
              </w:rPr>
            </w:pPr>
            <w:bookmarkStart w:id="264" w:name="_Toc483300366"/>
            <w:bookmarkStart w:id="265" w:name="_Toc481138553"/>
            <w:bookmarkStart w:id="266" w:name="_Toc5026"/>
            <w:bookmarkStart w:id="267" w:name="_Toc451357418"/>
            <w:bookmarkStart w:id="268" w:name="_Toc482347524"/>
            <w:bookmarkStart w:id="269" w:name="_Toc449713267"/>
            <w:bookmarkStart w:id="270" w:name="_Toc481611094"/>
            <w:r>
              <w:rPr>
                <w:rStyle w:val="15"/>
                <w:rFonts w:hint="eastAsia" w:ascii="宋体" w:hAnsi="宋体"/>
                <w:color w:val="auto"/>
                <w:u w:val="none"/>
                <w:lang w:val="zh-CN"/>
              </w:rPr>
              <w:t>编号</w:t>
            </w:r>
            <w:bookmarkEnd w:id="264"/>
            <w:bookmarkEnd w:id="265"/>
            <w:bookmarkEnd w:id="266"/>
            <w:bookmarkEnd w:id="267"/>
            <w:bookmarkEnd w:id="268"/>
            <w:bookmarkEnd w:id="269"/>
            <w:bookmarkEnd w:id="270"/>
          </w:p>
        </w:tc>
        <w:tc>
          <w:tcPr>
            <w:tcW w:w="2823" w:type="dxa"/>
            <w:shd w:val="clear" w:color="auto" w:fill="E7E6E6" w:themeFill="background2"/>
          </w:tcPr>
          <w:p>
            <w:pPr>
              <w:ind w:right="240"/>
              <w:jc w:val="center"/>
              <w:rPr>
                <w:rStyle w:val="15"/>
                <w:rFonts w:ascii="宋体" w:hAnsi="宋体"/>
                <w:color w:val="auto"/>
                <w:u w:val="none"/>
                <w:lang w:val="zh-CN"/>
              </w:rPr>
            </w:pPr>
            <w:bookmarkStart w:id="271" w:name="_Toc449713268"/>
            <w:bookmarkStart w:id="272" w:name="_Toc481611095"/>
            <w:bookmarkStart w:id="273" w:name="_Toc481138554"/>
            <w:bookmarkStart w:id="274" w:name="_Toc451357419"/>
            <w:bookmarkStart w:id="275" w:name="_Toc483300367"/>
            <w:bookmarkStart w:id="276" w:name="_Toc482347525"/>
            <w:bookmarkStart w:id="277" w:name="_Toc10365"/>
            <w:r>
              <w:rPr>
                <w:rStyle w:val="15"/>
                <w:rFonts w:hint="eastAsia" w:ascii="宋体" w:hAnsi="宋体"/>
                <w:color w:val="auto"/>
                <w:u w:val="none"/>
                <w:lang w:val="zh-CN"/>
              </w:rPr>
              <w:t>表名</w:t>
            </w:r>
            <w:bookmarkEnd w:id="271"/>
            <w:bookmarkEnd w:id="272"/>
            <w:bookmarkEnd w:id="273"/>
            <w:bookmarkEnd w:id="274"/>
            <w:bookmarkEnd w:id="275"/>
            <w:bookmarkEnd w:id="276"/>
            <w:bookmarkEnd w:id="277"/>
          </w:p>
        </w:tc>
        <w:tc>
          <w:tcPr>
            <w:tcW w:w="3073" w:type="dxa"/>
            <w:shd w:val="clear" w:color="auto" w:fill="E7E6E6" w:themeFill="background2"/>
          </w:tcPr>
          <w:p>
            <w:pPr>
              <w:ind w:right="240"/>
              <w:jc w:val="center"/>
              <w:rPr>
                <w:rStyle w:val="15"/>
                <w:rFonts w:ascii="宋体" w:hAnsi="宋体"/>
                <w:color w:val="auto"/>
                <w:u w:val="none"/>
                <w:lang w:val="zh-CN"/>
              </w:rPr>
            </w:pPr>
            <w:bookmarkStart w:id="278" w:name="_Toc482347526"/>
            <w:bookmarkStart w:id="279" w:name="_Toc451357420"/>
            <w:bookmarkStart w:id="280" w:name="_Toc481611096"/>
            <w:bookmarkStart w:id="281" w:name="_Toc449713269"/>
            <w:bookmarkStart w:id="282" w:name="_Toc481138555"/>
            <w:bookmarkStart w:id="283" w:name="_Toc2819"/>
            <w:bookmarkStart w:id="284" w:name="_Toc483300368"/>
            <w:r>
              <w:rPr>
                <w:rStyle w:val="15"/>
                <w:rFonts w:hint="eastAsia" w:ascii="宋体" w:hAnsi="宋体"/>
                <w:color w:val="auto"/>
                <w:u w:val="none"/>
                <w:lang w:val="zh-CN"/>
              </w:rPr>
              <w:t>说明</w:t>
            </w:r>
            <w:bookmarkEnd w:id="278"/>
            <w:bookmarkEnd w:id="279"/>
            <w:bookmarkEnd w:id="280"/>
            <w:bookmarkEnd w:id="281"/>
            <w:bookmarkEnd w:id="282"/>
            <w:bookmarkEnd w:id="283"/>
            <w:bookmarkEnd w:id="28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9" w:hRule="atLeast"/>
        </w:trPr>
        <w:tc>
          <w:tcPr>
            <w:tcW w:w="1484" w:type="dxa"/>
          </w:tcPr>
          <w:p>
            <w:pPr>
              <w:ind w:right="240"/>
              <w:jc w:val="center"/>
              <w:rPr>
                <w:rStyle w:val="15"/>
                <w:rFonts w:ascii="宋体" w:hAnsi="宋体"/>
                <w:color w:val="auto"/>
                <w:u w:val="none"/>
                <w:lang w:val="zh-CN"/>
              </w:rPr>
            </w:pPr>
            <w:bookmarkStart w:id="285" w:name="_Toc482347527"/>
            <w:bookmarkStart w:id="286" w:name="_Toc483300369"/>
            <w:bookmarkStart w:id="287" w:name="_Toc481138556"/>
            <w:bookmarkStart w:id="288" w:name="_Toc451357421"/>
            <w:bookmarkStart w:id="289" w:name="_Toc481611097"/>
            <w:bookmarkStart w:id="290" w:name="_Toc449713270"/>
            <w:bookmarkStart w:id="291" w:name="_Toc11228"/>
            <w:r>
              <w:rPr>
                <w:rStyle w:val="15"/>
                <w:rFonts w:hint="eastAsia" w:ascii="宋体" w:hAnsi="宋体"/>
                <w:color w:val="auto"/>
                <w:u w:val="none"/>
                <w:lang w:val="zh-CN"/>
              </w:rPr>
              <w:t>1</w:t>
            </w:r>
            <w:bookmarkEnd w:id="285"/>
            <w:bookmarkEnd w:id="286"/>
            <w:bookmarkEnd w:id="287"/>
            <w:bookmarkEnd w:id="288"/>
            <w:bookmarkEnd w:id="289"/>
            <w:bookmarkEnd w:id="290"/>
            <w:bookmarkEnd w:id="291"/>
          </w:p>
        </w:tc>
        <w:tc>
          <w:tcPr>
            <w:tcW w:w="2823" w:type="dxa"/>
          </w:tcPr>
          <w:p>
            <w:pPr>
              <w:ind w:right="240"/>
              <w:jc w:val="center"/>
              <w:rPr>
                <w:rStyle w:val="15"/>
                <w:rFonts w:ascii="宋体" w:hAnsi="宋体"/>
                <w:color w:val="auto"/>
                <w:u w:val="none"/>
                <w:lang w:val="zh-CN"/>
              </w:rPr>
            </w:pPr>
            <w:bookmarkStart w:id="292" w:name="OLE_LINK55"/>
            <w:r>
              <w:rPr>
                <w:rStyle w:val="15"/>
                <w:rFonts w:ascii="宋体" w:hAnsi="宋体"/>
                <w:color w:val="auto"/>
                <w:u w:val="none"/>
                <w:lang w:val="zh-CN"/>
              </w:rPr>
              <w:t>U</w:t>
            </w:r>
            <w:r>
              <w:rPr>
                <w:rStyle w:val="15"/>
                <w:rFonts w:hint="eastAsia" w:ascii="宋体" w:hAnsi="宋体"/>
                <w:color w:val="auto"/>
                <w:u w:val="none"/>
                <w:lang w:val="zh-CN"/>
              </w:rPr>
              <w:t>ser</w:t>
            </w:r>
            <w:bookmarkEnd w:id="292"/>
          </w:p>
        </w:tc>
        <w:tc>
          <w:tcPr>
            <w:tcW w:w="3073" w:type="dxa"/>
          </w:tcPr>
          <w:p>
            <w:pPr>
              <w:ind w:right="240"/>
              <w:jc w:val="center"/>
              <w:rPr>
                <w:rStyle w:val="15"/>
                <w:rFonts w:ascii="宋体" w:hAnsi="宋体"/>
                <w:color w:val="auto"/>
                <w:u w:val="none"/>
                <w:lang w:val="zh-CN"/>
              </w:rPr>
            </w:pPr>
            <w:bookmarkStart w:id="293" w:name="OLE_LINK54"/>
            <w:r>
              <w:rPr>
                <w:rStyle w:val="15"/>
                <w:rFonts w:hint="eastAsia" w:ascii="宋体" w:hAnsi="宋体"/>
                <w:color w:val="auto"/>
                <w:u w:val="none"/>
                <w:lang w:val="zh-CN"/>
              </w:rPr>
              <w:t>用户</w:t>
            </w:r>
            <w:bookmarkEnd w:id="293"/>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atLeast"/>
        </w:trPr>
        <w:tc>
          <w:tcPr>
            <w:tcW w:w="1484" w:type="dxa"/>
          </w:tcPr>
          <w:p>
            <w:pPr>
              <w:ind w:right="240"/>
              <w:jc w:val="center"/>
              <w:rPr>
                <w:rStyle w:val="15"/>
                <w:rFonts w:ascii="宋体" w:hAnsi="宋体"/>
                <w:color w:val="auto"/>
                <w:u w:val="none"/>
                <w:lang w:val="zh-CN"/>
              </w:rPr>
            </w:pPr>
            <w:bookmarkStart w:id="294" w:name="_Toc449713273"/>
            <w:bookmarkStart w:id="295" w:name="_Toc483300372"/>
            <w:bookmarkStart w:id="296" w:name="_Toc481138559"/>
            <w:bookmarkStart w:id="297" w:name="_Toc451357424"/>
            <w:bookmarkStart w:id="298" w:name="_Toc439"/>
            <w:bookmarkStart w:id="299" w:name="_Toc481611100"/>
            <w:bookmarkStart w:id="300" w:name="_Toc482347530"/>
            <w:r>
              <w:rPr>
                <w:rStyle w:val="15"/>
                <w:rFonts w:hint="eastAsia" w:ascii="宋体" w:hAnsi="宋体"/>
                <w:color w:val="auto"/>
                <w:u w:val="none"/>
                <w:lang w:val="zh-CN"/>
              </w:rPr>
              <w:t>2</w:t>
            </w:r>
            <w:bookmarkEnd w:id="294"/>
            <w:bookmarkEnd w:id="295"/>
            <w:bookmarkEnd w:id="296"/>
            <w:bookmarkEnd w:id="297"/>
            <w:bookmarkEnd w:id="298"/>
            <w:bookmarkEnd w:id="299"/>
            <w:bookmarkEnd w:id="300"/>
          </w:p>
        </w:tc>
        <w:tc>
          <w:tcPr>
            <w:tcW w:w="2823" w:type="dxa"/>
          </w:tcPr>
          <w:p>
            <w:pPr>
              <w:ind w:right="240"/>
              <w:jc w:val="center"/>
              <w:rPr>
                <w:rStyle w:val="15"/>
                <w:rFonts w:ascii="宋体" w:hAnsi="宋体"/>
                <w:color w:val="auto"/>
                <w:u w:val="none"/>
                <w:lang w:val="zh-CN"/>
              </w:rPr>
            </w:pPr>
            <w:r>
              <w:rPr>
                <w:rStyle w:val="15"/>
                <w:rFonts w:hint="eastAsia" w:ascii="宋体" w:hAnsi="宋体"/>
                <w:color w:val="auto"/>
                <w:u w:val="none"/>
              </w:rPr>
              <w:t>Chat</w:t>
            </w:r>
          </w:p>
        </w:tc>
        <w:tc>
          <w:tcPr>
            <w:tcW w:w="3073" w:type="dxa"/>
          </w:tcPr>
          <w:p>
            <w:pPr>
              <w:ind w:right="240"/>
              <w:jc w:val="center"/>
              <w:rPr>
                <w:rStyle w:val="15"/>
                <w:rFonts w:ascii="宋体" w:hAnsi="宋体"/>
                <w:color w:val="auto"/>
                <w:u w:val="none"/>
                <w:lang w:val="zh-CN"/>
              </w:rPr>
            </w:pPr>
            <w:r>
              <w:rPr>
                <w:rStyle w:val="15"/>
                <w:rFonts w:hint="eastAsia" w:ascii="宋体" w:hAnsi="宋体"/>
                <w:color w:val="auto"/>
                <w:u w:val="none"/>
              </w:rPr>
              <w:t>聊天</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下面为各个Collection的具体实现：</w:t>
      </w: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用户Collection（用户表）</w:t>
      </w:r>
    </w:p>
    <w:p>
      <w:pPr>
        <w:spacing w:line="440" w:lineRule="exact"/>
        <w:ind w:right="240"/>
        <w:jc w:val="center"/>
        <w:rPr>
          <w:rStyle w:val="15"/>
          <w:rFonts w:ascii="宋体" w:hAnsi="宋体"/>
          <w:color w:val="auto"/>
          <w:u w:val="none"/>
          <w:lang w:val="zh-CN"/>
        </w:rPr>
      </w:pPr>
      <w:bookmarkStart w:id="301" w:name="_Toc449713293"/>
      <w:bookmarkStart w:id="302" w:name="_Toc13362"/>
      <w:r>
        <w:rPr>
          <w:rStyle w:val="15"/>
          <w:rFonts w:hint="eastAsia" w:ascii="宋体" w:hAnsi="宋体"/>
          <w:color w:val="auto"/>
          <w:u w:val="none"/>
          <w:lang w:val="zh-CN"/>
        </w:rPr>
        <w:t>表4.2 用户</w:t>
      </w:r>
      <w:bookmarkEnd w:id="301"/>
      <w:bookmarkEnd w:id="302"/>
    </w:p>
    <w:tbl>
      <w:tblPr>
        <w:tblStyle w:val="12"/>
        <w:tblW w:w="848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064"/>
        <w:gridCol w:w="17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bookmarkStart w:id="303" w:name="_Toc481611121"/>
            <w:bookmarkStart w:id="304" w:name="_Toc483300396"/>
            <w:bookmarkStart w:id="305" w:name="_Toc451357442"/>
            <w:bookmarkStart w:id="306" w:name="_Toc482347554"/>
            <w:bookmarkStart w:id="307" w:name="_Toc449713294"/>
            <w:bookmarkStart w:id="308" w:name="_Toc21066"/>
            <w:bookmarkStart w:id="309" w:name="_Toc481138577"/>
            <w:r>
              <w:rPr>
                <w:rStyle w:val="15"/>
                <w:rFonts w:hint="eastAsia" w:ascii="宋体" w:hAnsi="宋体"/>
                <w:color w:val="auto"/>
                <w:u w:val="none"/>
                <w:lang w:val="zh-CN"/>
              </w:rPr>
              <w:t>字段名称</w:t>
            </w:r>
            <w:bookmarkEnd w:id="303"/>
            <w:bookmarkEnd w:id="304"/>
            <w:bookmarkEnd w:id="305"/>
            <w:bookmarkEnd w:id="306"/>
            <w:bookmarkEnd w:id="307"/>
            <w:bookmarkEnd w:id="308"/>
            <w:bookmarkEnd w:id="309"/>
          </w:p>
        </w:tc>
        <w:tc>
          <w:tcPr>
            <w:tcW w:w="1910" w:type="dxa"/>
            <w:shd w:val="clear" w:color="auto" w:fill="E7E6E6" w:themeFill="background2"/>
          </w:tcPr>
          <w:p>
            <w:pPr>
              <w:ind w:right="240"/>
              <w:jc w:val="center"/>
              <w:rPr>
                <w:rStyle w:val="15"/>
                <w:rFonts w:ascii="宋体" w:hAnsi="宋体"/>
                <w:color w:val="auto"/>
                <w:u w:val="none"/>
                <w:lang w:val="zh-CN"/>
              </w:rPr>
            </w:pPr>
            <w:bookmarkStart w:id="310" w:name="_Toc482347555"/>
            <w:bookmarkStart w:id="311" w:name="_Toc483300397"/>
            <w:bookmarkStart w:id="312" w:name="_Toc481611122"/>
            <w:bookmarkStart w:id="313" w:name="_Toc481138578"/>
            <w:bookmarkStart w:id="314" w:name="_Toc449713295"/>
            <w:bookmarkStart w:id="315" w:name="_Toc451357443"/>
            <w:bookmarkStart w:id="316" w:name="_Toc12619"/>
            <w:r>
              <w:rPr>
                <w:rStyle w:val="15"/>
                <w:rFonts w:hint="eastAsia" w:ascii="宋体" w:hAnsi="宋体"/>
                <w:color w:val="auto"/>
                <w:u w:val="none"/>
                <w:lang w:val="zh-CN"/>
              </w:rPr>
              <w:t>数据类型</w:t>
            </w:r>
            <w:bookmarkEnd w:id="310"/>
            <w:bookmarkEnd w:id="311"/>
            <w:bookmarkEnd w:id="312"/>
            <w:bookmarkEnd w:id="313"/>
            <w:bookmarkEnd w:id="314"/>
            <w:bookmarkEnd w:id="315"/>
            <w:bookmarkEnd w:id="316"/>
          </w:p>
        </w:tc>
        <w:tc>
          <w:tcPr>
            <w:tcW w:w="1426" w:type="dxa"/>
            <w:shd w:val="clear" w:color="auto" w:fill="E7E6E6" w:themeFill="background2"/>
          </w:tcPr>
          <w:p>
            <w:pPr>
              <w:ind w:right="240"/>
              <w:jc w:val="center"/>
              <w:rPr>
                <w:rStyle w:val="15"/>
                <w:rFonts w:ascii="宋体" w:hAnsi="宋体"/>
                <w:color w:val="auto"/>
                <w:u w:val="none"/>
                <w:lang w:val="zh-CN"/>
              </w:rPr>
            </w:pPr>
            <w:bookmarkStart w:id="317" w:name="_Toc482347556"/>
            <w:bookmarkStart w:id="318" w:name="_Toc449713296"/>
            <w:bookmarkStart w:id="319" w:name="_Toc481611123"/>
            <w:bookmarkStart w:id="320" w:name="_Toc483300398"/>
            <w:bookmarkStart w:id="321" w:name="_Toc451357444"/>
            <w:bookmarkStart w:id="322" w:name="_Toc31640"/>
            <w:bookmarkStart w:id="323" w:name="_Toc481138579"/>
            <w:r>
              <w:rPr>
                <w:rStyle w:val="15"/>
                <w:rFonts w:hint="eastAsia" w:ascii="宋体" w:hAnsi="宋体"/>
                <w:color w:val="auto"/>
                <w:u w:val="none"/>
                <w:lang w:val="zh-CN"/>
              </w:rPr>
              <w:t>是否为空</w:t>
            </w:r>
            <w:bookmarkEnd w:id="317"/>
            <w:bookmarkEnd w:id="318"/>
            <w:bookmarkEnd w:id="319"/>
            <w:bookmarkEnd w:id="320"/>
            <w:bookmarkEnd w:id="321"/>
            <w:bookmarkEnd w:id="322"/>
            <w:bookmarkEnd w:id="323"/>
          </w:p>
        </w:tc>
        <w:tc>
          <w:tcPr>
            <w:tcW w:w="2064" w:type="dxa"/>
            <w:shd w:val="clear" w:color="auto" w:fill="E7E6E6" w:themeFill="background2"/>
          </w:tcPr>
          <w:p>
            <w:pPr>
              <w:ind w:right="240"/>
              <w:jc w:val="center"/>
              <w:rPr>
                <w:rStyle w:val="15"/>
                <w:rFonts w:ascii="宋体" w:hAnsi="宋体"/>
                <w:color w:val="auto"/>
                <w:u w:val="none"/>
                <w:lang w:val="zh-CN"/>
              </w:rPr>
            </w:pPr>
            <w:bookmarkStart w:id="324" w:name="_Toc481138580"/>
            <w:bookmarkStart w:id="325" w:name="_Toc482347557"/>
            <w:bookmarkStart w:id="326" w:name="_Toc483300399"/>
            <w:bookmarkStart w:id="327" w:name="_Toc449713297"/>
            <w:bookmarkStart w:id="328" w:name="_Toc27955"/>
            <w:bookmarkStart w:id="329" w:name="_Toc481611124"/>
            <w:bookmarkStart w:id="330" w:name="_Toc451357445"/>
            <w:r>
              <w:rPr>
                <w:rStyle w:val="15"/>
                <w:rFonts w:hint="eastAsia" w:ascii="宋体" w:hAnsi="宋体"/>
                <w:color w:val="auto"/>
                <w:u w:val="none"/>
                <w:lang w:val="zh-CN"/>
              </w:rPr>
              <w:t>备注</w:t>
            </w:r>
            <w:bookmarkEnd w:id="324"/>
            <w:bookmarkEnd w:id="325"/>
            <w:bookmarkEnd w:id="326"/>
            <w:bookmarkEnd w:id="327"/>
            <w:bookmarkEnd w:id="328"/>
            <w:bookmarkEnd w:id="329"/>
            <w:bookmarkEnd w:id="330"/>
          </w:p>
        </w:tc>
        <w:tc>
          <w:tcPr>
            <w:tcW w:w="1776" w:type="dxa"/>
            <w:shd w:val="clear" w:color="auto" w:fill="E7E6E6" w:themeFill="background2"/>
          </w:tcPr>
          <w:p>
            <w:pPr>
              <w:ind w:right="240"/>
              <w:jc w:val="center"/>
              <w:rPr>
                <w:rStyle w:val="15"/>
                <w:rFonts w:ascii="宋体" w:hAnsi="宋体"/>
                <w:color w:val="auto"/>
                <w:u w:val="none"/>
                <w:lang w:val="zh-CN"/>
              </w:rPr>
            </w:pPr>
            <w:bookmarkStart w:id="331" w:name="_Toc21385"/>
            <w:bookmarkStart w:id="332" w:name="_Toc482347558"/>
            <w:bookmarkStart w:id="333" w:name="_Toc481611125"/>
            <w:bookmarkStart w:id="334" w:name="_Toc451357446"/>
            <w:bookmarkStart w:id="335" w:name="_Toc481138581"/>
            <w:bookmarkStart w:id="336" w:name="_Toc449713298"/>
            <w:bookmarkStart w:id="337" w:name="_Toc483300400"/>
            <w:r>
              <w:rPr>
                <w:rStyle w:val="15"/>
                <w:rFonts w:hint="eastAsia" w:ascii="宋体" w:hAnsi="宋体"/>
                <w:color w:val="auto"/>
                <w:u w:val="none"/>
                <w:lang w:val="zh-CN"/>
              </w:rPr>
              <w:t>描述</w:t>
            </w:r>
            <w:bookmarkEnd w:id="331"/>
            <w:bookmarkEnd w:id="332"/>
            <w:bookmarkEnd w:id="333"/>
            <w:bookmarkEnd w:id="334"/>
            <w:bookmarkEnd w:id="335"/>
            <w:bookmarkEnd w:id="336"/>
            <w:bookmarkEnd w:id="337"/>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bookmarkStart w:id="338" w:name="_Hlk513138482"/>
            <w:bookmarkStart w:id="339" w:name="OLE_LINK69" w:colFirst="3" w:colLast="4"/>
            <w:bookmarkStart w:id="340" w:name="OLE_LINK68" w:colFirst="3" w:colLast="4"/>
            <w:r>
              <w:rPr>
                <w:rStyle w:val="15"/>
                <w:rFonts w:hint="eastAsia" w:ascii="宋体" w:hAnsi="宋体"/>
                <w:color w:val="auto"/>
                <w:u w:val="none"/>
              </w:rPr>
              <w:t>type</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1" w:name="_Toc483300403"/>
            <w:bookmarkStart w:id="342" w:name="_Toc451357449"/>
            <w:bookmarkStart w:id="343" w:name="_Toc481611128"/>
            <w:bookmarkStart w:id="344" w:name="_Toc481138584"/>
            <w:bookmarkStart w:id="345" w:name="_Toc22505"/>
            <w:bookmarkStart w:id="346" w:name="_Toc449713301"/>
            <w:bookmarkStart w:id="347" w:name="_Toc482347561"/>
            <w:r>
              <w:rPr>
                <w:rStyle w:val="15"/>
                <w:rFonts w:hint="eastAsia" w:ascii="宋体" w:hAnsi="宋体"/>
                <w:color w:val="auto"/>
                <w:u w:val="none"/>
                <w:lang w:val="zh-CN"/>
              </w:rPr>
              <w:t>Not null</w:t>
            </w:r>
            <w:bookmarkEnd w:id="341"/>
            <w:bookmarkEnd w:id="342"/>
            <w:bookmarkEnd w:id="343"/>
            <w:bookmarkEnd w:id="344"/>
            <w:bookmarkEnd w:id="345"/>
            <w:bookmarkEnd w:id="346"/>
            <w:bookmarkEnd w:id="347"/>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BOSS或者牛人</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用户类别</w:t>
            </w:r>
          </w:p>
        </w:tc>
      </w:tr>
      <w:bookmarkEnd w:id="338"/>
      <w:bookmarkEnd w:id="339"/>
      <w:bookmarkEnd w:id="340"/>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user</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48" w:name="_Toc483300408"/>
            <w:bookmarkStart w:id="349" w:name="_Toc482347566"/>
            <w:bookmarkStart w:id="350" w:name="_Toc2683"/>
            <w:bookmarkStart w:id="351" w:name="_Toc449713306"/>
            <w:bookmarkStart w:id="352" w:name="_Toc451357454"/>
            <w:bookmarkStart w:id="353" w:name="_Toc481138589"/>
            <w:bookmarkStart w:id="354" w:name="_Toc481611133"/>
            <w:r>
              <w:rPr>
                <w:rStyle w:val="15"/>
                <w:rFonts w:hint="eastAsia" w:ascii="宋体" w:hAnsi="宋体"/>
                <w:color w:val="auto"/>
                <w:u w:val="none"/>
                <w:lang w:val="zh-CN"/>
              </w:rPr>
              <w:t>Not null</w:t>
            </w:r>
            <w:bookmarkEnd w:id="348"/>
            <w:bookmarkEnd w:id="349"/>
            <w:bookmarkEnd w:id="350"/>
            <w:bookmarkEnd w:id="351"/>
            <w:bookmarkEnd w:id="352"/>
            <w:bookmarkEnd w:id="353"/>
            <w:bookmarkEnd w:id="354"/>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pwd</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55" w:name="_Toc449713310"/>
            <w:bookmarkStart w:id="356" w:name="_Toc482347570"/>
            <w:bookmarkStart w:id="357" w:name="_Toc451357458"/>
            <w:bookmarkStart w:id="358" w:name="_Toc481138593"/>
            <w:bookmarkStart w:id="359" w:name="_Toc483300412"/>
            <w:bookmarkStart w:id="360" w:name="_Toc481611137"/>
            <w:bookmarkStart w:id="361" w:name="_Toc2942"/>
            <w:r>
              <w:rPr>
                <w:rStyle w:val="15"/>
                <w:rFonts w:hint="eastAsia" w:ascii="宋体" w:hAnsi="宋体"/>
                <w:color w:val="auto"/>
                <w:u w:val="none"/>
                <w:lang w:val="zh-CN"/>
              </w:rPr>
              <w:t>Not null</w:t>
            </w:r>
            <w:bookmarkEnd w:id="355"/>
            <w:bookmarkEnd w:id="356"/>
            <w:bookmarkEnd w:id="357"/>
            <w:bookmarkEnd w:id="358"/>
            <w:bookmarkEnd w:id="359"/>
            <w:bookmarkEnd w:id="360"/>
            <w:bookmarkEnd w:id="361"/>
          </w:p>
        </w:tc>
        <w:tc>
          <w:tcPr>
            <w:tcW w:w="2064"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密码</w:t>
            </w:r>
          </w:p>
        </w:tc>
        <w:tc>
          <w:tcPr>
            <w:tcW w:w="1776" w:type="dxa"/>
          </w:tcPr>
          <w:p>
            <w:pPr>
              <w:ind w:right="240"/>
              <w:jc w:val="center"/>
              <w:rPr>
                <w:rStyle w:val="15"/>
                <w:rFonts w:ascii="宋体" w:hAnsi="宋体"/>
                <w:color w:val="auto"/>
                <w:u w:val="none"/>
                <w:lang w:val="zh-CN"/>
              </w:rPr>
            </w:pPr>
            <w:bookmarkStart w:id="362" w:name="_Toc451357459"/>
            <w:bookmarkStart w:id="363" w:name="_Toc483300413"/>
            <w:bookmarkStart w:id="364" w:name="_Toc482347571"/>
            <w:bookmarkStart w:id="365" w:name="_Toc31378"/>
            <w:bookmarkStart w:id="366" w:name="_Toc449713311"/>
            <w:bookmarkStart w:id="367" w:name="_Toc481611138"/>
            <w:bookmarkStart w:id="368" w:name="_Toc481138594"/>
            <w:r>
              <w:rPr>
                <w:rStyle w:val="15"/>
                <w:rFonts w:hint="eastAsia" w:ascii="宋体" w:hAnsi="宋体"/>
                <w:color w:val="auto"/>
                <w:u w:val="none"/>
                <w:lang w:val="zh-CN"/>
              </w:rPr>
              <w:t>密码</w:t>
            </w:r>
            <w:bookmarkEnd w:id="362"/>
            <w:bookmarkEnd w:id="363"/>
            <w:bookmarkEnd w:id="364"/>
            <w:bookmarkEnd w:id="365"/>
            <w:bookmarkEnd w:id="366"/>
            <w:bookmarkEnd w:id="367"/>
            <w:bookmarkEnd w:id="36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avatar</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bookmarkStart w:id="369" w:name="_Toc28850"/>
            <w:bookmarkStart w:id="370" w:name="_Toc482347592"/>
            <w:bookmarkStart w:id="371" w:name="_Toc481138615"/>
            <w:bookmarkStart w:id="372" w:name="_Toc449713334"/>
            <w:bookmarkStart w:id="373" w:name="_Toc483300434"/>
            <w:bookmarkStart w:id="374" w:name="_Toc481611159"/>
            <w:bookmarkStart w:id="375" w:name="_Toc451357480"/>
            <w:r>
              <w:rPr>
                <w:rStyle w:val="15"/>
                <w:rFonts w:ascii="宋体" w:hAnsi="宋体"/>
                <w:color w:val="auto"/>
                <w:u w:val="none"/>
                <w:lang w:val="zh-CN"/>
              </w:rPr>
              <w:t>N</w:t>
            </w:r>
            <w:r>
              <w:rPr>
                <w:rStyle w:val="15"/>
                <w:rFonts w:hint="eastAsia" w:ascii="宋体" w:hAnsi="宋体"/>
                <w:color w:val="auto"/>
                <w:u w:val="none"/>
                <w:lang w:val="zh-CN"/>
              </w:rPr>
              <w:t>ull</w:t>
            </w:r>
            <w:bookmarkEnd w:id="369"/>
            <w:bookmarkEnd w:id="370"/>
            <w:bookmarkEnd w:id="371"/>
            <w:bookmarkEnd w:id="372"/>
            <w:bookmarkEnd w:id="373"/>
            <w:bookmarkEnd w:id="374"/>
            <w:bookmarkEnd w:id="375"/>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用户头像</w:t>
            </w:r>
          </w:p>
        </w:tc>
        <w:tc>
          <w:tcPr>
            <w:tcW w:w="1776" w:type="dxa"/>
          </w:tcPr>
          <w:p>
            <w:pPr>
              <w:ind w:right="240"/>
              <w:jc w:val="center"/>
              <w:rPr>
                <w:rStyle w:val="15"/>
                <w:rFonts w:ascii="宋体" w:hAnsi="宋体"/>
                <w:color w:val="auto"/>
                <w:u w:val="none"/>
                <w:lang w:val="zh-CN"/>
              </w:rPr>
            </w:pPr>
            <w:r>
              <w:rPr>
                <w:rStyle w:val="15"/>
                <w:rFonts w:hint="eastAsia" w:ascii="宋体" w:hAnsi="宋体"/>
                <w:color w:val="auto"/>
                <w:u w:val="none"/>
              </w:rPr>
              <w:t>用户头像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desc</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详细资料</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个人简介或者职位简介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title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type为任意都有该字段</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职位名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company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公司名称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money</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064" w:type="dxa"/>
          </w:tcPr>
          <w:p>
            <w:pPr>
              <w:ind w:right="240"/>
              <w:jc w:val="center"/>
              <w:rPr>
                <w:rStyle w:val="15"/>
                <w:rFonts w:ascii="宋体" w:hAnsi="宋体"/>
                <w:color w:val="auto"/>
                <w:u w:val="none"/>
              </w:rPr>
            </w:pPr>
            <w:r>
              <w:rPr>
                <w:rStyle w:val="15"/>
                <w:rFonts w:hint="eastAsia" w:ascii="宋体" w:hAnsi="宋体"/>
                <w:color w:val="auto"/>
                <w:u w:val="none"/>
              </w:rPr>
              <w:t>仅BOSS身份有</w:t>
            </w:r>
          </w:p>
        </w:tc>
        <w:tc>
          <w:tcPr>
            <w:tcW w:w="1776" w:type="dxa"/>
          </w:tcPr>
          <w:p>
            <w:pPr>
              <w:ind w:right="240"/>
              <w:jc w:val="center"/>
              <w:rPr>
                <w:rStyle w:val="15"/>
                <w:rFonts w:ascii="宋体" w:hAnsi="宋体"/>
                <w:color w:val="auto"/>
                <w:u w:val="none"/>
              </w:rPr>
            </w:pPr>
            <w:r>
              <w:rPr>
                <w:rStyle w:val="15"/>
                <w:rFonts w:hint="eastAsia" w:ascii="宋体" w:hAnsi="宋体"/>
                <w:color w:val="auto"/>
                <w:u w:val="none"/>
              </w:rPr>
              <w:t>薪资</w:t>
            </w:r>
          </w:p>
        </w:tc>
      </w:tr>
    </w:tbl>
    <w:p>
      <w:pPr>
        <w:rPr>
          <w:rStyle w:val="15"/>
          <w:rFonts w:ascii="宋体" w:hAnsi="宋体"/>
          <w:color w:val="auto"/>
          <w:u w:val="none"/>
        </w:rPr>
      </w:pPr>
    </w:p>
    <w:p>
      <w:pPr>
        <w:numPr>
          <w:ilvl w:val="0"/>
          <w:numId w:val="7"/>
        </w:numPr>
        <w:spacing w:line="440" w:lineRule="exact"/>
        <w:ind w:firstLine="420"/>
        <w:rPr>
          <w:rStyle w:val="15"/>
          <w:rFonts w:ascii="宋体" w:hAnsi="宋体"/>
          <w:color w:val="auto"/>
          <w:u w:val="none"/>
        </w:rPr>
      </w:pPr>
      <w:r>
        <w:rPr>
          <w:rStyle w:val="15"/>
          <w:rFonts w:hint="eastAsia" w:ascii="宋体" w:hAnsi="宋体"/>
          <w:color w:val="auto"/>
          <w:u w:val="none"/>
        </w:rPr>
        <w:t>聊天Collection（聊天表）</w:t>
      </w:r>
    </w:p>
    <w:p>
      <w:pPr>
        <w:spacing w:line="440" w:lineRule="exact"/>
        <w:ind w:right="240"/>
        <w:jc w:val="center"/>
        <w:rPr>
          <w:rStyle w:val="15"/>
          <w:rFonts w:ascii="宋体" w:hAnsi="宋体"/>
          <w:color w:val="auto"/>
          <w:u w:val="none"/>
          <w:lang w:val="zh-CN"/>
        </w:rPr>
      </w:pPr>
      <w:r>
        <w:rPr>
          <w:rStyle w:val="15"/>
          <w:rFonts w:hint="eastAsia" w:ascii="宋体" w:hAnsi="宋体"/>
          <w:color w:val="auto"/>
          <w:u w:val="none"/>
          <w:lang w:val="zh-CN"/>
        </w:rPr>
        <w:t>表4.</w:t>
      </w:r>
      <w:r>
        <w:rPr>
          <w:rStyle w:val="15"/>
          <w:rFonts w:hint="eastAsia" w:ascii="宋体" w:hAnsi="宋体"/>
          <w:color w:val="auto"/>
          <w:u w:val="none"/>
        </w:rPr>
        <w:t>3</w:t>
      </w:r>
      <w:r>
        <w:rPr>
          <w:rStyle w:val="15"/>
          <w:rFonts w:hint="eastAsia" w:ascii="宋体" w:hAnsi="宋体"/>
          <w:color w:val="auto"/>
          <w:u w:val="none"/>
          <w:lang w:val="zh-CN"/>
        </w:rPr>
        <w:t xml:space="preserve"> </w:t>
      </w:r>
      <w:r>
        <w:rPr>
          <w:rStyle w:val="15"/>
          <w:rFonts w:hint="eastAsia" w:ascii="宋体" w:hAnsi="宋体"/>
          <w:color w:val="auto"/>
          <w:u w:val="none"/>
        </w:rPr>
        <w:t>聊天</w:t>
      </w:r>
    </w:p>
    <w:tbl>
      <w:tblPr>
        <w:tblStyle w:val="12"/>
        <w:tblW w:w="8664" w:type="dxa"/>
        <w:tblInd w:w="1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08"/>
        <w:gridCol w:w="1910"/>
        <w:gridCol w:w="1426"/>
        <w:gridCol w:w="2172"/>
        <w:gridCol w:w="18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8" w:hRule="atLeast"/>
        </w:trPr>
        <w:tc>
          <w:tcPr>
            <w:tcW w:w="130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字段名称</w:t>
            </w:r>
          </w:p>
        </w:tc>
        <w:tc>
          <w:tcPr>
            <w:tcW w:w="1910"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数据类型</w:t>
            </w:r>
          </w:p>
        </w:tc>
        <w:tc>
          <w:tcPr>
            <w:tcW w:w="1426"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是否为空</w:t>
            </w:r>
          </w:p>
        </w:tc>
        <w:tc>
          <w:tcPr>
            <w:tcW w:w="2172"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备注</w:t>
            </w:r>
          </w:p>
        </w:tc>
        <w:tc>
          <w:tcPr>
            <w:tcW w:w="1848" w:type="dxa"/>
            <w:shd w:val="clear" w:color="auto" w:fill="E7E6E6" w:themeFill="background2"/>
          </w:tcPr>
          <w:p>
            <w:pPr>
              <w:ind w:right="240"/>
              <w:jc w:val="center"/>
              <w:rPr>
                <w:rStyle w:val="15"/>
                <w:rFonts w:ascii="宋体" w:hAnsi="宋体"/>
                <w:color w:val="auto"/>
                <w:u w:val="none"/>
                <w:lang w:val="zh-CN"/>
              </w:rPr>
            </w:pPr>
            <w:r>
              <w:rPr>
                <w:rStyle w:val="15"/>
                <w:rFonts w:hint="eastAsia" w:ascii="宋体" w:hAnsi="宋体"/>
                <w:color w:val="auto"/>
                <w:u w:val="none"/>
                <w:lang w:val="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from</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发送出消息对象</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发送用户名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to</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接受该信息对象</w:t>
            </w:r>
          </w:p>
        </w:tc>
        <w:tc>
          <w:tcPr>
            <w:tcW w:w="1848" w:type="dxa"/>
          </w:tcPr>
          <w:p>
            <w:pPr>
              <w:ind w:right="240"/>
              <w:jc w:val="center"/>
              <w:rPr>
                <w:rStyle w:val="15"/>
                <w:rFonts w:ascii="宋体" w:hAnsi="宋体"/>
                <w:color w:val="auto"/>
                <w:u w:val="none"/>
                <w:lang w:val="zh-CN"/>
              </w:rPr>
            </w:pPr>
            <w:r>
              <w:rPr>
                <w:rStyle w:val="15"/>
                <w:rFonts w:hint="eastAsia" w:ascii="宋体" w:hAnsi="宋体"/>
                <w:color w:val="auto"/>
                <w:u w:val="none"/>
              </w:rPr>
              <w:t>接受用户名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rPr>
                <w:rStyle w:val="15"/>
                <w:rFonts w:ascii="宋体" w:hAnsi="宋体"/>
                <w:color w:val="auto"/>
                <w:u w:val="none"/>
              </w:rPr>
            </w:pPr>
            <w:r>
              <w:rPr>
                <w:rStyle w:val="15"/>
                <w:rFonts w:hint="eastAsia" w:ascii="宋体" w:hAnsi="宋体"/>
                <w:color w:val="auto"/>
                <w:u w:val="none"/>
              </w:rPr>
              <w:t>content</w:t>
            </w:r>
          </w:p>
        </w:tc>
        <w:tc>
          <w:tcPr>
            <w:tcW w:w="1910" w:type="dxa"/>
          </w:tcPr>
          <w:p>
            <w:pPr>
              <w:ind w:right="240"/>
              <w:jc w:val="center"/>
              <w:rPr>
                <w:rStyle w:val="15"/>
                <w:rFonts w:ascii="宋体" w:hAnsi="宋体"/>
                <w:color w:val="auto"/>
                <w:u w:val="none"/>
                <w:lang w:val="zh-CN"/>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 null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发送的具体信息</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具体信息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0"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create_time</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Number(</w:t>
            </w:r>
            <w:r>
              <w:rPr>
                <w:rStyle w:val="15"/>
                <w:rFonts w:hint="eastAsia" w:ascii="宋体" w:hAnsi="宋体"/>
                <w:color w:val="auto"/>
                <w:u w:val="none"/>
                <w:lang w:val="zh-CN"/>
              </w:rPr>
              <w:t>20</w:t>
            </w:r>
            <w:r>
              <w:rPr>
                <w:rStyle w:val="15"/>
                <w:rFonts w:hint="eastAsia" w:ascii="宋体" w:hAnsi="宋体"/>
                <w:color w:val="auto"/>
                <w:u w:val="none"/>
              </w:rPr>
              <w:t>)</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默认当前建立时间戳</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消息发送时间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chatid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String</w:t>
            </w:r>
            <w:r>
              <w:rPr>
                <w:rStyle w:val="15"/>
                <w:rFonts w:hint="eastAsia" w:ascii="宋体" w:hAnsi="宋体"/>
                <w:color w:val="auto"/>
                <w:u w:val="none"/>
                <w:lang w:val="zh-CN"/>
              </w:rPr>
              <w:t>(20)</w:t>
            </w:r>
          </w:p>
        </w:tc>
        <w:tc>
          <w:tcPr>
            <w:tcW w:w="1426" w:type="dxa"/>
          </w:tcPr>
          <w:p>
            <w:pPr>
              <w:ind w:right="240"/>
              <w:jc w:val="center"/>
              <w:rPr>
                <w:rStyle w:val="15"/>
                <w:rFonts w:ascii="宋体" w:hAnsi="宋体"/>
                <w:color w:val="auto"/>
                <w:u w:val="none"/>
                <w:lang w:val="zh-CN"/>
              </w:rPr>
            </w:pPr>
            <w:r>
              <w:rPr>
                <w:rStyle w:val="15"/>
                <w:rFonts w:hint="eastAsia" w:ascii="宋体" w:hAnsi="宋体"/>
                <w:color w:val="auto"/>
                <w:u w:val="none"/>
                <w:lang w:val="zh-CN"/>
              </w:rPr>
              <w:t>Not</w:t>
            </w:r>
            <w:r>
              <w:rPr>
                <w:rStyle w:val="15"/>
                <w:rFonts w:hint="eastAsia" w:ascii="宋体" w:hAnsi="宋体"/>
                <w:color w:val="auto"/>
                <w:u w:val="none"/>
              </w:rPr>
              <w:t xml:space="preserve"> </w:t>
            </w: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默认为两个用户的from和to排序后的拼接</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每一次聊天唯一的标识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trPr>
        <w:tc>
          <w:tcPr>
            <w:tcW w:w="1308" w:type="dxa"/>
          </w:tcPr>
          <w:p>
            <w:pPr>
              <w:ind w:right="240"/>
              <w:jc w:val="center"/>
              <w:rPr>
                <w:rStyle w:val="15"/>
                <w:rFonts w:ascii="宋体" w:hAnsi="宋体"/>
                <w:color w:val="auto"/>
                <w:u w:val="none"/>
              </w:rPr>
            </w:pPr>
            <w:r>
              <w:rPr>
                <w:rStyle w:val="15"/>
                <w:rFonts w:hint="eastAsia" w:ascii="宋体" w:hAnsi="宋体"/>
                <w:color w:val="auto"/>
                <w:u w:val="none"/>
              </w:rPr>
              <w:t>read</w:t>
            </w:r>
          </w:p>
        </w:tc>
        <w:tc>
          <w:tcPr>
            <w:tcW w:w="1910" w:type="dxa"/>
          </w:tcPr>
          <w:p>
            <w:pPr>
              <w:ind w:right="240"/>
              <w:jc w:val="center"/>
              <w:rPr>
                <w:rStyle w:val="15"/>
                <w:rFonts w:ascii="宋体" w:hAnsi="宋体"/>
                <w:color w:val="auto"/>
                <w:u w:val="none"/>
              </w:rPr>
            </w:pPr>
            <w:r>
              <w:rPr>
                <w:rStyle w:val="15"/>
                <w:rFonts w:hint="eastAsia" w:ascii="宋体" w:hAnsi="宋体"/>
                <w:color w:val="auto"/>
                <w:u w:val="none"/>
              </w:rPr>
              <w:t>Boolean</w:t>
            </w:r>
          </w:p>
        </w:tc>
        <w:tc>
          <w:tcPr>
            <w:tcW w:w="1426" w:type="dxa"/>
          </w:tcPr>
          <w:p>
            <w:pPr>
              <w:ind w:right="240"/>
              <w:jc w:val="center"/>
              <w:rPr>
                <w:rStyle w:val="15"/>
                <w:rFonts w:ascii="宋体" w:hAnsi="宋体"/>
                <w:color w:val="auto"/>
                <w:u w:val="none"/>
                <w:lang w:val="zh-CN"/>
              </w:rPr>
            </w:pPr>
            <w:r>
              <w:rPr>
                <w:rStyle w:val="15"/>
                <w:rFonts w:ascii="宋体" w:hAnsi="宋体"/>
                <w:color w:val="auto"/>
                <w:u w:val="none"/>
                <w:lang w:val="zh-CN"/>
              </w:rPr>
              <w:t>N</w:t>
            </w:r>
            <w:r>
              <w:rPr>
                <w:rStyle w:val="15"/>
                <w:rFonts w:hint="eastAsia" w:ascii="宋体" w:hAnsi="宋体"/>
                <w:color w:val="auto"/>
                <w:u w:val="none"/>
                <w:lang w:val="zh-CN"/>
              </w:rPr>
              <w:t>ull</w:t>
            </w:r>
          </w:p>
        </w:tc>
        <w:tc>
          <w:tcPr>
            <w:tcW w:w="2172" w:type="dxa"/>
          </w:tcPr>
          <w:p>
            <w:pPr>
              <w:ind w:right="240"/>
              <w:jc w:val="center"/>
              <w:rPr>
                <w:rStyle w:val="15"/>
                <w:rFonts w:ascii="宋体" w:hAnsi="宋体"/>
                <w:color w:val="auto"/>
                <w:u w:val="none"/>
              </w:rPr>
            </w:pPr>
            <w:r>
              <w:rPr>
                <w:rStyle w:val="15"/>
                <w:rFonts w:hint="eastAsia" w:ascii="宋体" w:hAnsi="宋体"/>
                <w:color w:val="auto"/>
                <w:u w:val="none"/>
              </w:rPr>
              <w:t>默认为false，这个字段只对信息接收方有效</w:t>
            </w:r>
          </w:p>
        </w:tc>
        <w:tc>
          <w:tcPr>
            <w:tcW w:w="1848" w:type="dxa"/>
          </w:tcPr>
          <w:p>
            <w:pPr>
              <w:ind w:right="240"/>
              <w:jc w:val="center"/>
              <w:rPr>
                <w:rStyle w:val="15"/>
                <w:rFonts w:ascii="宋体" w:hAnsi="宋体"/>
                <w:color w:val="auto"/>
                <w:u w:val="none"/>
              </w:rPr>
            </w:pPr>
            <w:r>
              <w:rPr>
                <w:rStyle w:val="15"/>
                <w:rFonts w:hint="eastAsia" w:ascii="宋体" w:hAnsi="宋体"/>
                <w:color w:val="auto"/>
                <w:u w:val="none"/>
              </w:rPr>
              <w:t>标识信息是否被读</w:t>
            </w:r>
          </w:p>
        </w:tc>
      </w:tr>
    </w:tbl>
    <w:p>
      <w:pPr>
        <w:spacing w:line="440" w:lineRule="exact"/>
        <w:ind w:firstLine="420"/>
        <w:rPr>
          <w:rStyle w:val="15"/>
          <w:rFonts w:ascii="宋体" w:hAnsi="宋体"/>
          <w:color w:val="auto"/>
          <w:u w:val="none"/>
        </w:rPr>
      </w:pPr>
      <w:r>
        <w:rPr>
          <w:rStyle w:val="15"/>
          <w:rFonts w:hint="eastAsia" w:ascii="宋体" w:hAnsi="宋体"/>
          <w:color w:val="auto"/>
          <w:u w:val="none"/>
        </w:rPr>
        <w:t>以上两个Collection是本次论文实践设计的系统所需要的信息存储集合。</w:t>
      </w:r>
    </w:p>
    <w:p>
      <w:pPr>
        <w:spacing w:line="440" w:lineRule="exact"/>
        <w:ind w:firstLine="420"/>
        <w:rPr>
          <w:rStyle w:val="15"/>
          <w:rFonts w:ascii="宋体" w:hAnsi="宋体"/>
          <w:color w:val="auto"/>
          <w:u w:val="none"/>
        </w:rPr>
      </w:pPr>
      <w:r>
        <w:rPr>
          <w:rStyle w:val="15"/>
          <w:rFonts w:hint="eastAsia" w:ascii="宋体" w:hAnsi="宋体"/>
          <w:color w:val="auto"/>
          <w:u w:val="none"/>
        </w:rPr>
        <w:br w:type="page"/>
      </w:r>
    </w:p>
    <w:p>
      <w:pPr>
        <w:pStyle w:val="2"/>
        <w:spacing w:line="440" w:lineRule="exact"/>
        <w:ind w:left="420" w:hanging="420"/>
        <w:rPr>
          <w:rFonts w:ascii="宋体" w:hAnsi="宋体" w:eastAsia="宋体"/>
        </w:rPr>
      </w:pPr>
      <w:bookmarkStart w:id="376" w:name="_Toc515030858"/>
      <w:bookmarkStart w:id="377" w:name="_Toc482124973"/>
      <w:bookmarkStart w:id="378" w:name="_Toc483758365"/>
      <w:bookmarkStart w:id="379" w:name="_Toc7281963"/>
      <w:bookmarkStart w:id="380" w:name="_Toc17087_WPSOffice_Level1"/>
      <w:bookmarkStart w:id="381" w:name="_Toc483732648"/>
      <w:bookmarkStart w:id="382" w:name="_Toc513636907"/>
      <w:bookmarkStart w:id="383" w:name="_Toc513634055"/>
      <w:bookmarkStart w:id="384" w:name="_Toc514701995"/>
      <w:bookmarkStart w:id="385" w:name="_Toc481254423"/>
      <w:bookmarkStart w:id="386" w:name="_Toc514705015"/>
      <w:r>
        <w:rPr>
          <w:rFonts w:hint="eastAsia" w:ascii="宋体" w:hAnsi="宋体" w:eastAsia="宋体"/>
        </w:rPr>
        <w:t>5系统实现</w:t>
      </w:r>
      <w:bookmarkEnd w:id="376"/>
      <w:bookmarkEnd w:id="377"/>
      <w:bookmarkEnd w:id="378"/>
      <w:bookmarkEnd w:id="379"/>
      <w:bookmarkEnd w:id="380"/>
      <w:bookmarkEnd w:id="381"/>
      <w:bookmarkEnd w:id="382"/>
      <w:bookmarkEnd w:id="383"/>
      <w:bookmarkEnd w:id="384"/>
      <w:bookmarkEnd w:id="385"/>
      <w:bookmarkEnd w:id="386"/>
    </w:p>
    <w:p>
      <w:pPr>
        <w:pStyle w:val="11"/>
        <w:spacing w:line="440" w:lineRule="exact"/>
        <w:ind w:right="240"/>
        <w:rPr>
          <w:rFonts w:ascii="宋体" w:hAnsi="宋体" w:eastAsia="宋体"/>
        </w:rPr>
      </w:pPr>
      <w:bookmarkStart w:id="387" w:name="_Toc17805_WPSOffice_Level1"/>
      <w:bookmarkStart w:id="388" w:name="_Toc515030859"/>
      <w:bookmarkStart w:id="389" w:name="_Toc514701996"/>
      <w:bookmarkStart w:id="390" w:name="_Toc483758366"/>
      <w:bookmarkStart w:id="391" w:name="_Toc514705016"/>
      <w:bookmarkStart w:id="392" w:name="_Toc7281964"/>
      <w:bookmarkStart w:id="393" w:name="_Toc513634056"/>
      <w:bookmarkStart w:id="394" w:name="_Toc513636908"/>
      <w:bookmarkStart w:id="395" w:name="_Toc481254424"/>
      <w:bookmarkStart w:id="396" w:name="_Toc483732649"/>
      <w:bookmarkStart w:id="397" w:name="_Toc482124974"/>
      <w:r>
        <w:rPr>
          <w:rFonts w:hint="eastAsia" w:ascii="宋体" w:hAnsi="宋体" w:eastAsia="宋体"/>
        </w:rPr>
        <w:t>5.1主要模块实现</w:t>
      </w:r>
      <w:bookmarkEnd w:id="387"/>
      <w:bookmarkEnd w:id="388"/>
      <w:bookmarkEnd w:id="389"/>
      <w:bookmarkEnd w:id="390"/>
      <w:bookmarkEnd w:id="391"/>
      <w:bookmarkEnd w:id="392"/>
      <w:bookmarkEnd w:id="393"/>
      <w:bookmarkEnd w:id="394"/>
      <w:bookmarkEnd w:id="395"/>
      <w:bookmarkEnd w:id="396"/>
      <w:bookmarkEnd w:id="397"/>
    </w:p>
    <w:p>
      <w:pPr>
        <w:pStyle w:val="7"/>
        <w:spacing w:line="440" w:lineRule="exact"/>
        <w:rPr>
          <w:rFonts w:ascii="宋体" w:hAnsi="宋体" w:eastAsia="宋体"/>
        </w:rPr>
      </w:pPr>
      <w:bookmarkStart w:id="398" w:name="_Toc514701997"/>
      <w:bookmarkStart w:id="399" w:name="_Toc513634057"/>
      <w:bookmarkStart w:id="400" w:name="_Toc482124975"/>
      <w:bookmarkStart w:id="401" w:name="_Toc513636909"/>
      <w:bookmarkStart w:id="402" w:name="_Toc481254425"/>
      <w:bookmarkStart w:id="403" w:name="_Toc515030860"/>
      <w:bookmarkStart w:id="404" w:name="_Toc514705017"/>
      <w:bookmarkStart w:id="405" w:name="_Toc25062_WPSOffice_Level2"/>
      <w:bookmarkStart w:id="406" w:name="_Toc7281965"/>
      <w:r>
        <w:rPr>
          <w:rFonts w:hint="eastAsia" w:ascii="宋体" w:hAnsi="宋体" w:eastAsia="宋体"/>
        </w:rPr>
        <w:t>5.1.1</w:t>
      </w:r>
      <w:bookmarkEnd w:id="398"/>
      <w:bookmarkEnd w:id="399"/>
      <w:bookmarkEnd w:id="400"/>
      <w:bookmarkEnd w:id="401"/>
      <w:bookmarkEnd w:id="402"/>
      <w:bookmarkEnd w:id="403"/>
      <w:bookmarkEnd w:id="404"/>
      <w:r>
        <w:rPr>
          <w:rFonts w:hint="eastAsia" w:ascii="宋体" w:hAnsi="宋体" w:eastAsia="宋体"/>
        </w:rPr>
        <w:t>登录注册</w:t>
      </w:r>
      <w:bookmarkEnd w:id="405"/>
      <w:bookmarkEnd w:id="406"/>
    </w:p>
    <w:p>
      <w:pPr>
        <w:spacing w:line="440" w:lineRule="exact"/>
        <w:ind w:firstLine="420"/>
        <w:rPr>
          <w:rStyle w:val="15"/>
          <w:rFonts w:ascii="宋体" w:hAnsi="宋体"/>
          <w:color w:val="auto"/>
          <w:u w:val="none"/>
        </w:rPr>
      </w:pPr>
      <w:r>
        <w:rPr>
          <w:rStyle w:val="15"/>
          <w:rFonts w:hint="eastAsia" w:ascii="宋体" w:hAnsi="宋体"/>
          <w:color w:val="auto"/>
          <w:u w:val="none"/>
        </w:rPr>
        <w:t>APP首次进入时，进入APP首页面去进行常规操作，用户输入注册登录信息。APP的首页面，有登录注册两个功能，如图5-1所示：</w:t>
      </w:r>
    </w:p>
    <w:p>
      <w:pPr>
        <w:jc w:val="center"/>
      </w:pPr>
      <w:r>
        <w:drawing>
          <wp:inline distT="0" distB="0" distL="114300" distR="114300">
            <wp:extent cx="2524760" cy="4589145"/>
            <wp:effectExtent l="0" t="0" r="5080" b="13335"/>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40"/>
                    <a:stretch>
                      <a:fillRect/>
                    </a:stretch>
                  </pic:blipFill>
                  <pic:spPr>
                    <a:xfrm>
                      <a:off x="0" y="0"/>
                      <a:ext cx="2524760" cy="458914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 APP进入首页面</w:t>
      </w:r>
    </w:p>
    <w:p>
      <w:pPr>
        <w:spacing w:line="440" w:lineRule="exact"/>
        <w:ind w:firstLine="420"/>
        <w:rPr>
          <w:rStyle w:val="15"/>
          <w:rFonts w:ascii="宋体" w:hAnsi="宋体"/>
          <w:color w:val="auto"/>
          <w:u w:val="none"/>
        </w:rPr>
      </w:pPr>
      <w:r>
        <w:rPr>
          <w:rStyle w:val="15"/>
          <w:rFonts w:hint="eastAsia" w:ascii="宋体" w:hAnsi="宋体"/>
          <w:color w:val="auto"/>
          <w:u w:val="none"/>
        </w:rPr>
        <w:t>进入首页面之后先进行账号注册，进入到注册界面如图5-2所示：</w:t>
      </w:r>
    </w:p>
    <w:p>
      <w:pPr>
        <w:ind w:firstLine="420"/>
        <w:jc w:val="center"/>
      </w:pPr>
      <w:r>
        <w:rPr>
          <w:rFonts w:hint="eastAsia"/>
        </w:rPr>
        <w:drawing>
          <wp:inline distT="0" distB="0" distL="114300" distR="114300">
            <wp:extent cx="2004695" cy="3740150"/>
            <wp:effectExtent l="0" t="0" r="6985" b="8890"/>
            <wp:docPr id="12" name="图片 12" descr="微信图片_2019042615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190426152320"/>
                    <pic:cNvPicPr>
                      <a:picLocks noChangeAspect="1"/>
                    </pic:cNvPicPr>
                  </pic:nvPicPr>
                  <pic:blipFill>
                    <a:blip r:embed="rId41"/>
                    <a:stretch>
                      <a:fillRect/>
                    </a:stretch>
                  </pic:blipFill>
                  <pic:spPr>
                    <a:xfrm>
                      <a:off x="0" y="0"/>
                      <a:ext cx="2004695" cy="37401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图5-2 用户注册页面</w:t>
      </w:r>
    </w:p>
    <w:p>
      <w:pPr>
        <w:spacing w:line="440" w:lineRule="exact"/>
        <w:ind w:firstLine="420"/>
        <w:rPr>
          <w:rStyle w:val="15"/>
          <w:rFonts w:ascii="宋体" w:hAnsi="宋体"/>
          <w:color w:val="auto"/>
          <w:u w:val="none"/>
        </w:rPr>
      </w:pPr>
      <w:r>
        <w:rPr>
          <w:rStyle w:val="15"/>
          <w:rFonts w:hint="eastAsia" w:ascii="宋体" w:hAnsi="宋体"/>
          <w:color w:val="auto"/>
          <w:u w:val="none"/>
        </w:rPr>
        <w:t>在注册完成后登录完成将直接进入到信息完善页面，如图5-3所示：</w:t>
      </w:r>
    </w:p>
    <w:p>
      <w:pPr>
        <w:ind w:firstLine="420"/>
        <w:jc w:val="center"/>
      </w:pPr>
      <w:r>
        <w:rPr>
          <w:rFonts w:hint="eastAsia"/>
        </w:rPr>
        <w:drawing>
          <wp:inline distT="0" distB="0" distL="114300" distR="114300">
            <wp:extent cx="2087245" cy="3905250"/>
            <wp:effectExtent l="0" t="0" r="635" b="11430"/>
            <wp:docPr id="20" name="图片 20" descr="微信图片_20190426152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190426152335"/>
                    <pic:cNvPicPr>
                      <a:picLocks noChangeAspect="1"/>
                    </pic:cNvPicPr>
                  </pic:nvPicPr>
                  <pic:blipFill>
                    <a:blip r:embed="rId42"/>
                    <a:stretch>
                      <a:fillRect/>
                    </a:stretch>
                  </pic:blipFill>
                  <pic:spPr>
                    <a:xfrm>
                      <a:off x="0" y="0"/>
                      <a:ext cx="2087245" cy="39052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图5-3 用户信息完善页面（以BOSS身份为例）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若在已有账号的情况下，可以选择直接登录，通过账号以及密码的匹配，在数据库中搜索，进行匹配，若查询到对应账号，则登录成功，系统判断个人信息是否完善，未完善跳转完善页面，若已经完善的情况下则显示列表页面，如图5-4所示：</w:t>
      </w:r>
    </w:p>
    <w:p>
      <w:pPr>
        <w:ind w:firstLine="420"/>
        <w:jc w:val="center"/>
        <w:rPr>
          <w:rStyle w:val="15"/>
          <w:rFonts w:ascii="宋体" w:hAnsi="宋体"/>
          <w:color w:val="auto"/>
          <w:u w:val="none"/>
        </w:rPr>
      </w:pPr>
      <w:r>
        <w:rPr>
          <w:rStyle w:val="15"/>
          <w:rFonts w:hint="eastAsia" w:ascii="宋体" w:hAnsi="宋体"/>
          <w:color w:val="auto"/>
          <w:u w:val="none"/>
        </w:rPr>
        <w:drawing>
          <wp:inline distT="0" distB="0" distL="114300" distR="114300">
            <wp:extent cx="2546985" cy="4777740"/>
            <wp:effectExtent l="0" t="0" r="13335" b="7620"/>
            <wp:docPr id="21" name="图片 21" descr="微信图片_20190426152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190426152344"/>
                    <pic:cNvPicPr>
                      <a:picLocks noChangeAspect="1"/>
                    </pic:cNvPicPr>
                  </pic:nvPicPr>
                  <pic:blipFill>
                    <a:blip r:embed="rId43"/>
                    <a:stretch>
                      <a:fillRect/>
                    </a:stretch>
                  </pic:blipFill>
                  <pic:spPr>
                    <a:xfrm>
                      <a:off x="0" y="0"/>
                      <a:ext cx="2546985" cy="477774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图5-4 列表展示页面（以BOSS身份为例）</w:t>
      </w:r>
    </w:p>
    <w:p>
      <w:pPr>
        <w:spacing w:line="440" w:lineRule="exact"/>
        <w:ind w:firstLine="420"/>
        <w:rPr>
          <w:rStyle w:val="15"/>
          <w:rFonts w:ascii="宋体" w:hAnsi="宋体"/>
          <w:color w:val="auto"/>
          <w:u w:val="none"/>
        </w:rPr>
      </w:pPr>
      <w:r>
        <w:rPr>
          <w:rStyle w:val="15"/>
          <w:rFonts w:hint="eastAsia" w:ascii="宋体" w:hAnsi="宋体"/>
          <w:color w:val="auto"/>
          <w:u w:val="none"/>
        </w:rPr>
        <w:t>登录注册页面的样式均采用antd-mobile组件进行快速开发，将主要核心放在具体功能实现上。登录注册账号安全的实现依赖MD5加密算法，本系统采用utility这个第三方工具库来实现MD5加密算法，同时为防止暴力破解，在密码保存时，手动进行“加盐”，手动添加长串字符串后再次进行MD5加密，这样就算比较完善的加密算法，保证用户信息安全。</w:t>
      </w:r>
    </w:p>
    <w:p>
      <w:pPr>
        <w:pStyle w:val="7"/>
        <w:spacing w:line="440" w:lineRule="exact"/>
        <w:rPr>
          <w:rFonts w:ascii="宋体" w:hAnsi="宋体" w:eastAsia="宋体"/>
        </w:rPr>
      </w:pPr>
      <w:bookmarkStart w:id="407" w:name="_Toc31923_WPSOffice_Level2"/>
      <w:bookmarkStart w:id="408" w:name="_Toc7281966"/>
      <w:r>
        <w:rPr>
          <w:rFonts w:hint="eastAsia" w:ascii="宋体" w:hAnsi="宋体" w:eastAsia="宋体"/>
        </w:rPr>
        <w:t>5.1.2个人中心</w:t>
      </w:r>
      <w:bookmarkEnd w:id="407"/>
      <w:bookmarkEnd w:id="408"/>
    </w:p>
    <w:p>
      <w:pPr>
        <w:spacing w:line="440" w:lineRule="exact"/>
        <w:ind w:firstLine="420"/>
        <w:rPr>
          <w:rStyle w:val="15"/>
          <w:rFonts w:ascii="宋体" w:hAnsi="宋体"/>
          <w:color w:val="auto"/>
          <w:u w:val="none"/>
        </w:rPr>
      </w:pPr>
      <w:r>
        <w:rPr>
          <w:rStyle w:val="15"/>
          <w:rFonts w:hint="eastAsia" w:ascii="宋体" w:hAnsi="宋体"/>
          <w:color w:val="auto"/>
          <w:u w:val="none"/>
        </w:rPr>
        <w:t>个人中心主要展示用户个人信息，之前所有的用户数据在刚加入APP应用时已经获取得到，并且将数据放入redux中进行管理，用户中心模块，只需要去redux中获取的需要的字段数据，配合antd-mobile的result组件进行展示。本系统的登录状态依赖cookie来进行管理的，当点击退出登录时，去清空cookie里的userid的cookie，同时回到登录页面。具体显示页面如图5-5所示：</w:t>
      </w:r>
    </w:p>
    <w:p>
      <w:pPr>
        <w:ind w:firstLine="420"/>
      </w:pPr>
    </w:p>
    <w:p>
      <w:pPr>
        <w:jc w:val="center"/>
      </w:pPr>
      <w:r>
        <w:rPr>
          <w:rFonts w:hint="eastAsia"/>
        </w:rPr>
        <w:drawing>
          <wp:inline distT="0" distB="0" distL="114300" distR="114300">
            <wp:extent cx="2390775" cy="4400550"/>
            <wp:effectExtent l="0" t="0" r="1905" b="3810"/>
            <wp:docPr id="25" name="图片 25" descr="微信图片_20190426152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图片_20190426152349"/>
                    <pic:cNvPicPr>
                      <a:picLocks noChangeAspect="1"/>
                    </pic:cNvPicPr>
                  </pic:nvPicPr>
                  <pic:blipFill>
                    <a:blip r:embed="rId44"/>
                    <a:stretch>
                      <a:fillRect/>
                    </a:stretch>
                  </pic:blipFill>
                  <pic:spPr>
                    <a:xfrm>
                      <a:off x="0" y="0"/>
                      <a:ext cx="2390775" cy="440055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图5-5 个人中心页面（以BOSS身份为例）</w:t>
      </w:r>
    </w:p>
    <w:p>
      <w:pPr>
        <w:spacing w:line="440" w:lineRule="exact"/>
        <w:jc w:val="center"/>
      </w:pPr>
    </w:p>
    <w:p>
      <w:pPr>
        <w:pStyle w:val="7"/>
        <w:spacing w:line="440" w:lineRule="exact"/>
        <w:rPr>
          <w:rFonts w:ascii="宋体" w:hAnsi="宋体" w:eastAsia="宋体"/>
        </w:rPr>
      </w:pPr>
      <w:bookmarkStart w:id="409" w:name="_Toc7281967"/>
      <w:bookmarkStart w:id="410" w:name="_Toc18861_WPSOffice_Level2"/>
      <w:r>
        <w:rPr>
          <w:rFonts w:hint="eastAsia" w:ascii="宋体" w:hAnsi="宋体" w:eastAsia="宋体"/>
        </w:rPr>
        <w:t>5.1.3聊天模块</w:t>
      </w:r>
      <w:bookmarkEnd w:id="409"/>
      <w:bookmarkEnd w:id="410"/>
    </w:p>
    <w:p>
      <w:pPr>
        <w:spacing w:line="440" w:lineRule="exact"/>
        <w:ind w:firstLine="420"/>
        <w:rPr>
          <w:rFonts w:ascii="宋体" w:hAnsi="宋体"/>
        </w:rPr>
      </w:pPr>
      <w:r>
        <w:rPr>
          <w:rStyle w:val="15"/>
          <w:rFonts w:hint="eastAsia" w:ascii="宋体" w:hAnsi="宋体"/>
          <w:color w:val="auto"/>
          <w:u w:val="none"/>
        </w:rPr>
        <w:t>聊天模块分为两个主要部分，聊天列表页与聊天详情页，如图5-6,5-7所示。该模块与其他模块不同，需要实时显示更新消息，所以我们采用Socket.io这个基于事件的实时双向通信库，前后端通过事件进行双向通讯，同时配合使用express框架，快速开发实时聊天模块。</w:t>
      </w:r>
    </w:p>
    <w:p>
      <w:pPr>
        <w:jc w:val="center"/>
      </w:pPr>
      <w:r>
        <w:rPr>
          <w:rFonts w:hint="eastAsia"/>
        </w:rPr>
        <w:drawing>
          <wp:inline distT="0" distB="0" distL="114300" distR="114300">
            <wp:extent cx="2114550" cy="3929380"/>
            <wp:effectExtent l="0" t="0" r="3810" b="2540"/>
            <wp:docPr id="27" name="图片 27" descr="微信图片_2019042615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图片_20190426152355"/>
                    <pic:cNvPicPr>
                      <a:picLocks noChangeAspect="1"/>
                    </pic:cNvPicPr>
                  </pic:nvPicPr>
                  <pic:blipFill>
                    <a:blip r:embed="rId45"/>
                    <a:stretch>
                      <a:fillRect/>
                    </a:stretch>
                  </pic:blipFill>
                  <pic:spPr>
                    <a:xfrm>
                      <a:off x="0" y="0"/>
                      <a:ext cx="2114550" cy="3929380"/>
                    </a:xfrm>
                    <a:prstGeom prst="rect">
                      <a:avLst/>
                    </a:prstGeom>
                  </pic:spPr>
                </pic:pic>
              </a:graphicData>
            </a:graphic>
          </wp:inline>
        </w:drawing>
      </w:r>
    </w:p>
    <w:p>
      <w:pPr>
        <w:spacing w:line="440" w:lineRule="exact"/>
        <w:jc w:val="center"/>
      </w:pPr>
      <w:r>
        <w:rPr>
          <w:rFonts w:hint="eastAsia" w:ascii="宋体" w:hAnsi="宋体"/>
          <w:sz w:val="21"/>
          <w:szCs w:val="21"/>
        </w:rPr>
        <w:t>图5-6 聊天列表页面（以BOSS身份为例）</w:t>
      </w:r>
    </w:p>
    <w:p>
      <w:pPr>
        <w:jc w:val="center"/>
      </w:pPr>
      <w:r>
        <w:rPr>
          <w:rFonts w:hint="eastAsia"/>
        </w:rPr>
        <w:drawing>
          <wp:inline distT="0" distB="0" distL="114300" distR="114300">
            <wp:extent cx="2100580" cy="3895090"/>
            <wp:effectExtent l="0" t="0" r="2540" b="6350"/>
            <wp:docPr id="28" name="图片 28" descr="微信图片_20190426152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图片_20190426152359"/>
                    <pic:cNvPicPr>
                      <a:picLocks noChangeAspect="1"/>
                    </pic:cNvPicPr>
                  </pic:nvPicPr>
                  <pic:blipFill>
                    <a:blip r:embed="rId46"/>
                    <a:stretch>
                      <a:fillRect/>
                    </a:stretch>
                  </pic:blipFill>
                  <pic:spPr>
                    <a:xfrm>
                      <a:off x="0" y="0"/>
                      <a:ext cx="2100580" cy="3895090"/>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图5-7 聊天内容详情页面（以BOSS身份为例）</w:t>
      </w:r>
    </w:p>
    <w:p>
      <w:pPr>
        <w:spacing w:line="440" w:lineRule="exact"/>
        <w:ind w:firstLine="480" w:firstLineChars="200"/>
        <w:rPr>
          <w:rFonts w:ascii="宋体" w:hAnsi="宋体"/>
        </w:rPr>
      </w:pPr>
      <w:bookmarkStart w:id="411" w:name="_Toc483732650"/>
      <w:bookmarkStart w:id="412" w:name="_Toc515030863"/>
      <w:bookmarkStart w:id="413" w:name="_Toc7281968"/>
      <w:bookmarkStart w:id="414" w:name="_Toc19644_WPSOffice_Level1"/>
      <w:bookmarkStart w:id="415" w:name="_Toc482124979"/>
      <w:bookmarkStart w:id="416" w:name="_Toc514702000"/>
      <w:bookmarkStart w:id="417" w:name="_Toc483758367"/>
      <w:bookmarkStart w:id="418" w:name="_Toc514705020"/>
      <w:bookmarkStart w:id="419" w:name="_Toc481254430"/>
      <w:bookmarkStart w:id="420" w:name="_Toc513634060"/>
      <w:bookmarkStart w:id="421" w:name="_Toc513636912"/>
      <w:r>
        <w:rPr>
          <w:rFonts w:hint="eastAsia" w:ascii="宋体" w:hAnsi="宋体"/>
        </w:rPr>
        <w:t>求职者发起聊天并且发送emoji表情，招聘者同时收到未读消息，实时的显示未读消息数量，并且在消息列表标红，显示最新提条消息内容。如图5-8、图5-9所示。</w:t>
      </w:r>
    </w:p>
    <w:p/>
    <w:p>
      <w:pPr>
        <w:jc w:val="center"/>
      </w:pPr>
      <w:r>
        <w:rPr>
          <w:rFonts w:hint="eastAsia"/>
        </w:rPr>
        <w:drawing>
          <wp:inline distT="0" distB="0" distL="114300" distR="114300">
            <wp:extent cx="4977765" cy="3931285"/>
            <wp:effectExtent l="0" t="0" r="5715" b="635"/>
            <wp:docPr id="46" name="图片 46" descr="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timg"/>
                    <pic:cNvPicPr>
                      <a:picLocks noChangeAspect="1"/>
                    </pic:cNvPicPr>
                  </pic:nvPicPr>
                  <pic:blipFill>
                    <a:blip r:embed="rId47"/>
                    <a:stretch>
                      <a:fillRect/>
                    </a:stretch>
                  </pic:blipFill>
                  <pic:spPr>
                    <a:xfrm>
                      <a:off x="0" y="0"/>
                      <a:ext cx="4977765" cy="393128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图5-8 实时聊天页面（一）</w:t>
      </w:r>
    </w:p>
    <w:p>
      <w:pPr>
        <w:jc w:val="center"/>
      </w:pPr>
      <w:r>
        <w:rPr>
          <w:rFonts w:hint="eastAsia"/>
        </w:rPr>
        <w:drawing>
          <wp:inline distT="0" distB="0" distL="114300" distR="114300">
            <wp:extent cx="5012690" cy="3759835"/>
            <wp:effectExtent l="0" t="0" r="1270" b="4445"/>
            <wp:docPr id="48" name="图片 48" descr="C:\Users\XPS\Desktop\timg.jpgt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C:\Users\XPS\Desktop\timg.jpgtimg"/>
                    <pic:cNvPicPr>
                      <a:picLocks noChangeAspect="1"/>
                    </pic:cNvPicPr>
                  </pic:nvPicPr>
                  <pic:blipFill>
                    <a:blip r:embed="rId48"/>
                    <a:srcRect/>
                    <a:stretch>
                      <a:fillRect/>
                    </a:stretch>
                  </pic:blipFill>
                  <pic:spPr>
                    <a:xfrm>
                      <a:off x="0" y="0"/>
                      <a:ext cx="5012690" cy="37598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图5-9 实时聊天页面（二）</w:t>
      </w:r>
    </w:p>
    <w:p>
      <w:pPr>
        <w:spacing w:line="440" w:lineRule="exact"/>
        <w:jc w:val="center"/>
        <w:rPr>
          <w:rFonts w:ascii="宋体" w:hAnsi="宋体"/>
          <w:sz w:val="21"/>
          <w:szCs w:val="21"/>
        </w:rPr>
      </w:pPr>
    </w:p>
    <w:p>
      <w:pPr>
        <w:pStyle w:val="11"/>
        <w:spacing w:line="440" w:lineRule="exact"/>
        <w:ind w:right="240"/>
        <w:rPr>
          <w:rFonts w:ascii="宋体" w:hAnsi="宋体" w:eastAsia="宋体"/>
        </w:rPr>
      </w:pPr>
      <w:r>
        <w:rPr>
          <w:rFonts w:hint="eastAsia" w:ascii="宋体" w:hAnsi="宋体" w:eastAsia="宋体"/>
        </w:rPr>
        <w:t>5.2后台管理实现</w:t>
      </w:r>
      <w:bookmarkEnd w:id="411"/>
      <w:bookmarkEnd w:id="412"/>
      <w:bookmarkEnd w:id="413"/>
      <w:bookmarkEnd w:id="414"/>
      <w:bookmarkEnd w:id="415"/>
      <w:bookmarkEnd w:id="416"/>
      <w:bookmarkEnd w:id="417"/>
      <w:bookmarkEnd w:id="418"/>
      <w:bookmarkEnd w:id="419"/>
      <w:bookmarkEnd w:id="420"/>
      <w:bookmarkEnd w:id="421"/>
    </w:p>
    <w:p>
      <w:pPr>
        <w:spacing w:line="440" w:lineRule="exact"/>
        <w:ind w:firstLine="420"/>
        <w:rPr>
          <w:rStyle w:val="15"/>
          <w:rFonts w:ascii="宋体" w:hAnsi="宋体"/>
          <w:color w:val="auto"/>
          <w:u w:val="none"/>
        </w:rPr>
      </w:pPr>
      <w:r>
        <w:rPr>
          <w:rStyle w:val="15"/>
          <w:rFonts w:hint="eastAsia" w:ascii="宋体" w:hAnsi="宋体"/>
          <w:color w:val="auto"/>
          <w:u w:val="none"/>
        </w:rPr>
        <w:t>因为项目并没上传到云服务器上，所以后台管理的启动需要在控制台搭配安装的nodemon工具，按照步骤去开启后端服务，如图5-10所示：</w:t>
      </w:r>
    </w:p>
    <w:p>
      <w:pPr>
        <w:ind w:firstLine="420"/>
        <w:jc w:val="center"/>
      </w:pPr>
      <w:r>
        <w:drawing>
          <wp:inline distT="0" distB="0" distL="114300" distR="114300">
            <wp:extent cx="4935220" cy="2082800"/>
            <wp:effectExtent l="0" t="0" r="2540"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49"/>
                    <a:stretch>
                      <a:fillRect/>
                    </a:stretch>
                  </pic:blipFill>
                  <pic:spPr>
                    <a:xfrm>
                      <a:off x="0" y="0"/>
                      <a:ext cx="4935220" cy="2082800"/>
                    </a:xfrm>
                    <a:prstGeom prst="rect">
                      <a:avLst/>
                    </a:prstGeom>
                    <a:noFill/>
                    <a:ln w="9525">
                      <a:noFill/>
                    </a:ln>
                  </pic:spPr>
                </pic:pic>
              </a:graphicData>
            </a:graphic>
          </wp:inline>
        </w:drawing>
      </w:r>
    </w:p>
    <w:p>
      <w:pPr>
        <w:spacing w:line="440" w:lineRule="exact"/>
        <w:jc w:val="center"/>
        <w:rPr>
          <w:rFonts w:ascii="宋体" w:hAnsi="宋体"/>
          <w:sz w:val="21"/>
          <w:szCs w:val="21"/>
        </w:rPr>
      </w:pPr>
      <w:bookmarkStart w:id="422" w:name="_Toc5392_WPSOffice_Level2"/>
      <w:bookmarkStart w:id="423" w:name="_Toc23968_WPSOffice_Level2"/>
      <w:r>
        <w:rPr>
          <w:rFonts w:hint="eastAsia" w:ascii="宋体" w:hAnsi="宋体"/>
          <w:sz w:val="21"/>
          <w:szCs w:val="21"/>
        </w:rPr>
        <w:t>图5-10 server端开启</w:t>
      </w:r>
      <w:bookmarkEnd w:id="422"/>
      <w:bookmarkEnd w:id="423"/>
    </w:p>
    <w:p>
      <w:pPr>
        <w:pStyle w:val="11"/>
        <w:spacing w:line="440" w:lineRule="exact"/>
        <w:ind w:right="240"/>
        <w:rPr>
          <w:rFonts w:ascii="宋体" w:hAnsi="宋体" w:eastAsia="宋体"/>
        </w:rPr>
      </w:pPr>
      <w:bookmarkStart w:id="424" w:name="_Toc514705021"/>
      <w:bookmarkStart w:id="425" w:name="_Toc513636913"/>
      <w:bookmarkStart w:id="426" w:name="_Toc21397_WPSOffice_Level1"/>
      <w:bookmarkStart w:id="427" w:name="_Toc514702001"/>
      <w:bookmarkStart w:id="428" w:name="_Toc513634061"/>
      <w:bookmarkStart w:id="429" w:name="_Toc7281969"/>
      <w:bookmarkStart w:id="430" w:name="_Toc515030864"/>
      <w:r>
        <w:rPr>
          <w:rFonts w:hint="eastAsia" w:ascii="宋体" w:hAnsi="宋体" w:eastAsia="宋体"/>
        </w:rPr>
        <w:t>5.3主要关键</w:t>
      </w:r>
      <w:bookmarkEnd w:id="424"/>
      <w:bookmarkEnd w:id="425"/>
      <w:bookmarkEnd w:id="426"/>
      <w:bookmarkEnd w:id="427"/>
      <w:bookmarkEnd w:id="428"/>
      <w:bookmarkEnd w:id="429"/>
      <w:bookmarkEnd w:id="430"/>
      <w:r>
        <w:rPr>
          <w:rFonts w:hint="eastAsia" w:ascii="宋体" w:hAnsi="宋体" w:eastAsia="宋体"/>
        </w:rPr>
        <w:t>架构与优化</w:t>
      </w:r>
    </w:p>
    <w:p>
      <w:pPr>
        <w:pStyle w:val="7"/>
        <w:spacing w:line="440" w:lineRule="exact"/>
        <w:rPr>
          <w:rFonts w:ascii="宋体" w:hAnsi="宋体" w:eastAsia="宋体"/>
        </w:rPr>
      </w:pPr>
      <w:bookmarkStart w:id="431" w:name="_Toc514702002"/>
      <w:bookmarkStart w:id="432" w:name="_Toc513636914"/>
      <w:bookmarkStart w:id="433" w:name="_Toc513634062"/>
      <w:bookmarkStart w:id="434" w:name="_Toc482124981"/>
      <w:bookmarkStart w:id="435" w:name="_Toc514705022"/>
      <w:bookmarkStart w:id="436" w:name="_Toc515030865"/>
      <w:bookmarkStart w:id="437" w:name="_Toc481254432"/>
      <w:bookmarkStart w:id="438" w:name="_Toc15524_WPSOffice_Level2"/>
      <w:bookmarkStart w:id="439" w:name="_Toc7281970"/>
      <w:bookmarkStart w:id="440" w:name="_Toc9991_WPSOffice_Level2"/>
      <w:r>
        <w:rPr>
          <w:rFonts w:hint="eastAsia" w:ascii="宋体" w:hAnsi="宋体" w:eastAsia="宋体"/>
        </w:rPr>
        <w:t xml:space="preserve">5.3.1 </w:t>
      </w:r>
      <w:bookmarkEnd w:id="431"/>
      <w:bookmarkEnd w:id="432"/>
      <w:bookmarkEnd w:id="433"/>
      <w:bookmarkEnd w:id="434"/>
      <w:bookmarkEnd w:id="435"/>
      <w:bookmarkEnd w:id="436"/>
      <w:bookmarkEnd w:id="437"/>
      <w:r>
        <w:rPr>
          <w:rFonts w:hint="eastAsia" w:ascii="宋体" w:hAnsi="宋体" w:eastAsia="宋体"/>
        </w:rPr>
        <w:t>项目结构框架与环境搭建</w:t>
      </w:r>
      <w:bookmarkEnd w:id="438"/>
      <w:bookmarkEnd w:id="439"/>
      <w:bookmarkEnd w:id="440"/>
    </w:p>
    <w:p>
      <w:pPr>
        <w:spacing w:line="440" w:lineRule="exact"/>
        <w:ind w:firstLine="420"/>
        <w:rPr>
          <w:rStyle w:val="15"/>
          <w:rFonts w:ascii="宋体" w:hAnsi="宋体"/>
          <w:color w:val="auto"/>
          <w:u w:val="none"/>
        </w:rPr>
      </w:pPr>
      <w:r>
        <w:rPr>
          <w:rStyle w:val="15"/>
          <w:rFonts w:hint="eastAsia" w:ascii="宋体" w:hAnsi="宋体"/>
          <w:color w:val="auto"/>
          <w:u w:val="none"/>
        </w:rPr>
        <w:t>该项目使用webpack脚手架进行项目的构建与打包，首先电脑安装node.js进行对应环境的配置，使用node命令行安装webpack以及其他依赖项。整体项目结构如图5-11所示：</w:t>
      </w:r>
    </w:p>
    <w:p>
      <w:pPr>
        <w:jc w:val="center"/>
        <w:rPr>
          <w:rStyle w:val="15"/>
          <w:rFonts w:ascii="宋体" w:hAnsi="宋体"/>
          <w:color w:val="auto"/>
          <w:u w:val="none"/>
        </w:rPr>
      </w:pPr>
      <w:r>
        <w:rPr>
          <w:rFonts w:hint="eastAsia"/>
        </w:rPr>
        <w:drawing>
          <wp:inline distT="0" distB="0" distL="114300" distR="114300">
            <wp:extent cx="2901315" cy="5169535"/>
            <wp:effectExtent l="0" t="0" r="9525" b="12065"/>
            <wp:docPr id="30" name="图片 30" descr="V0$~1D5P~HV71R50$1[WL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V0$~1D5P~HV71R50$1[WL8E"/>
                    <pic:cNvPicPr>
                      <a:picLocks noChangeAspect="1"/>
                    </pic:cNvPicPr>
                  </pic:nvPicPr>
                  <pic:blipFill>
                    <a:blip r:embed="rId50"/>
                    <a:stretch>
                      <a:fillRect/>
                    </a:stretch>
                  </pic:blipFill>
                  <pic:spPr>
                    <a:xfrm>
                      <a:off x="0" y="0"/>
                      <a:ext cx="2901315" cy="5169535"/>
                    </a:xfrm>
                    <a:prstGeom prst="rect">
                      <a:avLst/>
                    </a:prstGeom>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图5-11 整体项目结构</w:t>
      </w:r>
    </w:p>
    <w:p>
      <w:pPr>
        <w:spacing w:line="440" w:lineRule="exact"/>
        <w:ind w:firstLine="420"/>
        <w:rPr>
          <w:rFonts w:ascii="宋体" w:hAnsi="宋体"/>
        </w:rPr>
      </w:pPr>
      <w:r>
        <w:rPr>
          <w:rFonts w:hint="eastAsia" w:ascii="宋体" w:hAnsi="宋体"/>
        </w:rPr>
        <w:t>该系统是采用前后端分离搭建单页应用，所以前后端环境是分开搭建的，使用</w:t>
      </w:r>
      <w:r>
        <w:rPr>
          <w:rFonts w:hint="eastAsia" w:ascii="宋体" w:hAnsi="宋体"/>
          <w:lang w:eastAsia="zh-CN"/>
        </w:rPr>
        <w:t>Vue</w:t>
      </w:r>
      <w:r>
        <w:rPr>
          <w:rFonts w:hint="eastAsia" w:ascii="宋体" w:hAnsi="宋体"/>
        </w:rPr>
        <w:t xml:space="preserve"> 服务端SSR，采用后端node环境对页面渲染，同时提供静态资源和接口，前端只需要提供模板，然后页面渲染，页面跳转不需要刷新。但是这样客户端本地有属于自己的server，后端开发过程也有自己的server，两个服务器之间沟通就会产生同源策略的问题，也就是说浏览器会默认拦截不同域名下的沟通请求。</w:t>
      </w:r>
    </w:p>
    <w:p>
      <w:pPr>
        <w:ind w:firstLine="420"/>
        <w:rPr>
          <w:rFonts w:ascii="宋体" w:hAnsi="宋体"/>
        </w:rPr>
      </w:pPr>
      <w:r>
        <w:rPr>
          <w:rFonts w:hint="eastAsia" w:ascii="宋体" w:hAnsi="宋体"/>
        </w:rPr>
        <w:t>该系统为解决这个问题，采用服务器代理请求的方法，将所有node server下面的请求代理到前端开发下的server，只需要配置Http proxy即可。在项目打包发布时，webpack打包以后node端就可以获取到对应的资源，就不再有同源策略的问题。</w:t>
      </w:r>
    </w:p>
    <w:p>
      <w:pPr>
        <w:pStyle w:val="7"/>
        <w:spacing w:line="440" w:lineRule="exact"/>
        <w:rPr>
          <w:rFonts w:ascii="宋体" w:hAnsi="宋体" w:eastAsia="宋体"/>
        </w:rPr>
      </w:pPr>
      <w:bookmarkStart w:id="441" w:name="_Toc7838_WPSOffice_Level2"/>
      <w:bookmarkStart w:id="442" w:name="_Toc7281972"/>
      <w:bookmarkStart w:id="443" w:name="_Toc1692_WPSOffice_Level2"/>
      <w:r>
        <w:rPr>
          <w:rFonts w:hint="eastAsia" w:ascii="宋体" w:hAnsi="宋体" w:eastAsia="宋体"/>
        </w:rPr>
        <w:t>5.3.2 服务器接口设计</w:t>
      </w:r>
      <w:bookmarkEnd w:id="441"/>
      <w:bookmarkEnd w:id="442"/>
      <w:bookmarkEnd w:id="443"/>
    </w:p>
    <w:p>
      <w:pPr>
        <w:ind w:firstLine="420"/>
        <w:rPr>
          <w:rFonts w:ascii="宋体" w:hAnsi="宋体"/>
        </w:rPr>
      </w:pPr>
      <w:r>
        <w:rPr>
          <w:rFonts w:hint="eastAsia" w:ascii="宋体" w:hAnsi="宋体"/>
        </w:rPr>
        <w:t>该系统采用</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风格的api设计，</w:t>
      </w:r>
      <w:r>
        <w:rPr>
          <w:rFonts w:ascii="宋体" w:hAnsi="宋体"/>
        </w:rPr>
        <w:fldChar w:fldCharType="begin"/>
      </w:r>
      <w:r>
        <w:rPr>
          <w:rFonts w:ascii="宋体" w:hAnsi="宋体"/>
        </w:rPr>
        <w:instrText xml:space="preserve"> HYPERLINK "http://www.ruanyifeng.com/blog/2011/09/restful.html" \t "http://www.ruanyifeng.com/blog/2018/10/_blank" </w:instrText>
      </w:r>
      <w:r>
        <w:rPr>
          <w:rFonts w:ascii="宋体" w:hAnsi="宋体"/>
        </w:rPr>
        <w:fldChar w:fldCharType="separate"/>
      </w:r>
      <w:r>
        <w:rPr>
          <w:rFonts w:hint="eastAsia" w:ascii="宋体" w:hAnsi="宋体"/>
        </w:rPr>
        <w:t>RESTful</w:t>
      </w:r>
      <w:r>
        <w:rPr>
          <w:rFonts w:ascii="宋体" w:hAnsi="宋体"/>
        </w:rPr>
        <w:fldChar w:fldCharType="end"/>
      </w:r>
      <w:r>
        <w:rPr>
          <w:rFonts w:hint="eastAsia" w:ascii="宋体" w:hAnsi="宋体"/>
        </w:rPr>
        <w:t>是目前最流行的 API 设计规范，用于 Web 数据接口的设计。使得接口设计轻量，直接基于http，并且面向资源，一目了然。同样也使得我们在调用接口时，可以不需要考虑当前的状态，大大的降低了复杂度。</w:t>
      </w:r>
    </w:p>
    <w:p>
      <w:pPr>
        <w:ind w:firstLine="420"/>
        <w:rPr>
          <w:rFonts w:ascii="宋体" w:hAnsi="宋体"/>
        </w:rPr>
      </w:pPr>
      <w:r>
        <w:rPr>
          <w:rFonts w:hint="eastAsia" w:ascii="宋体" w:hAnsi="宋体"/>
        </w:rPr>
        <w:t>数据服务通过Restful Web Server 为其他服务实体提供统一的数据访问的接口，目的是将数据访问逻辑和业务层逻辑分类，屏蔽底层数据库的细节，提升系统的可扩展性</w:t>
      </w:r>
      <w:r>
        <w:rPr>
          <w:rStyle w:val="16"/>
          <w:rFonts w:hint="eastAsia" w:ascii="宋体" w:hAnsi="宋体"/>
        </w:rPr>
        <w:footnoteReference w:id="13"/>
      </w:r>
      <w:r>
        <w:rPr>
          <w:rFonts w:hint="eastAsia" w:ascii="宋体" w:hAnsi="宋体"/>
        </w:rPr>
        <w:t>。</w:t>
      </w:r>
    </w:p>
    <w:p>
      <w:pPr>
        <w:jc w:val="center"/>
      </w:pPr>
      <w:r>
        <w:drawing>
          <wp:inline distT="0" distB="0" distL="114300" distR="114300">
            <wp:extent cx="4920615" cy="2882265"/>
            <wp:effectExtent l="0" t="0" r="1905" b="13335"/>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51"/>
                    <a:stretch>
                      <a:fillRect/>
                    </a:stretch>
                  </pic:blipFill>
                  <pic:spPr>
                    <a:xfrm>
                      <a:off x="0" y="0"/>
                      <a:ext cx="4920615" cy="2882265"/>
                    </a:xfrm>
                    <a:prstGeom prst="rect">
                      <a:avLst/>
                    </a:prstGeom>
                    <a:noFill/>
                    <a:ln w="9525">
                      <a:noFill/>
                    </a:ln>
                  </pic:spPr>
                </pic:pic>
              </a:graphicData>
            </a:graphic>
          </wp:inline>
        </w:drawing>
      </w:r>
    </w:p>
    <w:p>
      <w:pPr>
        <w:spacing w:line="440" w:lineRule="exact"/>
        <w:jc w:val="center"/>
      </w:pPr>
      <w:r>
        <w:rPr>
          <w:rFonts w:hint="eastAsia" w:ascii="宋体" w:hAnsi="宋体"/>
          <w:sz w:val="21"/>
          <w:szCs w:val="21"/>
        </w:rPr>
        <w:t>图5-12 项目路由接口设计</w:t>
      </w:r>
    </w:p>
    <w:p>
      <w:pPr>
        <w:pStyle w:val="7"/>
        <w:spacing w:line="440" w:lineRule="exact"/>
        <w:rPr>
          <w:rFonts w:ascii="宋体" w:hAnsi="宋体" w:eastAsia="宋体"/>
        </w:rPr>
      </w:pPr>
      <w:bookmarkStart w:id="444" w:name="_Toc21791_WPSOffice_Level2"/>
      <w:bookmarkStart w:id="445" w:name="_Toc7281973"/>
      <w:bookmarkStart w:id="446" w:name="_Toc513636915"/>
      <w:bookmarkStart w:id="447" w:name="_Toc481254433"/>
      <w:bookmarkStart w:id="448" w:name="_Toc482124982"/>
      <w:bookmarkStart w:id="449" w:name="_Toc515030866"/>
      <w:bookmarkStart w:id="450" w:name="_Toc3274_WPSOffice_Level2"/>
      <w:bookmarkStart w:id="451" w:name="_Toc513634063"/>
      <w:bookmarkStart w:id="452" w:name="_Toc514705023"/>
      <w:bookmarkStart w:id="453" w:name="_Toc514702003"/>
      <w:r>
        <w:rPr>
          <w:rFonts w:hint="eastAsia" w:ascii="宋体" w:hAnsi="宋体" w:eastAsia="宋体"/>
        </w:rPr>
        <w:t>5.3.2代码优化实现</w:t>
      </w:r>
      <w:bookmarkEnd w:id="444"/>
      <w:bookmarkEnd w:id="445"/>
      <w:bookmarkEnd w:id="446"/>
      <w:bookmarkEnd w:id="447"/>
      <w:bookmarkEnd w:id="448"/>
      <w:bookmarkEnd w:id="449"/>
      <w:bookmarkEnd w:id="450"/>
      <w:bookmarkEnd w:id="451"/>
      <w:bookmarkEnd w:id="452"/>
      <w:bookmarkEnd w:id="453"/>
    </w:p>
    <w:p>
      <w:pPr>
        <w:numPr>
          <w:ilvl w:val="0"/>
          <w:numId w:val="8"/>
        </w:numPr>
        <w:spacing w:line="440" w:lineRule="exact"/>
        <w:rPr>
          <w:rFonts w:ascii="宋体" w:hAnsi="宋体"/>
        </w:rPr>
      </w:pPr>
      <w:r>
        <w:rPr>
          <w:rFonts w:hint="eastAsia" w:ascii="宋体" w:hAnsi="宋体"/>
        </w:rPr>
        <w:t>使用ESlint+async+await优化异步代码</w:t>
      </w:r>
    </w:p>
    <w:p>
      <w:pPr>
        <w:ind w:firstLine="420"/>
      </w:pPr>
      <w:r>
        <w:rPr>
          <w:rFonts w:hint="eastAsia" w:ascii="宋体" w:hAnsi="宋体"/>
        </w:rPr>
        <w:t>使用ESlint来规范项目代码，具体配置如图5-13所示</w:t>
      </w:r>
      <w:r>
        <w:rPr>
          <w:rFonts w:hint="eastAsia"/>
        </w:rPr>
        <w:t>：</w:t>
      </w:r>
    </w:p>
    <w:p>
      <w:pPr>
        <w:ind w:firstLine="420"/>
      </w:pPr>
      <w:r>
        <w:drawing>
          <wp:inline distT="0" distB="0" distL="114300" distR="114300">
            <wp:extent cx="4408170" cy="2757805"/>
            <wp:effectExtent l="0" t="0" r="11430" b="63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2"/>
                    <a:stretch>
                      <a:fillRect/>
                    </a:stretch>
                  </pic:blipFill>
                  <pic:spPr>
                    <a:xfrm>
                      <a:off x="0" y="0"/>
                      <a:ext cx="4408170" cy="2757805"/>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图5-13 ESlint配置</w:t>
      </w:r>
    </w:p>
    <w:p>
      <w:pPr>
        <w:ind w:firstLine="420"/>
        <w:rPr>
          <w:rFonts w:ascii="宋体" w:hAnsi="宋体"/>
        </w:rPr>
      </w:pPr>
      <w:r>
        <w:rPr>
          <w:rFonts w:hint="eastAsia" w:ascii="宋体" w:hAnsi="宋体"/>
        </w:rPr>
        <w:t>将代码使用async+await 改造，使得代码没有异步的感觉，同步的形式写异步代码，await确保是同步完成之后才进行下面代码，使用ES7 的写法，使得代码更加优雅。如图5-14所示：</w:t>
      </w:r>
    </w:p>
    <w:p>
      <w:pPr>
        <w:ind w:firstLine="420"/>
      </w:pPr>
      <w:r>
        <w:drawing>
          <wp:inline distT="0" distB="0" distL="114300" distR="114300">
            <wp:extent cx="5141595" cy="2183130"/>
            <wp:effectExtent l="0" t="0" r="9525" b="1143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53"/>
                    <a:stretch>
                      <a:fillRect/>
                    </a:stretch>
                  </pic:blipFill>
                  <pic:spPr>
                    <a:xfrm>
                      <a:off x="0" y="0"/>
                      <a:ext cx="5141595" cy="218313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图5-14 async+await写法改造图</w:t>
      </w:r>
    </w:p>
    <w:p>
      <w:pPr>
        <w:numPr>
          <w:ilvl w:val="0"/>
          <w:numId w:val="8"/>
        </w:numPr>
        <w:spacing w:line="440" w:lineRule="exact"/>
      </w:pPr>
      <w:r>
        <w:rPr>
          <w:rFonts w:hint="eastAsia"/>
          <w:lang w:eastAsia="zh-CN"/>
        </w:rPr>
        <w:t>Vue</w:t>
      </w:r>
      <w:r>
        <w:rPr>
          <w:rFonts w:hint="eastAsia"/>
        </w:rPr>
        <w:t>服务端渲染SSR</w:t>
      </w:r>
    </w:p>
    <w:p>
      <w:pPr>
        <w:spacing w:line="440" w:lineRule="exact"/>
        <w:ind w:firstLine="420"/>
        <w:rPr>
          <w:rFonts w:ascii="宋体" w:hAnsi="宋体"/>
        </w:rPr>
      </w:pPr>
      <w:r>
        <w:rPr>
          <w:rFonts w:hint="eastAsia" w:ascii="宋体" w:hAnsi="宋体"/>
        </w:rPr>
        <w:t>首屏采用SSR技术，前后端均使用ES6/ES7语法，后端使用</w:t>
      </w:r>
      <w:r>
        <w:rPr>
          <w:rFonts w:hint="eastAsia" w:ascii="宋体" w:hAnsi="宋体"/>
          <w:lang w:eastAsia="zh-CN"/>
        </w:rPr>
        <w:t>Vue</w:t>
      </w:r>
      <w:r>
        <w:rPr>
          <w:rFonts w:hint="eastAsia" w:ascii="宋体" w:hAnsi="宋体"/>
        </w:rPr>
        <w:t>本身提供</w:t>
      </w:r>
      <w:r>
        <w:rPr>
          <w:rFonts w:hint="eastAsia" w:ascii="宋体" w:hAnsi="宋体"/>
          <w:lang w:eastAsia="zh-CN"/>
        </w:rPr>
        <w:t>Vue</w:t>
      </w:r>
      <w:r>
        <w:rPr>
          <w:rFonts w:hint="eastAsia" w:ascii="宋体" w:hAnsi="宋体"/>
        </w:rPr>
        <w:t xml:space="preserve">DOMServer来实现服务端渲染，调用里面renderToString方法，在服务端渲染首屏模板，将div </w:t>
      </w:r>
      <w:r>
        <w:rPr>
          <w:rFonts w:hint="eastAsia" w:ascii="宋体" w:hAnsi="宋体"/>
          <w:lang w:eastAsia="zh-CN"/>
        </w:rPr>
        <w:t>Vue</w:t>
      </w:r>
      <w:r>
        <w:rPr>
          <w:rFonts w:hint="eastAsia" w:ascii="宋体" w:hAnsi="宋体"/>
        </w:rPr>
        <w:t>组件变成前端可以编译后的div。这样首屏JS不用执行渲染逻辑，只需要关注一些交互事件。</w:t>
      </w:r>
    </w:p>
    <w:p>
      <w:pPr>
        <w:spacing w:line="440" w:lineRule="exact"/>
        <w:ind w:firstLine="420"/>
        <w:rPr>
          <w:rFonts w:ascii="宋体" w:hAnsi="宋体"/>
        </w:rPr>
      </w:pPr>
      <w:r>
        <w:rPr>
          <w:rFonts w:hint="eastAsia" w:ascii="宋体" w:hAnsi="宋体"/>
        </w:rPr>
        <w:t>实际操作使用babal-node配置node里的</w:t>
      </w:r>
      <w:r>
        <w:rPr>
          <w:rFonts w:hint="eastAsia" w:ascii="宋体" w:hAnsi="宋体"/>
          <w:lang w:eastAsia="zh-CN"/>
        </w:rPr>
        <w:t>Vue</w:t>
      </w:r>
      <w:r>
        <w:rPr>
          <w:rFonts w:hint="eastAsia" w:ascii="宋体" w:hAnsi="宋体"/>
        </w:rPr>
        <w:t>环境，修改客户端代码，抽离APP组件，使得部分组件前后端共享，服务端生成DOM结构，使得HTML不再是</w:t>
      </w:r>
      <w:r>
        <w:rPr>
          <w:rFonts w:hint="eastAsia" w:ascii="宋体" w:hAnsi="宋体"/>
          <w:lang w:eastAsia="zh-CN"/>
        </w:rPr>
        <w:t>Vue</w:t>
      </w:r>
      <w:r>
        <w:rPr>
          <w:rFonts w:hint="eastAsia" w:ascii="宋体" w:hAnsi="宋体"/>
        </w:rPr>
        <w:t>生成而是由node生成。</w:t>
      </w:r>
    </w:p>
    <w:p>
      <w:pPr>
        <w:spacing w:line="440" w:lineRule="exact"/>
        <w:ind w:firstLine="420"/>
        <w:rPr>
          <w:rFonts w:ascii="宋体" w:hAnsi="宋体"/>
        </w:rPr>
      </w:pPr>
      <w:r>
        <w:rPr>
          <w:rFonts w:hint="eastAsia" w:ascii="宋体" w:hAnsi="宋体"/>
        </w:rPr>
        <w:t>如图5-15所示：</w:t>
      </w:r>
    </w:p>
    <w:p>
      <w:pPr>
        <w:ind w:firstLine="420"/>
        <w:jc w:val="center"/>
      </w:pPr>
      <w:r>
        <w:drawing>
          <wp:inline distT="0" distB="0" distL="114300" distR="114300">
            <wp:extent cx="4557395" cy="2423160"/>
            <wp:effectExtent l="0" t="0" r="14605" b="0"/>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54"/>
                    <a:stretch>
                      <a:fillRect/>
                    </a:stretch>
                  </pic:blipFill>
                  <pic:spPr>
                    <a:xfrm>
                      <a:off x="0" y="0"/>
                      <a:ext cx="4557395" cy="2423160"/>
                    </a:xfrm>
                    <a:prstGeom prst="rect">
                      <a:avLst/>
                    </a:prstGeom>
                    <a:noFill/>
                    <a:ln w="9525">
                      <a:noFill/>
                    </a:ln>
                  </pic:spPr>
                </pic:pic>
              </a:graphicData>
            </a:graphic>
          </wp:inline>
        </w:drawing>
      </w:r>
    </w:p>
    <w:p>
      <w:pPr>
        <w:spacing w:line="440" w:lineRule="exact"/>
        <w:jc w:val="center"/>
        <w:rPr>
          <w:rFonts w:ascii="宋体" w:hAnsi="宋体"/>
          <w:sz w:val="21"/>
          <w:szCs w:val="21"/>
        </w:rPr>
      </w:pPr>
      <w:r>
        <w:rPr>
          <w:rFonts w:hint="eastAsia" w:ascii="宋体" w:hAnsi="宋体"/>
          <w:sz w:val="21"/>
          <w:szCs w:val="21"/>
        </w:rPr>
        <w:t>图5-15 服务端渲染写法改造</w:t>
      </w:r>
    </w:p>
    <w:p>
      <w:pPr>
        <w:spacing w:line="440" w:lineRule="exact"/>
        <w:ind w:firstLine="420"/>
        <w:rPr>
          <w:rFonts w:ascii="宋体" w:hAnsi="宋体"/>
        </w:rPr>
      </w:pPr>
      <w:r>
        <w:rPr>
          <w:rFonts w:hint="eastAsia" w:ascii="宋体" w:hAnsi="宋体"/>
        </w:rPr>
        <w:t>再使用服务端渲染之后，对项目进行SEO优化配置，利于搜索引擎可以爬取完全渲染的页面，如图5-16所示：</w:t>
      </w:r>
    </w:p>
    <w:p>
      <w:pPr>
        <w:ind w:firstLine="420"/>
        <w:jc w:val="center"/>
      </w:pPr>
      <w:r>
        <w:drawing>
          <wp:inline distT="0" distB="0" distL="114300" distR="114300">
            <wp:extent cx="4836795" cy="3466465"/>
            <wp:effectExtent l="0" t="0" r="9525" b="8255"/>
            <wp:docPr id="3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pic:cNvPicPr>
                      <a:picLocks noChangeAspect="1"/>
                    </pic:cNvPicPr>
                  </pic:nvPicPr>
                  <pic:blipFill>
                    <a:blip r:embed="rId55"/>
                    <a:stretch>
                      <a:fillRect/>
                    </a:stretch>
                  </pic:blipFill>
                  <pic:spPr>
                    <a:xfrm>
                      <a:off x="0" y="0"/>
                      <a:ext cx="4836795" cy="3466465"/>
                    </a:xfrm>
                    <a:prstGeom prst="rect">
                      <a:avLst/>
                    </a:prstGeom>
                    <a:noFill/>
                    <a:ln w="9525">
                      <a:noFill/>
                    </a:ln>
                  </pic:spPr>
                </pic:pic>
              </a:graphicData>
            </a:graphic>
          </wp:inline>
        </w:drawing>
      </w:r>
    </w:p>
    <w:p>
      <w:pPr>
        <w:spacing w:line="440" w:lineRule="exact"/>
        <w:jc w:val="center"/>
        <w:rPr>
          <w:rFonts w:ascii="宋体" w:hAnsi="宋体"/>
        </w:rPr>
      </w:pPr>
      <w:r>
        <w:rPr>
          <w:rFonts w:hint="eastAsia" w:ascii="宋体" w:hAnsi="宋体"/>
          <w:sz w:val="21"/>
          <w:szCs w:val="21"/>
        </w:rPr>
        <w:t>图5-16 页面SEO配置</w:t>
      </w:r>
    </w:p>
    <w:p>
      <w:pPr>
        <w:numPr>
          <w:ilvl w:val="0"/>
          <w:numId w:val="8"/>
        </w:numPr>
        <w:spacing w:line="440" w:lineRule="exact"/>
      </w:pPr>
      <w:r>
        <w:rPr>
          <w:rFonts w:hint="eastAsia"/>
          <w:lang w:eastAsia="zh-CN"/>
        </w:rPr>
        <w:t>Vue</w:t>
      </w:r>
      <w:r>
        <w:rPr>
          <w:rFonts w:hint="eastAsia"/>
        </w:rPr>
        <w:t>动画解决方案</w:t>
      </w:r>
    </w:p>
    <w:p>
      <w:pPr>
        <w:spacing w:line="440" w:lineRule="exact"/>
        <w:ind w:firstLine="420"/>
        <w:rPr>
          <w:rFonts w:ascii="宋体" w:hAnsi="宋体"/>
        </w:rPr>
      </w:pPr>
      <w:r>
        <w:rPr>
          <w:rFonts w:hint="eastAsia" w:ascii="宋体" w:hAnsi="宋体"/>
        </w:rPr>
        <w:t>使用Ant Motion做</w:t>
      </w:r>
      <w:r>
        <w:rPr>
          <w:rFonts w:hint="eastAsia" w:ascii="宋体" w:hAnsi="宋体"/>
          <w:lang w:eastAsia="zh-CN"/>
        </w:rPr>
        <w:t>Vue</w:t>
      </w:r>
      <w:r>
        <w:rPr>
          <w:rFonts w:hint="eastAsia" w:ascii="宋体" w:hAnsi="宋体"/>
        </w:rPr>
        <w:t>动画，快速在</w:t>
      </w:r>
      <w:r>
        <w:rPr>
          <w:rFonts w:hint="eastAsia" w:ascii="宋体" w:hAnsi="宋体"/>
          <w:lang w:eastAsia="zh-CN"/>
        </w:rPr>
        <w:t>Vue</w:t>
      </w:r>
      <w:r>
        <w:rPr>
          <w:rFonts w:hint="eastAsia" w:ascii="宋体" w:hAnsi="宋体"/>
        </w:rPr>
        <w:t>框架中使用动画，优化用户使用感，使得进入聊天页面，聊天信息出现有动态效果。</w:t>
      </w:r>
    </w:p>
    <w:p>
      <w:pPr>
        <w:spacing w:line="440" w:lineRule="exact"/>
        <w:ind w:firstLine="420"/>
        <w:rPr>
          <w:rFonts w:ascii="宋体" w:hAnsi="宋体"/>
        </w:rPr>
      </w:pPr>
      <w:r>
        <w:rPr>
          <w:rFonts w:hint="eastAsia" w:ascii="宋体" w:hAnsi="宋体"/>
        </w:rPr>
        <w:br w:type="page"/>
      </w:r>
    </w:p>
    <w:p>
      <w:pPr>
        <w:pStyle w:val="2"/>
        <w:spacing w:line="440" w:lineRule="exact"/>
        <w:ind w:left="420" w:hanging="420"/>
        <w:rPr>
          <w:rFonts w:ascii="宋体" w:hAnsi="宋体" w:eastAsia="宋体"/>
        </w:rPr>
      </w:pPr>
      <w:bookmarkStart w:id="454" w:name="_Toc24563_WPSOffice_Level1"/>
      <w:bookmarkStart w:id="455" w:name="_Toc513634065"/>
      <w:bookmarkStart w:id="456" w:name="_Toc7281974"/>
      <w:bookmarkStart w:id="457" w:name="_Toc483758369"/>
      <w:bookmarkStart w:id="458" w:name="_Toc513636917"/>
      <w:bookmarkStart w:id="459" w:name="_Toc483732652"/>
      <w:bookmarkStart w:id="460" w:name="_Toc515030868"/>
      <w:bookmarkStart w:id="461" w:name="_Toc514705025"/>
      <w:bookmarkStart w:id="462" w:name="_Toc514702005"/>
      <w:bookmarkStart w:id="463" w:name="_Toc481254435"/>
      <w:bookmarkStart w:id="464" w:name="_Toc18508_WPSOffice_Level1"/>
      <w:bookmarkStart w:id="465" w:name="_Toc482124984"/>
      <w:r>
        <w:rPr>
          <w:rFonts w:hint="eastAsia" w:ascii="宋体" w:hAnsi="宋体" w:eastAsia="宋体"/>
        </w:rPr>
        <w:t>6总结与展望</w:t>
      </w:r>
      <w:bookmarkEnd w:id="454"/>
      <w:bookmarkEnd w:id="455"/>
      <w:bookmarkEnd w:id="456"/>
      <w:bookmarkEnd w:id="457"/>
      <w:bookmarkEnd w:id="458"/>
      <w:bookmarkEnd w:id="459"/>
      <w:bookmarkEnd w:id="460"/>
      <w:bookmarkEnd w:id="461"/>
      <w:bookmarkEnd w:id="462"/>
      <w:bookmarkEnd w:id="463"/>
      <w:bookmarkEnd w:id="464"/>
      <w:bookmarkEnd w:id="465"/>
    </w:p>
    <w:p>
      <w:pPr>
        <w:pStyle w:val="11"/>
        <w:spacing w:line="440" w:lineRule="exact"/>
        <w:ind w:right="240"/>
        <w:rPr>
          <w:rFonts w:ascii="宋体" w:hAnsi="宋体" w:eastAsia="宋体"/>
        </w:rPr>
      </w:pPr>
      <w:bookmarkStart w:id="466" w:name="_Toc483732653"/>
      <w:bookmarkStart w:id="467" w:name="_Toc483758370"/>
      <w:bookmarkStart w:id="468" w:name="_Toc7281975"/>
      <w:bookmarkStart w:id="469" w:name="_Toc482124985"/>
      <w:bookmarkStart w:id="470" w:name="_Toc18353_WPSOffice_Level1"/>
      <w:bookmarkStart w:id="471" w:name="_Toc481254436"/>
      <w:bookmarkStart w:id="472" w:name="_Toc514705026"/>
      <w:bookmarkStart w:id="473" w:name="_Toc513634066"/>
      <w:bookmarkStart w:id="474" w:name="_Toc29458_WPSOffice_Level1"/>
      <w:bookmarkStart w:id="475" w:name="_Toc514702006"/>
      <w:bookmarkStart w:id="476" w:name="_Toc513636918"/>
      <w:bookmarkStart w:id="477" w:name="_Toc515030869"/>
      <w:r>
        <w:rPr>
          <w:rFonts w:hint="eastAsia" w:ascii="宋体" w:hAnsi="宋体" w:eastAsia="宋体"/>
        </w:rPr>
        <w:t>6.1总结</w:t>
      </w:r>
      <w:bookmarkEnd w:id="466"/>
      <w:bookmarkEnd w:id="467"/>
      <w:bookmarkEnd w:id="468"/>
      <w:bookmarkEnd w:id="469"/>
      <w:bookmarkEnd w:id="470"/>
      <w:bookmarkEnd w:id="471"/>
      <w:bookmarkEnd w:id="472"/>
      <w:bookmarkEnd w:id="473"/>
      <w:bookmarkEnd w:id="474"/>
      <w:bookmarkEnd w:id="475"/>
      <w:bookmarkEnd w:id="476"/>
      <w:bookmarkEnd w:id="477"/>
    </w:p>
    <w:p>
      <w:pPr>
        <w:spacing w:line="440" w:lineRule="exact"/>
        <w:ind w:firstLine="420"/>
        <w:rPr>
          <w:rFonts w:cs="Arial"/>
          <w:color w:val="000000"/>
          <w:szCs w:val="21"/>
        </w:rPr>
      </w:pPr>
      <w:r>
        <w:rPr>
          <w:rFonts w:hint="eastAsia"/>
        </w:rPr>
        <w:t>本文题目为</w:t>
      </w:r>
      <w:r>
        <w:rPr>
          <w:rFonts w:hint="eastAsia" w:cs="Arial"/>
          <w:color w:val="000000"/>
          <w:szCs w:val="21"/>
        </w:rPr>
        <w:t>基于NodeJS的web聊天室的设计与实践。整体回顾，虽然项目不是特别复杂，但是麻雀虽小，五脏俱全。在技术上采用了</w:t>
      </w:r>
      <w:r>
        <w:rPr>
          <w:rFonts w:hint="eastAsia" w:cs="Arial"/>
          <w:color w:val="000000"/>
          <w:szCs w:val="21"/>
          <w:lang w:eastAsia="zh-CN"/>
        </w:rPr>
        <w:t>Vue</w:t>
      </w:r>
      <w:r>
        <w:rPr>
          <w:rFonts w:hint="eastAsia" w:cs="Arial"/>
          <w:color w:val="000000"/>
          <w:szCs w:val="21"/>
        </w:rPr>
        <w:t>全家桶与antd-mobile实现前端技术，后端上使用Socket.io实时通讯、MongoDB存储数据、express做web接口，同时自己实现了redux,并且优化代码使用服务端渲染。在功能上，本系统完成了登录注册、完善详情、列表查看、聊天、个人信息等一系列功能。</w:t>
      </w:r>
    </w:p>
    <w:p>
      <w:pPr>
        <w:ind w:firstLine="420"/>
        <w:rPr>
          <w:rFonts w:cs="Arial"/>
          <w:color w:val="000000"/>
          <w:szCs w:val="21"/>
        </w:rPr>
      </w:pPr>
      <w:r>
        <w:rPr>
          <w:rFonts w:hint="eastAsia" w:cs="Arial"/>
          <w:color w:val="000000"/>
          <w:szCs w:val="21"/>
        </w:rPr>
        <w:t>在项目的开始阶段，先后阅读了诸多类似系统实现文献资料并且进行了项目所需要的技术储备与学习，同时也亲身体验和感受了现在市场已有的类似APP，先对此类型APP有一定的了解，随后思考构建出系统的主要模块功能，再确定技术选型到开始开发到完整的设计开发前端展示、后端服务、数据库支持，再到系统服务端渲染优化，让我对现在的全栈体系也有了更深层次的认识，也有了对</w:t>
      </w:r>
      <w:r>
        <w:rPr>
          <w:rFonts w:hint="eastAsia" w:cs="Arial"/>
          <w:color w:val="000000"/>
          <w:szCs w:val="21"/>
          <w:lang w:eastAsia="zh-CN"/>
        </w:rPr>
        <w:t>Vue</w:t>
      </w:r>
      <w:r>
        <w:rPr>
          <w:rFonts w:hint="eastAsia" w:cs="Arial"/>
          <w:color w:val="000000"/>
          <w:szCs w:val="21"/>
        </w:rPr>
        <w:t>的进阶学习与node的入门学习，提高了自己的项目实践经验，对前端技术有了更高的追求。在项目后期，完成基本功能结构之后，尝试使用</w:t>
      </w:r>
      <w:r>
        <w:rPr>
          <w:rFonts w:hint="eastAsia" w:cs="Arial"/>
          <w:color w:val="000000"/>
          <w:szCs w:val="21"/>
          <w:lang w:eastAsia="zh-CN"/>
        </w:rPr>
        <w:t>Vue</w:t>
      </w:r>
      <w:r>
        <w:rPr>
          <w:rFonts w:hint="eastAsia" w:cs="Arial"/>
          <w:color w:val="000000"/>
          <w:szCs w:val="21"/>
        </w:rPr>
        <w:t>服务端渲染对项目客户端代码进行重构改造，将项目之前单页应用的弊端消灭掉，更加利于SEO、优化项目结构与提高首屏渲染速度。</w:t>
      </w:r>
    </w:p>
    <w:p>
      <w:pPr>
        <w:ind w:firstLine="420"/>
        <w:rPr>
          <w:rFonts w:cs="Arial"/>
          <w:color w:val="000000"/>
          <w:szCs w:val="21"/>
        </w:rPr>
      </w:pPr>
      <w:r>
        <w:rPr>
          <w:rFonts w:hint="eastAsia" w:cs="Arial"/>
          <w:color w:val="000000"/>
          <w:szCs w:val="21"/>
        </w:rPr>
        <w:t>对前端前沿新技术与框架的实践，让自己收获颇多，学习实践怎么去完成一个项目到如何优化项目代码与结构再到如何去站在使用者的角度将一个项目的体验提升到极致。对自己未来的开发之路提出来新的思考。</w:t>
      </w:r>
    </w:p>
    <w:p>
      <w:pPr>
        <w:pStyle w:val="11"/>
        <w:spacing w:line="440" w:lineRule="exact"/>
        <w:ind w:right="240"/>
        <w:rPr>
          <w:rFonts w:ascii="宋体" w:hAnsi="宋体" w:eastAsia="宋体"/>
        </w:rPr>
      </w:pPr>
      <w:bookmarkStart w:id="478" w:name="_Toc514705027"/>
      <w:bookmarkStart w:id="479" w:name="_Toc482124986"/>
      <w:bookmarkStart w:id="480" w:name="_Toc514702007"/>
      <w:bookmarkStart w:id="481" w:name="_Toc513636919"/>
      <w:bookmarkStart w:id="482" w:name="_Toc483732654"/>
      <w:bookmarkStart w:id="483" w:name="_Toc483758371"/>
      <w:bookmarkStart w:id="484" w:name="_Toc513634067"/>
      <w:bookmarkStart w:id="485" w:name="_Toc481254437"/>
      <w:bookmarkStart w:id="486" w:name="_Toc7281976"/>
      <w:bookmarkStart w:id="487" w:name="_Toc8553_WPSOffice_Level1"/>
      <w:bookmarkStart w:id="488" w:name="_Toc10734_WPSOffice_Level1"/>
      <w:bookmarkStart w:id="489" w:name="_Toc515030870"/>
      <w:r>
        <w:rPr>
          <w:rFonts w:hint="eastAsia" w:ascii="宋体" w:hAnsi="宋体" w:eastAsia="宋体"/>
        </w:rPr>
        <w:t>6.2</w:t>
      </w:r>
      <w:bookmarkEnd w:id="478"/>
      <w:bookmarkEnd w:id="479"/>
      <w:bookmarkEnd w:id="480"/>
      <w:bookmarkEnd w:id="481"/>
      <w:bookmarkEnd w:id="482"/>
      <w:bookmarkEnd w:id="483"/>
      <w:bookmarkEnd w:id="484"/>
      <w:bookmarkEnd w:id="485"/>
      <w:r>
        <w:rPr>
          <w:rFonts w:hint="eastAsia" w:ascii="宋体" w:hAnsi="宋体" w:eastAsia="宋体"/>
        </w:rPr>
        <w:t>展望</w:t>
      </w:r>
      <w:bookmarkEnd w:id="486"/>
      <w:bookmarkEnd w:id="487"/>
      <w:bookmarkEnd w:id="488"/>
      <w:bookmarkEnd w:id="489"/>
      <w:r>
        <w:rPr>
          <w:rFonts w:hint="eastAsia" w:ascii="宋体" w:hAnsi="宋体" w:eastAsia="宋体"/>
        </w:rPr>
        <w:t xml:space="preserve"> </w:t>
      </w:r>
    </w:p>
    <w:p>
      <w:pPr>
        <w:spacing w:line="440" w:lineRule="exact"/>
        <w:ind w:firstLine="420"/>
      </w:pPr>
      <w:r>
        <w:rPr>
          <w:rFonts w:hint="eastAsia"/>
        </w:rPr>
        <w:t>毕业设计的过程是一个学习研究与进步的过程，通过这一次的毕业实践，我对前端开发与实践有了更加深刻的认知，也体会到自己在真正成为一个前端开发者各个方面的不足与差距。虽然项目已经基本完成与进行优化，但是我对于熟练掌握NodeJS的核心技术与高级编程还有很长的路需要去走。要将自己学习到的理论知识与实践相结合，去理解一切技术的最终目的都是为产品实现服务的，在提升知识面与技术能力同时，去自发的驱动自己用技术真正解决问题为产品输出服务，不断学习，热爱技术，在未来能够写出更有质量的代码。</w:t>
      </w:r>
    </w:p>
    <w:p>
      <w:pPr>
        <w:ind w:firstLine="420"/>
      </w:pPr>
      <w:r>
        <w:rPr>
          <w:rFonts w:hint="eastAsia"/>
        </w:rPr>
        <w:t>这个基于web版APP系统初步完成，但是系统依旧有值得优化和拓展的地方：</w:t>
      </w:r>
    </w:p>
    <w:p>
      <w:pPr>
        <w:ind w:firstLine="420"/>
      </w:pPr>
      <w:r>
        <w:rPr>
          <w:rFonts w:hint="eastAsia"/>
        </w:rPr>
        <w:t>（1）系统功能上比较简单，求职者的个人简介模块相对简单，缺乏多样性，可以后期完善增加视频简历作为信息维度的辅助，方便招聘者更加快速了解求职者信息，也让求职者更好的展现自我。同时可以在聊天模块增加一键发送附件简历的功能，发起预约面试，同时添加公司面试评价，给予不同类型的用户的不同需求上的满足。</w:t>
      </w:r>
    </w:p>
    <w:p>
      <w:pPr>
        <w:ind w:firstLine="420"/>
      </w:pPr>
      <w:r>
        <w:rPr>
          <w:rFonts w:hint="eastAsia"/>
        </w:rPr>
        <w:t>（2）在系统技术层面，后期优化可以将项目部署到云服务器上，实现在线云端使用该系统，并且学习实践云服务器部署。同时可以考虑添加爬虫功能，去爬取获得现有公司信息，提供给系统大量真实的公司数据，丰富数据库的设计。</w:t>
      </w:r>
    </w:p>
    <w:p>
      <w:pPr>
        <w:ind w:firstLine="420"/>
      </w:pPr>
      <w:r>
        <w:rPr>
          <w:rFonts w:hint="eastAsia"/>
        </w:rPr>
        <w:t>（3）可以未来在优化UI界面的同时，提升APP的实用性，更加的贴合大众的使用习惯，以提升使用者效率为基础去优化开发。</w:t>
      </w:r>
    </w:p>
    <w:p>
      <w:pPr>
        <w:ind w:firstLine="420"/>
      </w:pPr>
      <w:r>
        <w:rPr>
          <w:rFonts w:hint="eastAsia"/>
        </w:rPr>
        <w:br w:type="page"/>
      </w:r>
    </w:p>
    <w:p>
      <w:pPr>
        <w:pStyle w:val="2"/>
        <w:ind w:left="420" w:hanging="420"/>
        <w:jc w:val="center"/>
        <w:rPr>
          <w:rFonts w:ascii="宋体" w:hAnsi="宋体" w:eastAsia="宋体"/>
        </w:rPr>
      </w:pPr>
      <w:bookmarkStart w:id="490" w:name="_Toc483758372"/>
      <w:bookmarkStart w:id="491" w:name="_Toc513636920"/>
      <w:bookmarkStart w:id="492" w:name="_Toc515030871"/>
      <w:bookmarkStart w:id="493" w:name="_Toc513634068"/>
      <w:bookmarkStart w:id="494" w:name="_Toc483732655"/>
      <w:bookmarkStart w:id="495" w:name="_Toc482124987"/>
      <w:bookmarkStart w:id="496" w:name="_Toc481254438"/>
      <w:bookmarkStart w:id="497" w:name="_Toc514702008"/>
      <w:bookmarkStart w:id="498" w:name="_Toc514705028"/>
      <w:bookmarkStart w:id="499" w:name="_Toc7281977"/>
      <w:r>
        <w:rPr>
          <w:rFonts w:hint="eastAsia" w:ascii="宋体" w:hAnsi="宋体" w:eastAsia="宋体"/>
        </w:rPr>
        <w:t>参考文献</w:t>
      </w:r>
      <w:bookmarkEnd w:id="490"/>
      <w:bookmarkEnd w:id="491"/>
      <w:bookmarkEnd w:id="492"/>
      <w:bookmarkEnd w:id="493"/>
      <w:bookmarkEnd w:id="494"/>
      <w:bookmarkEnd w:id="495"/>
      <w:bookmarkEnd w:id="496"/>
      <w:bookmarkEnd w:id="497"/>
      <w:bookmarkEnd w:id="498"/>
      <w:bookmarkEnd w:id="499"/>
    </w:p>
    <w:p>
      <w:pPr>
        <w:spacing w:line="360" w:lineRule="exact"/>
        <w:jc w:val="left"/>
        <w:rPr>
          <w:rFonts w:ascii="宋体" w:hAnsi="宋体"/>
          <w:sz w:val="21"/>
          <w:szCs w:val="21"/>
        </w:rPr>
      </w:pPr>
      <w:r>
        <w:rPr>
          <w:rFonts w:hint="eastAsia" w:ascii="宋体" w:hAnsi="宋体"/>
          <w:sz w:val="21"/>
          <w:szCs w:val="21"/>
        </w:rPr>
        <w:t>[1] 中国互联网信息中心（CNNIC）《中国互联网发展状况统计报告》 第42次发布.</w:t>
      </w:r>
    </w:p>
    <w:p>
      <w:pPr>
        <w:spacing w:line="360" w:lineRule="exact"/>
        <w:jc w:val="left"/>
        <w:rPr>
          <w:rFonts w:ascii="宋体" w:hAnsi="宋体"/>
          <w:sz w:val="21"/>
          <w:szCs w:val="21"/>
        </w:rPr>
      </w:pPr>
      <w:r>
        <w:rPr>
          <w:rFonts w:hint="eastAsia" w:ascii="宋体" w:hAnsi="宋体"/>
          <w:sz w:val="21"/>
          <w:szCs w:val="21"/>
        </w:rPr>
        <w:t xml:space="preserve">[2] </w:t>
      </w:r>
      <w:bookmarkStart w:id="500" w:name="OLE_LINK7"/>
      <w:r>
        <w:rPr>
          <w:rFonts w:hint="eastAsia" w:ascii="宋体" w:hAnsi="宋体"/>
          <w:sz w:val="21"/>
          <w:szCs w:val="21"/>
        </w:rPr>
        <w:t xml:space="preserve">曾探,《JavaScript设计模式与开发实践》[M]中国工信出版社,2015 </w:t>
      </w:r>
    </w:p>
    <w:bookmarkEnd w:id="500"/>
    <w:p>
      <w:pPr>
        <w:spacing w:line="360" w:lineRule="exact"/>
        <w:jc w:val="left"/>
        <w:rPr>
          <w:rFonts w:ascii="宋体" w:hAnsi="宋体"/>
          <w:sz w:val="21"/>
          <w:szCs w:val="21"/>
        </w:rPr>
      </w:pPr>
      <w:r>
        <w:rPr>
          <w:rFonts w:hint="eastAsia" w:ascii="宋体" w:hAnsi="宋体"/>
          <w:sz w:val="21"/>
          <w:szCs w:val="21"/>
        </w:rPr>
        <w:t>[3] Michael Abernethy.Just what is Node.js?A ready-to-code server[EB/OL],2011</w:t>
      </w:r>
    </w:p>
    <w:p>
      <w:pPr>
        <w:spacing w:line="360" w:lineRule="exact"/>
        <w:jc w:val="left"/>
        <w:rPr>
          <w:rFonts w:ascii="宋体" w:hAnsi="宋体"/>
          <w:sz w:val="21"/>
          <w:szCs w:val="21"/>
        </w:rPr>
      </w:pPr>
      <w:r>
        <w:rPr>
          <w:rFonts w:hint="eastAsia" w:ascii="宋体" w:hAnsi="宋体"/>
          <w:sz w:val="21"/>
          <w:szCs w:val="21"/>
        </w:rPr>
        <w:t>[4] 朴灵,《深入浅出nodejs》[M]人民邮电出版社,2013</w:t>
      </w:r>
    </w:p>
    <w:p>
      <w:pPr>
        <w:spacing w:line="360" w:lineRule="exact"/>
        <w:jc w:val="left"/>
        <w:rPr>
          <w:rFonts w:ascii="宋体" w:hAnsi="宋体"/>
          <w:sz w:val="21"/>
          <w:szCs w:val="21"/>
        </w:rPr>
      </w:pPr>
      <w:r>
        <w:rPr>
          <w:rFonts w:hint="eastAsia" w:ascii="宋体" w:hAnsi="宋体"/>
          <w:sz w:val="21"/>
          <w:szCs w:val="21"/>
        </w:rPr>
        <w:t>[5] 程桂花,沈炜,何松林，et al.Node.js中Express框架路由机制的研究[J].工业控制计算机, 2016</w:t>
      </w:r>
    </w:p>
    <w:p>
      <w:pPr>
        <w:spacing w:line="360" w:lineRule="exact"/>
        <w:jc w:val="left"/>
        <w:rPr>
          <w:rFonts w:ascii="宋体" w:hAnsi="宋体"/>
          <w:sz w:val="21"/>
          <w:szCs w:val="21"/>
        </w:rPr>
      </w:pPr>
      <w:r>
        <w:rPr>
          <w:rFonts w:hint="eastAsia" w:ascii="宋体" w:hAnsi="宋体"/>
          <w:sz w:val="21"/>
          <w:szCs w:val="21"/>
        </w:rPr>
        <w:t xml:space="preserve">[6] Developers L O E . </w:t>
      </w:r>
      <w:r>
        <w:rPr>
          <w:rFonts w:hint="eastAsia" w:ascii="宋体" w:hAnsi="宋体"/>
          <w:sz w:val="21"/>
          <w:szCs w:val="21"/>
          <w:lang w:eastAsia="zh-CN"/>
        </w:rPr>
        <w:t>Vue</w:t>
      </w:r>
      <w:r>
        <w:rPr>
          <w:rFonts w:hint="eastAsia" w:ascii="宋体" w:hAnsi="宋体"/>
          <w:sz w:val="21"/>
          <w:szCs w:val="21"/>
        </w:rPr>
        <w:t>:引领未来的用户界面开发框架[M]. 电子工业出版社, 2015.</w:t>
      </w:r>
    </w:p>
    <w:p>
      <w:pPr>
        <w:pStyle w:val="8"/>
        <w:spacing w:line="360" w:lineRule="exact"/>
        <w:rPr>
          <w:rFonts w:ascii="宋体" w:hAnsi="宋体"/>
          <w:sz w:val="21"/>
          <w:szCs w:val="21"/>
        </w:rPr>
      </w:pPr>
      <w:r>
        <w:rPr>
          <w:rFonts w:hint="eastAsia" w:ascii="宋体" w:hAnsi="宋体"/>
          <w:sz w:val="21"/>
          <w:szCs w:val="21"/>
        </w:rPr>
        <w:t xml:space="preserve">[7] </w:t>
      </w:r>
      <w:bookmarkStart w:id="501" w:name="OLE_LINK10"/>
      <w:r>
        <w:rPr>
          <w:rFonts w:hint="eastAsia" w:ascii="宋体" w:hAnsi="宋体"/>
          <w:sz w:val="21"/>
          <w:szCs w:val="21"/>
        </w:rPr>
        <w:t>VueJs, vuejs.org[D],2018</w:t>
      </w:r>
      <w:bookmarkEnd w:id="501"/>
    </w:p>
    <w:p>
      <w:pPr>
        <w:spacing w:line="360" w:lineRule="exact"/>
        <w:jc w:val="left"/>
        <w:rPr>
          <w:rFonts w:ascii="宋体" w:hAnsi="宋体"/>
          <w:sz w:val="21"/>
          <w:szCs w:val="21"/>
        </w:rPr>
      </w:pPr>
      <w:r>
        <w:rPr>
          <w:rFonts w:hint="eastAsia" w:ascii="宋体" w:hAnsi="宋体"/>
          <w:sz w:val="21"/>
          <w:szCs w:val="21"/>
        </w:rPr>
        <w:t>[8] 冯菲菲,邹连英.基于Webpack及</w:t>
      </w:r>
      <w:r>
        <w:rPr>
          <w:rFonts w:hint="eastAsia" w:ascii="宋体" w:hAnsi="宋体"/>
          <w:sz w:val="21"/>
          <w:szCs w:val="21"/>
          <w:lang w:eastAsia="zh-CN"/>
        </w:rPr>
        <w:t>Vue</w:t>
      </w:r>
      <w:r>
        <w:rPr>
          <w:rFonts w:hint="eastAsia" w:ascii="宋体" w:hAnsi="宋体"/>
          <w:sz w:val="21"/>
          <w:szCs w:val="21"/>
        </w:rPr>
        <w:t>技术的Scratch互动在线学习平台设计[J].电脑知识与技术, 2018</w:t>
      </w:r>
    </w:p>
    <w:p>
      <w:pPr>
        <w:spacing w:line="360" w:lineRule="exact"/>
        <w:jc w:val="left"/>
        <w:rPr>
          <w:rFonts w:ascii="宋体" w:hAnsi="宋体"/>
          <w:sz w:val="21"/>
          <w:szCs w:val="21"/>
        </w:rPr>
      </w:pPr>
      <w:r>
        <w:rPr>
          <w:rFonts w:hint="eastAsia" w:ascii="宋体" w:hAnsi="宋体"/>
          <w:sz w:val="21"/>
          <w:szCs w:val="21"/>
        </w:rPr>
        <w:t>[9] 占东明,洪家伟,陈希杨, et al.Web新兴前端框架与模式研究[J].电子商务, 2016.</w:t>
      </w:r>
    </w:p>
    <w:p>
      <w:pPr>
        <w:spacing w:line="360" w:lineRule="exact"/>
        <w:jc w:val="left"/>
        <w:rPr>
          <w:rFonts w:ascii="宋体" w:hAnsi="宋体"/>
          <w:sz w:val="21"/>
          <w:szCs w:val="21"/>
        </w:rPr>
      </w:pPr>
      <w:r>
        <w:rPr>
          <w:rFonts w:hint="eastAsia" w:ascii="宋体" w:hAnsi="宋体"/>
          <w:sz w:val="21"/>
          <w:szCs w:val="21"/>
        </w:rPr>
        <w:t>[10] 王光磊. MongoDB数据库的应用研究和方案优化[J].中国科技信息, 2011(20):93-94.</w:t>
      </w:r>
    </w:p>
    <w:p>
      <w:pPr>
        <w:spacing w:line="360" w:lineRule="exact"/>
        <w:jc w:val="left"/>
        <w:rPr>
          <w:rFonts w:ascii="宋体" w:hAnsi="宋体"/>
          <w:sz w:val="21"/>
          <w:szCs w:val="21"/>
        </w:rPr>
      </w:pPr>
      <w:r>
        <w:rPr>
          <w:rFonts w:hint="eastAsia" w:ascii="宋体" w:hAnsi="宋体"/>
          <w:sz w:val="21"/>
          <w:szCs w:val="21"/>
        </w:rPr>
        <w:t>[11] Bain T,2013,《SQL server 2000 and Analysis Services》[M] China Electric Power Press.</w:t>
      </w:r>
    </w:p>
    <w:p>
      <w:pPr>
        <w:spacing w:line="360" w:lineRule="exact"/>
        <w:jc w:val="left"/>
        <w:rPr>
          <w:rFonts w:ascii="宋体" w:hAnsi="宋体"/>
          <w:sz w:val="21"/>
          <w:szCs w:val="21"/>
        </w:rPr>
      </w:pPr>
      <w:r>
        <w:rPr>
          <w:rFonts w:hint="eastAsia" w:ascii="宋体" w:hAnsi="宋体"/>
          <w:sz w:val="21"/>
          <w:szCs w:val="21"/>
        </w:rPr>
        <w:t>[12]</w:t>
      </w:r>
      <w:r>
        <w:rPr>
          <w:rFonts w:ascii="宋体" w:hAnsi="宋体"/>
          <w:sz w:val="21"/>
          <w:szCs w:val="21"/>
        </w:rPr>
        <w:t xml:space="preserve"> </w:t>
      </w:r>
      <w:bookmarkStart w:id="502" w:name="OLE_LINK18"/>
      <w:r>
        <w:rPr>
          <w:rFonts w:hint="eastAsia" w:ascii="宋体" w:hAnsi="宋体"/>
          <w:sz w:val="21"/>
          <w:szCs w:val="21"/>
        </w:rPr>
        <w:t>Faithe Wempen ,2010:《HTML5 Step by Step》</w:t>
      </w:r>
    </w:p>
    <w:bookmarkEnd w:id="502"/>
    <w:p>
      <w:pPr>
        <w:spacing w:line="360" w:lineRule="exact"/>
        <w:jc w:val="left"/>
        <w:rPr>
          <w:rFonts w:ascii="宋体" w:hAnsi="宋体"/>
          <w:sz w:val="21"/>
          <w:szCs w:val="21"/>
        </w:rPr>
      </w:pPr>
      <w:bookmarkStart w:id="503" w:name="OLE_LINK29"/>
      <w:r>
        <w:rPr>
          <w:rFonts w:hint="eastAsia" w:ascii="宋体" w:hAnsi="宋体"/>
          <w:sz w:val="21"/>
          <w:szCs w:val="21"/>
        </w:rPr>
        <w:t>[13] Gerald Kotonya and Ian Sommerville.Requirements Engineering:Process and Techniques.John Wiley&amp;Sons,2008.</w:t>
      </w:r>
    </w:p>
    <w:p>
      <w:pPr>
        <w:spacing w:line="360" w:lineRule="exact"/>
        <w:jc w:val="left"/>
        <w:rPr>
          <w:rFonts w:ascii="宋体" w:hAnsi="宋体"/>
          <w:sz w:val="21"/>
          <w:szCs w:val="21"/>
        </w:rPr>
      </w:pPr>
      <w:r>
        <w:rPr>
          <w:rFonts w:hint="eastAsia" w:ascii="宋体" w:hAnsi="宋体"/>
          <w:sz w:val="21"/>
          <w:szCs w:val="21"/>
        </w:rPr>
        <w:t>[14] 刘洪涛. MD5加密算法在Web程序中的应用[J]. 科技创新导报, 2006(1):191-192.</w:t>
      </w:r>
    </w:p>
    <w:bookmarkEnd w:id="503"/>
    <w:p>
      <w:pPr>
        <w:spacing w:line="360" w:lineRule="exact"/>
        <w:jc w:val="left"/>
        <w:rPr>
          <w:rFonts w:ascii="宋体" w:hAnsi="宋体"/>
          <w:sz w:val="21"/>
          <w:szCs w:val="21"/>
        </w:rPr>
      </w:pPr>
      <w:r>
        <w:rPr>
          <w:rFonts w:hint="eastAsia" w:ascii="宋体" w:hAnsi="宋体"/>
          <w:sz w:val="21"/>
          <w:szCs w:val="21"/>
        </w:rPr>
        <w:t>[15]</w:t>
      </w:r>
      <w:bookmarkStart w:id="504" w:name="OLE_LINK33"/>
      <w:r>
        <w:rPr>
          <w:rFonts w:hint="eastAsia" w:ascii="宋体" w:hAnsi="宋体"/>
          <w:sz w:val="21"/>
          <w:szCs w:val="21"/>
        </w:rPr>
        <w:t xml:space="preserve"> 李兴华. 基于WebSocket的移动即时通信系统[D]. 重庆大学，2013.</w:t>
      </w:r>
    </w:p>
    <w:bookmarkEnd w:id="504"/>
    <w:p/>
    <w:p>
      <w:pPr>
        <w:spacing w:line="360" w:lineRule="exact"/>
        <w:rPr>
          <w:rFonts w:ascii="宋体" w:hAnsi="宋体"/>
          <w:color w:val="000000"/>
        </w:rPr>
      </w:pPr>
      <w:r>
        <w:rPr>
          <w:rFonts w:ascii="宋体" w:hAnsi="宋体"/>
          <w:color w:val="000000"/>
        </w:rPr>
        <w:br w:type="page"/>
      </w:r>
    </w:p>
    <w:p>
      <w:pPr>
        <w:pStyle w:val="2"/>
        <w:spacing w:before="200" w:after="200" w:line="440" w:lineRule="exact"/>
        <w:jc w:val="center"/>
        <w:rPr>
          <w:rFonts w:ascii="宋体" w:hAnsi="宋体"/>
        </w:rPr>
      </w:pPr>
      <w:bookmarkStart w:id="505" w:name="_Toc513634069"/>
      <w:bookmarkStart w:id="506" w:name="_Toc483544730"/>
      <w:bookmarkStart w:id="507" w:name="_Toc515030872"/>
      <w:bookmarkStart w:id="508" w:name="_Toc483758373"/>
      <w:bookmarkStart w:id="509" w:name="_Toc514702009"/>
      <w:bookmarkStart w:id="510" w:name="_Toc483544861"/>
      <w:bookmarkStart w:id="511" w:name="_Toc514705029"/>
      <w:bookmarkStart w:id="512" w:name="_Toc513636921"/>
      <w:bookmarkStart w:id="513" w:name="_Toc7281978"/>
      <w:r>
        <w:rPr>
          <w:rFonts w:hint="eastAsia" w:ascii="宋体" w:hAnsi="宋体"/>
        </w:rPr>
        <w:t>致 谢</w:t>
      </w:r>
      <w:bookmarkEnd w:id="505"/>
      <w:bookmarkEnd w:id="506"/>
      <w:bookmarkEnd w:id="507"/>
      <w:bookmarkEnd w:id="508"/>
      <w:bookmarkEnd w:id="509"/>
      <w:bookmarkEnd w:id="510"/>
      <w:bookmarkEnd w:id="511"/>
      <w:bookmarkEnd w:id="512"/>
      <w:bookmarkEnd w:id="513"/>
    </w:p>
    <w:p>
      <w:pPr>
        <w:spacing w:line="440" w:lineRule="exact"/>
        <w:ind w:firstLine="480" w:firstLineChars="200"/>
      </w:pPr>
      <w:r>
        <w:rPr>
          <w:rFonts w:hint="eastAsia"/>
        </w:rPr>
        <w:t>本篇论文是在我的</w:t>
      </w:r>
      <w:r>
        <w:t>导师</w:t>
      </w:r>
      <w:r>
        <w:rPr>
          <w:rFonts w:hint="eastAsia"/>
        </w:rPr>
        <w:t>汪彩霞老师的耐心专业的指导下完成的</w:t>
      </w:r>
      <w:r>
        <w:t>。</w:t>
      </w:r>
      <w:r>
        <w:rPr>
          <w:rFonts w:hint="eastAsia"/>
        </w:rPr>
        <w:t>她在整个论文书写阶段与项目设计阶段给了我莫大的鼓励与督促，在整体思路和质量把控上给了我很多建议与帮助，在她的帮助下我如期完成了大学中的最后一项任务。我能决定并且走向前端开发，也正是受汪</w:t>
      </w:r>
      <w:r>
        <w:t>老师</w:t>
      </w:r>
      <w:r>
        <w:rPr>
          <w:rFonts w:hint="eastAsia"/>
        </w:rPr>
        <w:t>的影响，汪老师大一的课，让我领略到了前端世界的精彩与有趣。也正是受老师的带领，让我一直在前端的世界持续性的学习积累去提升自己的知识面和技术能力。这里，我向汪老师表示由衷的感谢。</w:t>
      </w:r>
    </w:p>
    <w:p>
      <w:pPr>
        <w:spacing w:line="440" w:lineRule="exact"/>
        <w:ind w:firstLine="480" w:firstLineChars="200"/>
      </w:pPr>
      <w:r>
        <w:rPr>
          <w:rFonts w:hint="eastAsia"/>
        </w:rPr>
        <w:t>同时</w:t>
      </w:r>
      <w:r>
        <w:t>，我要感谢</w:t>
      </w:r>
      <w:r>
        <w:rPr>
          <w:rFonts w:hint="eastAsia"/>
        </w:rPr>
        <w:t>本文所参考引用的学者论文，是你们启发帮助了我完成这次项目的开发和论文的撰写。大学四年让我成长了很多，收获了很多，这里也非常感谢学院及学校的</w:t>
      </w:r>
      <w:r>
        <w:t>其他导师</w:t>
      </w:r>
      <w:r>
        <w:rPr>
          <w:rFonts w:hint="eastAsia"/>
        </w:rPr>
        <w:t>和我的室友们的帮助与鼓励，很幸运遇见你们</w:t>
      </w:r>
      <w:r>
        <w:t>。</w:t>
      </w:r>
    </w:p>
    <w:p>
      <w:pPr>
        <w:spacing w:line="440" w:lineRule="exact"/>
        <w:ind w:firstLine="480" w:firstLineChars="200"/>
      </w:pPr>
      <w:r>
        <w:rPr>
          <w:rFonts w:hint="eastAsia"/>
        </w:rPr>
        <w:t>此篇论文若有不足之处恳请各位老师同学多多指正，感谢！</w:t>
      </w:r>
    </w:p>
    <w:p/>
    <w:sectPr>
      <w:headerReference r:id="rId13" w:type="default"/>
      <w:footerReference r:id="rId14" w:type="default"/>
      <w:pgSz w:w="11906" w:h="16838"/>
      <w:pgMar w:top="1440" w:right="1800" w:bottom="1440" w:left="1800" w:header="850" w:footer="1134"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方正黑体简体">
    <w:altName w:val="Arial Unicode MS"/>
    <w:panose1 w:val="020B0604020202020204"/>
    <w:charset w:val="00"/>
    <w:family w:val="auto"/>
    <w:pitch w:val="default"/>
    <w:sig w:usb0="00000000" w:usb1="00000000" w:usb2="00000000" w:usb3="00000000" w:csb0="00000000" w:csb1="00000000"/>
  </w:font>
  <w:font w:name="仿宋_GB2312">
    <w:altName w:val="仿宋"/>
    <w:panose1 w:val="020B0604020202020204"/>
    <w:charset w:val="00"/>
    <w:family w:val="auto"/>
    <w:pitch w:val="default"/>
    <w:sig w:usb0="00000000" w:usb1="00000000" w:usb2="00000000" w:usb3="00000000" w:csb0="00000000" w:csb1="00000000"/>
  </w:font>
  <w:font w:name="楷体">
    <w:panose1 w:val="02010609060101010101"/>
    <w:charset w:val="86"/>
    <w:family w:val="modern"/>
    <w:pitch w:val="default"/>
    <w:sig w:usb0="800002BF" w:usb1="38CF7CFA" w:usb2="00000016" w:usb3="00000000" w:csb0="00040001" w:csb1="00000000"/>
  </w:font>
  <w:font w:name="Arial Black">
    <w:panose1 w:val="020B0A04020102020204"/>
    <w:charset w:val="00"/>
    <w:family w:val="swiss"/>
    <w:pitch w:val="default"/>
    <w:sig w:usb0="A00002AF" w:usb1="400078FB" w:usb2="00000000" w:usb3="00000000" w:csb0="6000009F" w:csb1="DFD70000"/>
  </w:font>
  <w:font w:name="仿宋">
    <w:panose1 w:val="02010609060101010101"/>
    <w:charset w:val="86"/>
    <w:family w:val="auto"/>
    <w:pitch w:val="default"/>
    <w:sig w:usb0="800002BF" w:usb1="38CF7CFA" w:usb2="00000016" w:usb3="00000000" w:csb0="00040001" w:csb1="00000000"/>
  </w:font>
  <w:font w:name="Arial Unicode MS">
    <w:panose1 w:val="020B0604020202020204"/>
    <w:charset w:val="86"/>
    <w:family w:val="auto"/>
    <w:pitch w:val="default"/>
    <w:sig w:usb0="FFFFFFFF" w:usb1="E9FFFFFF" w:usb2="0000003F" w:usb3="00000000" w:csb0="603F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1868136780"/>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end"/>
        </w:r>
      </w:p>
    </w:sdtContent>
  </w:sdt>
  <w:p>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tabs>
        <w:tab w:val="center" w:pos="4156"/>
        <w:tab w:val="clear" w:pos="4153"/>
      </w:tabs>
      <w:jc w:val="center"/>
    </w:pPr>
    <w:r>
      <w:rPr>
        <w:rFonts w:hint="eastAsia"/>
      </w:rPr>
      <w:t>I</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r>
      <w:rPr>
        <w:rFonts w:hint="eastAsia"/>
      </w:rPr>
      <w:t>II</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14"/>
      </w:rPr>
      <w:id w:val="618882968"/>
      <w:docPartObj>
        <w:docPartGallery w:val="autotext"/>
      </w:docPartObj>
    </w:sdtPr>
    <w:sdtEndPr>
      <w:rPr>
        <w:rStyle w:val="14"/>
      </w:rPr>
    </w:sdtEndPr>
    <w:sdtContent>
      <w:p>
        <w:pPr>
          <w:pStyle w:val="4"/>
          <w:framePr w:wrap="around" w:vAnchor="text" w:hAnchor="margin" w:xAlign="center" w:y="1"/>
          <w:rPr>
            <w:rStyle w:val="14"/>
          </w:rPr>
        </w:pPr>
        <w:r>
          <w:rPr>
            <w:rStyle w:val="14"/>
          </w:rPr>
          <w:fldChar w:fldCharType="begin"/>
        </w:r>
        <w:r>
          <w:rPr>
            <w:rStyle w:val="14"/>
          </w:rPr>
          <w:instrText xml:space="preserve"> PAGE </w:instrText>
        </w:r>
        <w:r>
          <w:rPr>
            <w:rStyle w:val="14"/>
          </w:rPr>
          <w:fldChar w:fldCharType="separate"/>
        </w:r>
        <w:r>
          <w:rPr>
            <w:rStyle w:val="14"/>
          </w:rPr>
          <w:t>1</w:t>
        </w:r>
        <w:r>
          <w:rPr>
            <w:rStyle w:val="14"/>
          </w:rPr>
          <w:fldChar w:fldCharType="end"/>
        </w:r>
      </w:p>
    </w:sdtContent>
  </w:sdt>
  <w:p>
    <w:pPr>
      <w:pStyle w:val="4"/>
      <w:tabs>
        <w:tab w:val="clear" w:pos="8306"/>
      </w:tabs>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id="0">
    <w:p>
      <w:pPr>
        <w:pStyle w:val="8"/>
        <w:numPr>
          <w:ilvl w:val="0"/>
          <w:numId w:val="1"/>
        </w:numPr>
        <w:rPr>
          <w:rFonts w:ascii="宋体" w:hAnsi="宋体"/>
          <w:color w:val="000000"/>
          <w:szCs w:val="21"/>
        </w:rPr>
      </w:pPr>
      <w:r>
        <w:rPr>
          <w:rFonts w:hint="eastAsia" w:ascii="宋体" w:hAnsi="宋体"/>
          <w:color w:val="000000"/>
          <w:szCs w:val="21"/>
        </w:rPr>
        <w:t>中国互联网信息中心（CNNIC）《中国互联网发展状况统计报告》 第4</w:t>
      </w:r>
      <w:r>
        <w:rPr>
          <w:rFonts w:hint="eastAsia" w:ascii="宋体" w:hAnsi="宋体"/>
          <w:color w:val="000000"/>
          <w:szCs w:val="21"/>
          <w:lang w:val="en-US" w:eastAsia="zh-CN"/>
        </w:rPr>
        <w:t>4</w:t>
      </w:r>
      <w:r>
        <w:rPr>
          <w:rFonts w:hint="eastAsia" w:ascii="宋体" w:hAnsi="宋体"/>
          <w:color w:val="000000"/>
          <w:szCs w:val="21"/>
        </w:rPr>
        <w:t>次发布.</w:t>
      </w:r>
    </w:p>
  </w:footnote>
  <w:footnote w:id="1">
    <w:p>
      <w:pPr>
        <w:pStyle w:val="8"/>
        <w:numPr>
          <w:ilvl w:val="0"/>
          <w:numId w:val="2"/>
        </w:numPr>
        <w:spacing w:line="240" w:lineRule="exact"/>
        <w:ind w:left="0" w:leftChars="0" w:firstLine="0" w:firstLineChars="0"/>
        <w:rPr>
          <w:rFonts w:hint="eastAsia" w:ascii="宋体" w:hAnsi="宋体"/>
          <w:color w:val="000000"/>
          <w:szCs w:val="21"/>
        </w:rPr>
      </w:pPr>
      <w:r>
        <w:rPr>
          <w:rFonts w:hint="eastAsia"/>
          <w:lang w:val="en-US" w:eastAsia="zh-CN"/>
        </w:rPr>
        <w:t>Spring</w:t>
      </w:r>
      <w:r>
        <w:rPr>
          <w:rFonts w:hint="eastAsia" w:ascii="宋体" w:hAnsi="宋体"/>
          <w:color w:val="000000"/>
          <w:szCs w:val="21"/>
        </w:rPr>
        <w:t xml:space="preserve"> </w:t>
      </w:r>
      <w:r>
        <w:rPr>
          <w:rFonts w:hint="eastAsia" w:ascii="宋体" w:hAnsi="宋体"/>
          <w:color w:val="000000"/>
          <w:szCs w:val="21"/>
          <w:lang w:val="en-US" w:eastAsia="zh-CN"/>
        </w:rPr>
        <w:t>docs.spring.io 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菜鸟教程 runoob.com java概述</w:t>
      </w:r>
    </w:p>
    <w:p>
      <w:pPr>
        <w:pStyle w:val="8"/>
        <w:numPr>
          <w:ilvl w:val="0"/>
          <w:numId w:val="2"/>
        </w:numPr>
        <w:spacing w:line="240" w:lineRule="exact"/>
        <w:ind w:left="0" w:leftChars="0" w:firstLine="0" w:firstLineChars="0"/>
        <w:rPr>
          <w:rFonts w:hint="eastAsia" w:ascii="宋体" w:hAnsi="宋体"/>
          <w:color w:val="000000"/>
          <w:szCs w:val="21"/>
        </w:rPr>
      </w:pPr>
      <w:r>
        <w:rPr>
          <w:rFonts w:hint="eastAsia" w:ascii="宋体" w:hAnsi="宋体"/>
          <w:color w:val="000000"/>
          <w:szCs w:val="21"/>
          <w:lang w:val="en-US" w:eastAsia="zh-CN"/>
        </w:rPr>
        <w:t xml:space="preserve">曾俊杰, Laravel和Spring Boot 两个框架比较创业篇 juejin.im </w:t>
      </w:r>
    </w:p>
    <w:p>
      <w:pPr>
        <w:pStyle w:val="8"/>
        <w:numPr>
          <w:ilvl w:val="0"/>
          <w:numId w:val="2"/>
        </w:numPr>
        <w:spacing w:line="240" w:lineRule="exact"/>
        <w:ind w:left="0" w:leftChars="0" w:firstLine="0" w:firstLineChars="0"/>
        <w:rPr>
          <w:rFonts w:ascii="宋体" w:hAnsi="宋体"/>
          <w:color w:val="000000"/>
          <w:szCs w:val="21"/>
        </w:rPr>
      </w:pPr>
      <w:r>
        <w:rPr>
          <w:rFonts w:hint="eastAsia" w:ascii="宋体" w:hAnsi="宋体"/>
          <w:color w:val="000000"/>
          <w:szCs w:val="21"/>
          <w:lang w:val="en-US" w:eastAsia="zh-CN"/>
        </w:rPr>
        <w:t>SpringCloud springcloud.cc 概述</w:t>
      </w:r>
    </w:p>
  </w:footnote>
  <w:footnote w:id="2">
    <w:p>
      <w:pPr>
        <w:pStyle w:val="8"/>
        <w:spacing w:line="240" w:lineRule="exact"/>
      </w:pPr>
    </w:p>
  </w:footnote>
  <w:footnote w:id="3">
    <w:p>
      <w:pPr>
        <w:pStyle w:val="8"/>
        <w:spacing w:line="240" w:lineRule="exact"/>
        <w:rPr>
          <w:rFonts w:ascii="宋体" w:hAnsi="宋体"/>
          <w:color w:val="000000"/>
          <w:szCs w:val="21"/>
        </w:rPr>
      </w:pPr>
    </w:p>
  </w:footnote>
  <w:footnote w:id="4">
    <w:p>
      <w:pPr>
        <w:pStyle w:val="8"/>
        <w:spacing w:line="240" w:lineRule="exact"/>
      </w:pPr>
    </w:p>
  </w:footnote>
  <w:footnote w:id="5">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VueJs</w:t>
      </w:r>
      <w:r>
        <w:rPr>
          <w:rFonts w:hint="eastAsia" w:ascii="宋体" w:hAnsi="宋体"/>
          <w:color w:val="000000"/>
          <w:szCs w:val="21"/>
        </w:rPr>
        <w:t xml:space="preserve"> </w:t>
      </w:r>
      <w:r>
        <w:rPr>
          <w:rFonts w:hint="eastAsia" w:ascii="宋体" w:hAnsi="宋体"/>
          <w:color w:val="000000"/>
          <w:szCs w:val="21"/>
          <w:lang w:val="en-US" w:eastAsia="zh-CN"/>
        </w:rPr>
        <w:t>vuejs.bootcss.com 介绍</w:t>
      </w:r>
    </w:p>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漫步CODE人生 Angular与Vue深度对比 cnblogs.com</w:t>
      </w:r>
    </w:p>
  </w:footnote>
  <w:footnote w:id="6">
    <w:p>
      <w:pPr>
        <w:pStyle w:val="8"/>
      </w:pPr>
    </w:p>
  </w:footnote>
  <w:footnote w:id="7">
    <w:p>
      <w:pPr>
        <w:pStyle w:val="8"/>
        <w:numPr>
          <w:ilvl w:val="0"/>
          <w:numId w:val="2"/>
        </w:numPr>
        <w:spacing w:line="240" w:lineRule="exact"/>
        <w:ind w:left="0" w:leftChars="0" w:firstLine="0" w:firstLineChars="0"/>
      </w:pPr>
      <w:r>
        <w:rPr>
          <w:rFonts w:hint="eastAsia" w:ascii="宋体" w:hAnsi="宋体"/>
          <w:color w:val="000000"/>
          <w:szCs w:val="21"/>
          <w:lang w:val="en-US" w:eastAsia="zh-CN"/>
        </w:rPr>
        <w:t>人民出版社官方知乎账号 以匠人的态度不断打磨完善Vue zhihu.com</w:t>
      </w:r>
    </w:p>
    <w:p>
      <w:pPr>
        <w:pStyle w:val="8"/>
        <w:numPr>
          <w:ilvl w:val="0"/>
          <w:numId w:val="2"/>
        </w:numPr>
        <w:spacing w:line="240" w:lineRule="exact"/>
        <w:ind w:left="0" w:leftChars="0" w:firstLine="0" w:firstLineChars="0"/>
      </w:pPr>
      <w:r>
        <w:rPr>
          <w:rFonts w:ascii="宋体" w:hAnsi="宋体"/>
          <w:color w:val="000000"/>
          <w:szCs w:val="21"/>
        </w:rPr>
        <w:t>冯菲菲,邹连英.基于Webpack及</w:t>
      </w:r>
      <w:r>
        <w:rPr>
          <w:rFonts w:hint="eastAsia" w:ascii="宋体" w:hAnsi="宋体"/>
          <w:color w:val="000000"/>
          <w:szCs w:val="21"/>
          <w:lang w:eastAsia="zh-CN"/>
        </w:rPr>
        <w:t>Vue</w:t>
      </w:r>
      <w:r>
        <w:rPr>
          <w:rFonts w:ascii="宋体" w:hAnsi="宋体"/>
          <w:color w:val="000000"/>
          <w:szCs w:val="21"/>
        </w:rPr>
        <w:t>技术的Scratch互动在线学习平台设计[J].电脑知识与技术, 2018</w:t>
      </w:r>
    </w:p>
    <w:p>
      <w:pPr>
        <w:pStyle w:val="8"/>
        <w:numPr>
          <w:ilvl w:val="0"/>
          <w:numId w:val="2"/>
        </w:numPr>
        <w:spacing w:line="240" w:lineRule="exact"/>
        <w:ind w:left="0" w:leftChars="0" w:firstLine="0" w:firstLineChars="0"/>
      </w:pPr>
      <w:r>
        <w:rPr>
          <w:rFonts w:ascii="宋体" w:hAnsi="宋体"/>
          <w:color w:val="000000"/>
          <w:szCs w:val="21"/>
        </w:rPr>
        <w:t>占东明,洪家伟,陈希杨, et al.Web新兴前端框架与模式研究[J]. 电子商务, 2016(10):65-66.</w:t>
      </w:r>
    </w:p>
  </w:footnote>
  <w:footnote w:id="8">
    <w:p>
      <w:pPr>
        <w:pStyle w:val="8"/>
        <w:spacing w:line="240" w:lineRule="exact"/>
        <w:rPr>
          <w:rFonts w:ascii="宋体" w:hAnsi="宋体"/>
          <w:color w:val="000000"/>
          <w:szCs w:val="21"/>
        </w:rPr>
      </w:pPr>
    </w:p>
  </w:footnote>
  <w:footnote w:id="9">
    <w:p>
      <w:pPr>
        <w:pStyle w:val="8"/>
        <w:spacing w:line="240" w:lineRule="exact"/>
      </w:pPr>
    </w:p>
  </w:footnote>
  <w:footnote w:id="10">
    <w:p>
      <w:pPr>
        <w:pStyle w:val="8"/>
        <w:numPr>
          <w:ilvl w:val="0"/>
          <w:numId w:val="2"/>
        </w:numPr>
        <w:spacing w:line="240" w:lineRule="exact"/>
        <w:ind w:left="0" w:leftChars="0" w:firstLine="0" w:firstLineChars="0"/>
        <w:rPr>
          <w:rFonts w:hint="default" w:eastAsia="宋体"/>
          <w:lang w:val="en-US" w:eastAsia="zh-CN"/>
        </w:rPr>
      </w:pPr>
      <w:r>
        <w:rPr>
          <w:rFonts w:hint="eastAsia" w:ascii="宋体" w:hAnsi="宋体"/>
          <w:color w:val="000000"/>
          <w:szCs w:val="21"/>
          <w:lang w:val="en-US" w:eastAsia="zh-CN"/>
        </w:rPr>
        <w:t>MySQL</w:t>
      </w:r>
      <w:r>
        <w:rPr>
          <w:rFonts w:hint="eastAsia" w:ascii="宋体" w:hAnsi="宋体"/>
          <w:color w:val="000000"/>
          <w:szCs w:val="21"/>
        </w:rPr>
        <w:t xml:space="preserve"> </w:t>
      </w:r>
      <w:r>
        <w:rPr>
          <w:rFonts w:hint="eastAsia" w:ascii="宋体" w:hAnsi="宋体"/>
          <w:color w:val="000000"/>
          <w:szCs w:val="21"/>
          <w:lang w:val="en-US" w:eastAsia="zh-CN"/>
        </w:rPr>
        <w:t>dev.mysql.com MySQL 8.0参考手册</w:t>
      </w:r>
    </w:p>
  </w:footnote>
  <w:footnote w:id="11">
    <w:p>
      <w:pPr>
        <w:pStyle w:val="8"/>
        <w:numPr>
          <w:ilvl w:val="0"/>
          <w:numId w:val="2"/>
        </w:numPr>
        <w:spacing w:line="240" w:lineRule="exact"/>
        <w:ind w:left="0" w:leftChars="0" w:firstLine="0" w:firstLineChars="0"/>
        <w:rPr>
          <w:rFonts w:hint="default" w:eastAsia="宋体"/>
          <w:lang w:val="en-US" w:eastAsia="zh-CN"/>
        </w:rPr>
      </w:pPr>
      <w:r>
        <w:rPr>
          <w:rFonts w:ascii="宋体" w:hAnsi="宋体"/>
          <w:color w:val="000000"/>
          <w:szCs w:val="21"/>
        </w:rPr>
        <w:t>Faithe Wempen ,201</w:t>
      </w:r>
      <w:r>
        <w:rPr>
          <w:rFonts w:hint="eastAsia" w:ascii="宋体" w:hAnsi="宋体"/>
          <w:color w:val="000000"/>
          <w:szCs w:val="21"/>
        </w:rPr>
        <w:t>0</w:t>
      </w:r>
      <w:r>
        <w:rPr>
          <w:rFonts w:ascii="宋体" w:hAnsi="宋体"/>
          <w:color w:val="000000"/>
          <w:szCs w:val="21"/>
        </w:rPr>
        <w:t>:</w:t>
      </w:r>
      <w:r>
        <w:rPr>
          <w:rFonts w:hint="eastAsia" w:ascii="宋体" w:hAnsi="宋体"/>
          <w:color w:val="000000"/>
          <w:szCs w:val="21"/>
        </w:rPr>
        <w:t>《</w:t>
      </w:r>
      <w:r>
        <w:rPr>
          <w:rFonts w:ascii="宋体" w:hAnsi="宋体"/>
          <w:color w:val="000000"/>
          <w:szCs w:val="21"/>
        </w:rPr>
        <w:t>HTML5 Step by Step</w:t>
      </w:r>
      <w:r>
        <w:rPr>
          <w:rFonts w:hint="eastAsia" w:ascii="宋体" w:hAnsi="宋体"/>
          <w:color w:val="000000"/>
          <w:szCs w:val="21"/>
        </w:rPr>
        <w:t>》</w:t>
      </w:r>
    </w:p>
    <w:p>
      <w:pPr>
        <w:pStyle w:val="8"/>
        <w:numPr>
          <w:ilvl w:val="0"/>
          <w:numId w:val="2"/>
        </w:numPr>
        <w:spacing w:line="240" w:lineRule="exact"/>
        <w:ind w:left="0" w:leftChars="0" w:firstLine="0" w:firstLineChars="0"/>
      </w:pPr>
      <w:r>
        <w:rPr>
          <w:rFonts w:hint="eastAsia" w:ascii="宋体" w:hAnsi="宋体"/>
        </w:rPr>
        <w:t>Gerald Kotonya and Ian Sommerville.Requirements Engineering:Process and Techniques.John Wiley&amp;Sons,2008.</w:t>
      </w:r>
    </w:p>
  </w:footnote>
  <w:footnote w:id="12">
    <w:p>
      <w:pPr>
        <w:pStyle w:val="8"/>
        <w:spacing w:line="240" w:lineRule="exact"/>
      </w:pPr>
    </w:p>
  </w:footnote>
  <w:footnote w:id="13">
    <w:p>
      <w:pPr>
        <w:pStyle w:val="8"/>
      </w:pPr>
      <w:r>
        <w:rPr>
          <w:rStyle w:val="16"/>
        </w:rPr>
        <w:footnoteRef/>
      </w:r>
      <w:r>
        <w:t xml:space="preserve"> </w:t>
      </w:r>
      <w:r>
        <w:rPr>
          <w:rFonts w:hint="eastAsia" w:ascii="宋体" w:hAnsi="宋体"/>
        </w:rPr>
        <w:t>李兴华. 基于WebSocket的移动即时通信系统[D]. 重庆大学，2013.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Bdr>
        <w:bottom w:val="single" w:color="auto" w:sz="4" w:space="1"/>
      </w:pBdr>
      <w:jc w:val="center"/>
      <w:rPr>
        <w:sz w:val="21"/>
        <w:szCs w:val="32"/>
      </w:rPr>
    </w:pPr>
    <w:r>
      <w:rPr>
        <w:rFonts w:hint="eastAsia"/>
        <w:sz w:val="21"/>
        <w:szCs w:val="32"/>
      </w:rPr>
      <w:t>江西财经大学普通本科毕业设计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4BCB18A"/>
    <w:multiLevelType w:val="singleLevel"/>
    <w:tmpl w:val="84BCB18A"/>
    <w:lvl w:ilvl="0" w:tentative="0">
      <w:start w:val="1"/>
      <w:numFmt w:val="decimal"/>
      <w:suff w:val="nothing"/>
      <w:lvlText w:val="（%1）"/>
      <w:lvlJc w:val="left"/>
    </w:lvl>
  </w:abstractNum>
  <w:abstractNum w:abstractNumId="1">
    <w:nsid w:val="937627BE"/>
    <w:multiLevelType w:val="singleLevel"/>
    <w:tmpl w:val="937627BE"/>
    <w:lvl w:ilvl="0" w:tentative="0">
      <w:start w:val="1"/>
      <w:numFmt w:val="decimal"/>
      <w:suff w:val="space"/>
      <w:lvlText w:val="%1."/>
      <w:lvlJc w:val="left"/>
    </w:lvl>
  </w:abstractNum>
  <w:abstractNum w:abstractNumId="2">
    <w:nsid w:val="D04589C2"/>
    <w:multiLevelType w:val="singleLevel"/>
    <w:tmpl w:val="D04589C2"/>
    <w:lvl w:ilvl="0" w:tentative="0">
      <w:start w:val="1"/>
      <w:numFmt w:val="decimal"/>
      <w:suff w:val="space"/>
      <w:lvlText w:val="%1."/>
      <w:lvlJc w:val="left"/>
    </w:lvl>
  </w:abstractNum>
  <w:abstractNum w:abstractNumId="3">
    <w:nsid w:val="00000005"/>
    <w:multiLevelType w:val="singleLevel"/>
    <w:tmpl w:val="00000005"/>
    <w:lvl w:ilvl="0" w:tentative="0">
      <w:start w:val="1"/>
      <w:numFmt w:val="decimal"/>
      <w:suff w:val="nothing"/>
      <w:lvlText w:val="%1."/>
      <w:lvlJc w:val="left"/>
    </w:lvl>
  </w:abstractNum>
  <w:abstractNum w:abstractNumId="4">
    <w:nsid w:val="0AF37504"/>
    <w:multiLevelType w:val="singleLevel"/>
    <w:tmpl w:val="0AF37504"/>
    <w:lvl w:ilvl="0" w:tentative="0">
      <w:start w:val="1"/>
      <w:numFmt w:val="decimal"/>
      <w:suff w:val="nothing"/>
      <w:lvlText w:val="（%1）"/>
      <w:lvlJc w:val="left"/>
    </w:lvl>
  </w:abstractNum>
  <w:abstractNum w:abstractNumId="5">
    <w:nsid w:val="0BE1BC18"/>
    <w:multiLevelType w:val="singleLevel"/>
    <w:tmpl w:val="0BE1BC18"/>
    <w:lvl w:ilvl="0" w:tentative="0">
      <w:start w:val="1"/>
      <w:numFmt w:val="decimal"/>
      <w:lvlText w:val="%1."/>
      <w:lvlJc w:val="left"/>
      <w:pPr>
        <w:tabs>
          <w:tab w:val="left" w:pos="312"/>
        </w:tabs>
      </w:pPr>
    </w:lvl>
  </w:abstractNum>
  <w:abstractNum w:abstractNumId="6">
    <w:nsid w:val="3DEDDF95"/>
    <w:multiLevelType w:val="singleLevel"/>
    <w:tmpl w:val="3DEDDF95"/>
    <w:lvl w:ilvl="0" w:tentative="0">
      <w:start w:val="1"/>
      <w:numFmt w:val="decimal"/>
      <w:suff w:val="nothing"/>
      <w:lvlText w:val="（%1）"/>
      <w:lvlJc w:val="left"/>
    </w:lvl>
  </w:abstractNum>
  <w:abstractNum w:abstractNumId="7">
    <w:nsid w:val="3E4F9081"/>
    <w:multiLevelType w:val="singleLevel"/>
    <w:tmpl w:val="3E4F9081"/>
    <w:lvl w:ilvl="0" w:tentative="0">
      <w:start w:val="1"/>
      <w:numFmt w:val="decimal"/>
      <w:suff w:val="space"/>
      <w:lvlText w:val="%1."/>
      <w:lvlJc w:val="left"/>
    </w:lvl>
  </w:abstractNum>
  <w:num w:numId="1">
    <w:abstractNumId w:val="7"/>
  </w:num>
  <w:num w:numId="2">
    <w:abstractNumId w:val="1"/>
  </w:num>
  <w:num w:numId="3">
    <w:abstractNumId w:val="5"/>
  </w:num>
  <w:num w:numId="4">
    <w:abstractNumId w:val="3"/>
  </w:num>
  <w:num w:numId="5">
    <w:abstractNumId w:val="2"/>
  </w:num>
  <w:num w:numId="6">
    <w:abstractNumId w:val="0"/>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19E9"/>
    <w:rsid w:val="00084C3B"/>
    <w:rsid w:val="000B602D"/>
    <w:rsid w:val="003A7058"/>
    <w:rsid w:val="004466B4"/>
    <w:rsid w:val="004954C7"/>
    <w:rsid w:val="004B4DDE"/>
    <w:rsid w:val="00607FED"/>
    <w:rsid w:val="00637755"/>
    <w:rsid w:val="00641D2F"/>
    <w:rsid w:val="007110DE"/>
    <w:rsid w:val="0081212E"/>
    <w:rsid w:val="00820E08"/>
    <w:rsid w:val="008C310A"/>
    <w:rsid w:val="00952376"/>
    <w:rsid w:val="00957C4E"/>
    <w:rsid w:val="00B4732B"/>
    <w:rsid w:val="00CE53AE"/>
    <w:rsid w:val="00DB38FF"/>
    <w:rsid w:val="00DE2676"/>
    <w:rsid w:val="00DE48D2"/>
    <w:rsid w:val="00E31521"/>
    <w:rsid w:val="00F40572"/>
    <w:rsid w:val="00F519E9"/>
    <w:rsid w:val="00F957C1"/>
    <w:rsid w:val="00F97D1D"/>
    <w:rsid w:val="01161C16"/>
    <w:rsid w:val="01CE4308"/>
    <w:rsid w:val="0230691C"/>
    <w:rsid w:val="02374724"/>
    <w:rsid w:val="025A688B"/>
    <w:rsid w:val="02613C71"/>
    <w:rsid w:val="02EB6B29"/>
    <w:rsid w:val="037E68A8"/>
    <w:rsid w:val="03913D91"/>
    <w:rsid w:val="03FD0CF8"/>
    <w:rsid w:val="04185C9D"/>
    <w:rsid w:val="044009A5"/>
    <w:rsid w:val="04872D3B"/>
    <w:rsid w:val="04B82401"/>
    <w:rsid w:val="053C6BBC"/>
    <w:rsid w:val="05607D0A"/>
    <w:rsid w:val="056A0429"/>
    <w:rsid w:val="05E01B64"/>
    <w:rsid w:val="06453004"/>
    <w:rsid w:val="06D60338"/>
    <w:rsid w:val="06F33A39"/>
    <w:rsid w:val="06FC452C"/>
    <w:rsid w:val="07054E96"/>
    <w:rsid w:val="071E63AD"/>
    <w:rsid w:val="072F6409"/>
    <w:rsid w:val="079D0724"/>
    <w:rsid w:val="082357E0"/>
    <w:rsid w:val="08310C01"/>
    <w:rsid w:val="088A0EF1"/>
    <w:rsid w:val="08B421DA"/>
    <w:rsid w:val="08F136B1"/>
    <w:rsid w:val="0911663C"/>
    <w:rsid w:val="093071EB"/>
    <w:rsid w:val="097A620D"/>
    <w:rsid w:val="0A1E70B4"/>
    <w:rsid w:val="0A7209CD"/>
    <w:rsid w:val="0B0D0AF9"/>
    <w:rsid w:val="0B161AD7"/>
    <w:rsid w:val="0B4C2637"/>
    <w:rsid w:val="0BBD4C87"/>
    <w:rsid w:val="0BD84F3D"/>
    <w:rsid w:val="0C494EDB"/>
    <w:rsid w:val="0C9E7716"/>
    <w:rsid w:val="0CA2508D"/>
    <w:rsid w:val="0CA52883"/>
    <w:rsid w:val="0CB369A6"/>
    <w:rsid w:val="0CDD5762"/>
    <w:rsid w:val="0D172E0A"/>
    <w:rsid w:val="0D3210CC"/>
    <w:rsid w:val="0D4172D8"/>
    <w:rsid w:val="0D464F23"/>
    <w:rsid w:val="0D4E63C4"/>
    <w:rsid w:val="0D6C3C90"/>
    <w:rsid w:val="0DA87E8B"/>
    <w:rsid w:val="0DB3233B"/>
    <w:rsid w:val="0DB37E92"/>
    <w:rsid w:val="0DDD4AB1"/>
    <w:rsid w:val="0E0A3B02"/>
    <w:rsid w:val="0E1D1464"/>
    <w:rsid w:val="0EC05E0B"/>
    <w:rsid w:val="0F3C7275"/>
    <w:rsid w:val="0F5207BA"/>
    <w:rsid w:val="0F636E3D"/>
    <w:rsid w:val="0FA17C10"/>
    <w:rsid w:val="0FD00BC8"/>
    <w:rsid w:val="0FD7045F"/>
    <w:rsid w:val="0FD91470"/>
    <w:rsid w:val="0FE40996"/>
    <w:rsid w:val="1026517F"/>
    <w:rsid w:val="103B4143"/>
    <w:rsid w:val="10F60C53"/>
    <w:rsid w:val="11323014"/>
    <w:rsid w:val="114408F8"/>
    <w:rsid w:val="114B340B"/>
    <w:rsid w:val="11725256"/>
    <w:rsid w:val="12662EAF"/>
    <w:rsid w:val="12790BB3"/>
    <w:rsid w:val="128815D4"/>
    <w:rsid w:val="129E7FEE"/>
    <w:rsid w:val="12B2146B"/>
    <w:rsid w:val="12E81091"/>
    <w:rsid w:val="13253C7B"/>
    <w:rsid w:val="13667246"/>
    <w:rsid w:val="137B7DF9"/>
    <w:rsid w:val="13927D67"/>
    <w:rsid w:val="13A27CA3"/>
    <w:rsid w:val="13F25515"/>
    <w:rsid w:val="142166AB"/>
    <w:rsid w:val="145B1485"/>
    <w:rsid w:val="15A600BD"/>
    <w:rsid w:val="15AC3410"/>
    <w:rsid w:val="15EF14AC"/>
    <w:rsid w:val="163C69A7"/>
    <w:rsid w:val="16443DF3"/>
    <w:rsid w:val="16673E89"/>
    <w:rsid w:val="16724A31"/>
    <w:rsid w:val="16B76B63"/>
    <w:rsid w:val="16BD1084"/>
    <w:rsid w:val="16C20F9C"/>
    <w:rsid w:val="16F24D82"/>
    <w:rsid w:val="17005AEE"/>
    <w:rsid w:val="17082EE4"/>
    <w:rsid w:val="173A444F"/>
    <w:rsid w:val="173B1EB0"/>
    <w:rsid w:val="175C52B5"/>
    <w:rsid w:val="17A024A7"/>
    <w:rsid w:val="17DC35BC"/>
    <w:rsid w:val="18AD0159"/>
    <w:rsid w:val="1918472B"/>
    <w:rsid w:val="192E5670"/>
    <w:rsid w:val="193144FF"/>
    <w:rsid w:val="19B57598"/>
    <w:rsid w:val="1A1A2DAF"/>
    <w:rsid w:val="1A1B7BE9"/>
    <w:rsid w:val="1A5B4C25"/>
    <w:rsid w:val="1A8D1882"/>
    <w:rsid w:val="1AA110D9"/>
    <w:rsid w:val="1B0C3A38"/>
    <w:rsid w:val="1B0F4A91"/>
    <w:rsid w:val="1B617A44"/>
    <w:rsid w:val="1C7267F1"/>
    <w:rsid w:val="1C952E06"/>
    <w:rsid w:val="1CA37A1B"/>
    <w:rsid w:val="1CDF3EC3"/>
    <w:rsid w:val="1CE86498"/>
    <w:rsid w:val="1D010EAB"/>
    <w:rsid w:val="1D4443C8"/>
    <w:rsid w:val="1D50131C"/>
    <w:rsid w:val="1D6C5675"/>
    <w:rsid w:val="1D8763FF"/>
    <w:rsid w:val="1E005E05"/>
    <w:rsid w:val="1E07221E"/>
    <w:rsid w:val="1E206615"/>
    <w:rsid w:val="1E84409A"/>
    <w:rsid w:val="1E8A67C9"/>
    <w:rsid w:val="1EAF072E"/>
    <w:rsid w:val="1EFF5800"/>
    <w:rsid w:val="1F34142D"/>
    <w:rsid w:val="1F3D64B7"/>
    <w:rsid w:val="1FB93B07"/>
    <w:rsid w:val="1FEB7240"/>
    <w:rsid w:val="1FF178EE"/>
    <w:rsid w:val="1FF8215E"/>
    <w:rsid w:val="200C2895"/>
    <w:rsid w:val="205578BF"/>
    <w:rsid w:val="20776994"/>
    <w:rsid w:val="20C71259"/>
    <w:rsid w:val="20EE30D8"/>
    <w:rsid w:val="210333AE"/>
    <w:rsid w:val="21202BB1"/>
    <w:rsid w:val="219D7D08"/>
    <w:rsid w:val="219F684D"/>
    <w:rsid w:val="220B0A7F"/>
    <w:rsid w:val="22133B08"/>
    <w:rsid w:val="2293511D"/>
    <w:rsid w:val="233A0AC8"/>
    <w:rsid w:val="23957AF5"/>
    <w:rsid w:val="23A65087"/>
    <w:rsid w:val="23D55863"/>
    <w:rsid w:val="23D81A0F"/>
    <w:rsid w:val="24946A6E"/>
    <w:rsid w:val="24BA7664"/>
    <w:rsid w:val="25030C47"/>
    <w:rsid w:val="251C2C8C"/>
    <w:rsid w:val="251F55EF"/>
    <w:rsid w:val="259628B4"/>
    <w:rsid w:val="25B66D3F"/>
    <w:rsid w:val="25D93714"/>
    <w:rsid w:val="25E92D7A"/>
    <w:rsid w:val="26363B2A"/>
    <w:rsid w:val="26481562"/>
    <w:rsid w:val="268A4072"/>
    <w:rsid w:val="26C717B5"/>
    <w:rsid w:val="26D97F38"/>
    <w:rsid w:val="26DB3AE4"/>
    <w:rsid w:val="26E11EAF"/>
    <w:rsid w:val="26E67367"/>
    <w:rsid w:val="27257094"/>
    <w:rsid w:val="272C36CF"/>
    <w:rsid w:val="2735690B"/>
    <w:rsid w:val="273A2C6F"/>
    <w:rsid w:val="276C60C5"/>
    <w:rsid w:val="27870A02"/>
    <w:rsid w:val="27A52E18"/>
    <w:rsid w:val="27A864AE"/>
    <w:rsid w:val="283D7C26"/>
    <w:rsid w:val="28ED2853"/>
    <w:rsid w:val="2991462F"/>
    <w:rsid w:val="29AA5F16"/>
    <w:rsid w:val="29B31FF6"/>
    <w:rsid w:val="29B620AD"/>
    <w:rsid w:val="2A004626"/>
    <w:rsid w:val="2A1616F5"/>
    <w:rsid w:val="2A5E345A"/>
    <w:rsid w:val="2A6F0E5C"/>
    <w:rsid w:val="2A7C603E"/>
    <w:rsid w:val="2A9F72C9"/>
    <w:rsid w:val="2AA06DFB"/>
    <w:rsid w:val="2AB37813"/>
    <w:rsid w:val="2AB82B82"/>
    <w:rsid w:val="2ADE17D7"/>
    <w:rsid w:val="2AEA617C"/>
    <w:rsid w:val="2B020ACB"/>
    <w:rsid w:val="2B81201E"/>
    <w:rsid w:val="2BB539B2"/>
    <w:rsid w:val="2BF03849"/>
    <w:rsid w:val="2C4D2FF9"/>
    <w:rsid w:val="2C7C70CB"/>
    <w:rsid w:val="2C95482B"/>
    <w:rsid w:val="2CD877ED"/>
    <w:rsid w:val="2D664B1F"/>
    <w:rsid w:val="2DCD0199"/>
    <w:rsid w:val="2DFD4A9B"/>
    <w:rsid w:val="2E1F31B4"/>
    <w:rsid w:val="2E357619"/>
    <w:rsid w:val="2E396371"/>
    <w:rsid w:val="2E532C67"/>
    <w:rsid w:val="2E971F82"/>
    <w:rsid w:val="2EA05AD4"/>
    <w:rsid w:val="2F081B04"/>
    <w:rsid w:val="2F282F7A"/>
    <w:rsid w:val="2F5D0553"/>
    <w:rsid w:val="2F7D2BBE"/>
    <w:rsid w:val="2FAE0DA6"/>
    <w:rsid w:val="2FC52075"/>
    <w:rsid w:val="307B247C"/>
    <w:rsid w:val="30C21924"/>
    <w:rsid w:val="312178D6"/>
    <w:rsid w:val="31224C4E"/>
    <w:rsid w:val="3182734F"/>
    <w:rsid w:val="31B72FD0"/>
    <w:rsid w:val="31D321FD"/>
    <w:rsid w:val="31F33574"/>
    <w:rsid w:val="32024CC5"/>
    <w:rsid w:val="3215123F"/>
    <w:rsid w:val="321F24D7"/>
    <w:rsid w:val="32232604"/>
    <w:rsid w:val="32486946"/>
    <w:rsid w:val="32C42D5D"/>
    <w:rsid w:val="32D92AF1"/>
    <w:rsid w:val="331433A1"/>
    <w:rsid w:val="33204146"/>
    <w:rsid w:val="33C67434"/>
    <w:rsid w:val="33ED0BA0"/>
    <w:rsid w:val="343470C7"/>
    <w:rsid w:val="3471549D"/>
    <w:rsid w:val="349E2509"/>
    <w:rsid w:val="34E2127E"/>
    <w:rsid w:val="351C56F9"/>
    <w:rsid w:val="35243538"/>
    <w:rsid w:val="352608B7"/>
    <w:rsid w:val="35907CAF"/>
    <w:rsid w:val="35F46ECC"/>
    <w:rsid w:val="36011E92"/>
    <w:rsid w:val="366A5CE4"/>
    <w:rsid w:val="36AC5FE1"/>
    <w:rsid w:val="36D13B9F"/>
    <w:rsid w:val="36EF4F0F"/>
    <w:rsid w:val="374E7703"/>
    <w:rsid w:val="3761107C"/>
    <w:rsid w:val="37707A9F"/>
    <w:rsid w:val="37B84208"/>
    <w:rsid w:val="382E6B7C"/>
    <w:rsid w:val="38E04845"/>
    <w:rsid w:val="394E0680"/>
    <w:rsid w:val="395F3954"/>
    <w:rsid w:val="396B1E93"/>
    <w:rsid w:val="397038DE"/>
    <w:rsid w:val="397D2CAE"/>
    <w:rsid w:val="39A04EAD"/>
    <w:rsid w:val="3A48188A"/>
    <w:rsid w:val="3A8A2944"/>
    <w:rsid w:val="3A9763F4"/>
    <w:rsid w:val="3A995E8C"/>
    <w:rsid w:val="3AB817FE"/>
    <w:rsid w:val="3B540965"/>
    <w:rsid w:val="3B75367E"/>
    <w:rsid w:val="3BAB00A0"/>
    <w:rsid w:val="3BCC7CBE"/>
    <w:rsid w:val="3BDF2FEF"/>
    <w:rsid w:val="3C413148"/>
    <w:rsid w:val="3D176B6F"/>
    <w:rsid w:val="3D2A77AB"/>
    <w:rsid w:val="3D5E3B76"/>
    <w:rsid w:val="3E483F0C"/>
    <w:rsid w:val="3E7F712D"/>
    <w:rsid w:val="3F0F3218"/>
    <w:rsid w:val="3F0F766F"/>
    <w:rsid w:val="3F2B5E21"/>
    <w:rsid w:val="3F504833"/>
    <w:rsid w:val="3F5C2D73"/>
    <w:rsid w:val="3F891B64"/>
    <w:rsid w:val="3F8D5015"/>
    <w:rsid w:val="3FDF140D"/>
    <w:rsid w:val="3FEA6619"/>
    <w:rsid w:val="40094727"/>
    <w:rsid w:val="400B6CED"/>
    <w:rsid w:val="400C7538"/>
    <w:rsid w:val="40354D9E"/>
    <w:rsid w:val="40CB6B60"/>
    <w:rsid w:val="40D80D22"/>
    <w:rsid w:val="416A4154"/>
    <w:rsid w:val="41A403F7"/>
    <w:rsid w:val="41F73531"/>
    <w:rsid w:val="420742CC"/>
    <w:rsid w:val="42DC0A63"/>
    <w:rsid w:val="42FD0825"/>
    <w:rsid w:val="433F42BC"/>
    <w:rsid w:val="43685C9E"/>
    <w:rsid w:val="437132F0"/>
    <w:rsid w:val="43B54E7C"/>
    <w:rsid w:val="43D91A86"/>
    <w:rsid w:val="441F2E8A"/>
    <w:rsid w:val="445B3858"/>
    <w:rsid w:val="4467043A"/>
    <w:rsid w:val="44F650C5"/>
    <w:rsid w:val="450B5751"/>
    <w:rsid w:val="450B649C"/>
    <w:rsid w:val="45A53416"/>
    <w:rsid w:val="45B26E84"/>
    <w:rsid w:val="4605607D"/>
    <w:rsid w:val="46416854"/>
    <w:rsid w:val="46601D8C"/>
    <w:rsid w:val="46842106"/>
    <w:rsid w:val="46851B68"/>
    <w:rsid w:val="46FE68F4"/>
    <w:rsid w:val="472971A7"/>
    <w:rsid w:val="47516610"/>
    <w:rsid w:val="479E44D4"/>
    <w:rsid w:val="47A63F41"/>
    <w:rsid w:val="47DE35DF"/>
    <w:rsid w:val="47F23538"/>
    <w:rsid w:val="48345456"/>
    <w:rsid w:val="483825CA"/>
    <w:rsid w:val="48AC5020"/>
    <w:rsid w:val="48B3077F"/>
    <w:rsid w:val="48C40298"/>
    <w:rsid w:val="4900498A"/>
    <w:rsid w:val="49157FC4"/>
    <w:rsid w:val="4950442E"/>
    <w:rsid w:val="49D1075F"/>
    <w:rsid w:val="49E836F2"/>
    <w:rsid w:val="4A0804F0"/>
    <w:rsid w:val="4A3407D6"/>
    <w:rsid w:val="4A3C4BB7"/>
    <w:rsid w:val="4A426EE0"/>
    <w:rsid w:val="4A472093"/>
    <w:rsid w:val="4A604CFD"/>
    <w:rsid w:val="4A682EC1"/>
    <w:rsid w:val="4A697E33"/>
    <w:rsid w:val="4A702319"/>
    <w:rsid w:val="4A850775"/>
    <w:rsid w:val="4A997C5B"/>
    <w:rsid w:val="4AAD64CB"/>
    <w:rsid w:val="4AC34061"/>
    <w:rsid w:val="4AC956CC"/>
    <w:rsid w:val="4AD25FB1"/>
    <w:rsid w:val="4AEB13BA"/>
    <w:rsid w:val="4AFE24EA"/>
    <w:rsid w:val="4B675C6B"/>
    <w:rsid w:val="4B9C186C"/>
    <w:rsid w:val="4BD175E7"/>
    <w:rsid w:val="4BDC2E08"/>
    <w:rsid w:val="4C273398"/>
    <w:rsid w:val="4C930DEB"/>
    <w:rsid w:val="4CB15A0E"/>
    <w:rsid w:val="4CE32F70"/>
    <w:rsid w:val="4CF842C8"/>
    <w:rsid w:val="4D837C73"/>
    <w:rsid w:val="4DD70879"/>
    <w:rsid w:val="4DF135D2"/>
    <w:rsid w:val="4DF81F97"/>
    <w:rsid w:val="4E3A2C55"/>
    <w:rsid w:val="4E9C6995"/>
    <w:rsid w:val="4F2814BE"/>
    <w:rsid w:val="4F6C1C01"/>
    <w:rsid w:val="4F800E99"/>
    <w:rsid w:val="4FB50BF9"/>
    <w:rsid w:val="4FD17C4A"/>
    <w:rsid w:val="50051EDE"/>
    <w:rsid w:val="503B6C8B"/>
    <w:rsid w:val="505253A3"/>
    <w:rsid w:val="50C27B7F"/>
    <w:rsid w:val="50CB4725"/>
    <w:rsid w:val="50CC54D2"/>
    <w:rsid w:val="50D87C6E"/>
    <w:rsid w:val="50DD2D97"/>
    <w:rsid w:val="50E94C9D"/>
    <w:rsid w:val="51677213"/>
    <w:rsid w:val="51763BC6"/>
    <w:rsid w:val="51C02691"/>
    <w:rsid w:val="51E96587"/>
    <w:rsid w:val="522C0E9C"/>
    <w:rsid w:val="527E6F1E"/>
    <w:rsid w:val="528E0AD9"/>
    <w:rsid w:val="52B667D7"/>
    <w:rsid w:val="52D147DD"/>
    <w:rsid w:val="52FF0B4B"/>
    <w:rsid w:val="5361036A"/>
    <w:rsid w:val="536934A9"/>
    <w:rsid w:val="53842347"/>
    <w:rsid w:val="539C3CB1"/>
    <w:rsid w:val="53A150F0"/>
    <w:rsid w:val="53D21D65"/>
    <w:rsid w:val="53D73833"/>
    <w:rsid w:val="54157F24"/>
    <w:rsid w:val="545072F7"/>
    <w:rsid w:val="5455793E"/>
    <w:rsid w:val="54617A74"/>
    <w:rsid w:val="54B80A30"/>
    <w:rsid w:val="54BD223E"/>
    <w:rsid w:val="55024731"/>
    <w:rsid w:val="557E60EA"/>
    <w:rsid w:val="55A4090A"/>
    <w:rsid w:val="55C175F1"/>
    <w:rsid w:val="55F7784D"/>
    <w:rsid w:val="55F77C1F"/>
    <w:rsid w:val="561D0E14"/>
    <w:rsid w:val="56235A53"/>
    <w:rsid w:val="567B7DDD"/>
    <w:rsid w:val="569912CB"/>
    <w:rsid w:val="56C002B0"/>
    <w:rsid w:val="56EE2285"/>
    <w:rsid w:val="573279E1"/>
    <w:rsid w:val="574A08D6"/>
    <w:rsid w:val="576B46D7"/>
    <w:rsid w:val="57A35515"/>
    <w:rsid w:val="57F227D0"/>
    <w:rsid w:val="58113F0D"/>
    <w:rsid w:val="58181FFB"/>
    <w:rsid w:val="58673B1B"/>
    <w:rsid w:val="58935DD1"/>
    <w:rsid w:val="58A86D84"/>
    <w:rsid w:val="58BE1832"/>
    <w:rsid w:val="58C1047E"/>
    <w:rsid w:val="590D5DB1"/>
    <w:rsid w:val="597146A3"/>
    <w:rsid w:val="598E6D13"/>
    <w:rsid w:val="5991382A"/>
    <w:rsid w:val="5A553B02"/>
    <w:rsid w:val="5AA32EDF"/>
    <w:rsid w:val="5AB86FDC"/>
    <w:rsid w:val="5ADB3E1F"/>
    <w:rsid w:val="5B2F17C9"/>
    <w:rsid w:val="5B377CDB"/>
    <w:rsid w:val="5B8A4958"/>
    <w:rsid w:val="5C627CA2"/>
    <w:rsid w:val="5C6C7826"/>
    <w:rsid w:val="5C8A144B"/>
    <w:rsid w:val="5C9852C7"/>
    <w:rsid w:val="5C9B7B84"/>
    <w:rsid w:val="5C9C5EC9"/>
    <w:rsid w:val="5CA963C0"/>
    <w:rsid w:val="5D6A1AEC"/>
    <w:rsid w:val="5D8F6391"/>
    <w:rsid w:val="5DA32EEE"/>
    <w:rsid w:val="5DAA6A28"/>
    <w:rsid w:val="5E0055AC"/>
    <w:rsid w:val="5E045BC4"/>
    <w:rsid w:val="5E0E65E9"/>
    <w:rsid w:val="5E340B78"/>
    <w:rsid w:val="5E926BE2"/>
    <w:rsid w:val="5E9D4DF0"/>
    <w:rsid w:val="5EB91AFA"/>
    <w:rsid w:val="5EC75191"/>
    <w:rsid w:val="5ED74A95"/>
    <w:rsid w:val="5F021E0C"/>
    <w:rsid w:val="5F2819AB"/>
    <w:rsid w:val="5F3B2A14"/>
    <w:rsid w:val="5F505D8F"/>
    <w:rsid w:val="5FC257C1"/>
    <w:rsid w:val="5FCC398D"/>
    <w:rsid w:val="5FFA76F3"/>
    <w:rsid w:val="600866CE"/>
    <w:rsid w:val="601E32AB"/>
    <w:rsid w:val="602B2174"/>
    <w:rsid w:val="604A7382"/>
    <w:rsid w:val="605F044F"/>
    <w:rsid w:val="60C44DE7"/>
    <w:rsid w:val="60D06018"/>
    <w:rsid w:val="60E6517D"/>
    <w:rsid w:val="6103303B"/>
    <w:rsid w:val="617B4526"/>
    <w:rsid w:val="619F799B"/>
    <w:rsid w:val="61A90673"/>
    <w:rsid w:val="61E210BC"/>
    <w:rsid w:val="61E62838"/>
    <w:rsid w:val="6218229C"/>
    <w:rsid w:val="621B251D"/>
    <w:rsid w:val="627C4AB6"/>
    <w:rsid w:val="62863D48"/>
    <w:rsid w:val="62FE5BBE"/>
    <w:rsid w:val="64085CC6"/>
    <w:rsid w:val="6409669A"/>
    <w:rsid w:val="640E4D45"/>
    <w:rsid w:val="6420071F"/>
    <w:rsid w:val="643C7CD8"/>
    <w:rsid w:val="64495D99"/>
    <w:rsid w:val="6463087C"/>
    <w:rsid w:val="646E13DE"/>
    <w:rsid w:val="64977ADF"/>
    <w:rsid w:val="64A15707"/>
    <w:rsid w:val="64AD0C0A"/>
    <w:rsid w:val="64AF0CCE"/>
    <w:rsid w:val="64BA5BAF"/>
    <w:rsid w:val="65E00E25"/>
    <w:rsid w:val="66102618"/>
    <w:rsid w:val="664C34CC"/>
    <w:rsid w:val="667408DB"/>
    <w:rsid w:val="667600BC"/>
    <w:rsid w:val="66B73E0C"/>
    <w:rsid w:val="66D05C15"/>
    <w:rsid w:val="67292788"/>
    <w:rsid w:val="67F8183E"/>
    <w:rsid w:val="683F31F5"/>
    <w:rsid w:val="68831A69"/>
    <w:rsid w:val="68A43D48"/>
    <w:rsid w:val="68A4527A"/>
    <w:rsid w:val="68D05403"/>
    <w:rsid w:val="691C76D8"/>
    <w:rsid w:val="69313EFA"/>
    <w:rsid w:val="6936150F"/>
    <w:rsid w:val="693A5AF4"/>
    <w:rsid w:val="69802A69"/>
    <w:rsid w:val="6997055B"/>
    <w:rsid w:val="69AB5464"/>
    <w:rsid w:val="69EC4FE5"/>
    <w:rsid w:val="6A003D7A"/>
    <w:rsid w:val="6A103C08"/>
    <w:rsid w:val="6ABD7E50"/>
    <w:rsid w:val="6ADF1CB1"/>
    <w:rsid w:val="6B1E1E72"/>
    <w:rsid w:val="6B611F9A"/>
    <w:rsid w:val="6BCA3FDE"/>
    <w:rsid w:val="6BEE0963"/>
    <w:rsid w:val="6C3B54DA"/>
    <w:rsid w:val="6CC557A6"/>
    <w:rsid w:val="6D263E0D"/>
    <w:rsid w:val="6D5E6731"/>
    <w:rsid w:val="6DD62D42"/>
    <w:rsid w:val="6E305FE4"/>
    <w:rsid w:val="6E6A20F8"/>
    <w:rsid w:val="6EC332A1"/>
    <w:rsid w:val="6EF2091F"/>
    <w:rsid w:val="6EF92CFD"/>
    <w:rsid w:val="6F482CB6"/>
    <w:rsid w:val="6F676CD0"/>
    <w:rsid w:val="6F755EB0"/>
    <w:rsid w:val="6FC44F6B"/>
    <w:rsid w:val="7066609B"/>
    <w:rsid w:val="70C758CE"/>
    <w:rsid w:val="7191403F"/>
    <w:rsid w:val="71DD6586"/>
    <w:rsid w:val="71E64B71"/>
    <w:rsid w:val="72236EC2"/>
    <w:rsid w:val="72637340"/>
    <w:rsid w:val="729B46F1"/>
    <w:rsid w:val="72A07A37"/>
    <w:rsid w:val="73575837"/>
    <w:rsid w:val="735E5FBE"/>
    <w:rsid w:val="73686647"/>
    <w:rsid w:val="73A449BE"/>
    <w:rsid w:val="73AE369D"/>
    <w:rsid w:val="73EF5239"/>
    <w:rsid w:val="73FA2FE7"/>
    <w:rsid w:val="742D109C"/>
    <w:rsid w:val="74321444"/>
    <w:rsid w:val="74AB1BC8"/>
    <w:rsid w:val="74AF454A"/>
    <w:rsid w:val="74B669C8"/>
    <w:rsid w:val="74DB48BF"/>
    <w:rsid w:val="74FA34F7"/>
    <w:rsid w:val="75493092"/>
    <w:rsid w:val="758273D7"/>
    <w:rsid w:val="75C759D2"/>
    <w:rsid w:val="760F4BB7"/>
    <w:rsid w:val="762F6AEF"/>
    <w:rsid w:val="76712FA2"/>
    <w:rsid w:val="7672128C"/>
    <w:rsid w:val="76832E9C"/>
    <w:rsid w:val="76E56A4A"/>
    <w:rsid w:val="76F03975"/>
    <w:rsid w:val="770861C2"/>
    <w:rsid w:val="77331705"/>
    <w:rsid w:val="77433ADD"/>
    <w:rsid w:val="7749663B"/>
    <w:rsid w:val="77797DE2"/>
    <w:rsid w:val="778C6FC3"/>
    <w:rsid w:val="77B842B6"/>
    <w:rsid w:val="77C8299A"/>
    <w:rsid w:val="77F33D87"/>
    <w:rsid w:val="77FA4A33"/>
    <w:rsid w:val="782025DF"/>
    <w:rsid w:val="785F3F6E"/>
    <w:rsid w:val="78A85392"/>
    <w:rsid w:val="78AC1CB9"/>
    <w:rsid w:val="78E257B4"/>
    <w:rsid w:val="78F803B4"/>
    <w:rsid w:val="79150070"/>
    <w:rsid w:val="79962D10"/>
    <w:rsid w:val="79F3250E"/>
    <w:rsid w:val="79F40E35"/>
    <w:rsid w:val="7A0C777C"/>
    <w:rsid w:val="7A1019FC"/>
    <w:rsid w:val="7A525109"/>
    <w:rsid w:val="7ABB71E4"/>
    <w:rsid w:val="7B0D352C"/>
    <w:rsid w:val="7BC87EFA"/>
    <w:rsid w:val="7BD36876"/>
    <w:rsid w:val="7C382071"/>
    <w:rsid w:val="7C420489"/>
    <w:rsid w:val="7C5D7B4D"/>
    <w:rsid w:val="7C7E650A"/>
    <w:rsid w:val="7CAD6297"/>
    <w:rsid w:val="7D0765BD"/>
    <w:rsid w:val="7D4549F8"/>
    <w:rsid w:val="7D536713"/>
    <w:rsid w:val="7D9351D0"/>
    <w:rsid w:val="7DB57CAA"/>
    <w:rsid w:val="7E183FFB"/>
    <w:rsid w:val="7E393FB9"/>
    <w:rsid w:val="7E566E54"/>
    <w:rsid w:val="7E6C2598"/>
    <w:rsid w:val="7EAF3C96"/>
    <w:rsid w:val="7F237E8B"/>
    <w:rsid w:val="7F3F4B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semiHidden="0" w:name="footnote text"/>
    <w:lsdException w:uiPriority="99" w:name="annotation text"/>
    <w:lsdException w:qFormat="1" w:uiPriority="99" w:semiHidden="0" w:name="header"/>
    <w:lsdException w:qFormat="1"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0" w:semiHidden="0" w:name="footnote reference"/>
    <w:lsdException w:uiPriority="99" w:name="annotation reference"/>
    <w:lsdException w:uiPriority="99" w:name="line number"/>
    <w:lsdException w:qFormat="1" w:uiPriority="99" w:semiHidden="0" w:name="page number"/>
    <w:lsdException w:qFormat="1" w:uiPriority="99" w:semiHidden="0"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9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Cambria" w:hAnsi="Cambria" w:eastAsia="宋体" w:cs="宋体"/>
      <w:kern w:val="2"/>
      <w:sz w:val="24"/>
      <w:szCs w:val="24"/>
      <w:lang w:val="en-US" w:eastAsia="zh-CN" w:bidi="ar-SA"/>
    </w:rPr>
  </w:style>
  <w:style w:type="paragraph" w:styleId="2">
    <w:name w:val="heading 1"/>
    <w:basedOn w:val="1"/>
    <w:next w:val="1"/>
    <w:link w:val="17"/>
    <w:qFormat/>
    <w:uiPriority w:val="99"/>
    <w:pPr>
      <w:keepNext/>
      <w:keepLines/>
      <w:spacing w:before="340" w:after="330" w:line="576" w:lineRule="auto"/>
      <w:outlineLvl w:val="0"/>
    </w:pPr>
    <w:rPr>
      <w:rFonts w:eastAsia="黑体"/>
      <w:b/>
      <w:bCs/>
      <w:kern w:val="44"/>
      <w:sz w:val="30"/>
      <w:szCs w:val="30"/>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3">
    <w:name w:val="toc 3"/>
    <w:basedOn w:val="1"/>
    <w:next w:val="1"/>
    <w:unhideWhenUsed/>
    <w:qFormat/>
    <w:uiPriority w:val="39"/>
    <w:pPr>
      <w:widowControl/>
      <w:spacing w:after="100" w:line="259" w:lineRule="auto"/>
      <w:ind w:left="440"/>
      <w:jc w:val="left"/>
    </w:pPr>
    <w:rPr>
      <w:rFonts w:cs="Times New Roman" w:asciiTheme="minorHAnsi" w:hAnsiTheme="minorHAnsi" w:eastAsiaTheme="minorEastAsia"/>
      <w:kern w:val="0"/>
      <w:sz w:val="22"/>
      <w:szCs w:val="22"/>
    </w:rPr>
  </w:style>
  <w:style w:type="paragraph" w:styleId="4">
    <w:name w:val="footer"/>
    <w:basedOn w:val="1"/>
    <w:qFormat/>
    <w:uiPriority w:val="99"/>
    <w:pPr>
      <w:tabs>
        <w:tab w:val="center" w:pos="4153"/>
        <w:tab w:val="right" w:pos="8306"/>
      </w:tabs>
      <w:snapToGrid w:val="0"/>
      <w:jc w:val="left"/>
    </w:pPr>
    <w:rPr>
      <w:sz w:val="18"/>
    </w:rPr>
  </w:style>
  <w:style w:type="paragraph" w:styleId="5">
    <w:name w:val="header"/>
    <w:basedOn w:val="1"/>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pPr>
    <w:rPr>
      <w:sz w:val="18"/>
    </w:rPr>
  </w:style>
  <w:style w:type="paragraph" w:styleId="6">
    <w:name w:val="toc 1"/>
    <w:basedOn w:val="1"/>
    <w:next w:val="1"/>
    <w:unhideWhenUsed/>
    <w:qFormat/>
    <w:uiPriority w:val="39"/>
    <w:pPr>
      <w:spacing w:before="120"/>
      <w:jc w:val="left"/>
    </w:pPr>
    <w:rPr>
      <w:rFonts w:ascii="等线" w:eastAsia="等线"/>
      <w:b/>
      <w:bCs/>
    </w:rPr>
  </w:style>
  <w:style w:type="paragraph" w:styleId="7">
    <w:name w:val="Subtitle"/>
    <w:basedOn w:val="1"/>
    <w:next w:val="1"/>
    <w:link w:val="19"/>
    <w:qFormat/>
    <w:uiPriority w:val="99"/>
    <w:pPr>
      <w:spacing w:before="240" w:after="60" w:line="312" w:lineRule="auto"/>
      <w:jc w:val="left"/>
      <w:outlineLvl w:val="2"/>
    </w:pPr>
    <w:rPr>
      <w:rFonts w:eastAsia="黑体"/>
      <w:b/>
      <w:bCs/>
      <w:kern w:val="28"/>
    </w:rPr>
  </w:style>
  <w:style w:type="paragraph" w:styleId="8">
    <w:name w:val="footnote text"/>
    <w:basedOn w:val="1"/>
    <w:unhideWhenUsed/>
    <w:qFormat/>
    <w:uiPriority w:val="99"/>
    <w:pPr>
      <w:snapToGrid w:val="0"/>
      <w:jc w:val="left"/>
    </w:pPr>
    <w:rPr>
      <w:sz w:val="18"/>
      <w:szCs w:val="18"/>
    </w:rPr>
  </w:style>
  <w:style w:type="paragraph" w:styleId="9">
    <w:name w:val="toc 2"/>
    <w:basedOn w:val="1"/>
    <w:next w:val="1"/>
    <w:unhideWhenUsed/>
    <w:qFormat/>
    <w:uiPriority w:val="39"/>
    <w:pPr>
      <w:widowControl/>
      <w:spacing w:after="100" w:line="259" w:lineRule="auto"/>
      <w:ind w:left="220"/>
      <w:jc w:val="left"/>
    </w:pPr>
    <w:rPr>
      <w:rFonts w:cs="Times New Roman" w:asciiTheme="minorHAnsi" w:hAnsiTheme="minorHAnsi" w:eastAsiaTheme="minorEastAsia"/>
      <w:kern w:val="0"/>
      <w:sz w:val="22"/>
      <w:szCs w:val="22"/>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1">
    <w:name w:val="Title"/>
    <w:basedOn w:val="1"/>
    <w:next w:val="1"/>
    <w:link w:val="18"/>
    <w:qFormat/>
    <w:uiPriority w:val="99"/>
    <w:pPr>
      <w:spacing w:before="240" w:after="60"/>
      <w:jc w:val="left"/>
      <w:outlineLvl w:val="1"/>
    </w:pPr>
    <w:rPr>
      <w:rFonts w:eastAsia="黑体"/>
      <w:b/>
      <w:bCs/>
      <w:sz w:val="28"/>
      <w:szCs w:val="28"/>
    </w:rPr>
  </w:style>
  <w:style w:type="character" w:styleId="14">
    <w:name w:val="page number"/>
    <w:basedOn w:val="13"/>
    <w:unhideWhenUsed/>
    <w:qFormat/>
    <w:uiPriority w:val="99"/>
  </w:style>
  <w:style w:type="character" w:styleId="15">
    <w:name w:val="Hyperlink"/>
    <w:basedOn w:val="13"/>
    <w:unhideWhenUsed/>
    <w:qFormat/>
    <w:uiPriority w:val="99"/>
    <w:rPr>
      <w:color w:val="0000FF"/>
      <w:u w:val="single"/>
    </w:rPr>
  </w:style>
  <w:style w:type="character" w:styleId="16">
    <w:name w:val="footnote reference"/>
    <w:unhideWhenUsed/>
    <w:qFormat/>
    <w:uiPriority w:val="0"/>
    <w:rPr>
      <w:vertAlign w:val="superscript"/>
    </w:rPr>
  </w:style>
  <w:style w:type="character" w:customStyle="1" w:styleId="17">
    <w:name w:val="标题 1 字符"/>
    <w:basedOn w:val="13"/>
    <w:link w:val="2"/>
    <w:qFormat/>
    <w:uiPriority w:val="99"/>
    <w:rPr>
      <w:rFonts w:ascii="Cambria" w:hAnsi="Cambria" w:eastAsia="黑体" w:cs="宋体"/>
      <w:b/>
      <w:bCs/>
      <w:kern w:val="44"/>
      <w:sz w:val="30"/>
      <w:szCs w:val="30"/>
    </w:rPr>
  </w:style>
  <w:style w:type="character" w:customStyle="1" w:styleId="18">
    <w:name w:val="标题 字符"/>
    <w:basedOn w:val="13"/>
    <w:link w:val="11"/>
    <w:qFormat/>
    <w:uiPriority w:val="99"/>
    <w:rPr>
      <w:rFonts w:ascii="Cambria" w:hAnsi="Cambria" w:eastAsia="黑体" w:cs="宋体"/>
      <w:b/>
      <w:bCs/>
      <w:sz w:val="28"/>
      <w:szCs w:val="28"/>
    </w:rPr>
  </w:style>
  <w:style w:type="character" w:customStyle="1" w:styleId="19">
    <w:name w:val="副标题 字符"/>
    <w:basedOn w:val="13"/>
    <w:link w:val="7"/>
    <w:qFormat/>
    <w:uiPriority w:val="99"/>
    <w:rPr>
      <w:rFonts w:ascii="Cambria" w:hAnsi="Cambria" w:eastAsia="黑体" w:cs="宋体"/>
      <w:b/>
      <w:bCs/>
      <w:kern w:val="28"/>
      <w:sz w:val="24"/>
      <w:szCs w:val="24"/>
    </w:rPr>
  </w:style>
  <w:style w:type="paragraph" w:customStyle="1" w:styleId="20">
    <w:name w:val="WPSOffice手动目录 1"/>
    <w:qFormat/>
    <w:uiPriority w:val="0"/>
    <w:rPr>
      <w:rFonts w:ascii="Times New Roman" w:hAnsi="Times New Roman" w:eastAsia="宋体" w:cs="Times New Roman"/>
      <w:lang w:val="en-US" w:eastAsia="zh-CN" w:bidi="ar-SA"/>
    </w:rPr>
  </w:style>
  <w:style w:type="paragraph" w:customStyle="1" w:styleId="21">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22">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3.xml"/><Relationship Id="rId59" Type="http://schemas.openxmlformats.org/officeDocument/2006/relationships/fontTable" Target="fontTable.xml"/><Relationship Id="rId58" Type="http://schemas.openxmlformats.org/officeDocument/2006/relationships/customXml" Target="../customXml/item2.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40.png"/><Relationship Id="rId54" Type="http://schemas.openxmlformats.org/officeDocument/2006/relationships/image" Target="media/image39.png"/><Relationship Id="rId53" Type="http://schemas.openxmlformats.org/officeDocument/2006/relationships/image" Target="media/image38.png"/><Relationship Id="rId52" Type="http://schemas.openxmlformats.org/officeDocument/2006/relationships/image" Target="media/image37.png"/><Relationship Id="rId51" Type="http://schemas.openxmlformats.org/officeDocument/2006/relationships/image" Target="media/image36.png"/><Relationship Id="rId50" Type="http://schemas.openxmlformats.org/officeDocument/2006/relationships/image" Target="media/image35.png"/><Relationship Id="rId5" Type="http://schemas.openxmlformats.org/officeDocument/2006/relationships/header" Target="header2.xml"/><Relationship Id="rId49" Type="http://schemas.openxmlformats.org/officeDocument/2006/relationships/image" Target="media/image34.png"/><Relationship Id="rId48" Type="http://schemas.openxmlformats.org/officeDocument/2006/relationships/image" Target="media/image33.jpeg"/><Relationship Id="rId47" Type="http://schemas.openxmlformats.org/officeDocument/2006/relationships/image" Target="media/image32.jpeg"/><Relationship Id="rId46" Type="http://schemas.openxmlformats.org/officeDocument/2006/relationships/image" Target="media/image31.png"/><Relationship Id="rId45" Type="http://schemas.openxmlformats.org/officeDocument/2006/relationships/image" Target="media/image30.png"/><Relationship Id="rId44" Type="http://schemas.openxmlformats.org/officeDocument/2006/relationships/image" Target="media/image29.png"/><Relationship Id="rId43" Type="http://schemas.openxmlformats.org/officeDocument/2006/relationships/image" Target="media/image28.png"/><Relationship Id="rId42" Type="http://schemas.openxmlformats.org/officeDocument/2006/relationships/image" Target="media/image27.png"/><Relationship Id="rId41" Type="http://schemas.openxmlformats.org/officeDocument/2006/relationships/image" Target="media/image26.png"/><Relationship Id="rId40" Type="http://schemas.openxmlformats.org/officeDocument/2006/relationships/image" Target="media/image25.png"/><Relationship Id="rId4" Type="http://schemas.openxmlformats.org/officeDocument/2006/relationships/header" Target="header1.xml"/><Relationship Id="rId39" Type="http://schemas.openxmlformats.org/officeDocument/2006/relationships/image" Target="media/image24.png"/><Relationship Id="rId38" Type="http://schemas.openxmlformats.org/officeDocument/2006/relationships/image" Target="media/image23.png"/><Relationship Id="rId37" Type="http://schemas.openxmlformats.org/officeDocument/2006/relationships/image" Target="media/image22.png"/><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png"/><Relationship Id="rId3" Type="http://schemas.openxmlformats.org/officeDocument/2006/relationships/footnotes" Target="footnotes.xml"/><Relationship Id="rId29" Type="http://schemas.openxmlformats.org/officeDocument/2006/relationships/image" Target="media/image14.png"/><Relationship Id="rId28" Type="http://schemas.openxmlformats.org/officeDocument/2006/relationships/image" Target="media/image13.png"/><Relationship Id="rId27" Type="http://schemas.openxmlformats.org/officeDocument/2006/relationships/image" Target="media/image12.png"/><Relationship Id="rId26" Type="http://schemas.openxmlformats.org/officeDocument/2006/relationships/image" Target="media/image11.png"/><Relationship Id="rId25" Type="http://schemas.openxmlformats.org/officeDocument/2006/relationships/image" Target="media/image10.png"/><Relationship Id="rId24" Type="http://schemas.openxmlformats.org/officeDocument/2006/relationships/image" Target="media/image9.pn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pn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header" Target="header4.xml"/><Relationship Id="rId12" Type="http://schemas.openxmlformats.org/officeDocument/2006/relationships/footer" Target="footer6.xml"/><Relationship Id="rId11" Type="http://schemas.openxmlformats.org/officeDocument/2006/relationships/footer" Target="foot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F2CADB5-FBBA-E945-8B4C-87B27D3F1DA7}">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47</Pages>
  <Words>2995</Words>
  <Characters>17075</Characters>
  <Lines>142</Lines>
  <Paragraphs>40</Paragraphs>
  <TotalTime>12</TotalTime>
  <ScaleCrop>false</ScaleCrop>
  <LinksUpToDate>false</LinksUpToDate>
  <CharactersWithSpaces>20030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2019-04-22T10:39:00Z</dcterms:created>
  <dc:creator>XPS</dc:creator>
  <cp:lastModifiedBy>燃情雪</cp:lastModifiedBy>
  <dcterms:modified xsi:type="dcterms:W3CDTF">2020-03-31T09:16:10Z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