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480" w:lineRule="auto"/>
        <w:jc w:val="center"/>
        <w:rPr>
          <w:color w:val="000000"/>
          <w:sz w:val="32"/>
          <w:szCs w:val="32"/>
        </w:rPr>
      </w:pPr>
      <w:bookmarkStart w:id="0" w:name="_Toc184145808"/>
      <w:r>
        <w:rPr>
          <w:rFonts w:hint="eastAsia"/>
          <w:color w:val="000000"/>
          <w:sz w:val="32"/>
          <w:szCs w:val="32"/>
        </w:rPr>
        <w:t>普通本科毕业论文（设计）工作中期检查表</w:t>
      </w:r>
      <w:bookmarkEnd w:id="0"/>
    </w:p>
    <w:p>
      <w:pPr>
        <w:spacing w:after="156" w:afterLines="50"/>
        <w:rPr>
          <w:color w:val="000000"/>
          <w:sz w:val="24"/>
          <w:u w:val="single"/>
        </w:rPr>
      </w:pPr>
      <w:r>
        <w:rPr>
          <w:rFonts w:hint="eastAsia"/>
          <w:color w:val="000000"/>
          <w:sz w:val="24"/>
        </w:rPr>
        <w:t>学院</w:t>
      </w:r>
      <w:r>
        <w:rPr>
          <w:rFonts w:hint="eastAsia"/>
          <w:color w:val="000000"/>
          <w:sz w:val="24"/>
          <w:u w:val="single"/>
        </w:rPr>
        <w:t xml:space="preserve">  软件与物联网工程学院 </w:t>
      </w:r>
      <w:r>
        <w:rPr>
          <w:rFonts w:hint="eastAsia"/>
          <w:color w:val="000000"/>
          <w:sz w:val="24"/>
        </w:rPr>
        <w:t xml:space="preserve">   专业</w:t>
      </w:r>
      <w:r>
        <w:rPr>
          <w:rFonts w:hint="eastAsia"/>
          <w:color w:val="000000"/>
          <w:sz w:val="24"/>
          <w:u w:val="single"/>
        </w:rPr>
        <w:t xml:space="preserve">   软件工程  </w:t>
      </w:r>
      <w:r>
        <w:rPr>
          <w:rFonts w:hint="eastAsia"/>
          <w:color w:val="000000"/>
          <w:sz w:val="24"/>
        </w:rPr>
        <w:t xml:space="preserve">     年级</w:t>
      </w:r>
      <w:r>
        <w:rPr>
          <w:rFonts w:hint="eastAsia"/>
          <w:color w:val="000000"/>
          <w:sz w:val="24"/>
          <w:u w:val="single"/>
        </w:rPr>
        <w:t xml:space="preserve">   201</w:t>
      </w:r>
      <w:r>
        <w:rPr>
          <w:rFonts w:hint="eastAsia"/>
          <w:color w:val="000000"/>
          <w:sz w:val="24"/>
          <w:u w:val="single"/>
          <w:lang w:val="en-US" w:eastAsia="zh-CN"/>
        </w:rPr>
        <w:t>6</w:t>
      </w:r>
      <w:r>
        <w:rPr>
          <w:rFonts w:hint="eastAsia"/>
          <w:color w:val="000000"/>
          <w:sz w:val="24"/>
          <w:u w:val="single"/>
        </w:rPr>
        <w:t xml:space="preserve">级       </w:t>
      </w:r>
    </w:p>
    <w:tbl>
      <w:tblPr>
        <w:tblStyle w:val="3"/>
        <w:tblW w:w="79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597"/>
        <w:gridCol w:w="229"/>
        <w:gridCol w:w="24"/>
        <w:gridCol w:w="547"/>
        <w:gridCol w:w="81"/>
        <w:gridCol w:w="845"/>
        <w:gridCol w:w="179"/>
        <w:gridCol w:w="265"/>
        <w:gridCol w:w="24"/>
        <w:gridCol w:w="292"/>
        <w:gridCol w:w="474"/>
        <w:gridCol w:w="608"/>
        <w:gridCol w:w="117"/>
        <w:gridCol w:w="600"/>
        <w:gridCol w:w="55"/>
        <w:gridCol w:w="153"/>
        <w:gridCol w:w="932"/>
        <w:gridCol w:w="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02" w:type="dxa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论文（设计）题目</w:t>
            </w:r>
          </w:p>
        </w:tc>
        <w:tc>
          <w:tcPr>
            <w:tcW w:w="6198" w:type="dxa"/>
            <w:gridSpan w:val="17"/>
            <w:tcMar>
              <w:left w:w="28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bidi="ar"/>
              </w:rPr>
              <w:t>基于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 w:bidi="ar"/>
              </w:rPr>
              <w:t>Vue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bidi="ar"/>
              </w:rPr>
              <w:t>的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 w:bidi="ar"/>
              </w:rPr>
              <w:t>购物商城webApp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bidi="ar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05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学生姓名</w:t>
            </w:r>
          </w:p>
        </w:tc>
        <w:tc>
          <w:tcPr>
            <w:tcW w:w="1397" w:type="dxa"/>
            <w:gridSpan w:val="4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郝维敏</w:t>
            </w:r>
          </w:p>
        </w:tc>
        <w:tc>
          <w:tcPr>
            <w:tcW w:w="926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专业</w:t>
            </w:r>
          </w:p>
        </w:tc>
        <w:tc>
          <w:tcPr>
            <w:tcW w:w="1842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软件工程</w:t>
            </w:r>
          </w:p>
        </w:tc>
        <w:tc>
          <w:tcPr>
            <w:tcW w:w="925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学号</w:t>
            </w:r>
          </w:p>
        </w:tc>
        <w:tc>
          <w:tcPr>
            <w:tcW w:w="170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color w:val="000000"/>
                <w:szCs w:val="21"/>
              </w:rPr>
              <w:t>01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64676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02" w:type="dxa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指导教师</w:t>
            </w:r>
          </w:p>
        </w:tc>
        <w:tc>
          <w:tcPr>
            <w:tcW w:w="2486" w:type="dxa"/>
            <w:gridSpan w:val="9"/>
            <w:vAlign w:val="center"/>
          </w:tcPr>
          <w:p>
            <w:pPr>
              <w:spacing w:line="32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汪彩霞</w:t>
            </w:r>
          </w:p>
        </w:tc>
        <w:tc>
          <w:tcPr>
            <w:tcW w:w="1082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职  称</w:t>
            </w:r>
          </w:p>
        </w:tc>
        <w:tc>
          <w:tcPr>
            <w:tcW w:w="2630" w:type="dxa"/>
            <w:gridSpan w:val="6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02" w:type="dxa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选题是否有变化</w:t>
            </w:r>
          </w:p>
        </w:tc>
        <w:tc>
          <w:tcPr>
            <w:tcW w:w="881" w:type="dxa"/>
            <w:gridSpan w:val="4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有</w:t>
            </w:r>
          </w:p>
        </w:tc>
        <w:tc>
          <w:tcPr>
            <w:tcW w:w="1024" w:type="dxa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如有，请</w:t>
            </w:r>
          </w:p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填写原因</w:t>
            </w:r>
          </w:p>
        </w:tc>
        <w:tc>
          <w:tcPr>
            <w:tcW w:w="4293" w:type="dxa"/>
            <w:gridSpan w:val="11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结合实习内容，改变选题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02" w:type="dxa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是否一人一题</w:t>
            </w:r>
          </w:p>
        </w:tc>
        <w:tc>
          <w:tcPr>
            <w:tcW w:w="881" w:type="dxa"/>
            <w:gridSpan w:val="4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079" w:type="dxa"/>
            <w:gridSpan w:val="6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是否进行了开题报告</w:t>
            </w:r>
          </w:p>
        </w:tc>
        <w:tc>
          <w:tcPr>
            <w:tcW w:w="725" w:type="dxa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740" w:type="dxa"/>
            <w:gridSpan w:val="4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是否进行了文献调研</w:t>
            </w:r>
          </w:p>
        </w:tc>
        <w:tc>
          <w:tcPr>
            <w:tcW w:w="773" w:type="dxa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  <w:jc w:val="center"/>
        </w:trPr>
        <w:tc>
          <w:tcPr>
            <w:tcW w:w="1702" w:type="dxa"/>
            <w:gridSpan w:val="2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拟解决的关键问题</w:t>
            </w:r>
          </w:p>
        </w:tc>
        <w:tc>
          <w:tcPr>
            <w:tcW w:w="6198" w:type="dxa"/>
            <w:gridSpan w:val="17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模块化编程、组件抽离封装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900" w:type="dxa"/>
            <w:gridSpan w:val="19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论文（设计）进度情况：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31" w:type="dxa"/>
            <w:gridSpan w:val="3"/>
            <w:tcMar>
              <w:left w:w="28" w:type="dxa"/>
              <w:right w:w="28" w:type="dxa"/>
            </w:tcMar>
            <w:vAlign w:val="center"/>
          </w:tcPr>
          <w:p>
            <w:pPr>
              <w:ind w:firstLine="420" w:firstLineChars="2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提前完成</w:t>
            </w:r>
          </w:p>
        </w:tc>
        <w:tc>
          <w:tcPr>
            <w:tcW w:w="1941" w:type="dxa"/>
            <w:gridSpan w:val="6"/>
            <w:tcMar>
              <w:left w:w="28" w:type="dxa"/>
              <w:right w:w="28" w:type="dxa"/>
            </w:tcMar>
            <w:vAlign w:val="center"/>
          </w:tcPr>
          <w:p>
            <w:pPr>
              <w:ind w:firstLine="315" w:firstLineChars="15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√ </w:t>
            </w:r>
            <w:r>
              <w:rPr>
                <w:rFonts w:hint="eastAsia"/>
                <w:color w:val="000000"/>
                <w:szCs w:val="21"/>
              </w:rPr>
              <w:t xml:space="preserve"> 正常进行</w:t>
            </w:r>
          </w:p>
        </w:tc>
        <w:tc>
          <w:tcPr>
            <w:tcW w:w="2170" w:type="dxa"/>
            <w:gridSpan w:val="7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延期滞后</w:t>
            </w:r>
          </w:p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（请写出原因）</w:t>
            </w:r>
          </w:p>
        </w:tc>
        <w:tc>
          <w:tcPr>
            <w:tcW w:w="1858" w:type="dxa"/>
            <w:gridSpan w:val="3"/>
            <w:tcMar>
              <w:left w:w="28" w:type="dxa"/>
              <w:right w:w="28" w:type="dxa"/>
            </w:tcMar>
            <w:vAlign w:val="center"/>
          </w:tcPr>
          <w:p>
            <w:pPr>
              <w:ind w:firstLine="420" w:firstLineChars="200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900" w:type="dxa"/>
            <w:gridSpan w:val="19"/>
            <w:tcMar>
              <w:left w:w="28" w:type="dxa"/>
              <w:right w:w="28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工作态度情况（学生对毕业论文（设计）的认真程度、纪律及出勤情况）：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5" w:type="dxa"/>
            <w:gridSpan w:val="4"/>
            <w:tcMar>
              <w:left w:w="28" w:type="dxa"/>
              <w:right w:w="28" w:type="dxa"/>
            </w:tcMar>
            <w:vAlign w:val="center"/>
          </w:tcPr>
          <w:p>
            <w:pPr>
              <w:ind w:firstLine="420" w:firstLineChars="2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√ </w:t>
            </w:r>
            <w:r>
              <w:rPr>
                <w:rFonts w:hint="eastAsia"/>
                <w:color w:val="000000"/>
                <w:szCs w:val="21"/>
              </w:rPr>
              <w:t xml:space="preserve"> 认真</w:t>
            </w:r>
          </w:p>
        </w:tc>
        <w:tc>
          <w:tcPr>
            <w:tcW w:w="1941" w:type="dxa"/>
            <w:gridSpan w:val="6"/>
            <w:vAlign w:val="center"/>
          </w:tcPr>
          <w:p>
            <w:pPr>
              <w:ind w:firstLine="287" w:firstLineChars="137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较认真</w:t>
            </w:r>
          </w:p>
        </w:tc>
        <w:tc>
          <w:tcPr>
            <w:tcW w:w="2091" w:type="dxa"/>
            <w:gridSpan w:val="5"/>
            <w:vAlign w:val="center"/>
          </w:tcPr>
          <w:p>
            <w:pPr>
              <w:ind w:firstLine="420" w:firstLineChars="2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一般</w:t>
            </w:r>
          </w:p>
        </w:tc>
        <w:tc>
          <w:tcPr>
            <w:tcW w:w="1913" w:type="dxa"/>
            <w:gridSpan w:val="4"/>
            <w:vAlign w:val="center"/>
          </w:tcPr>
          <w:p>
            <w:pPr>
              <w:ind w:firstLine="420" w:firstLineChars="2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不认真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900" w:type="dxa"/>
            <w:gridSpan w:val="19"/>
            <w:tcMar>
              <w:left w:w="28" w:type="dxa"/>
              <w:right w:w="28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指导教师工作情况(指导教师履行职责、指导学生记录)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31" w:type="dxa"/>
            <w:gridSpan w:val="3"/>
            <w:tcMar>
              <w:left w:w="28" w:type="dxa"/>
              <w:right w:w="28" w:type="dxa"/>
            </w:tcMar>
            <w:vAlign w:val="center"/>
          </w:tcPr>
          <w:p>
            <w:pPr>
              <w:ind w:firstLine="420" w:firstLineChars="2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√ </w:t>
            </w:r>
            <w:r>
              <w:rPr>
                <w:rFonts w:hint="eastAsia"/>
                <w:color w:val="000000"/>
                <w:szCs w:val="21"/>
              </w:rPr>
              <w:t xml:space="preserve"> 认真</w:t>
            </w:r>
          </w:p>
        </w:tc>
        <w:tc>
          <w:tcPr>
            <w:tcW w:w="1941" w:type="dxa"/>
            <w:gridSpan w:val="6"/>
            <w:tcMar>
              <w:left w:w="28" w:type="dxa"/>
              <w:right w:w="28" w:type="dxa"/>
            </w:tcMar>
            <w:vAlign w:val="center"/>
          </w:tcPr>
          <w:p>
            <w:pPr>
              <w:ind w:firstLine="287" w:firstLineChars="137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较认真</w:t>
            </w:r>
          </w:p>
        </w:tc>
        <w:tc>
          <w:tcPr>
            <w:tcW w:w="2170" w:type="dxa"/>
            <w:gridSpan w:val="7"/>
            <w:tcMar>
              <w:left w:w="28" w:type="dxa"/>
              <w:right w:w="28" w:type="dxa"/>
            </w:tcMar>
            <w:vAlign w:val="center"/>
          </w:tcPr>
          <w:p>
            <w:pPr>
              <w:ind w:firstLine="420" w:firstLineChars="2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一般</w:t>
            </w:r>
          </w:p>
        </w:tc>
        <w:tc>
          <w:tcPr>
            <w:tcW w:w="1858" w:type="dxa"/>
            <w:gridSpan w:val="3"/>
            <w:tcMar>
              <w:left w:w="28" w:type="dxa"/>
              <w:right w:w="28" w:type="dxa"/>
            </w:tcMar>
            <w:vAlign w:val="center"/>
          </w:tcPr>
          <w:p>
            <w:pPr>
              <w:ind w:firstLine="420" w:firstLineChars="2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不认真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900" w:type="dxa"/>
            <w:gridSpan w:val="19"/>
            <w:tcMar>
              <w:left w:w="28" w:type="dxa"/>
              <w:right w:w="28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中期质量评价（学生已完成部分的工作质量情况）：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31" w:type="dxa"/>
            <w:gridSpan w:val="3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ind w:firstLine="420" w:firstLineChars="2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√ </w:t>
            </w:r>
            <w:r>
              <w:rPr>
                <w:rFonts w:hint="eastAsia"/>
                <w:color w:val="000000"/>
                <w:szCs w:val="21"/>
              </w:rPr>
              <w:t xml:space="preserve"> 好</w:t>
            </w:r>
          </w:p>
        </w:tc>
        <w:tc>
          <w:tcPr>
            <w:tcW w:w="1941" w:type="dxa"/>
            <w:gridSpan w:val="6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ind w:firstLine="287" w:firstLineChars="137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中</w:t>
            </w:r>
          </w:p>
        </w:tc>
        <w:tc>
          <w:tcPr>
            <w:tcW w:w="2170" w:type="dxa"/>
            <w:gridSpan w:val="7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ind w:firstLine="420" w:firstLineChars="2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差</w:t>
            </w:r>
          </w:p>
        </w:tc>
        <w:tc>
          <w:tcPr>
            <w:tcW w:w="1858" w:type="dxa"/>
            <w:gridSpan w:val="3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ind w:firstLine="420" w:firstLineChars="200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8" w:hRule="atLeast"/>
          <w:jc w:val="center"/>
        </w:trPr>
        <w:tc>
          <w:tcPr>
            <w:tcW w:w="7900" w:type="dxa"/>
            <w:gridSpan w:val="19"/>
            <w:tcBorders>
              <w:top w:val="single" w:color="auto" w:sz="4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教学系的意见</w:t>
            </w:r>
          </w:p>
          <w:p>
            <w:pPr>
              <w:rPr>
                <w:color w:val="000000"/>
                <w:szCs w:val="21"/>
              </w:rPr>
            </w:pPr>
          </w:p>
          <w:p>
            <w:pPr>
              <w:spacing w:line="440" w:lineRule="exact"/>
              <w:ind w:firstLine="420" w:firstLineChars="200"/>
              <w:textAlignment w:val="baseline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在中期整体工作的进度都比较不错，在论文的设计方面表现良好。对待论文设计态度认真，希望继续努力。</w:t>
            </w:r>
          </w:p>
          <w:p>
            <w:pPr>
              <w:rPr>
                <w:color w:val="000000"/>
                <w:szCs w:val="21"/>
              </w:rPr>
            </w:pPr>
          </w:p>
          <w:p>
            <w:pPr>
              <w:rPr>
                <w:color w:val="000000"/>
                <w:szCs w:val="21"/>
              </w:rPr>
            </w:pP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                                            　　负责人（签名）：</w:t>
            </w:r>
          </w:p>
          <w:p>
            <w:pPr>
              <w:rPr>
                <w:color w:val="000000"/>
                <w:szCs w:val="21"/>
              </w:rPr>
            </w:pP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                                            　　　　　　年　　月　　日</w:t>
            </w:r>
          </w:p>
        </w:tc>
      </w:tr>
    </w:tbl>
    <w:p>
      <w:pPr>
        <w:pStyle w:val="2"/>
        <w:jc w:val="both"/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E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60"/>
      <w:jc w:val="left"/>
      <w:outlineLvl w:val="0"/>
    </w:pPr>
    <w:rPr>
      <w:b/>
      <w:bCs/>
      <w:kern w:val="44"/>
      <w:sz w:val="30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2020-04-11T14:21:18Z</dcterms:created>
  <dc:creator>30863</dc:creator>
  <cp:lastModifiedBy>燃情雪</cp:lastModifiedBy>
  <dcterms:modified xsi:type="dcterms:W3CDTF">2020-04-11T14:21:26Z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