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1A112" w14:textId="77777777" w:rsidR="001B598A" w:rsidRDefault="001B598A" w:rsidP="001B598A">
      <w:bookmarkStart w:id="0" w:name="_Hlk198367513"/>
      <w:r w:rsidRPr="00DC1535">
        <w:t>I considered the possibility that the file you provided for this lab, “</w:t>
      </w:r>
      <w:r w:rsidRPr="00DC1535">
        <w:rPr>
          <w:b/>
          <w:bCs/>
          <w:u w:val="single"/>
        </w:rPr>
        <w:t>original.bmp</w:t>
      </w:r>
      <w:r w:rsidRPr="00DC1535">
        <w:t>,” may have been modified prior to upload.</w:t>
      </w:r>
    </w:p>
    <w:p w14:paraId="17ACEABC" w14:textId="77777777" w:rsidR="001B598A" w:rsidRPr="00DC1535" w:rsidRDefault="001B598A" w:rsidP="001B598A">
      <w:r w:rsidRPr="00DC1535">
        <w:t xml:space="preserve">To support my </w:t>
      </w:r>
      <w:r>
        <w:t xml:space="preserve">further </w:t>
      </w:r>
      <w:r w:rsidRPr="00DC1535">
        <w:t>analysis</w:t>
      </w:r>
      <w:r>
        <w:t>, outside of the main scope of this lab (4 tasks) you prepared for us</w:t>
      </w:r>
      <w:r w:rsidRPr="00DC1535">
        <w:t>, I made responsible use of ChatGPT 4.1</w:t>
      </w:r>
      <w:r>
        <w:t xml:space="preserve"> to establish if my thinking was correct</w:t>
      </w:r>
      <w:r w:rsidRPr="00DC1535">
        <w:t>. I believe this aligns with best practices in cybersecurity and digital forensics, where AI is now commonly used to accelerate technical analysis and help identify overlooked details.</w:t>
      </w:r>
    </w:p>
    <w:p w14:paraId="5FB5F4CE" w14:textId="6E703C9C" w:rsidR="001B598A" w:rsidRDefault="001B598A" w:rsidP="001B598A">
      <w:r w:rsidRPr="00DC1535">
        <w:t>For full transparency, here is my workflow</w:t>
      </w:r>
      <w:r w:rsidR="00E02FC2">
        <w:t xml:space="preserve"> in chronological order</w:t>
      </w:r>
      <w:r w:rsidRPr="00DC1535">
        <w:t>:</w:t>
      </w:r>
    </w:p>
    <w:p w14:paraId="627D59C0" w14:textId="77777777" w:rsidR="001B598A" w:rsidRPr="00DC1535" w:rsidRDefault="001B598A" w:rsidP="001B598A"/>
    <w:p w14:paraId="7DE90F8F" w14:textId="61314128" w:rsidR="001B598A" w:rsidRDefault="001B598A" w:rsidP="001B598A">
      <w:pPr>
        <w:numPr>
          <w:ilvl w:val="0"/>
          <w:numId w:val="31"/>
        </w:numPr>
      </w:pPr>
      <w:r>
        <w:rPr>
          <w:b/>
          <w:bCs/>
        </w:rPr>
        <w:t xml:space="preserve">4 </w:t>
      </w:r>
      <w:r w:rsidRPr="00DC1535">
        <w:rPr>
          <w:b/>
          <w:bCs/>
        </w:rPr>
        <w:t>Original lab questions</w:t>
      </w:r>
      <w:r w:rsidR="00E02FC2">
        <w:rPr>
          <w:b/>
          <w:bCs/>
        </w:rPr>
        <w:t xml:space="preserve">, pages 2- </w:t>
      </w:r>
      <w:r w:rsidR="004B4CA3">
        <w:rPr>
          <w:b/>
          <w:bCs/>
        </w:rPr>
        <w:t>9</w:t>
      </w:r>
      <w:r w:rsidR="00E02FC2">
        <w:rPr>
          <w:b/>
          <w:bCs/>
        </w:rPr>
        <w:t xml:space="preserve"> </w:t>
      </w:r>
      <w:r>
        <w:t>:</w:t>
      </w:r>
    </w:p>
    <w:p w14:paraId="7106E7F8" w14:textId="77777777" w:rsidR="001B598A" w:rsidRPr="00DC1535" w:rsidRDefault="001B598A" w:rsidP="001B598A">
      <w:pPr>
        <w:numPr>
          <w:ilvl w:val="2"/>
          <w:numId w:val="31"/>
        </w:numPr>
      </w:pPr>
      <w:r w:rsidRPr="00DC1535">
        <w:t>I performed these tasks using:</w:t>
      </w:r>
    </w:p>
    <w:p w14:paraId="30FDFB39" w14:textId="77777777" w:rsidR="001B598A" w:rsidRDefault="001B598A" w:rsidP="001B598A">
      <w:pPr>
        <w:numPr>
          <w:ilvl w:val="3"/>
          <w:numId w:val="31"/>
        </w:numPr>
        <w:spacing w:after="0"/>
      </w:pPr>
      <w:r w:rsidRPr="00DC1535">
        <w:t>HHD Software Hex Editor Neo</w:t>
      </w:r>
    </w:p>
    <w:p w14:paraId="1A9B835D" w14:textId="77777777" w:rsidR="001B598A" w:rsidRPr="00DC1535" w:rsidRDefault="001B598A" w:rsidP="001B598A">
      <w:pPr>
        <w:numPr>
          <w:ilvl w:val="3"/>
          <w:numId w:val="31"/>
        </w:numPr>
        <w:spacing w:after="0"/>
      </w:pPr>
      <w:r>
        <w:t>Edge Browser</w:t>
      </w:r>
    </w:p>
    <w:p w14:paraId="5B0B4F77" w14:textId="77777777" w:rsidR="001B598A" w:rsidRPr="00DC1535" w:rsidRDefault="001B598A" w:rsidP="001B598A">
      <w:pPr>
        <w:numPr>
          <w:ilvl w:val="3"/>
          <w:numId w:val="31"/>
        </w:numPr>
        <w:spacing w:after="0"/>
      </w:pPr>
      <w:r w:rsidRPr="00DC1535">
        <w:t>Paint.net</w:t>
      </w:r>
    </w:p>
    <w:p w14:paraId="5BF46969" w14:textId="77777777" w:rsidR="001B598A" w:rsidRDefault="001B598A" w:rsidP="001B598A">
      <w:pPr>
        <w:numPr>
          <w:ilvl w:val="3"/>
          <w:numId w:val="31"/>
        </w:numPr>
        <w:spacing w:after="0"/>
      </w:pPr>
      <w:r w:rsidRPr="00DC1535">
        <w:t>Microsoft Word</w:t>
      </w:r>
    </w:p>
    <w:p w14:paraId="4A7CD189" w14:textId="77777777" w:rsidR="001B598A" w:rsidRPr="00DC1535" w:rsidRDefault="001B598A" w:rsidP="001B598A">
      <w:pPr>
        <w:numPr>
          <w:ilvl w:val="3"/>
          <w:numId w:val="31"/>
        </w:numPr>
        <w:spacing w:after="0"/>
      </w:pPr>
      <w:r>
        <w:t>Foxit PDF Editor</w:t>
      </w:r>
    </w:p>
    <w:p w14:paraId="317F604B" w14:textId="77777777" w:rsidR="001B598A" w:rsidRPr="00DC1535" w:rsidRDefault="001B598A" w:rsidP="001B598A">
      <w:pPr>
        <w:numPr>
          <w:ilvl w:val="3"/>
          <w:numId w:val="31"/>
        </w:numPr>
        <w:spacing w:after="0"/>
      </w:pPr>
      <w:r w:rsidRPr="00DC1535">
        <w:t>Notepad++</w:t>
      </w:r>
    </w:p>
    <w:p w14:paraId="7E9DE9D2" w14:textId="77777777" w:rsidR="001B598A" w:rsidRDefault="001B598A" w:rsidP="001B598A">
      <w:pPr>
        <w:numPr>
          <w:ilvl w:val="3"/>
          <w:numId w:val="31"/>
        </w:numPr>
        <w:spacing w:after="0"/>
      </w:pPr>
      <w:hyperlink r:id="rId5" w:tgtFrame="_new" w:history="1">
        <w:r w:rsidRPr="00DC1535">
          <w:rPr>
            <w:rStyle w:val="Hyperlink"/>
          </w:rPr>
          <w:t>metadata2go.com</w:t>
        </w:r>
      </w:hyperlink>
    </w:p>
    <w:p w14:paraId="053AB0CF" w14:textId="77777777" w:rsidR="001B598A" w:rsidRDefault="001B598A" w:rsidP="001B598A">
      <w:pPr>
        <w:numPr>
          <w:ilvl w:val="3"/>
          <w:numId w:val="31"/>
        </w:numPr>
        <w:tabs>
          <w:tab w:val="num" w:pos="720"/>
        </w:tabs>
        <w:spacing w:after="0"/>
      </w:pPr>
      <w:r w:rsidRPr="001B598A">
        <w:rPr>
          <w:b/>
          <w:bCs/>
        </w:rPr>
        <w:t>Table creation and summarization:</w:t>
      </w:r>
    </w:p>
    <w:p w14:paraId="3E616F42" w14:textId="73675255" w:rsidR="001B598A" w:rsidRDefault="00E02FC2" w:rsidP="001B598A">
      <w:pPr>
        <w:numPr>
          <w:ilvl w:val="4"/>
          <w:numId w:val="31"/>
        </w:numPr>
        <w:spacing w:after="0"/>
      </w:pPr>
      <w:r>
        <w:t>U</w:t>
      </w:r>
      <w:r w:rsidR="001B598A" w:rsidRPr="001B598A">
        <w:t>sed ChatGPT to format and present findings based on information I personally extracted with the tools above</w:t>
      </w:r>
    </w:p>
    <w:p w14:paraId="5ABF93EE" w14:textId="0A8157A1" w:rsidR="00E02FC2" w:rsidRPr="001B598A" w:rsidRDefault="00E02FC2" w:rsidP="001B598A">
      <w:pPr>
        <w:numPr>
          <w:ilvl w:val="4"/>
          <w:numId w:val="31"/>
        </w:numPr>
        <w:spacing w:after="0"/>
      </w:pPr>
      <w:r>
        <w:t>Used MS Word options</w:t>
      </w:r>
    </w:p>
    <w:p w14:paraId="7B34B89F" w14:textId="77777777" w:rsidR="001B598A" w:rsidRDefault="001B598A" w:rsidP="001B598A">
      <w:pPr>
        <w:ind w:left="2880"/>
      </w:pPr>
    </w:p>
    <w:p w14:paraId="406F3CE9" w14:textId="5891380B" w:rsidR="001B598A" w:rsidRDefault="001B598A" w:rsidP="001B598A">
      <w:pPr>
        <w:pStyle w:val="ListParagraph"/>
        <w:numPr>
          <w:ilvl w:val="0"/>
          <w:numId w:val="40"/>
        </w:numPr>
        <w:rPr>
          <w:b/>
          <w:bCs/>
        </w:rPr>
      </w:pPr>
      <w:bookmarkStart w:id="1" w:name="_Hlk198382214"/>
      <w:r w:rsidRPr="001B598A">
        <w:rPr>
          <w:b/>
          <w:bCs/>
        </w:rPr>
        <w:t>Secondary examination (outside of original LAB)</w:t>
      </w:r>
      <w:r w:rsidR="00E02FC2">
        <w:rPr>
          <w:b/>
          <w:bCs/>
        </w:rPr>
        <w:t xml:space="preserve">, </w:t>
      </w:r>
      <w:bookmarkEnd w:id="1"/>
      <w:r w:rsidR="00E02FC2">
        <w:rPr>
          <w:b/>
          <w:bCs/>
        </w:rPr>
        <w:t xml:space="preserve">pages </w:t>
      </w:r>
      <w:r w:rsidR="004B4CA3">
        <w:rPr>
          <w:b/>
          <w:bCs/>
        </w:rPr>
        <w:t>10</w:t>
      </w:r>
      <w:r w:rsidR="00E02FC2">
        <w:rPr>
          <w:b/>
          <w:bCs/>
        </w:rPr>
        <w:t xml:space="preserve"> - </w:t>
      </w:r>
      <w:r w:rsidR="00BC3A92">
        <w:rPr>
          <w:b/>
          <w:bCs/>
        </w:rPr>
        <w:t>13</w:t>
      </w:r>
      <w:r w:rsidR="00E02FC2">
        <w:rPr>
          <w:b/>
          <w:bCs/>
        </w:rPr>
        <w:t xml:space="preserve"> </w:t>
      </w:r>
      <w:r w:rsidRPr="001B598A">
        <w:rPr>
          <w:b/>
          <w:bCs/>
        </w:rPr>
        <w:t>:</w:t>
      </w:r>
    </w:p>
    <w:p w14:paraId="57CCFE90" w14:textId="051B6CD4" w:rsidR="001B598A" w:rsidRDefault="00E02FC2" w:rsidP="00E02FC2">
      <w:pPr>
        <w:pStyle w:val="ListParagraph"/>
        <w:numPr>
          <w:ilvl w:val="3"/>
          <w:numId w:val="40"/>
        </w:numPr>
      </w:pPr>
      <w:r w:rsidRPr="00E02FC2">
        <w:t>Used information acquired solving main scope of LAB</w:t>
      </w:r>
    </w:p>
    <w:p w14:paraId="3B6D2AF4" w14:textId="4DC69EF5" w:rsidR="001B598A" w:rsidRDefault="001B598A" w:rsidP="001B598A">
      <w:pPr>
        <w:pStyle w:val="ListParagraph"/>
        <w:numPr>
          <w:ilvl w:val="3"/>
          <w:numId w:val="40"/>
        </w:numPr>
      </w:pPr>
      <w:r>
        <w:t>Performed by using ChatGPT 4.1</w:t>
      </w:r>
    </w:p>
    <w:p w14:paraId="68019493" w14:textId="1F0B7543" w:rsidR="001B598A" w:rsidRPr="00DC1535" w:rsidRDefault="001B598A" w:rsidP="00E02FC2">
      <w:pPr>
        <w:pStyle w:val="ListParagraph"/>
        <w:numPr>
          <w:ilvl w:val="3"/>
          <w:numId w:val="40"/>
        </w:numPr>
      </w:pPr>
      <w:r>
        <w:t>Employed knowledge acquired during this academic year</w:t>
      </w:r>
      <w:bookmarkStart w:id="2" w:name="_Hlk198381109"/>
    </w:p>
    <w:bookmarkEnd w:id="2"/>
    <w:p w14:paraId="1FADAB03" w14:textId="77777777" w:rsidR="001B598A" w:rsidRDefault="001B598A" w:rsidP="001B598A"/>
    <w:p w14:paraId="6486633C" w14:textId="77777777" w:rsidR="001B598A" w:rsidRDefault="001B598A" w:rsidP="001B598A">
      <w:r w:rsidRPr="00DC1535">
        <w:t>I believe this blended approach reflects responsible, forward-thinking use of AI alongside traditional forensic methods.</w:t>
      </w:r>
    </w:p>
    <w:p w14:paraId="5A5B1CC6" w14:textId="77777777" w:rsidR="00E02FC2" w:rsidRDefault="00E02FC2" w:rsidP="001B598A"/>
    <w:p w14:paraId="6B1B08C9" w14:textId="77777777" w:rsidR="00E02FC2" w:rsidRPr="00DC1535" w:rsidRDefault="00E02FC2" w:rsidP="001B598A"/>
    <w:p w14:paraId="075FFC44" w14:textId="77777777" w:rsidR="00DB740E" w:rsidRDefault="00DB740E" w:rsidP="00EC3D0B">
      <w:pPr>
        <w:rPr>
          <w:color w:val="215E99" w:themeColor="text2" w:themeTint="BF"/>
          <w:sz w:val="40"/>
          <w:szCs w:val="40"/>
          <w:u w:val="single"/>
        </w:rPr>
      </w:pPr>
    </w:p>
    <w:p w14:paraId="56B2A2F1" w14:textId="77014925" w:rsidR="00D159D2" w:rsidRPr="00EC3D0B" w:rsidRDefault="00D159D2" w:rsidP="00EC3D0B">
      <w:pPr>
        <w:rPr>
          <w:color w:val="215E99" w:themeColor="text2" w:themeTint="BF"/>
          <w:sz w:val="40"/>
          <w:szCs w:val="40"/>
          <w:u w:val="single"/>
        </w:rPr>
      </w:pPr>
      <w:r w:rsidRPr="00EC3D0B">
        <w:rPr>
          <w:color w:val="215E99" w:themeColor="text2" w:themeTint="BF"/>
          <w:sz w:val="40"/>
          <w:szCs w:val="40"/>
          <w:u w:val="single"/>
        </w:rPr>
        <w:lastRenderedPageBreak/>
        <w:t>LAB QUESTION</w:t>
      </w:r>
      <w:r w:rsidR="00EC3D0B" w:rsidRPr="00EC3D0B">
        <w:rPr>
          <w:color w:val="215E99" w:themeColor="text2" w:themeTint="BF"/>
          <w:sz w:val="40"/>
          <w:szCs w:val="40"/>
          <w:u w:val="single"/>
        </w:rPr>
        <w:t xml:space="preserve"> 1</w:t>
      </w:r>
      <w:r w:rsidRPr="00EC3D0B">
        <w:rPr>
          <w:color w:val="215E99" w:themeColor="text2" w:themeTint="BF"/>
          <w:sz w:val="40"/>
          <w:szCs w:val="40"/>
          <w:u w:val="single"/>
        </w:rPr>
        <w:t>:</w:t>
      </w:r>
    </w:p>
    <w:bookmarkEnd w:id="0"/>
    <w:p w14:paraId="62BBB228" w14:textId="45A499F2" w:rsidR="008D529B" w:rsidRPr="00DD4172" w:rsidRDefault="008D529B" w:rsidP="00EC3D0B">
      <w:pPr>
        <w:ind w:left="720"/>
        <w:rPr>
          <w:color w:val="215E99" w:themeColor="text2" w:themeTint="BF"/>
          <w:sz w:val="32"/>
          <w:szCs w:val="32"/>
        </w:rPr>
      </w:pPr>
      <w:r w:rsidRPr="00DD4172">
        <w:rPr>
          <w:color w:val="215E99" w:themeColor="text2" w:themeTint="BF"/>
          <w:sz w:val="32"/>
          <w:szCs w:val="32"/>
        </w:rPr>
        <w:t>Do you see any visual difference between original.bmp and modified.bmp? (10 Points)</w:t>
      </w:r>
    </w:p>
    <w:p w14:paraId="1B017866" w14:textId="77777777" w:rsidR="00D159D2" w:rsidRPr="00EC3D0B" w:rsidRDefault="00D159D2" w:rsidP="00EC3D0B">
      <w:pPr>
        <w:rPr>
          <w:b/>
          <w:bCs/>
        </w:rPr>
      </w:pPr>
    </w:p>
    <w:p w14:paraId="3D014B8F" w14:textId="77777777" w:rsidR="007540FE" w:rsidRPr="007540FE" w:rsidRDefault="007540FE" w:rsidP="007540FE">
      <w:pPr>
        <w:rPr>
          <w:b/>
          <w:bCs/>
        </w:rPr>
      </w:pPr>
      <w:r w:rsidRPr="007540FE">
        <w:rPr>
          <w:b/>
          <w:bCs/>
        </w:rPr>
        <w:t>Visual Comparison Between original.bmp and modified.bmp</w:t>
      </w:r>
    </w:p>
    <w:p w14:paraId="75BC87E9" w14:textId="77777777" w:rsidR="007540FE" w:rsidRPr="007540FE" w:rsidRDefault="007540FE" w:rsidP="007540FE">
      <w:pPr>
        <w:rPr>
          <w:b/>
          <w:bCs/>
          <w:color w:val="BF4E14" w:themeColor="accent2" w:themeShade="BF"/>
        </w:rPr>
      </w:pPr>
      <w:r w:rsidRPr="007540FE">
        <w:rPr>
          <w:b/>
          <w:bCs/>
          <w:color w:val="BF4E14" w:themeColor="accent2" w:themeShade="BF"/>
        </w:rPr>
        <w:t>Key Observations:</w:t>
      </w:r>
    </w:p>
    <w:p w14:paraId="5CB6E31D" w14:textId="77777777" w:rsidR="007540FE" w:rsidRPr="007540FE" w:rsidRDefault="007540FE" w:rsidP="007540FE">
      <w:pPr>
        <w:numPr>
          <w:ilvl w:val="0"/>
          <w:numId w:val="38"/>
        </w:numPr>
      </w:pPr>
      <w:r w:rsidRPr="007540FE">
        <w:rPr>
          <w:b/>
          <w:bCs/>
        </w:rPr>
        <w:t>No Perceptible Difference:</w:t>
      </w:r>
      <w:r w:rsidRPr="007540FE">
        <w:rPr>
          <w:b/>
          <w:bCs/>
        </w:rPr>
        <w:br/>
      </w:r>
      <w:r w:rsidRPr="007540FE">
        <w:t>There is no visible difference between original.bmp and modified.bmp when viewed with the naked eye under normal conditions. Both images appear identical at standard zoom levels and through regular image viewing software.</w:t>
      </w:r>
    </w:p>
    <w:p w14:paraId="6F33B7E8" w14:textId="77777777" w:rsidR="007540FE" w:rsidRPr="007540FE" w:rsidRDefault="007540FE" w:rsidP="007540FE">
      <w:pPr>
        <w:numPr>
          <w:ilvl w:val="0"/>
          <w:numId w:val="38"/>
        </w:numPr>
      </w:pPr>
      <w:r w:rsidRPr="007540FE">
        <w:rPr>
          <w:b/>
          <w:bCs/>
        </w:rPr>
        <w:t>Pixel-Level Changes:</w:t>
      </w:r>
      <w:r w:rsidRPr="007540FE">
        <w:rPr>
          <w:b/>
          <w:bCs/>
        </w:rPr>
        <w:br/>
      </w:r>
      <w:r w:rsidRPr="007540FE">
        <w:t>Any modifications present are extremely subtle and are confined to changes at the individual pixel level. These differences are so minimal and sparsely distributed that they remain completely imperceptible, even if you closely examine specific regions of the images.</w:t>
      </w:r>
    </w:p>
    <w:p w14:paraId="2E234076" w14:textId="77777777" w:rsidR="007540FE" w:rsidRPr="007540FE" w:rsidRDefault="007540FE" w:rsidP="007540FE">
      <w:pPr>
        <w:numPr>
          <w:ilvl w:val="0"/>
          <w:numId w:val="38"/>
        </w:numPr>
      </w:pPr>
      <w:r w:rsidRPr="007540FE">
        <w:rPr>
          <w:b/>
          <w:bCs/>
        </w:rPr>
        <w:t>Forensic Detection Required:</w:t>
      </w:r>
      <w:r w:rsidRPr="007540FE">
        <w:br/>
        <w:t>The only way to detect any difference between the two files is through digital forensic methods, such as using specialized software to compare pixel data, analyze file hashes, or highlight modified bits. Such tools may reveal changes invisible to human perception, often employed for steganography or data hiding.</w:t>
      </w:r>
    </w:p>
    <w:p w14:paraId="196CA80A" w14:textId="77777777" w:rsidR="007540FE" w:rsidRPr="007540FE" w:rsidRDefault="007540FE" w:rsidP="007540FE">
      <w:pPr>
        <w:rPr>
          <w:b/>
          <w:bCs/>
          <w:color w:val="BF4E14" w:themeColor="accent2" w:themeShade="BF"/>
        </w:rPr>
      </w:pPr>
      <w:r w:rsidRPr="007540FE">
        <w:rPr>
          <w:b/>
          <w:bCs/>
          <w:color w:val="BF4E14" w:themeColor="accent2" w:themeShade="BF"/>
        </w:rPr>
        <w:t>Key Point:</w:t>
      </w:r>
    </w:p>
    <w:p w14:paraId="787751CF" w14:textId="2149F5D0" w:rsidR="007540FE" w:rsidRPr="007540FE" w:rsidRDefault="007540FE" w:rsidP="007540FE">
      <w:pPr>
        <w:numPr>
          <w:ilvl w:val="0"/>
          <w:numId w:val="39"/>
        </w:numPr>
      </w:pPr>
      <w:r w:rsidRPr="007540FE">
        <w:t>The modifications are minor</w:t>
      </w:r>
      <w:r w:rsidR="00BC3A92">
        <w:t>. A</w:t>
      </w:r>
      <w:r w:rsidRPr="007540FE">
        <w:t>ffecting only a handful of pixels and not forming any visible pattern</w:t>
      </w:r>
      <w:r w:rsidR="00BC3A92">
        <w:t xml:space="preserve"> - </w:t>
      </w:r>
      <w:r w:rsidRPr="007540FE">
        <w:t>it is impossible to distinguish the images by eye, even if the exact locations of the changes are known. This is a common feature of digital steganography, where information is concealed without altering the visual appearance of the host image.</w:t>
      </w:r>
    </w:p>
    <w:p w14:paraId="1D50F6CE" w14:textId="77777777" w:rsidR="007540FE" w:rsidRPr="007540FE" w:rsidRDefault="007540FE" w:rsidP="007540FE">
      <w:pPr>
        <w:rPr>
          <w:b/>
          <w:bCs/>
          <w:color w:val="BF4E14" w:themeColor="accent2" w:themeShade="BF"/>
        </w:rPr>
      </w:pPr>
      <w:r w:rsidRPr="007540FE">
        <w:rPr>
          <w:b/>
          <w:bCs/>
          <w:color w:val="BF4E14" w:themeColor="accent2" w:themeShade="BF"/>
        </w:rPr>
        <w:t>Conclusion</w:t>
      </w:r>
    </w:p>
    <w:p w14:paraId="46191075" w14:textId="77777777" w:rsidR="007540FE" w:rsidRPr="007540FE" w:rsidRDefault="007540FE" w:rsidP="007540FE">
      <w:r w:rsidRPr="007540FE">
        <w:t>To the human eye, original.bmp and modified.bmp are visually indistinguishable. Any differences between the two files are detectable only through digital forensic analysis, not through direct visual inspection. This highlights the effectiveness of subtle data embedding techniques for hiding information within digital images without affecting their appearance.</w:t>
      </w:r>
    </w:p>
    <w:p w14:paraId="31A7112D" w14:textId="77777777" w:rsidR="00DD4172" w:rsidRPr="00DD4172" w:rsidRDefault="00DD4172" w:rsidP="00EC3D0B">
      <w:pPr>
        <w:rPr>
          <w:color w:val="215E99" w:themeColor="text2" w:themeTint="BF"/>
        </w:rPr>
      </w:pPr>
    </w:p>
    <w:p w14:paraId="430A719D" w14:textId="2F85AF25" w:rsidR="00EC3D0B" w:rsidRPr="00EC3D0B" w:rsidRDefault="00EC3D0B" w:rsidP="00EC3D0B">
      <w:pPr>
        <w:rPr>
          <w:color w:val="215E99" w:themeColor="text2" w:themeTint="BF"/>
          <w:sz w:val="40"/>
          <w:szCs w:val="40"/>
          <w:u w:val="single"/>
        </w:rPr>
      </w:pPr>
      <w:bookmarkStart w:id="3" w:name="_Hlk198368668"/>
      <w:r w:rsidRPr="00EC3D0B">
        <w:rPr>
          <w:color w:val="215E99" w:themeColor="text2" w:themeTint="BF"/>
          <w:sz w:val="40"/>
          <w:szCs w:val="40"/>
          <w:u w:val="single"/>
        </w:rPr>
        <w:lastRenderedPageBreak/>
        <w:t xml:space="preserve">LAB QUESTION </w:t>
      </w:r>
      <w:r>
        <w:rPr>
          <w:color w:val="215E99" w:themeColor="text2" w:themeTint="BF"/>
          <w:sz w:val="40"/>
          <w:szCs w:val="40"/>
          <w:u w:val="single"/>
        </w:rPr>
        <w:t>2</w:t>
      </w:r>
      <w:r w:rsidRPr="00EC3D0B">
        <w:rPr>
          <w:color w:val="215E99" w:themeColor="text2" w:themeTint="BF"/>
          <w:sz w:val="40"/>
          <w:szCs w:val="40"/>
          <w:u w:val="single"/>
        </w:rPr>
        <w:t>:</w:t>
      </w:r>
    </w:p>
    <w:p w14:paraId="0BD12DE3" w14:textId="473A1A92" w:rsidR="007D052D" w:rsidRPr="00DD4172" w:rsidRDefault="00EC3D0B" w:rsidP="00EC3D0B">
      <w:pPr>
        <w:ind w:left="720"/>
        <w:rPr>
          <w:sz w:val="32"/>
          <w:szCs w:val="32"/>
        </w:rPr>
      </w:pPr>
      <w:r w:rsidRPr="00DD4172">
        <w:rPr>
          <w:color w:val="215E99" w:themeColor="text2" w:themeTint="BF"/>
          <w:sz w:val="32"/>
          <w:szCs w:val="32"/>
        </w:rPr>
        <w:t>Use the Hex editor and see if there is any difference between these two bitmap files. Explain your findings. (12 Points)</w:t>
      </w:r>
    </w:p>
    <w:bookmarkEnd w:id="3"/>
    <w:p w14:paraId="7224BEB3" w14:textId="77777777" w:rsidR="007D052D" w:rsidRPr="0045038A" w:rsidRDefault="007D052D" w:rsidP="007D052D">
      <w:pPr>
        <w:rPr>
          <w:b/>
          <w:bCs/>
        </w:rPr>
      </w:pPr>
    </w:p>
    <w:p w14:paraId="2BAD9979" w14:textId="77777777" w:rsidR="0045038A" w:rsidRPr="0045038A" w:rsidRDefault="0045038A" w:rsidP="005648AC">
      <w:pPr>
        <w:ind w:left="720"/>
        <w:rPr>
          <w:b/>
          <w:bCs/>
          <w:color w:val="BF4E14" w:themeColor="accent2" w:themeShade="BF"/>
          <w:u w:val="single"/>
        </w:rPr>
      </w:pPr>
      <w:r w:rsidRPr="0045038A">
        <w:rPr>
          <w:b/>
          <w:bCs/>
          <w:color w:val="BF4E14" w:themeColor="accent2" w:themeShade="BF"/>
          <w:u w:val="single"/>
        </w:rPr>
        <w:t>1. File Integrity</w:t>
      </w:r>
    </w:p>
    <w:p w14:paraId="3DE56E7B" w14:textId="77777777" w:rsidR="0045038A" w:rsidRPr="0045038A" w:rsidRDefault="0045038A" w:rsidP="005648AC">
      <w:pPr>
        <w:numPr>
          <w:ilvl w:val="0"/>
          <w:numId w:val="21"/>
        </w:numPr>
        <w:tabs>
          <w:tab w:val="clear" w:pos="720"/>
          <w:tab w:val="num" w:pos="1440"/>
        </w:tabs>
        <w:ind w:left="1440"/>
        <w:rPr>
          <w:b/>
          <w:bCs/>
        </w:rPr>
      </w:pPr>
      <w:r w:rsidRPr="0045038A">
        <w:rPr>
          <w:b/>
          <w:bCs/>
        </w:rPr>
        <w:t>Checksum (hash):</w:t>
      </w:r>
    </w:p>
    <w:p w14:paraId="25CC2F04" w14:textId="77777777" w:rsidR="0045038A" w:rsidRPr="0045038A" w:rsidRDefault="0045038A" w:rsidP="005648AC">
      <w:pPr>
        <w:numPr>
          <w:ilvl w:val="1"/>
          <w:numId w:val="21"/>
        </w:numPr>
        <w:tabs>
          <w:tab w:val="num" w:pos="1800"/>
        </w:tabs>
        <w:ind w:left="2160"/>
      </w:pPr>
      <w:r w:rsidRPr="0045038A">
        <w:rPr>
          <w:b/>
          <w:bCs/>
        </w:rPr>
        <w:t>Original</w:t>
      </w:r>
      <w:r w:rsidRPr="0045038A">
        <w:t>: 6718da1376eb6cf46b4cbfd6c1ed5571</w:t>
      </w:r>
    </w:p>
    <w:p w14:paraId="25346720" w14:textId="77777777" w:rsidR="0045038A" w:rsidRPr="0045038A" w:rsidRDefault="0045038A" w:rsidP="005648AC">
      <w:pPr>
        <w:numPr>
          <w:ilvl w:val="1"/>
          <w:numId w:val="21"/>
        </w:numPr>
        <w:tabs>
          <w:tab w:val="num" w:pos="1800"/>
        </w:tabs>
        <w:ind w:left="2160"/>
      </w:pPr>
      <w:r w:rsidRPr="0045038A">
        <w:rPr>
          <w:b/>
          <w:bCs/>
        </w:rPr>
        <w:t>Modified</w:t>
      </w:r>
      <w:r w:rsidRPr="0045038A">
        <w:t>: 1b4ffdfaabe4b53c57080a2e6f7ea08f</w:t>
      </w:r>
    </w:p>
    <w:p w14:paraId="6664F2B7" w14:textId="2AB740C3" w:rsidR="0045038A" w:rsidRPr="0045038A" w:rsidRDefault="0045038A" w:rsidP="005648AC">
      <w:pPr>
        <w:numPr>
          <w:ilvl w:val="1"/>
          <w:numId w:val="21"/>
        </w:numPr>
        <w:tabs>
          <w:tab w:val="num" w:pos="1800"/>
        </w:tabs>
        <w:ind w:left="2160"/>
      </w:pPr>
      <w:r w:rsidRPr="0045038A">
        <w:rPr>
          <w:b/>
          <w:bCs/>
        </w:rPr>
        <w:t>Interpretation</w:t>
      </w:r>
      <w:r w:rsidRPr="0045038A">
        <w:t>: These are completely different at the binary level</w:t>
      </w:r>
    </w:p>
    <w:p w14:paraId="70ED1EB6" w14:textId="77777777" w:rsidR="0045038A" w:rsidRPr="0045038A" w:rsidRDefault="0045038A" w:rsidP="005648AC">
      <w:pPr>
        <w:ind w:left="720"/>
        <w:rPr>
          <w:b/>
          <w:bCs/>
          <w:color w:val="BF4E14" w:themeColor="accent2" w:themeShade="BF"/>
          <w:u w:val="single"/>
        </w:rPr>
      </w:pPr>
      <w:r w:rsidRPr="0045038A">
        <w:rPr>
          <w:b/>
          <w:bCs/>
          <w:color w:val="BF4E14" w:themeColor="accent2" w:themeShade="BF"/>
          <w:u w:val="single"/>
        </w:rPr>
        <w:t>2. Basic Image Properties</w:t>
      </w:r>
    </w:p>
    <w:p w14:paraId="53C0256D" w14:textId="77777777" w:rsidR="0045038A" w:rsidRPr="0045038A" w:rsidRDefault="0045038A" w:rsidP="005648AC">
      <w:pPr>
        <w:numPr>
          <w:ilvl w:val="0"/>
          <w:numId w:val="22"/>
        </w:numPr>
        <w:tabs>
          <w:tab w:val="clear" w:pos="720"/>
          <w:tab w:val="num" w:pos="1080"/>
        </w:tabs>
        <w:ind w:left="1440"/>
        <w:rPr>
          <w:b/>
          <w:bCs/>
        </w:rPr>
      </w:pPr>
      <w:r w:rsidRPr="0045038A">
        <w:rPr>
          <w:b/>
          <w:bCs/>
        </w:rPr>
        <w:t>Filename:</w:t>
      </w:r>
    </w:p>
    <w:p w14:paraId="0D68A370" w14:textId="77777777" w:rsidR="0045038A" w:rsidRPr="0045038A" w:rsidRDefault="0045038A" w:rsidP="005648AC">
      <w:pPr>
        <w:numPr>
          <w:ilvl w:val="1"/>
          <w:numId w:val="22"/>
        </w:numPr>
        <w:tabs>
          <w:tab w:val="num" w:pos="1800"/>
        </w:tabs>
        <w:ind w:left="2160"/>
      </w:pPr>
      <w:r w:rsidRPr="0045038A">
        <w:t>original.bmp vs. modified.bmp</w:t>
      </w:r>
    </w:p>
    <w:p w14:paraId="0252B531" w14:textId="77777777" w:rsidR="0045038A" w:rsidRPr="0045038A" w:rsidRDefault="0045038A" w:rsidP="005648AC">
      <w:pPr>
        <w:numPr>
          <w:ilvl w:val="0"/>
          <w:numId w:val="22"/>
        </w:numPr>
        <w:tabs>
          <w:tab w:val="clear" w:pos="720"/>
          <w:tab w:val="num" w:pos="1080"/>
        </w:tabs>
        <w:ind w:left="1440"/>
        <w:rPr>
          <w:b/>
          <w:bCs/>
        </w:rPr>
      </w:pPr>
      <w:proofErr w:type="spellStart"/>
      <w:r w:rsidRPr="0045038A">
        <w:rPr>
          <w:b/>
          <w:bCs/>
        </w:rPr>
        <w:t>Filesize</w:t>
      </w:r>
      <w:proofErr w:type="spellEnd"/>
      <w:r w:rsidRPr="0045038A">
        <w:rPr>
          <w:b/>
          <w:bCs/>
        </w:rPr>
        <w:t>:</w:t>
      </w:r>
    </w:p>
    <w:p w14:paraId="39FDC070" w14:textId="77777777" w:rsidR="0045038A" w:rsidRPr="0045038A" w:rsidRDefault="0045038A" w:rsidP="005648AC">
      <w:pPr>
        <w:numPr>
          <w:ilvl w:val="1"/>
          <w:numId w:val="22"/>
        </w:numPr>
        <w:tabs>
          <w:tab w:val="num" w:pos="1800"/>
        </w:tabs>
        <w:ind w:left="2160"/>
      </w:pPr>
      <w:r w:rsidRPr="0045038A">
        <w:t>Both are 29 MB</w:t>
      </w:r>
    </w:p>
    <w:p w14:paraId="56CC65E6" w14:textId="77777777" w:rsidR="0045038A" w:rsidRPr="0045038A" w:rsidRDefault="0045038A" w:rsidP="005648AC">
      <w:pPr>
        <w:numPr>
          <w:ilvl w:val="0"/>
          <w:numId w:val="22"/>
        </w:numPr>
        <w:tabs>
          <w:tab w:val="clear" w:pos="720"/>
          <w:tab w:val="num" w:pos="1080"/>
        </w:tabs>
        <w:ind w:left="1440"/>
        <w:rPr>
          <w:b/>
          <w:bCs/>
        </w:rPr>
      </w:pPr>
      <w:r w:rsidRPr="0045038A">
        <w:rPr>
          <w:b/>
          <w:bCs/>
        </w:rPr>
        <w:t>Filetype/Extension/</w:t>
      </w:r>
      <w:proofErr w:type="spellStart"/>
      <w:r w:rsidRPr="0045038A">
        <w:rPr>
          <w:b/>
          <w:bCs/>
        </w:rPr>
        <w:t>Mimetype</w:t>
      </w:r>
      <w:proofErr w:type="spellEnd"/>
      <w:r w:rsidRPr="0045038A">
        <w:rPr>
          <w:b/>
          <w:bCs/>
        </w:rPr>
        <w:t>:</w:t>
      </w:r>
    </w:p>
    <w:p w14:paraId="7A6E17E5" w14:textId="77777777" w:rsidR="0045038A" w:rsidRPr="0045038A" w:rsidRDefault="0045038A" w:rsidP="005648AC">
      <w:pPr>
        <w:numPr>
          <w:ilvl w:val="1"/>
          <w:numId w:val="22"/>
        </w:numPr>
        <w:tabs>
          <w:tab w:val="num" w:pos="1800"/>
        </w:tabs>
        <w:ind w:left="2160"/>
      </w:pPr>
      <w:r w:rsidRPr="0045038A">
        <w:t>Both are BMP, image/bmp</w:t>
      </w:r>
    </w:p>
    <w:p w14:paraId="6C97A93F" w14:textId="77777777" w:rsidR="0045038A" w:rsidRPr="0045038A" w:rsidRDefault="0045038A" w:rsidP="005648AC">
      <w:pPr>
        <w:numPr>
          <w:ilvl w:val="0"/>
          <w:numId w:val="22"/>
        </w:numPr>
        <w:tabs>
          <w:tab w:val="clear" w:pos="720"/>
          <w:tab w:val="num" w:pos="1080"/>
        </w:tabs>
        <w:ind w:left="1440"/>
        <w:rPr>
          <w:b/>
          <w:bCs/>
        </w:rPr>
      </w:pPr>
      <w:r w:rsidRPr="0045038A">
        <w:rPr>
          <w:b/>
          <w:bCs/>
        </w:rPr>
        <w:t>BMP Version:</w:t>
      </w:r>
    </w:p>
    <w:p w14:paraId="1144B5DF" w14:textId="77777777" w:rsidR="0045038A" w:rsidRPr="0045038A" w:rsidRDefault="0045038A" w:rsidP="005648AC">
      <w:pPr>
        <w:numPr>
          <w:ilvl w:val="1"/>
          <w:numId w:val="22"/>
        </w:numPr>
        <w:tabs>
          <w:tab w:val="num" w:pos="1800"/>
        </w:tabs>
        <w:ind w:left="2160"/>
      </w:pPr>
      <w:r w:rsidRPr="0045038A">
        <w:t>Both: Windows V3</w:t>
      </w:r>
    </w:p>
    <w:p w14:paraId="1401F9B7" w14:textId="77777777" w:rsidR="0045038A" w:rsidRPr="0045038A" w:rsidRDefault="0045038A" w:rsidP="005648AC">
      <w:pPr>
        <w:numPr>
          <w:ilvl w:val="0"/>
          <w:numId w:val="22"/>
        </w:numPr>
        <w:tabs>
          <w:tab w:val="clear" w:pos="720"/>
          <w:tab w:val="num" w:pos="1080"/>
        </w:tabs>
        <w:ind w:left="1440"/>
        <w:rPr>
          <w:b/>
          <w:bCs/>
        </w:rPr>
      </w:pPr>
      <w:r w:rsidRPr="0045038A">
        <w:rPr>
          <w:b/>
          <w:bCs/>
        </w:rPr>
        <w:t>Dimensions:</w:t>
      </w:r>
    </w:p>
    <w:p w14:paraId="2AD5A2D2" w14:textId="77777777" w:rsidR="0045038A" w:rsidRPr="0045038A" w:rsidRDefault="0045038A" w:rsidP="005648AC">
      <w:pPr>
        <w:numPr>
          <w:ilvl w:val="1"/>
          <w:numId w:val="22"/>
        </w:numPr>
        <w:tabs>
          <w:tab w:val="num" w:pos="1800"/>
        </w:tabs>
        <w:ind w:left="2160"/>
      </w:pPr>
      <w:r w:rsidRPr="0045038A">
        <w:t xml:space="preserve">Width: 4128 </w:t>
      </w:r>
      <w:proofErr w:type="spellStart"/>
      <w:r w:rsidRPr="0045038A">
        <w:t>px</w:t>
      </w:r>
      <w:proofErr w:type="spellEnd"/>
    </w:p>
    <w:p w14:paraId="60D414C0" w14:textId="77777777" w:rsidR="0045038A" w:rsidRPr="0045038A" w:rsidRDefault="0045038A" w:rsidP="005648AC">
      <w:pPr>
        <w:numPr>
          <w:ilvl w:val="1"/>
          <w:numId w:val="22"/>
        </w:numPr>
        <w:tabs>
          <w:tab w:val="num" w:pos="1800"/>
        </w:tabs>
        <w:ind w:left="2160"/>
      </w:pPr>
      <w:r w:rsidRPr="0045038A">
        <w:t xml:space="preserve">Height: 2322 </w:t>
      </w:r>
      <w:proofErr w:type="spellStart"/>
      <w:r w:rsidRPr="0045038A">
        <w:t>px</w:t>
      </w:r>
      <w:proofErr w:type="spellEnd"/>
    </w:p>
    <w:p w14:paraId="432CE803" w14:textId="77777777" w:rsidR="0045038A" w:rsidRPr="0045038A" w:rsidRDefault="0045038A" w:rsidP="005648AC">
      <w:pPr>
        <w:numPr>
          <w:ilvl w:val="1"/>
          <w:numId w:val="22"/>
        </w:numPr>
        <w:tabs>
          <w:tab w:val="num" w:pos="1800"/>
        </w:tabs>
        <w:ind w:left="2160"/>
      </w:pPr>
      <w:r w:rsidRPr="0045038A">
        <w:t>Megapixels: 9.6</w:t>
      </w:r>
    </w:p>
    <w:p w14:paraId="2CCD81E6" w14:textId="77777777" w:rsidR="0045038A" w:rsidRPr="0045038A" w:rsidRDefault="0045038A" w:rsidP="005648AC">
      <w:pPr>
        <w:numPr>
          <w:ilvl w:val="0"/>
          <w:numId w:val="22"/>
        </w:numPr>
        <w:tabs>
          <w:tab w:val="clear" w:pos="720"/>
          <w:tab w:val="num" w:pos="1080"/>
        </w:tabs>
        <w:ind w:left="1440"/>
        <w:rPr>
          <w:b/>
          <w:bCs/>
        </w:rPr>
      </w:pPr>
      <w:r w:rsidRPr="0045038A">
        <w:rPr>
          <w:b/>
          <w:bCs/>
        </w:rPr>
        <w:t>Planes, Bit Depth, Compression:</w:t>
      </w:r>
    </w:p>
    <w:p w14:paraId="62FD20FB" w14:textId="77777777" w:rsidR="0045038A" w:rsidRPr="0045038A" w:rsidRDefault="0045038A" w:rsidP="005648AC">
      <w:pPr>
        <w:numPr>
          <w:ilvl w:val="1"/>
          <w:numId w:val="22"/>
        </w:numPr>
        <w:tabs>
          <w:tab w:val="num" w:pos="1800"/>
        </w:tabs>
        <w:ind w:left="2160"/>
      </w:pPr>
      <w:r w:rsidRPr="0045038A">
        <w:t>Planes: 1</w:t>
      </w:r>
    </w:p>
    <w:p w14:paraId="23E72184" w14:textId="77777777" w:rsidR="0045038A" w:rsidRPr="0045038A" w:rsidRDefault="0045038A" w:rsidP="005648AC">
      <w:pPr>
        <w:numPr>
          <w:ilvl w:val="1"/>
          <w:numId w:val="22"/>
        </w:numPr>
        <w:tabs>
          <w:tab w:val="num" w:pos="1800"/>
        </w:tabs>
        <w:ind w:left="2160"/>
      </w:pPr>
      <w:r w:rsidRPr="0045038A">
        <w:t>Bit depth: 24</w:t>
      </w:r>
    </w:p>
    <w:p w14:paraId="74FD80BE" w14:textId="77777777" w:rsidR="0045038A" w:rsidRPr="0045038A" w:rsidRDefault="0045038A" w:rsidP="005648AC">
      <w:pPr>
        <w:numPr>
          <w:ilvl w:val="1"/>
          <w:numId w:val="22"/>
        </w:numPr>
        <w:tabs>
          <w:tab w:val="num" w:pos="1800"/>
        </w:tabs>
        <w:ind w:left="2160"/>
      </w:pPr>
      <w:r w:rsidRPr="0045038A">
        <w:t>Compression: None</w:t>
      </w:r>
    </w:p>
    <w:p w14:paraId="532FC047" w14:textId="77777777" w:rsidR="00DD4172" w:rsidRDefault="00DD4172" w:rsidP="0045038A">
      <w:pPr>
        <w:rPr>
          <w:b/>
          <w:bCs/>
          <w:color w:val="BF4E14" w:themeColor="accent2" w:themeShade="BF"/>
          <w:u w:val="single"/>
        </w:rPr>
      </w:pPr>
    </w:p>
    <w:p w14:paraId="235B3B2E" w14:textId="439556CD" w:rsidR="0045038A" w:rsidRPr="0045038A" w:rsidRDefault="0045038A" w:rsidP="005648AC">
      <w:pPr>
        <w:ind w:left="720"/>
        <w:rPr>
          <w:b/>
          <w:bCs/>
          <w:color w:val="BF4E14" w:themeColor="accent2" w:themeShade="BF"/>
          <w:u w:val="single"/>
        </w:rPr>
      </w:pPr>
      <w:r w:rsidRPr="0045038A">
        <w:rPr>
          <w:b/>
          <w:bCs/>
          <w:color w:val="BF4E14" w:themeColor="accent2" w:themeShade="BF"/>
          <w:u w:val="single"/>
        </w:rPr>
        <w:lastRenderedPageBreak/>
        <w:t>3. Differences Detected</w:t>
      </w:r>
    </w:p>
    <w:p w14:paraId="7DFA2C1F" w14:textId="7AAD4A5B" w:rsidR="0045038A" w:rsidRPr="0045038A" w:rsidRDefault="0045038A" w:rsidP="005648AC">
      <w:pPr>
        <w:numPr>
          <w:ilvl w:val="0"/>
          <w:numId w:val="23"/>
        </w:numPr>
        <w:tabs>
          <w:tab w:val="clear" w:pos="720"/>
          <w:tab w:val="num" w:pos="1440"/>
        </w:tabs>
        <w:ind w:left="1440"/>
        <w:rPr>
          <w:b/>
          <w:bCs/>
        </w:rPr>
      </w:pPr>
      <w:r w:rsidRPr="0045038A">
        <w:rPr>
          <w:b/>
          <w:bCs/>
        </w:rPr>
        <w:t>Image</w:t>
      </w:r>
      <w:r w:rsidRPr="00DD4172">
        <w:rPr>
          <w:b/>
          <w:bCs/>
        </w:rPr>
        <w:t xml:space="preserve"> </w:t>
      </w:r>
      <w:r w:rsidRPr="0045038A">
        <w:rPr>
          <w:b/>
          <w:bCs/>
        </w:rPr>
        <w:t>length:</w:t>
      </w:r>
    </w:p>
    <w:p w14:paraId="017BAE5B" w14:textId="77777777" w:rsidR="0045038A" w:rsidRPr="0045038A" w:rsidRDefault="0045038A" w:rsidP="005648AC">
      <w:pPr>
        <w:numPr>
          <w:ilvl w:val="1"/>
          <w:numId w:val="23"/>
        </w:numPr>
        <w:tabs>
          <w:tab w:val="num" w:pos="1800"/>
        </w:tabs>
        <w:ind w:left="2160"/>
      </w:pPr>
      <w:r w:rsidRPr="0045038A">
        <w:t>Original: 0</w:t>
      </w:r>
    </w:p>
    <w:p w14:paraId="00DC8DBD" w14:textId="77777777" w:rsidR="0045038A" w:rsidRPr="0045038A" w:rsidRDefault="0045038A" w:rsidP="005648AC">
      <w:pPr>
        <w:numPr>
          <w:ilvl w:val="1"/>
          <w:numId w:val="23"/>
        </w:numPr>
        <w:tabs>
          <w:tab w:val="num" w:pos="1800"/>
        </w:tabs>
        <w:ind w:left="2160"/>
      </w:pPr>
      <w:r w:rsidRPr="0045038A">
        <w:t>Modified: 28755648</w:t>
      </w:r>
    </w:p>
    <w:p w14:paraId="28363360" w14:textId="77777777" w:rsidR="0045038A" w:rsidRPr="0045038A" w:rsidRDefault="0045038A" w:rsidP="005648AC">
      <w:pPr>
        <w:numPr>
          <w:ilvl w:val="0"/>
          <w:numId w:val="23"/>
        </w:numPr>
        <w:tabs>
          <w:tab w:val="clear" w:pos="720"/>
          <w:tab w:val="num" w:pos="1080"/>
        </w:tabs>
        <w:ind w:left="1440"/>
        <w:rPr>
          <w:b/>
          <w:bCs/>
        </w:rPr>
      </w:pPr>
      <w:r w:rsidRPr="0045038A">
        <w:rPr>
          <w:b/>
          <w:bCs/>
        </w:rPr>
        <w:t>Raw Header:</w:t>
      </w:r>
    </w:p>
    <w:p w14:paraId="425DB331" w14:textId="77777777" w:rsidR="0045038A" w:rsidRPr="0045038A" w:rsidRDefault="0045038A" w:rsidP="005648AC">
      <w:pPr>
        <w:numPr>
          <w:ilvl w:val="1"/>
          <w:numId w:val="23"/>
        </w:numPr>
        <w:tabs>
          <w:tab w:val="num" w:pos="1800"/>
        </w:tabs>
        <w:ind w:left="2160"/>
      </w:pPr>
      <w:r w:rsidRPr="0045038A">
        <w:t>Original: 42 4D 00 00 00 00 ...</w:t>
      </w:r>
    </w:p>
    <w:p w14:paraId="4AF3A766" w14:textId="4036AA6E" w:rsidR="00DD4172" w:rsidRPr="0045038A" w:rsidRDefault="0045038A" w:rsidP="005648AC">
      <w:pPr>
        <w:numPr>
          <w:ilvl w:val="1"/>
          <w:numId w:val="23"/>
        </w:numPr>
        <w:tabs>
          <w:tab w:val="num" w:pos="1800"/>
        </w:tabs>
        <w:ind w:left="2160"/>
      </w:pPr>
      <w:r w:rsidRPr="0045038A">
        <w:t>Modified: 42 4D F6 C6 B6 01 ...</w:t>
      </w:r>
      <w:r w:rsidRPr="0045038A">
        <w:br/>
      </w:r>
    </w:p>
    <w:p w14:paraId="711364F7" w14:textId="77777777" w:rsidR="0045038A" w:rsidRPr="0045038A" w:rsidRDefault="0045038A" w:rsidP="005648AC">
      <w:pPr>
        <w:ind w:left="720"/>
        <w:rPr>
          <w:b/>
          <w:bCs/>
          <w:color w:val="BF4E14" w:themeColor="accent2" w:themeShade="BF"/>
          <w:u w:val="single"/>
        </w:rPr>
      </w:pPr>
      <w:r w:rsidRPr="0045038A">
        <w:rPr>
          <w:b/>
          <w:bCs/>
          <w:color w:val="BF4E14" w:themeColor="accent2" w:themeShade="BF"/>
          <w:u w:val="single"/>
        </w:rPr>
        <w:t>4. Other Metadata (Identical)</w:t>
      </w:r>
    </w:p>
    <w:p w14:paraId="10153DF0" w14:textId="77777777" w:rsidR="0045038A" w:rsidRPr="0045038A" w:rsidRDefault="0045038A" w:rsidP="005648AC">
      <w:pPr>
        <w:numPr>
          <w:ilvl w:val="0"/>
          <w:numId w:val="24"/>
        </w:numPr>
        <w:tabs>
          <w:tab w:val="clear" w:pos="720"/>
          <w:tab w:val="num" w:pos="1440"/>
        </w:tabs>
        <w:ind w:left="1440"/>
      </w:pPr>
      <w:r w:rsidRPr="0045038A">
        <w:t>Pixels per meter (X/Y): 0</w:t>
      </w:r>
    </w:p>
    <w:p w14:paraId="19F5CA60" w14:textId="77777777" w:rsidR="0045038A" w:rsidRPr="0045038A" w:rsidRDefault="0045038A" w:rsidP="005648AC">
      <w:pPr>
        <w:numPr>
          <w:ilvl w:val="0"/>
          <w:numId w:val="24"/>
        </w:numPr>
        <w:tabs>
          <w:tab w:val="clear" w:pos="720"/>
          <w:tab w:val="num" w:pos="1440"/>
        </w:tabs>
        <w:ind w:left="1440"/>
      </w:pPr>
      <w:r w:rsidRPr="0045038A">
        <w:t xml:space="preserve">Number of </w:t>
      </w:r>
      <w:proofErr w:type="spellStart"/>
      <w:r w:rsidRPr="0045038A">
        <w:t>colors</w:t>
      </w:r>
      <w:proofErr w:type="spellEnd"/>
      <w:r w:rsidRPr="0045038A">
        <w:t xml:space="preserve">: Use </w:t>
      </w:r>
      <w:proofErr w:type="spellStart"/>
      <w:r w:rsidRPr="0045038A">
        <w:t>BitDepth</w:t>
      </w:r>
      <w:proofErr w:type="spellEnd"/>
    </w:p>
    <w:p w14:paraId="05618278" w14:textId="77777777" w:rsidR="0045038A" w:rsidRPr="0045038A" w:rsidRDefault="0045038A" w:rsidP="005648AC">
      <w:pPr>
        <w:numPr>
          <w:ilvl w:val="0"/>
          <w:numId w:val="24"/>
        </w:numPr>
        <w:tabs>
          <w:tab w:val="clear" w:pos="720"/>
          <w:tab w:val="num" w:pos="1440"/>
        </w:tabs>
        <w:ind w:left="1440"/>
      </w:pPr>
      <w:r w:rsidRPr="0045038A">
        <w:t xml:space="preserve">Number of important </w:t>
      </w:r>
      <w:proofErr w:type="spellStart"/>
      <w:r w:rsidRPr="0045038A">
        <w:t>colors</w:t>
      </w:r>
      <w:proofErr w:type="spellEnd"/>
      <w:r w:rsidRPr="0045038A">
        <w:t>: All</w:t>
      </w:r>
    </w:p>
    <w:p w14:paraId="08D6F4E9" w14:textId="77777777" w:rsidR="0045038A" w:rsidRPr="0045038A" w:rsidRDefault="0045038A" w:rsidP="005648AC">
      <w:pPr>
        <w:numPr>
          <w:ilvl w:val="0"/>
          <w:numId w:val="24"/>
        </w:numPr>
        <w:tabs>
          <w:tab w:val="clear" w:pos="720"/>
          <w:tab w:val="num" w:pos="1440"/>
        </w:tabs>
        <w:ind w:left="1440"/>
      </w:pPr>
      <w:r w:rsidRPr="0045038A">
        <w:t>Image size: 4128x2322</w:t>
      </w:r>
    </w:p>
    <w:p w14:paraId="50D96618" w14:textId="77777777" w:rsidR="005648AC" w:rsidRDefault="005648AC" w:rsidP="0045038A">
      <w:pPr>
        <w:rPr>
          <w:b/>
          <w:bCs/>
        </w:rPr>
      </w:pPr>
    </w:p>
    <w:p w14:paraId="3E8730BB" w14:textId="79551A28" w:rsidR="0045038A" w:rsidRPr="0045038A" w:rsidRDefault="0045038A" w:rsidP="0045038A">
      <w:pPr>
        <w:rPr>
          <w:b/>
          <w:bCs/>
          <w:color w:val="BF4E14" w:themeColor="accent2" w:themeShade="BF"/>
        </w:rPr>
      </w:pPr>
      <w:r w:rsidRPr="0045038A">
        <w:rPr>
          <w:b/>
          <w:bCs/>
          <w:color w:val="BF4E14" w:themeColor="accent2" w:themeShade="BF"/>
        </w:rPr>
        <w:t>Practical Summary</w:t>
      </w:r>
      <w:r w:rsidR="00DD4172" w:rsidRPr="007540FE">
        <w:rPr>
          <w:b/>
          <w:bCs/>
          <w:color w:val="BF4E14" w:themeColor="accent2" w:themeShade="BF"/>
        </w:rPr>
        <w:t>:</w:t>
      </w:r>
    </w:p>
    <w:p w14:paraId="636558FD" w14:textId="77777777" w:rsidR="0045038A" w:rsidRPr="0045038A" w:rsidRDefault="0045038A" w:rsidP="0045038A">
      <w:pPr>
        <w:numPr>
          <w:ilvl w:val="0"/>
          <w:numId w:val="25"/>
        </w:numPr>
      </w:pPr>
      <w:r w:rsidRPr="0045038A">
        <w:t>Almost all visible metadata is identical except for:</w:t>
      </w:r>
    </w:p>
    <w:p w14:paraId="163E22C9" w14:textId="77777777" w:rsidR="007540FE" w:rsidRDefault="0045038A" w:rsidP="0045038A">
      <w:pPr>
        <w:numPr>
          <w:ilvl w:val="1"/>
          <w:numId w:val="25"/>
        </w:numPr>
      </w:pPr>
      <w:r w:rsidRPr="0045038A">
        <w:rPr>
          <w:b/>
          <w:bCs/>
        </w:rPr>
        <w:t>The checksum</w:t>
      </w:r>
      <w:r w:rsidR="007540FE" w:rsidRPr="007540FE">
        <w:rPr>
          <w:b/>
          <w:bCs/>
        </w:rPr>
        <w:t xml:space="preserve"> is different</w:t>
      </w:r>
      <w:r w:rsidR="007540FE">
        <w:t xml:space="preserve"> </w:t>
      </w:r>
    </w:p>
    <w:p w14:paraId="4213C0B2" w14:textId="2B21D2FB" w:rsidR="0045038A" w:rsidRPr="0045038A" w:rsidRDefault="0045038A" w:rsidP="007540FE">
      <w:pPr>
        <w:numPr>
          <w:ilvl w:val="2"/>
          <w:numId w:val="25"/>
        </w:numPr>
      </w:pPr>
      <w:r w:rsidRPr="0045038A">
        <w:t>proves files are not byte-for-byte identical</w:t>
      </w:r>
    </w:p>
    <w:p w14:paraId="2E3E7AF6" w14:textId="77777777" w:rsidR="007540FE" w:rsidRPr="007540FE" w:rsidRDefault="0045038A" w:rsidP="0045038A">
      <w:pPr>
        <w:numPr>
          <w:ilvl w:val="1"/>
          <w:numId w:val="25"/>
        </w:numPr>
        <w:rPr>
          <w:b/>
          <w:bCs/>
        </w:rPr>
      </w:pPr>
      <w:r w:rsidRPr="0045038A">
        <w:rPr>
          <w:b/>
          <w:bCs/>
        </w:rPr>
        <w:t>The Image</w:t>
      </w:r>
      <w:r w:rsidR="00DD4172" w:rsidRPr="007540FE">
        <w:rPr>
          <w:b/>
          <w:bCs/>
        </w:rPr>
        <w:t xml:space="preserve"> </w:t>
      </w:r>
      <w:r w:rsidRPr="0045038A">
        <w:rPr>
          <w:b/>
          <w:bCs/>
        </w:rPr>
        <w:t xml:space="preserve">length field </w:t>
      </w:r>
      <w:r w:rsidR="007540FE" w:rsidRPr="007540FE">
        <w:rPr>
          <w:b/>
          <w:bCs/>
        </w:rPr>
        <w:t>is different</w:t>
      </w:r>
    </w:p>
    <w:p w14:paraId="0AD43DE4" w14:textId="7943C749" w:rsidR="0045038A" w:rsidRPr="0045038A" w:rsidRDefault="0045038A" w:rsidP="007540FE">
      <w:pPr>
        <w:numPr>
          <w:ilvl w:val="2"/>
          <w:numId w:val="25"/>
        </w:numPr>
      </w:pPr>
      <w:r w:rsidRPr="0045038A">
        <w:t>0 in the original, nonzero in the modified</w:t>
      </w:r>
    </w:p>
    <w:p w14:paraId="46822B39" w14:textId="77777777" w:rsidR="007540FE" w:rsidRDefault="0045038A" w:rsidP="0045038A">
      <w:pPr>
        <w:numPr>
          <w:ilvl w:val="1"/>
          <w:numId w:val="25"/>
        </w:numPr>
      </w:pPr>
      <w:r w:rsidRPr="0045038A">
        <w:rPr>
          <w:b/>
          <w:bCs/>
        </w:rPr>
        <w:t>Raw header bytes are different</w:t>
      </w:r>
    </w:p>
    <w:p w14:paraId="0B570369" w14:textId="397E8A08" w:rsidR="0045038A" w:rsidRPr="0045038A" w:rsidRDefault="0045038A" w:rsidP="007540FE">
      <w:pPr>
        <w:numPr>
          <w:ilvl w:val="2"/>
          <w:numId w:val="25"/>
        </w:numPr>
      </w:pPr>
      <w:r w:rsidRPr="0045038A">
        <w:t>matching the binary difference</w:t>
      </w:r>
    </w:p>
    <w:p w14:paraId="242A93BC" w14:textId="77777777" w:rsidR="0045038A" w:rsidRPr="0045038A" w:rsidRDefault="0045038A" w:rsidP="0045038A">
      <w:pPr>
        <w:numPr>
          <w:ilvl w:val="0"/>
          <w:numId w:val="25"/>
        </w:numPr>
        <w:rPr>
          <w:b/>
          <w:bCs/>
        </w:rPr>
      </w:pPr>
      <w:r w:rsidRPr="0045038A">
        <w:rPr>
          <w:b/>
          <w:bCs/>
          <w:u w:val="single"/>
        </w:rPr>
        <w:t>Conclusion:</w:t>
      </w:r>
      <w:r w:rsidRPr="0045038A">
        <w:rPr>
          <w:u w:val="single"/>
        </w:rPr>
        <w:br/>
      </w:r>
      <w:r w:rsidRPr="0045038A">
        <w:t xml:space="preserve">The modified file is nearly indistinguishable from the original in its high-level properties. </w:t>
      </w:r>
      <w:r w:rsidRPr="0045038A">
        <w:rPr>
          <w:b/>
          <w:bCs/>
        </w:rPr>
        <w:t>The only real differences in the metadata are technical and point to subtle changes—these match what you’d expect from steganography or low-level manipulation.</w:t>
      </w:r>
    </w:p>
    <w:p w14:paraId="10725CCE" w14:textId="13A62B0D" w:rsidR="0045038A" w:rsidRPr="0045038A" w:rsidRDefault="0045038A" w:rsidP="0045038A">
      <w:pPr>
        <w:numPr>
          <w:ilvl w:val="1"/>
          <w:numId w:val="25"/>
        </w:numPr>
        <w:rPr>
          <w:b/>
          <w:bCs/>
        </w:rPr>
      </w:pPr>
      <w:r w:rsidRPr="0045038A">
        <w:rPr>
          <w:b/>
          <w:bCs/>
        </w:rPr>
        <w:t>To a casual observer or basic image viewer, they look and behave the same</w:t>
      </w:r>
    </w:p>
    <w:p w14:paraId="4A147726" w14:textId="77777777" w:rsidR="00DD4172" w:rsidRDefault="00DD4172" w:rsidP="007D052D">
      <w:pPr>
        <w:rPr>
          <w:b/>
          <w:bCs/>
        </w:rPr>
      </w:pPr>
    </w:p>
    <w:p w14:paraId="298CA6FC" w14:textId="3E4E5230" w:rsidR="00EC3D0B" w:rsidRPr="00EC3D0B" w:rsidRDefault="00EC3D0B" w:rsidP="00DD4172">
      <w:pPr>
        <w:rPr>
          <w:color w:val="215E99" w:themeColor="text2" w:themeTint="BF"/>
          <w:sz w:val="40"/>
          <w:szCs w:val="40"/>
          <w:u w:val="single"/>
        </w:rPr>
      </w:pPr>
      <w:bookmarkStart w:id="4" w:name="_Hlk198369015"/>
      <w:r w:rsidRPr="00EC3D0B">
        <w:rPr>
          <w:color w:val="215E99" w:themeColor="text2" w:themeTint="BF"/>
          <w:sz w:val="40"/>
          <w:szCs w:val="40"/>
          <w:u w:val="single"/>
        </w:rPr>
        <w:lastRenderedPageBreak/>
        <w:t>LAB QUESTION</w:t>
      </w:r>
      <w:r w:rsidR="00DD4172" w:rsidRPr="00EC3D0B">
        <w:rPr>
          <w:color w:val="215E99" w:themeColor="text2" w:themeTint="BF"/>
          <w:sz w:val="40"/>
          <w:szCs w:val="40"/>
          <w:u w:val="single"/>
        </w:rPr>
        <w:t xml:space="preserve"> </w:t>
      </w:r>
      <w:r w:rsidR="00DD4172">
        <w:rPr>
          <w:color w:val="215E99" w:themeColor="text2" w:themeTint="BF"/>
          <w:sz w:val="40"/>
          <w:szCs w:val="40"/>
          <w:u w:val="single"/>
        </w:rPr>
        <w:t>3</w:t>
      </w:r>
      <w:r w:rsidRPr="00EC3D0B">
        <w:rPr>
          <w:color w:val="215E99" w:themeColor="text2" w:themeTint="BF"/>
          <w:sz w:val="40"/>
          <w:szCs w:val="40"/>
          <w:u w:val="single"/>
        </w:rPr>
        <w:t>:</w:t>
      </w:r>
    </w:p>
    <w:bookmarkEnd w:id="4"/>
    <w:p w14:paraId="1DC634C6" w14:textId="7C1D1BD1" w:rsidR="007D052D" w:rsidRDefault="00B41448" w:rsidP="00B41448">
      <w:pPr>
        <w:ind w:firstLine="720"/>
        <w:rPr>
          <w:color w:val="215E99" w:themeColor="text2" w:themeTint="BF"/>
          <w:sz w:val="32"/>
          <w:szCs w:val="32"/>
        </w:rPr>
      </w:pPr>
      <w:r w:rsidRPr="00B41448">
        <w:rPr>
          <w:color w:val="215E99" w:themeColor="text2" w:themeTint="BF"/>
          <w:sz w:val="32"/>
          <w:szCs w:val="32"/>
        </w:rPr>
        <w:t>Find the following info for each e-mail. (48 Points)</w:t>
      </w:r>
    </w:p>
    <w:p w14:paraId="1FB12850" w14:textId="77777777" w:rsidR="00B41448" w:rsidRPr="00B41448" w:rsidRDefault="00B41448" w:rsidP="00B41448">
      <w:pPr>
        <w:ind w:firstLine="720"/>
      </w:pPr>
    </w:p>
    <w:p w14:paraId="036ABA13" w14:textId="77777777" w:rsidR="007D052D" w:rsidRPr="007D052D" w:rsidRDefault="007D052D" w:rsidP="007D052D">
      <w:pPr>
        <w:rPr>
          <w:b/>
          <w:bCs/>
          <w:u w:val="single"/>
        </w:rPr>
      </w:pPr>
      <w:r w:rsidRPr="007D052D">
        <w:rPr>
          <w:b/>
          <w:bCs/>
          <w:u w:val="single"/>
        </w:rPr>
        <w:t>Email 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6894"/>
      </w:tblGrid>
      <w:tr w:rsidR="007D052D" w:rsidRPr="007D052D" w14:paraId="35E98A9B" w14:textId="77777777" w:rsidTr="00043DE8">
        <w:trPr>
          <w:tblCellSpacing w:w="15" w:type="dxa"/>
        </w:trPr>
        <w:tc>
          <w:tcPr>
            <w:tcW w:w="2077" w:type="dxa"/>
            <w:vAlign w:val="center"/>
            <w:hideMark/>
          </w:tcPr>
          <w:p w14:paraId="46B61C70" w14:textId="77777777" w:rsidR="007D052D" w:rsidRPr="00B41448" w:rsidRDefault="007D052D" w:rsidP="00043DE8">
            <w:pPr>
              <w:spacing w:before="240"/>
              <w:jc w:val="center"/>
              <w:rPr>
                <w:b/>
                <w:bCs/>
              </w:rPr>
            </w:pPr>
            <w:r w:rsidRPr="00B41448">
              <w:rPr>
                <w:b/>
                <w:bCs/>
              </w:rPr>
              <w:t>Message-ID</w:t>
            </w:r>
          </w:p>
        </w:tc>
        <w:tc>
          <w:tcPr>
            <w:tcW w:w="6849" w:type="dxa"/>
            <w:vAlign w:val="center"/>
            <w:hideMark/>
          </w:tcPr>
          <w:p w14:paraId="536DC9F4"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&lt;BF7F22F37F776BA10DAA84290D4BBC60FC4A03DE@p&gt;</w:t>
            </w:r>
          </w:p>
        </w:tc>
      </w:tr>
      <w:tr w:rsidR="007D052D" w:rsidRPr="007D052D" w14:paraId="131EEA68" w14:textId="77777777" w:rsidTr="00043DE8">
        <w:trPr>
          <w:tblCellSpacing w:w="15" w:type="dxa"/>
        </w:trPr>
        <w:tc>
          <w:tcPr>
            <w:tcW w:w="2077" w:type="dxa"/>
            <w:vAlign w:val="center"/>
            <w:hideMark/>
          </w:tcPr>
          <w:p w14:paraId="5B77248A" w14:textId="77777777" w:rsidR="007D052D" w:rsidRPr="00B41448" w:rsidRDefault="007D052D" w:rsidP="00043DE8">
            <w:pPr>
              <w:spacing w:before="240"/>
              <w:jc w:val="center"/>
              <w:rPr>
                <w:b/>
                <w:bCs/>
              </w:rPr>
            </w:pPr>
            <w:r w:rsidRPr="00B41448">
              <w:rPr>
                <w:b/>
                <w:bCs/>
              </w:rPr>
              <w:t>From</w:t>
            </w:r>
          </w:p>
        </w:tc>
        <w:tc>
          <w:tcPr>
            <w:tcW w:w="6849" w:type="dxa"/>
            <w:vAlign w:val="center"/>
            <w:hideMark/>
          </w:tcPr>
          <w:p w14:paraId="04C19FDF"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"Chris F" user4@sportcarsvendor.info</w:t>
            </w:r>
          </w:p>
        </w:tc>
      </w:tr>
      <w:tr w:rsidR="007D052D" w:rsidRPr="007D052D" w14:paraId="1471932C" w14:textId="77777777" w:rsidTr="00043DE8">
        <w:trPr>
          <w:tblCellSpacing w:w="15" w:type="dxa"/>
        </w:trPr>
        <w:tc>
          <w:tcPr>
            <w:tcW w:w="2077" w:type="dxa"/>
            <w:vAlign w:val="center"/>
            <w:hideMark/>
          </w:tcPr>
          <w:p w14:paraId="24135AB2" w14:textId="77777777" w:rsidR="007D052D" w:rsidRPr="00B41448" w:rsidRDefault="007D052D" w:rsidP="00043DE8">
            <w:pPr>
              <w:spacing w:before="240"/>
              <w:jc w:val="center"/>
              <w:rPr>
                <w:b/>
                <w:bCs/>
              </w:rPr>
            </w:pPr>
            <w:r w:rsidRPr="00B41448">
              <w:rPr>
                <w:b/>
                <w:bCs/>
              </w:rPr>
              <w:t>To</w:t>
            </w:r>
          </w:p>
        </w:tc>
        <w:tc>
          <w:tcPr>
            <w:tcW w:w="6849" w:type="dxa"/>
            <w:vAlign w:val="center"/>
            <w:hideMark/>
          </w:tcPr>
          <w:p w14:paraId="158B1A03"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w:t>
            </w:r>
            <w:proofErr w:type="spellStart"/>
            <w:r w:rsidRPr="007D052D">
              <w:rPr>
                <w:b/>
                <w:bCs/>
                <w:color w:val="BF4E14" w:themeColor="accent2" w:themeShade="BF"/>
              </w:rPr>
              <w:t>dan.finnegan</w:t>
            </w:r>
            <w:proofErr w:type="spellEnd"/>
            <w:r w:rsidRPr="007D052D">
              <w:rPr>
                <w:b/>
                <w:bCs/>
                <w:color w:val="BF4E14" w:themeColor="accent2" w:themeShade="BF"/>
              </w:rPr>
              <w:t>" dan.finnegan@gmail.com</w:t>
            </w:r>
          </w:p>
        </w:tc>
      </w:tr>
      <w:tr w:rsidR="007D052D" w:rsidRPr="007D052D" w14:paraId="19A2EFD6" w14:textId="77777777" w:rsidTr="00043DE8">
        <w:trPr>
          <w:tblCellSpacing w:w="15" w:type="dxa"/>
        </w:trPr>
        <w:tc>
          <w:tcPr>
            <w:tcW w:w="2077" w:type="dxa"/>
            <w:vAlign w:val="center"/>
            <w:hideMark/>
          </w:tcPr>
          <w:p w14:paraId="6427CDA8" w14:textId="77777777" w:rsidR="007D052D" w:rsidRPr="00B41448" w:rsidRDefault="007D052D" w:rsidP="00043DE8">
            <w:pPr>
              <w:spacing w:before="240"/>
              <w:jc w:val="center"/>
              <w:rPr>
                <w:b/>
                <w:bCs/>
              </w:rPr>
            </w:pPr>
            <w:r w:rsidRPr="00B41448">
              <w:rPr>
                <w:b/>
                <w:bCs/>
              </w:rPr>
              <w:t>X-Mailer</w:t>
            </w:r>
          </w:p>
        </w:tc>
        <w:tc>
          <w:tcPr>
            <w:tcW w:w="6849" w:type="dxa"/>
            <w:vAlign w:val="center"/>
            <w:hideMark/>
          </w:tcPr>
          <w:p w14:paraId="66099B97" w14:textId="77777777" w:rsidR="007D052D" w:rsidRPr="007D052D" w:rsidRDefault="007D052D" w:rsidP="00043DE8">
            <w:pPr>
              <w:spacing w:before="240"/>
              <w:jc w:val="center"/>
              <w:rPr>
                <w:b/>
                <w:bCs/>
                <w:color w:val="BF4E14" w:themeColor="accent2" w:themeShade="BF"/>
              </w:rPr>
            </w:pPr>
            <w:proofErr w:type="spellStart"/>
            <w:r w:rsidRPr="007D052D">
              <w:rPr>
                <w:b/>
                <w:bCs/>
                <w:color w:val="BF4E14" w:themeColor="accent2" w:themeShade="BF"/>
              </w:rPr>
              <w:t>Vodamail</w:t>
            </w:r>
            <w:proofErr w:type="spellEnd"/>
            <w:r w:rsidRPr="007D052D">
              <w:rPr>
                <w:b/>
                <w:bCs/>
                <w:color w:val="BF4E14" w:themeColor="accent2" w:themeShade="BF"/>
              </w:rPr>
              <w:t xml:space="preserve"> 10</w:t>
            </w:r>
          </w:p>
        </w:tc>
      </w:tr>
      <w:tr w:rsidR="007D052D" w:rsidRPr="007D052D" w14:paraId="285FB349" w14:textId="77777777" w:rsidTr="00043DE8">
        <w:trPr>
          <w:tblCellSpacing w:w="15" w:type="dxa"/>
        </w:trPr>
        <w:tc>
          <w:tcPr>
            <w:tcW w:w="2077" w:type="dxa"/>
            <w:vAlign w:val="center"/>
            <w:hideMark/>
          </w:tcPr>
          <w:p w14:paraId="1AD7A183" w14:textId="77777777" w:rsidR="007D052D" w:rsidRPr="00B41448" w:rsidRDefault="007D052D" w:rsidP="00043DE8">
            <w:pPr>
              <w:spacing w:before="240"/>
              <w:jc w:val="center"/>
              <w:rPr>
                <w:b/>
                <w:bCs/>
              </w:rPr>
            </w:pPr>
            <w:r w:rsidRPr="00B41448">
              <w:rPr>
                <w:b/>
                <w:bCs/>
              </w:rPr>
              <w:t>Subject</w:t>
            </w:r>
          </w:p>
        </w:tc>
        <w:tc>
          <w:tcPr>
            <w:tcW w:w="6849" w:type="dxa"/>
            <w:vAlign w:val="center"/>
            <w:hideMark/>
          </w:tcPr>
          <w:p w14:paraId="5D5BDDFA"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Re: With 128 GB SSD, Apple MacBook Air 13.3 - $350</w:t>
            </w:r>
          </w:p>
        </w:tc>
      </w:tr>
      <w:tr w:rsidR="007D052D" w:rsidRPr="007D052D" w14:paraId="4A556952" w14:textId="77777777" w:rsidTr="00043DE8">
        <w:trPr>
          <w:tblCellSpacing w:w="15" w:type="dxa"/>
        </w:trPr>
        <w:tc>
          <w:tcPr>
            <w:tcW w:w="2077" w:type="dxa"/>
            <w:vAlign w:val="center"/>
            <w:hideMark/>
          </w:tcPr>
          <w:p w14:paraId="7A6DCDD5" w14:textId="77777777" w:rsidR="007D052D" w:rsidRPr="00B41448" w:rsidRDefault="007D052D" w:rsidP="00043DE8">
            <w:pPr>
              <w:spacing w:before="240"/>
              <w:jc w:val="center"/>
              <w:rPr>
                <w:b/>
                <w:bCs/>
              </w:rPr>
            </w:pPr>
            <w:r w:rsidRPr="00B41448">
              <w:rPr>
                <w:b/>
                <w:bCs/>
              </w:rPr>
              <w:t>Reply-To</w:t>
            </w:r>
          </w:p>
        </w:tc>
        <w:tc>
          <w:tcPr>
            <w:tcW w:w="6849" w:type="dxa"/>
            <w:vAlign w:val="center"/>
            <w:hideMark/>
          </w:tcPr>
          <w:p w14:paraId="617E6E2C"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chris_forb@live.com</w:t>
            </w:r>
          </w:p>
        </w:tc>
      </w:tr>
      <w:tr w:rsidR="007D052D" w:rsidRPr="007D052D" w14:paraId="3BD45EC7" w14:textId="77777777" w:rsidTr="00043DE8">
        <w:trPr>
          <w:tblCellSpacing w:w="15" w:type="dxa"/>
        </w:trPr>
        <w:tc>
          <w:tcPr>
            <w:tcW w:w="2077" w:type="dxa"/>
            <w:vAlign w:val="center"/>
            <w:hideMark/>
          </w:tcPr>
          <w:p w14:paraId="49B658BD" w14:textId="77777777" w:rsidR="007D052D" w:rsidRPr="00B41448" w:rsidRDefault="007D052D" w:rsidP="00043DE8">
            <w:pPr>
              <w:spacing w:before="240"/>
              <w:jc w:val="center"/>
              <w:rPr>
                <w:b/>
                <w:bCs/>
              </w:rPr>
            </w:pPr>
            <w:r w:rsidRPr="00B41448">
              <w:rPr>
                <w:b/>
                <w:bCs/>
              </w:rPr>
              <w:t>Received</w:t>
            </w:r>
          </w:p>
        </w:tc>
        <w:tc>
          <w:tcPr>
            <w:tcW w:w="6849" w:type="dxa"/>
            <w:vAlign w:val="center"/>
            <w:hideMark/>
          </w:tcPr>
          <w:p w14:paraId="73771E5A"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Multiple lines—latest: by 10.52.187.136 with SMTP id fs8cs74847vdc; Tue, 3 May 2011 15:26:05 -0700 (PDT)</w:t>
            </w:r>
          </w:p>
        </w:tc>
      </w:tr>
      <w:tr w:rsidR="007D052D" w:rsidRPr="007D052D" w14:paraId="04C39EF2" w14:textId="77777777" w:rsidTr="00043DE8">
        <w:trPr>
          <w:tblCellSpacing w:w="15" w:type="dxa"/>
        </w:trPr>
        <w:tc>
          <w:tcPr>
            <w:tcW w:w="2077" w:type="dxa"/>
            <w:vAlign w:val="center"/>
            <w:hideMark/>
          </w:tcPr>
          <w:p w14:paraId="5D44CA57" w14:textId="77777777" w:rsidR="007D052D" w:rsidRPr="00B41448" w:rsidRDefault="007D052D" w:rsidP="00043DE8">
            <w:pPr>
              <w:spacing w:before="240"/>
              <w:jc w:val="center"/>
              <w:rPr>
                <w:b/>
                <w:bCs/>
              </w:rPr>
            </w:pPr>
            <w:r w:rsidRPr="00B41448">
              <w:rPr>
                <w:b/>
                <w:bCs/>
              </w:rPr>
              <w:t>Return-Path</w:t>
            </w:r>
          </w:p>
        </w:tc>
        <w:tc>
          <w:tcPr>
            <w:tcW w:w="6849" w:type="dxa"/>
            <w:vAlign w:val="center"/>
            <w:hideMark/>
          </w:tcPr>
          <w:p w14:paraId="33134179"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user1@sportcarsvendor.info</w:t>
            </w:r>
          </w:p>
        </w:tc>
      </w:tr>
    </w:tbl>
    <w:p w14:paraId="0DEBC67E" w14:textId="77777777" w:rsidR="007D052D" w:rsidRDefault="007D052D" w:rsidP="007D052D"/>
    <w:p w14:paraId="609A0C70" w14:textId="77777777" w:rsidR="00B1543A" w:rsidRDefault="00B1543A" w:rsidP="007D052D"/>
    <w:p w14:paraId="6424C2AD" w14:textId="77777777" w:rsidR="00B1543A" w:rsidRDefault="00B1543A" w:rsidP="007D052D"/>
    <w:p w14:paraId="3F8E8561" w14:textId="77777777" w:rsidR="00B1543A" w:rsidRDefault="00B1543A" w:rsidP="007D052D"/>
    <w:p w14:paraId="603C2462" w14:textId="77777777" w:rsidR="00B1543A" w:rsidRDefault="00B1543A" w:rsidP="007D052D"/>
    <w:p w14:paraId="5D9F79F2" w14:textId="77777777" w:rsidR="00B1543A" w:rsidRDefault="00B1543A" w:rsidP="007D052D"/>
    <w:p w14:paraId="4B2DCF8B" w14:textId="77777777" w:rsidR="00B1543A" w:rsidRDefault="00B1543A" w:rsidP="007D052D"/>
    <w:p w14:paraId="42729534" w14:textId="77777777" w:rsidR="00B1543A" w:rsidRDefault="00B1543A" w:rsidP="007D052D"/>
    <w:p w14:paraId="71C75F4B" w14:textId="77777777" w:rsidR="00B1543A" w:rsidRDefault="00B1543A" w:rsidP="007D052D"/>
    <w:p w14:paraId="49F80C14" w14:textId="77777777" w:rsidR="007D052D" w:rsidRPr="007D052D" w:rsidRDefault="007D052D" w:rsidP="007D052D">
      <w:pPr>
        <w:rPr>
          <w:b/>
          <w:bCs/>
          <w:u w:val="single"/>
        </w:rPr>
      </w:pPr>
      <w:r w:rsidRPr="007D052D">
        <w:rPr>
          <w:b/>
          <w:bCs/>
          <w:u w:val="single"/>
        </w:rPr>
        <w:lastRenderedPageBreak/>
        <w:t>Email 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3"/>
        <w:gridCol w:w="6893"/>
      </w:tblGrid>
      <w:tr w:rsidR="007D052D" w:rsidRPr="007D052D" w14:paraId="16A7984C" w14:textId="77777777" w:rsidTr="007D052D">
        <w:trPr>
          <w:tblCellSpacing w:w="15" w:type="dxa"/>
        </w:trPr>
        <w:tc>
          <w:tcPr>
            <w:tcW w:w="2082" w:type="dxa"/>
            <w:vAlign w:val="center"/>
            <w:hideMark/>
          </w:tcPr>
          <w:p w14:paraId="6DB440D5" w14:textId="77777777" w:rsidR="007D052D" w:rsidRPr="007D052D" w:rsidRDefault="007D052D" w:rsidP="00043DE8">
            <w:pPr>
              <w:spacing w:before="240"/>
              <w:jc w:val="center"/>
              <w:rPr>
                <w:b/>
                <w:bCs/>
                <w:color w:val="215E99" w:themeColor="text2" w:themeTint="BF"/>
              </w:rPr>
            </w:pPr>
            <w:r w:rsidRPr="007D052D">
              <w:rPr>
                <w:b/>
                <w:bCs/>
                <w:color w:val="215E99" w:themeColor="text2" w:themeTint="BF"/>
              </w:rPr>
              <w:t>Message-ID</w:t>
            </w:r>
          </w:p>
        </w:tc>
        <w:tc>
          <w:tcPr>
            <w:tcW w:w="6854" w:type="dxa"/>
            <w:vAlign w:val="center"/>
            <w:hideMark/>
          </w:tcPr>
          <w:p w14:paraId="37280DD6"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&lt;20110810190040.GA6825@ugradx.cs.jhu.edu&gt;</w:t>
            </w:r>
          </w:p>
        </w:tc>
      </w:tr>
      <w:tr w:rsidR="007D052D" w:rsidRPr="007D052D" w14:paraId="45F37942" w14:textId="77777777" w:rsidTr="007D052D">
        <w:trPr>
          <w:tblCellSpacing w:w="15" w:type="dxa"/>
        </w:trPr>
        <w:tc>
          <w:tcPr>
            <w:tcW w:w="2082" w:type="dxa"/>
            <w:vAlign w:val="center"/>
            <w:hideMark/>
          </w:tcPr>
          <w:p w14:paraId="368A4F03" w14:textId="77777777" w:rsidR="007D052D" w:rsidRPr="007D052D" w:rsidRDefault="007D052D" w:rsidP="00043DE8">
            <w:pPr>
              <w:spacing w:before="240"/>
              <w:jc w:val="center"/>
              <w:rPr>
                <w:b/>
                <w:bCs/>
                <w:color w:val="215E99" w:themeColor="text2" w:themeTint="BF"/>
              </w:rPr>
            </w:pPr>
            <w:r w:rsidRPr="007D052D">
              <w:rPr>
                <w:b/>
                <w:bCs/>
                <w:color w:val="215E99" w:themeColor="text2" w:themeTint="BF"/>
              </w:rPr>
              <w:t>From</w:t>
            </w:r>
          </w:p>
        </w:tc>
        <w:tc>
          <w:tcPr>
            <w:tcW w:w="6854" w:type="dxa"/>
            <w:vAlign w:val="center"/>
            <w:hideMark/>
          </w:tcPr>
          <w:p w14:paraId="7305F0CA"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 xml:space="preserve">James Tiberius Kirk </w:t>
            </w:r>
            <w:proofErr w:type="spellStart"/>
            <w:r w:rsidRPr="007D052D">
              <w:rPr>
                <w:b/>
                <w:bCs/>
                <w:color w:val="BF4E14" w:themeColor="accent2" w:themeShade="BF"/>
              </w:rPr>
              <w:t>tkirk@ussenterprise.space</w:t>
            </w:r>
            <w:proofErr w:type="spellEnd"/>
          </w:p>
        </w:tc>
      </w:tr>
      <w:tr w:rsidR="007D052D" w:rsidRPr="007D052D" w14:paraId="7C091176" w14:textId="77777777" w:rsidTr="007D052D">
        <w:trPr>
          <w:tblCellSpacing w:w="15" w:type="dxa"/>
        </w:trPr>
        <w:tc>
          <w:tcPr>
            <w:tcW w:w="2082" w:type="dxa"/>
            <w:vAlign w:val="center"/>
            <w:hideMark/>
          </w:tcPr>
          <w:p w14:paraId="287FA6D4" w14:textId="77777777" w:rsidR="007D052D" w:rsidRPr="007D052D" w:rsidRDefault="007D052D" w:rsidP="00043DE8">
            <w:pPr>
              <w:spacing w:before="240"/>
              <w:jc w:val="center"/>
              <w:rPr>
                <w:b/>
                <w:bCs/>
                <w:color w:val="215E99" w:themeColor="text2" w:themeTint="BF"/>
              </w:rPr>
            </w:pPr>
            <w:r w:rsidRPr="007D052D">
              <w:rPr>
                <w:b/>
                <w:bCs/>
                <w:color w:val="215E99" w:themeColor="text2" w:themeTint="BF"/>
              </w:rPr>
              <w:t>To</w:t>
            </w:r>
          </w:p>
        </w:tc>
        <w:tc>
          <w:tcPr>
            <w:tcW w:w="6854" w:type="dxa"/>
            <w:vAlign w:val="center"/>
            <w:hideMark/>
          </w:tcPr>
          <w:p w14:paraId="442FE24A"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forensics@usna.edu</w:t>
            </w:r>
          </w:p>
        </w:tc>
      </w:tr>
      <w:tr w:rsidR="007D052D" w:rsidRPr="007D052D" w14:paraId="7E0A2B76" w14:textId="77777777" w:rsidTr="007D052D">
        <w:trPr>
          <w:tblCellSpacing w:w="15" w:type="dxa"/>
        </w:trPr>
        <w:tc>
          <w:tcPr>
            <w:tcW w:w="2082" w:type="dxa"/>
            <w:vAlign w:val="center"/>
            <w:hideMark/>
          </w:tcPr>
          <w:p w14:paraId="02EFE13E" w14:textId="77777777" w:rsidR="007D052D" w:rsidRPr="007D052D" w:rsidRDefault="007D052D" w:rsidP="00043DE8">
            <w:pPr>
              <w:spacing w:before="240"/>
              <w:jc w:val="center"/>
              <w:rPr>
                <w:b/>
                <w:bCs/>
                <w:color w:val="215E99" w:themeColor="text2" w:themeTint="BF"/>
              </w:rPr>
            </w:pPr>
            <w:r w:rsidRPr="007D052D">
              <w:rPr>
                <w:b/>
                <w:bCs/>
                <w:color w:val="215E99" w:themeColor="text2" w:themeTint="BF"/>
              </w:rPr>
              <w:t>X-Mailer</w:t>
            </w:r>
          </w:p>
        </w:tc>
        <w:tc>
          <w:tcPr>
            <w:tcW w:w="6854" w:type="dxa"/>
            <w:vAlign w:val="center"/>
            <w:hideMark/>
          </w:tcPr>
          <w:p w14:paraId="47A0C74A" w14:textId="2BB5CD24" w:rsidR="007D052D" w:rsidRPr="007D052D" w:rsidRDefault="007D052D" w:rsidP="00043DE8">
            <w:pPr>
              <w:spacing w:before="240"/>
              <w:jc w:val="center"/>
              <w:rPr>
                <w:b/>
                <w:bCs/>
                <w:color w:val="BF4E14" w:themeColor="accent2" w:themeShade="BF"/>
              </w:rPr>
            </w:pPr>
            <w:r w:rsidRPr="007D052D">
              <w:rPr>
                <w:b/>
                <w:bCs/>
                <w:color w:val="BF4E14" w:themeColor="accent2" w:themeShade="BF"/>
              </w:rPr>
              <w:t>(n</w:t>
            </w:r>
            <w:r w:rsidR="00043DE8" w:rsidRPr="00043DE8">
              <w:rPr>
                <w:b/>
                <w:bCs/>
                <w:color w:val="BF4E14" w:themeColor="accent2" w:themeShade="BF"/>
              </w:rPr>
              <w:t>/a</w:t>
            </w:r>
            <w:r w:rsidRPr="007D052D">
              <w:rPr>
                <w:b/>
                <w:bCs/>
                <w:color w:val="BF4E14" w:themeColor="accent2" w:themeShade="BF"/>
              </w:rPr>
              <w:t>, but User-Agent is: Mutt/1.5.20 (2009-08-17))</w:t>
            </w:r>
          </w:p>
        </w:tc>
      </w:tr>
      <w:tr w:rsidR="007D052D" w:rsidRPr="007D052D" w14:paraId="2344EEA6" w14:textId="77777777" w:rsidTr="007D052D">
        <w:trPr>
          <w:tblCellSpacing w:w="15" w:type="dxa"/>
        </w:trPr>
        <w:tc>
          <w:tcPr>
            <w:tcW w:w="2082" w:type="dxa"/>
            <w:vAlign w:val="center"/>
            <w:hideMark/>
          </w:tcPr>
          <w:p w14:paraId="67324CF2" w14:textId="77777777" w:rsidR="007D052D" w:rsidRPr="007D052D" w:rsidRDefault="007D052D" w:rsidP="00043DE8">
            <w:pPr>
              <w:spacing w:before="240"/>
              <w:jc w:val="center"/>
              <w:rPr>
                <w:b/>
                <w:bCs/>
                <w:color w:val="215E99" w:themeColor="text2" w:themeTint="BF"/>
              </w:rPr>
            </w:pPr>
            <w:r w:rsidRPr="007D052D">
              <w:rPr>
                <w:b/>
                <w:bCs/>
                <w:color w:val="215E99" w:themeColor="text2" w:themeTint="BF"/>
              </w:rPr>
              <w:t>Subject</w:t>
            </w:r>
          </w:p>
        </w:tc>
        <w:tc>
          <w:tcPr>
            <w:tcW w:w="6854" w:type="dxa"/>
            <w:vAlign w:val="center"/>
            <w:hideMark/>
          </w:tcPr>
          <w:p w14:paraId="0FBEBC27"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Extra time allocated</w:t>
            </w:r>
          </w:p>
        </w:tc>
      </w:tr>
      <w:tr w:rsidR="007D052D" w:rsidRPr="007D052D" w14:paraId="3C818813" w14:textId="77777777" w:rsidTr="007D052D">
        <w:trPr>
          <w:tblCellSpacing w:w="15" w:type="dxa"/>
        </w:trPr>
        <w:tc>
          <w:tcPr>
            <w:tcW w:w="2082" w:type="dxa"/>
            <w:vAlign w:val="center"/>
            <w:hideMark/>
          </w:tcPr>
          <w:p w14:paraId="26841EE9" w14:textId="77777777" w:rsidR="007D052D" w:rsidRPr="007D052D" w:rsidRDefault="007D052D" w:rsidP="00043DE8">
            <w:pPr>
              <w:spacing w:before="240"/>
              <w:jc w:val="center"/>
              <w:rPr>
                <w:b/>
                <w:bCs/>
                <w:color w:val="215E99" w:themeColor="text2" w:themeTint="BF"/>
              </w:rPr>
            </w:pPr>
            <w:r w:rsidRPr="007D052D">
              <w:rPr>
                <w:b/>
                <w:bCs/>
                <w:color w:val="215E99" w:themeColor="text2" w:themeTint="BF"/>
              </w:rPr>
              <w:t>Reply-To</w:t>
            </w:r>
          </w:p>
        </w:tc>
        <w:tc>
          <w:tcPr>
            <w:tcW w:w="6854" w:type="dxa"/>
            <w:vAlign w:val="center"/>
            <w:hideMark/>
          </w:tcPr>
          <w:p w14:paraId="35A2AADC" w14:textId="35BF1D1A" w:rsidR="007D052D" w:rsidRPr="007D052D" w:rsidRDefault="00043DE8" w:rsidP="00043DE8">
            <w:pPr>
              <w:spacing w:before="240"/>
              <w:jc w:val="center"/>
              <w:rPr>
                <w:b/>
                <w:bCs/>
                <w:color w:val="BF4E14" w:themeColor="accent2" w:themeShade="BF"/>
              </w:rPr>
            </w:pPr>
            <w:r w:rsidRPr="00043DE8">
              <w:rPr>
                <w:b/>
                <w:bCs/>
                <w:color w:val="BF4E14" w:themeColor="accent2" w:themeShade="BF"/>
              </w:rPr>
              <w:t>n/a</w:t>
            </w:r>
          </w:p>
        </w:tc>
      </w:tr>
      <w:tr w:rsidR="007D052D" w:rsidRPr="007D052D" w14:paraId="2B5D96C7" w14:textId="77777777" w:rsidTr="007D052D">
        <w:trPr>
          <w:tblCellSpacing w:w="15" w:type="dxa"/>
        </w:trPr>
        <w:tc>
          <w:tcPr>
            <w:tcW w:w="2082" w:type="dxa"/>
            <w:vAlign w:val="center"/>
            <w:hideMark/>
          </w:tcPr>
          <w:p w14:paraId="504E05B0" w14:textId="77777777" w:rsidR="007D052D" w:rsidRPr="007D052D" w:rsidRDefault="007D052D" w:rsidP="00043DE8">
            <w:pPr>
              <w:spacing w:before="240"/>
              <w:jc w:val="center"/>
              <w:rPr>
                <w:b/>
                <w:bCs/>
                <w:color w:val="215E99" w:themeColor="text2" w:themeTint="BF"/>
              </w:rPr>
            </w:pPr>
            <w:r w:rsidRPr="007D052D">
              <w:rPr>
                <w:b/>
                <w:bCs/>
                <w:color w:val="215E99" w:themeColor="text2" w:themeTint="BF"/>
              </w:rPr>
              <w:t>Received</w:t>
            </w:r>
          </w:p>
        </w:tc>
        <w:tc>
          <w:tcPr>
            <w:tcW w:w="6854" w:type="dxa"/>
            <w:vAlign w:val="center"/>
            <w:hideMark/>
          </w:tcPr>
          <w:p w14:paraId="5C3D0109"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Multiple lines—latest: from razorgate600.usna.edu (razorgate600.usna.edu [131.122.220.33]) by mp6.usna.edu (MOS 4.2.3-GA) with ESMTP id ABJ40352; Wed, 10 Aug 2011 15:00:59 -0400</w:t>
            </w:r>
          </w:p>
        </w:tc>
      </w:tr>
      <w:tr w:rsidR="007D052D" w:rsidRPr="007D052D" w14:paraId="0432CE32" w14:textId="77777777" w:rsidTr="007D052D">
        <w:trPr>
          <w:tblCellSpacing w:w="15" w:type="dxa"/>
        </w:trPr>
        <w:tc>
          <w:tcPr>
            <w:tcW w:w="2082" w:type="dxa"/>
            <w:vAlign w:val="center"/>
            <w:hideMark/>
          </w:tcPr>
          <w:p w14:paraId="406E2856" w14:textId="77777777" w:rsidR="007D052D" w:rsidRPr="007D052D" w:rsidRDefault="007D052D" w:rsidP="00043DE8">
            <w:pPr>
              <w:spacing w:before="240"/>
              <w:jc w:val="center"/>
              <w:rPr>
                <w:b/>
                <w:bCs/>
                <w:color w:val="215E99" w:themeColor="text2" w:themeTint="BF"/>
              </w:rPr>
            </w:pPr>
            <w:r w:rsidRPr="007D052D">
              <w:rPr>
                <w:b/>
                <w:bCs/>
                <w:color w:val="215E99" w:themeColor="text2" w:themeTint="BF"/>
              </w:rPr>
              <w:t>Return-Path</w:t>
            </w:r>
          </w:p>
        </w:tc>
        <w:tc>
          <w:tcPr>
            <w:tcW w:w="6854" w:type="dxa"/>
            <w:vAlign w:val="center"/>
            <w:hideMark/>
          </w:tcPr>
          <w:p w14:paraId="5D0E2F20"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prvs=196709c11=m022088@hops.cs.jhu.edu</w:t>
            </w:r>
          </w:p>
        </w:tc>
      </w:tr>
    </w:tbl>
    <w:p w14:paraId="60F1094A" w14:textId="77777777" w:rsidR="007D052D" w:rsidRDefault="007D052D" w:rsidP="007D052D"/>
    <w:p w14:paraId="49769F56" w14:textId="77777777" w:rsidR="007D052D" w:rsidRDefault="007D052D" w:rsidP="007D052D"/>
    <w:p w14:paraId="258233E2" w14:textId="77777777" w:rsidR="007D052D" w:rsidRDefault="007D052D" w:rsidP="007D052D"/>
    <w:p w14:paraId="08A4E734" w14:textId="77777777" w:rsidR="007D052D" w:rsidRDefault="007D052D" w:rsidP="007D052D"/>
    <w:p w14:paraId="5CCF321F" w14:textId="77777777" w:rsidR="007D052D" w:rsidRDefault="007D052D" w:rsidP="007D052D"/>
    <w:p w14:paraId="301FE220" w14:textId="77777777" w:rsidR="007D052D" w:rsidRDefault="007D052D" w:rsidP="007D052D"/>
    <w:p w14:paraId="7C6FD1DC" w14:textId="77777777" w:rsidR="007D052D" w:rsidRDefault="007D052D" w:rsidP="007D052D"/>
    <w:p w14:paraId="7EB82244" w14:textId="77777777" w:rsidR="007D052D" w:rsidRDefault="007D052D" w:rsidP="007D052D"/>
    <w:p w14:paraId="3165D83C" w14:textId="77777777" w:rsidR="007D052D" w:rsidRDefault="007D052D" w:rsidP="007D052D"/>
    <w:p w14:paraId="4E539594" w14:textId="77777777" w:rsidR="007D052D" w:rsidRDefault="007D052D" w:rsidP="007D052D"/>
    <w:p w14:paraId="0D31A9D3" w14:textId="77777777" w:rsidR="007D052D" w:rsidRDefault="007D052D" w:rsidP="007D052D"/>
    <w:p w14:paraId="2AEC40BB" w14:textId="77777777" w:rsidR="007D052D" w:rsidRDefault="007D052D" w:rsidP="007D052D"/>
    <w:p w14:paraId="73643199" w14:textId="454CB5EE" w:rsidR="007D052D" w:rsidRPr="007D052D" w:rsidRDefault="007D052D" w:rsidP="007D052D">
      <w:pPr>
        <w:rPr>
          <w:b/>
          <w:bCs/>
          <w:u w:val="single"/>
        </w:rPr>
      </w:pPr>
      <w:r w:rsidRPr="007D052D">
        <w:rPr>
          <w:b/>
          <w:bCs/>
          <w:u w:val="single"/>
        </w:rPr>
        <w:lastRenderedPageBreak/>
        <w:t>Email 3</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6894"/>
      </w:tblGrid>
      <w:tr w:rsidR="007D052D" w:rsidRPr="007D052D" w14:paraId="0E722F60" w14:textId="77777777" w:rsidTr="007D052D">
        <w:trPr>
          <w:tblCellSpacing w:w="15" w:type="dxa"/>
        </w:trPr>
        <w:tc>
          <w:tcPr>
            <w:tcW w:w="2077" w:type="dxa"/>
            <w:vAlign w:val="center"/>
            <w:hideMark/>
          </w:tcPr>
          <w:p w14:paraId="3E893C71" w14:textId="77777777" w:rsidR="007D052D" w:rsidRPr="007D052D" w:rsidRDefault="007D052D" w:rsidP="00043DE8">
            <w:pPr>
              <w:spacing w:before="240"/>
              <w:jc w:val="center"/>
              <w:rPr>
                <w:b/>
                <w:bCs/>
                <w:color w:val="215E99" w:themeColor="text2" w:themeTint="BF"/>
              </w:rPr>
            </w:pPr>
            <w:r w:rsidRPr="007D052D">
              <w:rPr>
                <w:b/>
                <w:bCs/>
                <w:color w:val="215E99" w:themeColor="text2" w:themeTint="BF"/>
              </w:rPr>
              <w:t>Message-ID</w:t>
            </w:r>
          </w:p>
        </w:tc>
        <w:tc>
          <w:tcPr>
            <w:tcW w:w="6849" w:type="dxa"/>
            <w:vAlign w:val="center"/>
            <w:hideMark/>
          </w:tcPr>
          <w:p w14:paraId="31E08C46"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&lt;201301172333.r0HNXZSI028539@mail.shako.com.tw&gt;</w:t>
            </w:r>
          </w:p>
        </w:tc>
      </w:tr>
      <w:tr w:rsidR="007D052D" w:rsidRPr="007D052D" w14:paraId="28D4D968" w14:textId="77777777" w:rsidTr="007D052D">
        <w:trPr>
          <w:tblCellSpacing w:w="15" w:type="dxa"/>
        </w:trPr>
        <w:tc>
          <w:tcPr>
            <w:tcW w:w="2077" w:type="dxa"/>
            <w:vAlign w:val="center"/>
            <w:hideMark/>
          </w:tcPr>
          <w:p w14:paraId="4D903676" w14:textId="77777777" w:rsidR="007D052D" w:rsidRPr="007D052D" w:rsidRDefault="007D052D" w:rsidP="00043DE8">
            <w:pPr>
              <w:spacing w:before="240"/>
              <w:jc w:val="center"/>
              <w:rPr>
                <w:b/>
                <w:bCs/>
                <w:color w:val="215E99" w:themeColor="text2" w:themeTint="BF"/>
              </w:rPr>
            </w:pPr>
            <w:r w:rsidRPr="007D052D">
              <w:rPr>
                <w:b/>
                <w:bCs/>
                <w:color w:val="215E99" w:themeColor="text2" w:themeTint="BF"/>
              </w:rPr>
              <w:t>From</w:t>
            </w:r>
          </w:p>
        </w:tc>
        <w:tc>
          <w:tcPr>
            <w:tcW w:w="6849" w:type="dxa"/>
            <w:vAlign w:val="center"/>
            <w:hideMark/>
          </w:tcPr>
          <w:p w14:paraId="30863CBD"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JOSEPH CAMARAH VIEIRA vieria@aol.com</w:t>
            </w:r>
          </w:p>
        </w:tc>
      </w:tr>
      <w:tr w:rsidR="007D052D" w:rsidRPr="007D052D" w14:paraId="7D4411F3" w14:textId="77777777" w:rsidTr="007D052D">
        <w:trPr>
          <w:tblCellSpacing w:w="15" w:type="dxa"/>
        </w:trPr>
        <w:tc>
          <w:tcPr>
            <w:tcW w:w="2077" w:type="dxa"/>
            <w:vAlign w:val="center"/>
            <w:hideMark/>
          </w:tcPr>
          <w:p w14:paraId="08A52DD9" w14:textId="77777777" w:rsidR="007D052D" w:rsidRPr="007D052D" w:rsidRDefault="007D052D" w:rsidP="00043DE8">
            <w:pPr>
              <w:spacing w:before="240"/>
              <w:jc w:val="center"/>
              <w:rPr>
                <w:b/>
                <w:bCs/>
                <w:color w:val="215E99" w:themeColor="text2" w:themeTint="BF"/>
              </w:rPr>
            </w:pPr>
            <w:r w:rsidRPr="007D052D">
              <w:rPr>
                <w:b/>
                <w:bCs/>
                <w:color w:val="215E99" w:themeColor="text2" w:themeTint="BF"/>
              </w:rPr>
              <w:t>To</w:t>
            </w:r>
          </w:p>
        </w:tc>
        <w:tc>
          <w:tcPr>
            <w:tcW w:w="6849" w:type="dxa"/>
            <w:vAlign w:val="center"/>
            <w:hideMark/>
          </w:tcPr>
          <w:p w14:paraId="43DC80C0" w14:textId="57BF2F91" w:rsidR="007D052D" w:rsidRPr="007D052D" w:rsidRDefault="007D052D" w:rsidP="00043DE8">
            <w:pPr>
              <w:spacing w:before="240"/>
              <w:jc w:val="center"/>
              <w:rPr>
                <w:b/>
                <w:bCs/>
                <w:color w:val="BF4E14" w:themeColor="accent2" w:themeShade="BF"/>
              </w:rPr>
            </w:pPr>
            <w:r w:rsidRPr="007D052D">
              <w:rPr>
                <w:b/>
                <w:bCs/>
                <w:color w:val="BF4E14" w:themeColor="accent2" w:themeShade="BF"/>
              </w:rPr>
              <w:t>Undisclosed recipients</w:t>
            </w:r>
          </w:p>
        </w:tc>
      </w:tr>
      <w:tr w:rsidR="007D052D" w:rsidRPr="007D052D" w14:paraId="4663CCA5" w14:textId="77777777" w:rsidTr="007D052D">
        <w:trPr>
          <w:tblCellSpacing w:w="15" w:type="dxa"/>
        </w:trPr>
        <w:tc>
          <w:tcPr>
            <w:tcW w:w="2077" w:type="dxa"/>
            <w:vAlign w:val="center"/>
            <w:hideMark/>
          </w:tcPr>
          <w:p w14:paraId="37718D11" w14:textId="77777777" w:rsidR="007D052D" w:rsidRPr="007D052D" w:rsidRDefault="007D052D" w:rsidP="00043DE8">
            <w:pPr>
              <w:spacing w:before="240"/>
              <w:jc w:val="center"/>
              <w:rPr>
                <w:b/>
                <w:bCs/>
                <w:color w:val="215E99" w:themeColor="text2" w:themeTint="BF"/>
              </w:rPr>
            </w:pPr>
            <w:r w:rsidRPr="007D052D">
              <w:rPr>
                <w:b/>
                <w:bCs/>
                <w:color w:val="215E99" w:themeColor="text2" w:themeTint="BF"/>
              </w:rPr>
              <w:t>X-Mailer</w:t>
            </w:r>
          </w:p>
        </w:tc>
        <w:tc>
          <w:tcPr>
            <w:tcW w:w="6849" w:type="dxa"/>
            <w:vAlign w:val="center"/>
            <w:hideMark/>
          </w:tcPr>
          <w:p w14:paraId="1A3D8D56"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Microsoft Outlook Express 6.00.2600.0000</w:t>
            </w:r>
          </w:p>
        </w:tc>
      </w:tr>
      <w:tr w:rsidR="007D052D" w:rsidRPr="007D052D" w14:paraId="7DD731E1" w14:textId="77777777" w:rsidTr="007D052D">
        <w:trPr>
          <w:tblCellSpacing w:w="15" w:type="dxa"/>
        </w:trPr>
        <w:tc>
          <w:tcPr>
            <w:tcW w:w="2077" w:type="dxa"/>
            <w:vAlign w:val="center"/>
            <w:hideMark/>
          </w:tcPr>
          <w:p w14:paraId="7DAEBCD1" w14:textId="77777777" w:rsidR="007D052D" w:rsidRPr="007D052D" w:rsidRDefault="007D052D" w:rsidP="00043DE8">
            <w:pPr>
              <w:spacing w:before="240"/>
              <w:jc w:val="center"/>
              <w:rPr>
                <w:b/>
                <w:bCs/>
                <w:color w:val="215E99" w:themeColor="text2" w:themeTint="BF"/>
              </w:rPr>
            </w:pPr>
            <w:r w:rsidRPr="007D052D">
              <w:rPr>
                <w:b/>
                <w:bCs/>
                <w:color w:val="215E99" w:themeColor="text2" w:themeTint="BF"/>
              </w:rPr>
              <w:t>Subject</w:t>
            </w:r>
          </w:p>
        </w:tc>
        <w:tc>
          <w:tcPr>
            <w:tcW w:w="6849" w:type="dxa"/>
            <w:vAlign w:val="center"/>
            <w:hideMark/>
          </w:tcPr>
          <w:p w14:paraId="338E86D4"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[Spam-Mail] Dear Sir/Madam. (This message should be blocked: ctdos35128)</w:t>
            </w:r>
          </w:p>
        </w:tc>
      </w:tr>
      <w:tr w:rsidR="007D052D" w:rsidRPr="007D052D" w14:paraId="78A2CA9F" w14:textId="77777777" w:rsidTr="007D052D">
        <w:trPr>
          <w:tblCellSpacing w:w="15" w:type="dxa"/>
        </w:trPr>
        <w:tc>
          <w:tcPr>
            <w:tcW w:w="2077" w:type="dxa"/>
            <w:vAlign w:val="center"/>
            <w:hideMark/>
          </w:tcPr>
          <w:p w14:paraId="43A16DCA" w14:textId="77777777" w:rsidR="007D052D" w:rsidRPr="007D052D" w:rsidRDefault="007D052D" w:rsidP="00043DE8">
            <w:pPr>
              <w:spacing w:before="240"/>
              <w:jc w:val="center"/>
              <w:rPr>
                <w:b/>
                <w:bCs/>
                <w:color w:val="215E99" w:themeColor="text2" w:themeTint="BF"/>
              </w:rPr>
            </w:pPr>
            <w:r w:rsidRPr="007D052D">
              <w:rPr>
                <w:b/>
                <w:bCs/>
                <w:color w:val="215E99" w:themeColor="text2" w:themeTint="BF"/>
              </w:rPr>
              <w:t>Reply-To</w:t>
            </w:r>
          </w:p>
        </w:tc>
        <w:tc>
          <w:tcPr>
            <w:tcW w:w="6849" w:type="dxa"/>
            <w:vAlign w:val="center"/>
            <w:hideMark/>
          </w:tcPr>
          <w:p w14:paraId="22FDAB56" w14:textId="77777777" w:rsidR="007D052D" w:rsidRPr="007D052D" w:rsidRDefault="007D052D" w:rsidP="00043DE8">
            <w:pPr>
              <w:spacing w:before="240"/>
              <w:jc w:val="center"/>
              <w:rPr>
                <w:b/>
                <w:bCs/>
                <w:color w:val="BF4E14" w:themeColor="accent2" w:themeShade="BF"/>
              </w:rPr>
            </w:pPr>
            <w:hyperlink r:id="rId6" w:history="1">
              <w:r w:rsidRPr="007D052D">
                <w:rPr>
                  <w:rStyle w:val="Hyperlink"/>
                  <w:b/>
                  <w:bCs/>
                  <w:color w:val="BF4E14" w:themeColor="accent2" w:themeShade="BF"/>
                  <w:u w:val="none"/>
                </w:rPr>
                <w:t>carrr444@yahoo.com</w:t>
              </w:r>
            </w:hyperlink>
          </w:p>
        </w:tc>
      </w:tr>
      <w:tr w:rsidR="007D052D" w:rsidRPr="007D052D" w14:paraId="4E28D0A3" w14:textId="77777777" w:rsidTr="007D052D">
        <w:trPr>
          <w:tblCellSpacing w:w="15" w:type="dxa"/>
        </w:trPr>
        <w:tc>
          <w:tcPr>
            <w:tcW w:w="2077" w:type="dxa"/>
            <w:vAlign w:val="center"/>
            <w:hideMark/>
          </w:tcPr>
          <w:p w14:paraId="18442170" w14:textId="77777777" w:rsidR="007D052D" w:rsidRPr="007D052D" w:rsidRDefault="007D052D" w:rsidP="00043DE8">
            <w:pPr>
              <w:spacing w:before="240"/>
              <w:jc w:val="center"/>
              <w:rPr>
                <w:b/>
                <w:bCs/>
                <w:color w:val="215E99" w:themeColor="text2" w:themeTint="BF"/>
              </w:rPr>
            </w:pPr>
            <w:r w:rsidRPr="007D052D">
              <w:rPr>
                <w:b/>
                <w:bCs/>
                <w:color w:val="215E99" w:themeColor="text2" w:themeTint="BF"/>
              </w:rPr>
              <w:t>Received</w:t>
            </w:r>
          </w:p>
        </w:tc>
        <w:tc>
          <w:tcPr>
            <w:tcW w:w="6849" w:type="dxa"/>
            <w:vAlign w:val="center"/>
            <w:hideMark/>
          </w:tcPr>
          <w:p w14:paraId="08C379EB"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Multiple lines—latest: from BL2PRD0711HT001.namprd07.prod.outlook.com (10.255.104.164) by BY2PRD0711HT003.namprd07.prod.outlook.com (10.255.88.166) with Microsoft SMTP Server (TLS) id 14.16.257.4; Thu, 17 Jan 2013 23:35:35 +0000</w:t>
            </w:r>
          </w:p>
        </w:tc>
      </w:tr>
      <w:tr w:rsidR="007D052D" w:rsidRPr="007D052D" w14:paraId="5A3289AD" w14:textId="77777777" w:rsidTr="007D052D">
        <w:trPr>
          <w:tblCellSpacing w:w="15" w:type="dxa"/>
        </w:trPr>
        <w:tc>
          <w:tcPr>
            <w:tcW w:w="2077" w:type="dxa"/>
            <w:vAlign w:val="center"/>
            <w:hideMark/>
          </w:tcPr>
          <w:p w14:paraId="0ED8D3C3" w14:textId="77777777" w:rsidR="007D052D" w:rsidRPr="007D052D" w:rsidRDefault="007D052D" w:rsidP="00043DE8">
            <w:pPr>
              <w:spacing w:before="240"/>
              <w:jc w:val="center"/>
              <w:rPr>
                <w:b/>
                <w:bCs/>
                <w:color w:val="215E99" w:themeColor="text2" w:themeTint="BF"/>
              </w:rPr>
            </w:pPr>
            <w:r w:rsidRPr="007D052D">
              <w:rPr>
                <w:b/>
                <w:bCs/>
                <w:color w:val="215E99" w:themeColor="text2" w:themeTint="BF"/>
              </w:rPr>
              <w:t>Return-Path</w:t>
            </w:r>
          </w:p>
        </w:tc>
        <w:tc>
          <w:tcPr>
            <w:tcW w:w="6849" w:type="dxa"/>
            <w:vAlign w:val="center"/>
            <w:hideMark/>
          </w:tcPr>
          <w:p w14:paraId="2F408B73" w14:textId="77777777" w:rsidR="007D052D" w:rsidRPr="007D052D" w:rsidRDefault="007D052D" w:rsidP="00043DE8">
            <w:pPr>
              <w:spacing w:before="240"/>
              <w:jc w:val="center"/>
              <w:rPr>
                <w:b/>
                <w:bCs/>
                <w:color w:val="BF4E14" w:themeColor="accent2" w:themeShade="BF"/>
              </w:rPr>
            </w:pPr>
            <w:r w:rsidRPr="007D052D">
              <w:rPr>
                <w:b/>
                <w:bCs/>
                <w:color w:val="BF4E14" w:themeColor="accent2" w:themeShade="BF"/>
              </w:rPr>
              <w:t>vieria@aol.com</w:t>
            </w:r>
          </w:p>
        </w:tc>
      </w:tr>
    </w:tbl>
    <w:p w14:paraId="66BA313E" w14:textId="77777777" w:rsidR="007D052D" w:rsidRDefault="007D052D" w:rsidP="007D052D"/>
    <w:p w14:paraId="6F5CBEED" w14:textId="77777777" w:rsidR="00B1543A" w:rsidRDefault="00B1543A" w:rsidP="007D052D"/>
    <w:p w14:paraId="54D59247" w14:textId="77777777" w:rsidR="00B1543A" w:rsidRDefault="00B1543A" w:rsidP="007D052D"/>
    <w:p w14:paraId="29C89494" w14:textId="77777777" w:rsidR="00B1543A" w:rsidRDefault="00B1543A" w:rsidP="007D052D"/>
    <w:p w14:paraId="799F2B5D" w14:textId="77777777" w:rsidR="00B1543A" w:rsidRDefault="00B1543A" w:rsidP="007D052D"/>
    <w:p w14:paraId="0AF65D2C" w14:textId="77777777" w:rsidR="00B1543A" w:rsidRDefault="00B1543A" w:rsidP="007D052D"/>
    <w:p w14:paraId="30EA5290" w14:textId="77777777" w:rsidR="00B1543A" w:rsidRDefault="00B1543A" w:rsidP="007D052D"/>
    <w:p w14:paraId="27C05E17" w14:textId="77777777" w:rsidR="00B1543A" w:rsidRDefault="00B1543A" w:rsidP="007D052D"/>
    <w:p w14:paraId="01984841" w14:textId="77777777" w:rsidR="00B1543A" w:rsidRDefault="00B1543A" w:rsidP="007D052D"/>
    <w:p w14:paraId="3848D3D6" w14:textId="6712D2FB" w:rsidR="00EC3D0B" w:rsidRPr="00EC3D0B" w:rsidRDefault="00EC3D0B" w:rsidP="00B41448">
      <w:pPr>
        <w:rPr>
          <w:color w:val="215E99" w:themeColor="text2" w:themeTint="BF"/>
          <w:sz w:val="40"/>
          <w:szCs w:val="40"/>
          <w:u w:val="single"/>
        </w:rPr>
      </w:pPr>
      <w:r w:rsidRPr="00EC3D0B">
        <w:rPr>
          <w:color w:val="215E99" w:themeColor="text2" w:themeTint="BF"/>
          <w:sz w:val="40"/>
          <w:szCs w:val="40"/>
          <w:u w:val="single"/>
        </w:rPr>
        <w:lastRenderedPageBreak/>
        <w:t>LAB QUESTION</w:t>
      </w:r>
      <w:r w:rsidR="00B41448" w:rsidRPr="00EC3D0B">
        <w:rPr>
          <w:color w:val="215E99" w:themeColor="text2" w:themeTint="BF"/>
          <w:sz w:val="40"/>
          <w:szCs w:val="40"/>
          <w:u w:val="single"/>
        </w:rPr>
        <w:t xml:space="preserve"> </w:t>
      </w:r>
      <w:r w:rsidR="00B41448" w:rsidRPr="00B41448">
        <w:rPr>
          <w:color w:val="215E99" w:themeColor="text2" w:themeTint="BF"/>
          <w:sz w:val="40"/>
          <w:szCs w:val="40"/>
          <w:u w:val="single"/>
        </w:rPr>
        <w:t>4</w:t>
      </w:r>
      <w:r w:rsidRPr="00EC3D0B">
        <w:rPr>
          <w:color w:val="215E99" w:themeColor="text2" w:themeTint="BF"/>
          <w:sz w:val="40"/>
          <w:szCs w:val="40"/>
          <w:u w:val="single"/>
        </w:rPr>
        <w:t>:</w:t>
      </w:r>
    </w:p>
    <w:p w14:paraId="5F781A93" w14:textId="18DA43CC" w:rsidR="00B1543A" w:rsidRPr="00B41448" w:rsidRDefault="00B41448" w:rsidP="00B41448">
      <w:pPr>
        <w:ind w:left="720"/>
        <w:rPr>
          <w:color w:val="215E99" w:themeColor="text2" w:themeTint="BF"/>
          <w:sz w:val="32"/>
          <w:szCs w:val="32"/>
        </w:rPr>
      </w:pPr>
      <w:r w:rsidRPr="00B41448">
        <w:rPr>
          <w:color w:val="215E99" w:themeColor="text2" w:themeTint="BF"/>
          <w:sz w:val="32"/>
          <w:szCs w:val="32"/>
        </w:rPr>
        <w:t>For each e-mail find out if the e-mail is a genuine e-mail or a SPAM/malicious e-mail. Describe how you reach your conclusions briefly. (30 Points)</w:t>
      </w:r>
    </w:p>
    <w:p w14:paraId="3822474B" w14:textId="77777777" w:rsidR="00B41448" w:rsidRDefault="00B41448" w:rsidP="00B1543A">
      <w:pPr>
        <w:rPr>
          <w:b/>
          <w:bCs/>
        </w:rPr>
      </w:pPr>
    </w:p>
    <w:p w14:paraId="2873A058" w14:textId="0B126F36" w:rsidR="00B1543A" w:rsidRPr="00B1543A" w:rsidRDefault="00B1543A" w:rsidP="00B1543A">
      <w:pPr>
        <w:rPr>
          <w:b/>
          <w:bCs/>
        </w:rPr>
      </w:pPr>
      <w:r w:rsidRPr="00B1543A">
        <w:rPr>
          <w:b/>
          <w:bCs/>
        </w:rPr>
        <w:t>Email 1:</w:t>
      </w:r>
    </w:p>
    <w:p w14:paraId="7BA13F1B" w14:textId="77777777" w:rsidR="00FB4346" w:rsidRDefault="00B1543A" w:rsidP="00B1543A">
      <w:pPr>
        <w:numPr>
          <w:ilvl w:val="0"/>
          <w:numId w:val="14"/>
        </w:numPr>
      </w:pPr>
      <w:r w:rsidRPr="00FB4346">
        <w:rPr>
          <w:b/>
          <w:bCs/>
          <w:color w:val="BF4E14" w:themeColor="accent2" w:themeShade="BF"/>
        </w:rPr>
        <w:t>Conclusion</w:t>
      </w:r>
      <w:r w:rsidRPr="00B1543A">
        <w:rPr>
          <w:b/>
          <w:bCs/>
        </w:rPr>
        <w:t>:</w:t>
      </w:r>
    </w:p>
    <w:p w14:paraId="76DB2323" w14:textId="55355F98" w:rsidR="00B1543A" w:rsidRPr="00FB4346" w:rsidRDefault="00B1543A" w:rsidP="00FB4346">
      <w:pPr>
        <w:numPr>
          <w:ilvl w:val="1"/>
          <w:numId w:val="14"/>
        </w:numPr>
        <w:rPr>
          <w:b/>
          <w:bCs/>
        </w:rPr>
      </w:pPr>
      <w:r w:rsidRPr="00FB4346">
        <w:rPr>
          <w:b/>
          <w:bCs/>
        </w:rPr>
        <w:t>SPAM / Scam</w:t>
      </w:r>
    </w:p>
    <w:p w14:paraId="4FDFE761" w14:textId="77777777" w:rsidR="00B1543A" w:rsidRPr="00B1543A" w:rsidRDefault="00B1543A" w:rsidP="00B1543A">
      <w:pPr>
        <w:numPr>
          <w:ilvl w:val="0"/>
          <w:numId w:val="14"/>
        </w:numPr>
      </w:pPr>
      <w:r w:rsidRPr="00FB4346">
        <w:rPr>
          <w:b/>
          <w:bCs/>
          <w:color w:val="BF4E14" w:themeColor="accent2" w:themeShade="BF"/>
        </w:rPr>
        <w:t>Justification</w:t>
      </w:r>
      <w:r w:rsidRPr="00B1543A">
        <w:rPr>
          <w:b/>
          <w:bCs/>
        </w:rPr>
        <w:t>:</w:t>
      </w:r>
    </w:p>
    <w:p w14:paraId="5BBC6335" w14:textId="4E50B450" w:rsidR="00B1543A" w:rsidRPr="00B1543A" w:rsidRDefault="00B1543A" w:rsidP="00B1543A">
      <w:pPr>
        <w:numPr>
          <w:ilvl w:val="1"/>
          <w:numId w:val="14"/>
        </w:numPr>
      </w:pPr>
      <w:r>
        <w:t>C</w:t>
      </w:r>
      <w:r w:rsidRPr="00B1543A">
        <w:t>ontent offers an expensive item (MacBook Air) at an unusually low price</w:t>
      </w:r>
      <w:r>
        <w:t xml:space="preserve"> - </w:t>
      </w:r>
      <w:r w:rsidRPr="00B1543A">
        <w:t>classic scam indicator</w:t>
      </w:r>
    </w:p>
    <w:p w14:paraId="6536C277" w14:textId="49E317AF" w:rsidR="00B1543A" w:rsidRPr="00B1543A" w:rsidRDefault="00B1543A" w:rsidP="00B1543A">
      <w:pPr>
        <w:numPr>
          <w:ilvl w:val="1"/>
          <w:numId w:val="14"/>
        </w:numPr>
      </w:pPr>
      <w:r>
        <w:t>S</w:t>
      </w:r>
      <w:r w:rsidRPr="00B1543A">
        <w:t>ender’s story involves urgency and international complications, a common scam tactic</w:t>
      </w:r>
    </w:p>
    <w:p w14:paraId="00CF43C0" w14:textId="0D3F2109" w:rsidR="00B1543A" w:rsidRPr="00B1543A" w:rsidRDefault="00B1543A" w:rsidP="00B1543A">
      <w:pPr>
        <w:numPr>
          <w:ilvl w:val="1"/>
          <w:numId w:val="14"/>
        </w:numPr>
      </w:pPr>
      <w:r>
        <w:t>R</w:t>
      </w:r>
      <w:r w:rsidRPr="00B1543A">
        <w:t>eply-to address is different from the sending address, another red flag</w:t>
      </w:r>
    </w:p>
    <w:p w14:paraId="2A66BB2C" w14:textId="2BF91248" w:rsidR="00B1543A" w:rsidRPr="00B1543A" w:rsidRDefault="00B1543A" w:rsidP="00B1543A">
      <w:pPr>
        <w:numPr>
          <w:ilvl w:val="1"/>
          <w:numId w:val="14"/>
        </w:numPr>
      </w:pPr>
      <w:r w:rsidRPr="00B1543A">
        <w:t>Unsolicited attachments (especially images, sometimes used for steganography or malware) are present</w:t>
      </w:r>
    </w:p>
    <w:p w14:paraId="15E9F128" w14:textId="3682DA8B" w:rsidR="00B1543A" w:rsidRDefault="00B1543A" w:rsidP="00B1543A">
      <w:pPr>
        <w:numPr>
          <w:ilvl w:val="1"/>
          <w:numId w:val="14"/>
        </w:numPr>
      </w:pPr>
      <w:r>
        <w:t>D</w:t>
      </w:r>
      <w:r w:rsidRPr="00B1543A">
        <w:t>omain and sender are not affiliated with any reputable business</w:t>
      </w:r>
    </w:p>
    <w:p w14:paraId="70FECB7C" w14:textId="77777777" w:rsidR="00B1543A" w:rsidRDefault="00B1543A" w:rsidP="00B1543A"/>
    <w:p w14:paraId="08F64BCC" w14:textId="77172BBC" w:rsidR="00B1543A" w:rsidRPr="00B1543A" w:rsidRDefault="00B1543A" w:rsidP="00B1543A">
      <w:pPr>
        <w:rPr>
          <w:b/>
          <w:bCs/>
        </w:rPr>
      </w:pPr>
      <w:r w:rsidRPr="00B1543A">
        <w:rPr>
          <w:b/>
          <w:bCs/>
        </w:rPr>
        <w:t>Email 2:</w:t>
      </w:r>
    </w:p>
    <w:p w14:paraId="377BA10A" w14:textId="77777777" w:rsidR="00FB4346" w:rsidRDefault="00B1543A" w:rsidP="00B1543A">
      <w:pPr>
        <w:numPr>
          <w:ilvl w:val="0"/>
          <w:numId w:val="15"/>
        </w:numPr>
      </w:pPr>
      <w:r w:rsidRPr="00FB4346">
        <w:rPr>
          <w:b/>
          <w:bCs/>
          <w:color w:val="BF4E14" w:themeColor="accent2" w:themeShade="BF"/>
        </w:rPr>
        <w:t>Conclusion</w:t>
      </w:r>
      <w:r w:rsidRPr="00B1543A">
        <w:rPr>
          <w:b/>
          <w:bCs/>
        </w:rPr>
        <w:t>:</w:t>
      </w:r>
    </w:p>
    <w:p w14:paraId="6BC683E9" w14:textId="12754242" w:rsidR="00B1543A" w:rsidRPr="00FB4346" w:rsidRDefault="00B1543A" w:rsidP="00FB4346">
      <w:pPr>
        <w:numPr>
          <w:ilvl w:val="1"/>
          <w:numId w:val="15"/>
        </w:numPr>
        <w:rPr>
          <w:b/>
          <w:bCs/>
        </w:rPr>
      </w:pPr>
      <w:r w:rsidRPr="00FB4346">
        <w:rPr>
          <w:b/>
          <w:bCs/>
        </w:rPr>
        <w:t>Genuine</w:t>
      </w:r>
    </w:p>
    <w:p w14:paraId="39BF6154" w14:textId="77777777" w:rsidR="00B1543A" w:rsidRPr="00B1543A" w:rsidRDefault="00B1543A" w:rsidP="00B1543A">
      <w:pPr>
        <w:numPr>
          <w:ilvl w:val="0"/>
          <w:numId w:val="15"/>
        </w:numPr>
      </w:pPr>
      <w:r w:rsidRPr="00FB4346">
        <w:rPr>
          <w:b/>
          <w:bCs/>
          <w:color w:val="BF4E14" w:themeColor="accent2" w:themeShade="BF"/>
        </w:rPr>
        <w:t>Justification</w:t>
      </w:r>
      <w:r w:rsidRPr="00B1543A">
        <w:rPr>
          <w:b/>
          <w:bCs/>
        </w:rPr>
        <w:t>:</w:t>
      </w:r>
    </w:p>
    <w:p w14:paraId="7E05ABB4" w14:textId="6CA50AE8" w:rsidR="00B1543A" w:rsidRPr="00B1543A" w:rsidRDefault="00B1543A" w:rsidP="00B1543A">
      <w:pPr>
        <w:numPr>
          <w:ilvl w:val="1"/>
          <w:numId w:val="15"/>
        </w:numPr>
      </w:pPr>
      <w:r w:rsidRPr="00B1543A">
        <w:t>The message is a straightforward communication about a school day schedule, not requesting sensitive info or money</w:t>
      </w:r>
    </w:p>
    <w:p w14:paraId="3A991094" w14:textId="742C9034" w:rsidR="00B1543A" w:rsidRPr="00B1543A" w:rsidRDefault="00B1543A" w:rsidP="00B1543A">
      <w:pPr>
        <w:numPr>
          <w:ilvl w:val="1"/>
          <w:numId w:val="15"/>
        </w:numPr>
      </w:pPr>
      <w:r w:rsidRPr="00B1543A">
        <w:t>There are no suspicious links, attachments, or attempts at social engineering</w:t>
      </w:r>
    </w:p>
    <w:p w14:paraId="1D1DBEBB" w14:textId="37CDFB40" w:rsidR="00B1543A" w:rsidRPr="00B1543A" w:rsidRDefault="00B1543A" w:rsidP="00B1543A">
      <w:pPr>
        <w:numPr>
          <w:ilvl w:val="1"/>
          <w:numId w:val="15"/>
        </w:numPr>
      </w:pPr>
      <w:r w:rsidRPr="00B1543A">
        <w:t>The sender’s name and domain (usna.edu, .</w:t>
      </w:r>
      <w:proofErr w:type="spellStart"/>
      <w:r w:rsidRPr="00B1543A">
        <w:t>edu</w:t>
      </w:r>
      <w:proofErr w:type="spellEnd"/>
      <w:r w:rsidRPr="00B1543A">
        <w:t>) match an educational context</w:t>
      </w:r>
    </w:p>
    <w:p w14:paraId="6B346A5A" w14:textId="48A26BC1" w:rsidR="00FB4346" w:rsidRPr="00FB4346" w:rsidRDefault="00B1543A" w:rsidP="00B1543A">
      <w:pPr>
        <w:numPr>
          <w:ilvl w:val="1"/>
          <w:numId w:val="15"/>
        </w:numPr>
      </w:pPr>
      <w:r w:rsidRPr="00B1543A">
        <w:t>No indicators of phishing, malware, or financial scam</w:t>
      </w:r>
    </w:p>
    <w:p w14:paraId="17B962BD" w14:textId="2A7B3ACC" w:rsidR="00B1543A" w:rsidRPr="00B1543A" w:rsidRDefault="00B1543A" w:rsidP="00B1543A">
      <w:pPr>
        <w:rPr>
          <w:b/>
          <w:bCs/>
        </w:rPr>
      </w:pPr>
      <w:r w:rsidRPr="00B1543A">
        <w:rPr>
          <w:b/>
          <w:bCs/>
        </w:rPr>
        <w:lastRenderedPageBreak/>
        <w:t xml:space="preserve">Email 3: SPAM / </w:t>
      </w:r>
    </w:p>
    <w:p w14:paraId="3E0D9E90" w14:textId="6F928CEE" w:rsidR="00B1543A" w:rsidRPr="00B1543A" w:rsidRDefault="00B1543A" w:rsidP="00B1543A">
      <w:pPr>
        <w:numPr>
          <w:ilvl w:val="0"/>
          <w:numId w:val="16"/>
        </w:numPr>
      </w:pPr>
      <w:r w:rsidRPr="00FB4346">
        <w:rPr>
          <w:b/>
          <w:bCs/>
          <w:color w:val="BF4E14" w:themeColor="accent2" w:themeShade="BF"/>
        </w:rPr>
        <w:t>Conclusion</w:t>
      </w:r>
      <w:r w:rsidRPr="00B1543A">
        <w:rPr>
          <w:b/>
          <w:bCs/>
        </w:rPr>
        <w:t>:</w:t>
      </w:r>
      <w:r w:rsidRPr="00B1543A">
        <w:t xml:space="preserve"> </w:t>
      </w:r>
      <w:r w:rsidRPr="00FB4346">
        <w:t xml:space="preserve">SPAM / </w:t>
      </w:r>
      <w:r w:rsidR="00FB4346" w:rsidRPr="00FB4346">
        <w:t xml:space="preserve">Malicious </w:t>
      </w:r>
      <w:r w:rsidR="00FB4346">
        <w:tab/>
        <w:t>(</w:t>
      </w:r>
      <w:r w:rsidRPr="00FB4346">
        <w:t>Advance-Fee Fraud</w:t>
      </w:r>
      <w:r w:rsidR="00FB4346">
        <w:t>)</w:t>
      </w:r>
    </w:p>
    <w:p w14:paraId="2B88D31B" w14:textId="77777777" w:rsidR="00B1543A" w:rsidRPr="00B1543A" w:rsidRDefault="00B1543A" w:rsidP="00B1543A">
      <w:pPr>
        <w:numPr>
          <w:ilvl w:val="0"/>
          <w:numId w:val="16"/>
        </w:numPr>
      </w:pPr>
      <w:r w:rsidRPr="00FB4346">
        <w:rPr>
          <w:b/>
          <w:bCs/>
          <w:color w:val="BF4E14" w:themeColor="accent2" w:themeShade="BF"/>
        </w:rPr>
        <w:t>Justification</w:t>
      </w:r>
      <w:r w:rsidRPr="00B1543A">
        <w:rPr>
          <w:b/>
          <w:bCs/>
        </w:rPr>
        <w:t>:</w:t>
      </w:r>
    </w:p>
    <w:p w14:paraId="3B176FA7" w14:textId="6AE0D06E" w:rsidR="00B1543A" w:rsidRPr="00B1543A" w:rsidRDefault="00B1543A" w:rsidP="00B1543A">
      <w:pPr>
        <w:numPr>
          <w:ilvl w:val="1"/>
          <w:numId w:val="16"/>
        </w:numPr>
      </w:pPr>
      <w:r w:rsidRPr="00B1543A">
        <w:t xml:space="preserve">This email is a textbook example of a “Nigerian Prince” advance-fee scam </w:t>
      </w:r>
    </w:p>
    <w:p w14:paraId="0D232007" w14:textId="4DA90651" w:rsidR="00B1543A" w:rsidRPr="00B1543A" w:rsidRDefault="00B1543A" w:rsidP="00B1543A">
      <w:pPr>
        <w:numPr>
          <w:ilvl w:val="1"/>
          <w:numId w:val="16"/>
        </w:numPr>
      </w:pPr>
      <w:r w:rsidRPr="00B1543A">
        <w:t>Promises a large sum of money in exchange for personal assistance, with an offer of a percentage</w:t>
      </w:r>
    </w:p>
    <w:p w14:paraId="17907587" w14:textId="1EABD410" w:rsidR="00B1543A" w:rsidRPr="00B1543A" w:rsidRDefault="00B1543A" w:rsidP="00B1543A">
      <w:pPr>
        <w:numPr>
          <w:ilvl w:val="1"/>
          <w:numId w:val="16"/>
        </w:numPr>
      </w:pPr>
      <w:r w:rsidRPr="00B1543A">
        <w:t>Poor grammar, generic, and emotional story—typical scam markers</w:t>
      </w:r>
    </w:p>
    <w:p w14:paraId="1BF96C60" w14:textId="40F325AE" w:rsidR="00B1543A" w:rsidRPr="00B1543A" w:rsidRDefault="00B1543A" w:rsidP="00B1543A">
      <w:pPr>
        <w:numPr>
          <w:ilvl w:val="1"/>
          <w:numId w:val="16"/>
        </w:numPr>
      </w:pPr>
      <w:r w:rsidRPr="00B1543A">
        <w:t>Requests contact details or financial info, which are used for fraud or identity theft</w:t>
      </w:r>
    </w:p>
    <w:p w14:paraId="35D6DE4C" w14:textId="77777777" w:rsidR="00B1543A" w:rsidRDefault="00B1543A" w:rsidP="00B1543A"/>
    <w:p w14:paraId="7600FFE0" w14:textId="77777777" w:rsidR="005648AC" w:rsidRDefault="005648AC" w:rsidP="00B1543A"/>
    <w:p w14:paraId="62011819" w14:textId="77777777" w:rsidR="00E91AD8" w:rsidRDefault="00E91AD8" w:rsidP="00B1543A"/>
    <w:p w14:paraId="10A8DBEB" w14:textId="77777777" w:rsidR="00E91AD8" w:rsidRDefault="00E91AD8" w:rsidP="00B1543A"/>
    <w:p w14:paraId="3C15A5AF" w14:textId="77777777" w:rsidR="00E91AD8" w:rsidRDefault="00E91AD8" w:rsidP="00B1543A"/>
    <w:p w14:paraId="08D33DF7" w14:textId="77777777" w:rsidR="00E91AD8" w:rsidRDefault="00E91AD8" w:rsidP="00B1543A"/>
    <w:p w14:paraId="4514E1B0" w14:textId="77777777" w:rsidR="00E91AD8" w:rsidRDefault="00E91AD8" w:rsidP="00B1543A"/>
    <w:p w14:paraId="539288BF" w14:textId="77777777" w:rsidR="00E91AD8" w:rsidRDefault="00E91AD8" w:rsidP="00B1543A"/>
    <w:p w14:paraId="65CD9D06" w14:textId="77777777" w:rsidR="00E91AD8" w:rsidRDefault="00E91AD8" w:rsidP="00B1543A"/>
    <w:p w14:paraId="5C1B85FD" w14:textId="77777777" w:rsidR="00E91AD8" w:rsidRDefault="00E91AD8" w:rsidP="00B1543A"/>
    <w:p w14:paraId="67668CBC" w14:textId="77777777" w:rsidR="00E91AD8" w:rsidRDefault="00E91AD8" w:rsidP="00B1543A"/>
    <w:p w14:paraId="69F0BC8C" w14:textId="77777777" w:rsidR="00E91AD8" w:rsidRDefault="00E91AD8" w:rsidP="00B1543A"/>
    <w:p w14:paraId="2B9083FB" w14:textId="77777777" w:rsidR="00E91AD8" w:rsidRDefault="00E91AD8" w:rsidP="00B1543A"/>
    <w:p w14:paraId="1B23FA66" w14:textId="77777777" w:rsidR="00E91AD8" w:rsidRDefault="00E91AD8" w:rsidP="00B1543A"/>
    <w:p w14:paraId="02DDCE0E" w14:textId="77777777" w:rsidR="00E91AD8" w:rsidRDefault="00E91AD8" w:rsidP="00B1543A"/>
    <w:p w14:paraId="525DFEA3" w14:textId="77777777" w:rsidR="00E91AD8" w:rsidRDefault="00E91AD8" w:rsidP="00B1543A"/>
    <w:p w14:paraId="12BB20A8" w14:textId="77777777" w:rsidR="00E91AD8" w:rsidRDefault="00E91AD8" w:rsidP="00B1543A"/>
    <w:p w14:paraId="5510317B" w14:textId="77777777" w:rsidR="00E91AD8" w:rsidRDefault="00E91AD8" w:rsidP="00B1543A"/>
    <w:p w14:paraId="662598F0" w14:textId="77777777" w:rsidR="00E91AD8" w:rsidRDefault="00E91AD8" w:rsidP="00B1543A"/>
    <w:p w14:paraId="5DB4492E" w14:textId="77777777" w:rsidR="00E510A1" w:rsidRDefault="00E510A1" w:rsidP="00E510A1"/>
    <w:p w14:paraId="0AC5AB3F" w14:textId="77777777" w:rsidR="00BC3A92" w:rsidRPr="00BC3A92" w:rsidRDefault="00BC3A92" w:rsidP="00BC3A92">
      <w:pPr>
        <w:jc w:val="center"/>
        <w:rPr>
          <w:b/>
          <w:bCs/>
          <w:color w:val="215E99" w:themeColor="text2" w:themeTint="BF"/>
          <w:sz w:val="40"/>
          <w:szCs w:val="40"/>
        </w:rPr>
      </w:pPr>
      <w:r w:rsidRPr="00BC3A92">
        <w:rPr>
          <w:b/>
          <w:bCs/>
          <w:color w:val="215E99" w:themeColor="text2" w:themeTint="BF"/>
          <w:sz w:val="40"/>
          <w:szCs w:val="40"/>
        </w:rPr>
        <w:lastRenderedPageBreak/>
        <w:t>Secondary examination (outside of original LAB)</w:t>
      </w:r>
      <w:r w:rsidR="00E91AD8" w:rsidRPr="00BC3A92">
        <w:rPr>
          <w:b/>
          <w:bCs/>
          <w:color w:val="215E99" w:themeColor="text2" w:themeTint="BF"/>
          <w:sz w:val="40"/>
          <w:szCs w:val="40"/>
        </w:rPr>
        <w:t>:</w:t>
      </w:r>
    </w:p>
    <w:p w14:paraId="1BF78E2F" w14:textId="2816B90B" w:rsidR="00E91AD8" w:rsidRPr="00BC3A92" w:rsidRDefault="00E91AD8" w:rsidP="00BC3A92">
      <w:pPr>
        <w:jc w:val="center"/>
        <w:rPr>
          <w:b/>
          <w:bCs/>
          <w:sz w:val="32"/>
          <w:szCs w:val="32"/>
        </w:rPr>
      </w:pPr>
      <w:r w:rsidRPr="00BC3A92">
        <w:rPr>
          <w:b/>
          <w:bCs/>
          <w:sz w:val="32"/>
          <w:szCs w:val="32"/>
        </w:rPr>
        <w:t>BMP Header Analysis for Steganography</w:t>
      </w:r>
    </w:p>
    <w:p w14:paraId="2D5F2917" w14:textId="77777777" w:rsidR="00DC1535" w:rsidRDefault="00DC1535" w:rsidP="00E91AD8">
      <w:pPr>
        <w:rPr>
          <w:b/>
          <w:bCs/>
          <w:color w:val="BF4E14" w:themeColor="accent2" w:themeShade="BF"/>
        </w:rPr>
      </w:pPr>
    </w:p>
    <w:p w14:paraId="4BC3EAC8" w14:textId="77777777" w:rsidR="00BC3A92" w:rsidRDefault="00BC3A92" w:rsidP="00E91AD8">
      <w:pPr>
        <w:rPr>
          <w:b/>
          <w:bCs/>
          <w:color w:val="BF4E14" w:themeColor="accent2" w:themeShade="BF"/>
        </w:rPr>
      </w:pPr>
    </w:p>
    <w:p w14:paraId="03165BE6" w14:textId="730BF912" w:rsidR="00E91AD8" w:rsidRDefault="00E91AD8" w:rsidP="00E91AD8">
      <w:r w:rsidRPr="00E91AD8">
        <w:rPr>
          <w:b/>
          <w:bCs/>
          <w:color w:val="BF4E14" w:themeColor="accent2" w:themeShade="BF"/>
        </w:rPr>
        <w:t>Objective:</w:t>
      </w:r>
      <w:r w:rsidRPr="00E91AD8">
        <w:rPr>
          <w:color w:val="BF4E14" w:themeColor="accent2" w:themeShade="BF"/>
        </w:rPr>
        <w:br/>
      </w:r>
      <w:r w:rsidRPr="00E91AD8">
        <w:t>Analyze the provided BMP file header for indications of hidden or malicious content using digital forensics principles.</w:t>
      </w:r>
    </w:p>
    <w:p w14:paraId="063A6A28" w14:textId="77777777" w:rsidR="001028A5" w:rsidRDefault="001028A5" w:rsidP="00E91AD8"/>
    <w:p w14:paraId="510FA626" w14:textId="5E9A9BD6" w:rsidR="001028A5" w:rsidRPr="001028A5" w:rsidRDefault="00846BFD" w:rsidP="00E91AD8">
      <w:pPr>
        <w:rPr>
          <w:b/>
          <w:bCs/>
        </w:rPr>
      </w:pPr>
      <w:r w:rsidRPr="001028A5">
        <w:rPr>
          <w:b/>
          <w:bCs/>
        </w:rPr>
        <w:t>File downloaded from:</w:t>
      </w:r>
    </w:p>
    <w:p w14:paraId="539A58F5" w14:textId="1FDC84A8" w:rsidR="00DC1535" w:rsidRPr="00815107" w:rsidRDefault="00815107" w:rsidP="0033396C">
      <w:pPr>
        <w:pStyle w:val="ListParagraph"/>
        <w:numPr>
          <w:ilvl w:val="0"/>
          <w:numId w:val="34"/>
        </w:numPr>
        <w:rPr>
          <w:b/>
          <w:bCs/>
          <w:color w:val="BF4E14" w:themeColor="accent2" w:themeShade="BF"/>
        </w:rPr>
      </w:pPr>
      <w:hyperlink r:id="rId7" w:history="1">
        <w:r w:rsidRPr="00BA3D18">
          <w:rPr>
            <w:rStyle w:val="Hyperlink"/>
          </w:rPr>
          <w:t>https://moodle.citycolleges.ie/mod/assign/view.php?id=84559</w:t>
        </w:r>
      </w:hyperlink>
    </w:p>
    <w:p w14:paraId="65C87E3C" w14:textId="1FD31E69" w:rsidR="00815107" w:rsidRPr="00815107" w:rsidRDefault="00815107" w:rsidP="0033396C">
      <w:pPr>
        <w:pStyle w:val="ListParagraph"/>
        <w:numPr>
          <w:ilvl w:val="0"/>
          <w:numId w:val="34"/>
        </w:numPr>
        <w:rPr>
          <w:b/>
          <w:bCs/>
          <w:color w:val="BF4E14" w:themeColor="accent2" w:themeShade="BF"/>
        </w:rPr>
      </w:pPr>
      <w:r>
        <w:t>Date of download by using Edge Browser download tool:</w:t>
      </w:r>
    </w:p>
    <w:p w14:paraId="4C0BAAC5" w14:textId="44AE1781" w:rsidR="00815107" w:rsidRPr="00815107" w:rsidRDefault="00815107" w:rsidP="00815107">
      <w:pPr>
        <w:pStyle w:val="ListParagraph"/>
        <w:numPr>
          <w:ilvl w:val="1"/>
          <w:numId w:val="34"/>
        </w:numPr>
        <w:rPr>
          <w:b/>
          <w:bCs/>
          <w:color w:val="BF4E14" w:themeColor="accent2" w:themeShade="BF"/>
        </w:rPr>
      </w:pPr>
      <w:r>
        <w:t>17/05/2025</w:t>
      </w:r>
    </w:p>
    <w:p w14:paraId="20A1C632" w14:textId="6A50E544" w:rsidR="00815107" w:rsidRPr="00815107" w:rsidRDefault="00815107" w:rsidP="00815107">
      <w:pPr>
        <w:pStyle w:val="ListParagraph"/>
        <w:numPr>
          <w:ilvl w:val="1"/>
          <w:numId w:val="34"/>
        </w:numPr>
        <w:rPr>
          <w:b/>
          <w:bCs/>
          <w:color w:val="BF4E14" w:themeColor="accent2" w:themeShade="BF"/>
        </w:rPr>
      </w:pPr>
      <w:r>
        <w:t>01:06am</w:t>
      </w:r>
    </w:p>
    <w:p w14:paraId="6DA1FD5F" w14:textId="7D60AEB7" w:rsidR="00815107" w:rsidRPr="00815107" w:rsidRDefault="00815107" w:rsidP="00815107">
      <w:pPr>
        <w:pStyle w:val="ListParagraph"/>
        <w:numPr>
          <w:ilvl w:val="0"/>
          <w:numId w:val="34"/>
        </w:numPr>
        <w:rPr>
          <w:b/>
          <w:bCs/>
          <w:color w:val="BF4E14" w:themeColor="accent2" w:themeShade="BF"/>
        </w:rPr>
      </w:pPr>
      <w:r>
        <w:t>File downloaded as “</w:t>
      </w:r>
      <w:r w:rsidRPr="00815107">
        <w:t>Compressed (zipped) Folder (.zip</w:t>
      </w:r>
      <w:r>
        <w:t>)”</w:t>
      </w:r>
    </w:p>
    <w:p w14:paraId="1A291D53" w14:textId="75A71B0F" w:rsidR="00815107" w:rsidRPr="00815107" w:rsidRDefault="007540FE" w:rsidP="00815107">
      <w:pPr>
        <w:pStyle w:val="ListParagraph"/>
        <w:numPr>
          <w:ilvl w:val="0"/>
          <w:numId w:val="34"/>
        </w:numPr>
        <w:rPr>
          <w:b/>
          <w:bCs/>
          <w:color w:val="BF4E14" w:themeColor="accent2" w:themeShade="BF"/>
        </w:rPr>
      </w:pPr>
      <w:r>
        <w:t xml:space="preserve">ZIP </w:t>
      </w:r>
      <w:r w:rsidR="00815107">
        <w:t>Size:</w:t>
      </w:r>
    </w:p>
    <w:p w14:paraId="45C3E291" w14:textId="20A7744D" w:rsidR="00815107" w:rsidRPr="00815107" w:rsidRDefault="00815107" w:rsidP="00815107">
      <w:pPr>
        <w:pStyle w:val="ListParagraph"/>
        <w:numPr>
          <w:ilvl w:val="1"/>
          <w:numId w:val="34"/>
        </w:numPr>
      </w:pPr>
      <w:r w:rsidRPr="00815107">
        <w:t>13.0 MB (13,724,142 bytes)</w:t>
      </w:r>
    </w:p>
    <w:p w14:paraId="5E20930A" w14:textId="2B0047E6" w:rsidR="00815107" w:rsidRDefault="007540FE" w:rsidP="00815107">
      <w:pPr>
        <w:pStyle w:val="ListParagraph"/>
        <w:numPr>
          <w:ilvl w:val="0"/>
          <w:numId w:val="34"/>
        </w:numPr>
      </w:pPr>
      <w:r>
        <w:t xml:space="preserve">ZIP </w:t>
      </w:r>
      <w:r w:rsidR="00815107" w:rsidRPr="00815107">
        <w:t>Size on disk</w:t>
      </w:r>
      <w:r w:rsidR="00815107">
        <w:t>:</w:t>
      </w:r>
    </w:p>
    <w:p w14:paraId="59665619" w14:textId="3FDC9797" w:rsidR="00815107" w:rsidRDefault="00815107" w:rsidP="00815107">
      <w:pPr>
        <w:pStyle w:val="ListParagraph"/>
        <w:numPr>
          <w:ilvl w:val="1"/>
          <w:numId w:val="34"/>
        </w:numPr>
      </w:pPr>
      <w:r w:rsidRPr="00815107">
        <w:t>13.0 MB (13,725,696 bytes)</w:t>
      </w:r>
    </w:p>
    <w:p w14:paraId="4C0CCDA7" w14:textId="77777777" w:rsidR="001028A5" w:rsidRDefault="001028A5" w:rsidP="00815107"/>
    <w:p w14:paraId="3EF3B9C2" w14:textId="77777777" w:rsidR="001028A5" w:rsidRDefault="001028A5" w:rsidP="00815107"/>
    <w:p w14:paraId="6865ABBC" w14:textId="20B7F3B3" w:rsidR="00815107" w:rsidRPr="001028A5" w:rsidRDefault="00815107" w:rsidP="00815107">
      <w:pPr>
        <w:rPr>
          <w:b/>
          <w:bCs/>
        </w:rPr>
      </w:pPr>
      <w:r w:rsidRPr="001028A5">
        <w:rPr>
          <w:b/>
          <w:bCs/>
        </w:rPr>
        <w:t>Decompression revealed 2 subfolders:</w:t>
      </w:r>
    </w:p>
    <w:p w14:paraId="554E883D" w14:textId="602F10BA" w:rsidR="00815107" w:rsidRDefault="00815107" w:rsidP="00815107">
      <w:pPr>
        <w:pStyle w:val="ListParagraph"/>
        <w:numPr>
          <w:ilvl w:val="0"/>
          <w:numId w:val="35"/>
        </w:numPr>
      </w:pPr>
      <w:r w:rsidRPr="00815107">
        <w:t>__MACOSX</w:t>
      </w:r>
    </w:p>
    <w:p w14:paraId="45753050" w14:textId="504865C4" w:rsidR="00815107" w:rsidRDefault="00815107" w:rsidP="00815107">
      <w:pPr>
        <w:pStyle w:val="ListParagraph"/>
        <w:numPr>
          <w:ilvl w:val="0"/>
          <w:numId w:val="35"/>
        </w:numPr>
      </w:pPr>
      <w:bookmarkStart w:id="5" w:name="_Hlk198378972"/>
      <w:r w:rsidRPr="00815107">
        <w:t>LAB3Files</w:t>
      </w:r>
    </w:p>
    <w:bookmarkEnd w:id="5"/>
    <w:p w14:paraId="3465F7F1" w14:textId="77777777" w:rsidR="001028A5" w:rsidRDefault="001028A5" w:rsidP="001028A5"/>
    <w:p w14:paraId="17FEFE92" w14:textId="77777777" w:rsidR="001028A5" w:rsidRDefault="001028A5" w:rsidP="001028A5"/>
    <w:p w14:paraId="1437FA30" w14:textId="223A5F47" w:rsidR="00815107" w:rsidRDefault="00815107" w:rsidP="001028A5">
      <w:r w:rsidRPr="001028A5">
        <w:rPr>
          <w:b/>
          <w:bCs/>
        </w:rPr>
        <w:t>Folder of interest is “LAB3Files”</w:t>
      </w:r>
      <w:r w:rsidR="001028A5">
        <w:t xml:space="preserve"> (</w:t>
      </w:r>
      <w:r>
        <w:t xml:space="preserve"> where “original.bmp” file is located</w:t>
      </w:r>
      <w:r w:rsidR="001028A5">
        <w:t>)</w:t>
      </w:r>
      <w:r>
        <w:t>:</w:t>
      </w:r>
    </w:p>
    <w:p w14:paraId="5780406D" w14:textId="1436E277" w:rsidR="001028A5" w:rsidRDefault="001028A5" w:rsidP="001028A5">
      <w:pPr>
        <w:pStyle w:val="ListParagraph"/>
        <w:numPr>
          <w:ilvl w:val="0"/>
          <w:numId w:val="36"/>
        </w:numPr>
      </w:pPr>
      <w:r w:rsidRPr="001028A5">
        <w:t>email1.txt</w:t>
      </w:r>
    </w:p>
    <w:p w14:paraId="7F485CBA" w14:textId="00DF1A3B" w:rsidR="001028A5" w:rsidRDefault="001028A5" w:rsidP="001028A5">
      <w:pPr>
        <w:pStyle w:val="ListParagraph"/>
        <w:numPr>
          <w:ilvl w:val="0"/>
          <w:numId w:val="36"/>
        </w:numPr>
      </w:pPr>
      <w:r w:rsidRPr="001028A5">
        <w:t>email</w:t>
      </w:r>
      <w:r>
        <w:t>2</w:t>
      </w:r>
      <w:r w:rsidRPr="001028A5">
        <w:t>.txt</w:t>
      </w:r>
    </w:p>
    <w:p w14:paraId="2F5318EB" w14:textId="6E247C1A" w:rsidR="001028A5" w:rsidRDefault="001028A5" w:rsidP="001028A5">
      <w:pPr>
        <w:pStyle w:val="ListParagraph"/>
        <w:numPr>
          <w:ilvl w:val="0"/>
          <w:numId w:val="36"/>
        </w:numPr>
      </w:pPr>
      <w:r w:rsidRPr="001028A5">
        <w:t>email</w:t>
      </w:r>
      <w:r>
        <w:t>3</w:t>
      </w:r>
      <w:r w:rsidRPr="001028A5">
        <w:t>.txt</w:t>
      </w:r>
    </w:p>
    <w:p w14:paraId="364D969D" w14:textId="5EE18150" w:rsidR="001028A5" w:rsidRDefault="001028A5" w:rsidP="001028A5">
      <w:pPr>
        <w:pStyle w:val="ListParagraph"/>
        <w:numPr>
          <w:ilvl w:val="0"/>
          <w:numId w:val="36"/>
        </w:numPr>
      </w:pPr>
      <w:r w:rsidRPr="001028A5">
        <w:t>message.txt</w:t>
      </w:r>
    </w:p>
    <w:p w14:paraId="1B26CC90" w14:textId="5E9BE0E9" w:rsidR="001028A5" w:rsidRPr="001028A5" w:rsidRDefault="001028A5" w:rsidP="001028A5">
      <w:pPr>
        <w:pStyle w:val="ListParagraph"/>
        <w:numPr>
          <w:ilvl w:val="0"/>
          <w:numId w:val="36"/>
        </w:numPr>
        <w:rPr>
          <w:b/>
          <w:bCs/>
        </w:rPr>
      </w:pPr>
      <w:r w:rsidRPr="001028A5">
        <w:rPr>
          <w:b/>
          <w:bCs/>
        </w:rPr>
        <w:t>original.bmp</w:t>
      </w:r>
    </w:p>
    <w:p w14:paraId="38F217BB" w14:textId="77777777" w:rsidR="001028A5" w:rsidRDefault="001028A5" w:rsidP="00E91AD8">
      <w:pPr>
        <w:rPr>
          <w:b/>
          <w:bCs/>
          <w:color w:val="BF4E14" w:themeColor="accent2" w:themeShade="BF"/>
        </w:rPr>
      </w:pPr>
    </w:p>
    <w:p w14:paraId="4BF091DE" w14:textId="6C594D29" w:rsidR="00E91AD8" w:rsidRPr="00E91AD8" w:rsidRDefault="00E91AD8" w:rsidP="00E91AD8">
      <w:pPr>
        <w:rPr>
          <w:b/>
          <w:bCs/>
          <w:color w:val="BF4E14" w:themeColor="accent2" w:themeShade="BF"/>
        </w:rPr>
      </w:pPr>
      <w:r w:rsidRPr="00E91AD8">
        <w:rPr>
          <w:b/>
          <w:bCs/>
          <w:color w:val="BF4E14" w:themeColor="accent2" w:themeShade="BF"/>
        </w:rPr>
        <w:lastRenderedPageBreak/>
        <w:t>Findings</w:t>
      </w:r>
    </w:p>
    <w:p w14:paraId="6718D537" w14:textId="77777777" w:rsidR="00E91AD8" w:rsidRPr="00E91AD8" w:rsidRDefault="00E91AD8" w:rsidP="00E91AD8">
      <w:r w:rsidRPr="00E91AD8">
        <w:t>Upon examining the hexadecimal metadata of the BMP image file, the standard BMP signature (“42 4D”) is observed at the start of the header, which is expected for any valid BMP file. However, further analysis reveals a substantial block of hexadecimal values (e.g., 4F 53 58 51 55 5A ...) that, when converted, represent uppercase ASCII characters.</w:t>
      </w:r>
    </w:p>
    <w:p w14:paraId="3EB89F42" w14:textId="77777777" w:rsidR="00E91AD8" w:rsidRPr="00E91AD8" w:rsidRDefault="00E91AD8" w:rsidP="00E91AD8">
      <w:r w:rsidRPr="00E91AD8">
        <w:t>This block appears immediately after the standard BMP header fields and does not correspond to any typical BMP header structure or known image data format. The sequence demonstrates highly regular patterns and falls outside the normal range of pixel or palette data, especially at this early position in the file. Notably, repeating letters and structured groups are visible, suggesting the data is not random or incidental.</w:t>
      </w:r>
    </w:p>
    <w:p w14:paraId="77CCFB10" w14:textId="77777777" w:rsidR="00E91AD8" w:rsidRDefault="00E91AD8" w:rsidP="00E91AD8"/>
    <w:p w14:paraId="7FA6A5AA" w14:textId="7851DE60" w:rsidR="00E91AD8" w:rsidRPr="00E91AD8" w:rsidRDefault="00E91AD8" w:rsidP="00E91AD8">
      <w:pPr>
        <w:rPr>
          <w:b/>
          <w:bCs/>
          <w:color w:val="BF4E14" w:themeColor="accent2" w:themeShade="BF"/>
        </w:rPr>
      </w:pPr>
      <w:r w:rsidRPr="00E91AD8">
        <w:rPr>
          <w:b/>
          <w:bCs/>
          <w:color w:val="BF4E14" w:themeColor="accent2" w:themeShade="BF"/>
        </w:rPr>
        <w:t>Interpretation</w:t>
      </w:r>
    </w:p>
    <w:p w14:paraId="372E5FB9" w14:textId="77777777" w:rsidR="00E91AD8" w:rsidRPr="00E91AD8" w:rsidRDefault="00E91AD8" w:rsidP="00E91AD8">
      <w:pPr>
        <w:numPr>
          <w:ilvl w:val="0"/>
          <w:numId w:val="26"/>
        </w:numPr>
      </w:pPr>
      <w:r w:rsidRPr="00E91AD8">
        <w:rPr>
          <w:b/>
          <w:bCs/>
        </w:rPr>
        <w:t>Non-standard Data:</w:t>
      </w:r>
      <w:r w:rsidRPr="00E91AD8">
        <w:br/>
        <w:t>The presence of a large, patterned ASCII block directly after the BMP header is abnormal for files produced by standard graphics software.</w:t>
      </w:r>
    </w:p>
    <w:p w14:paraId="091B0484" w14:textId="77777777" w:rsidR="00E91AD8" w:rsidRPr="00E91AD8" w:rsidRDefault="00E91AD8" w:rsidP="00E91AD8">
      <w:pPr>
        <w:numPr>
          <w:ilvl w:val="0"/>
          <w:numId w:val="26"/>
        </w:numPr>
      </w:pPr>
      <w:r w:rsidRPr="00E91AD8">
        <w:rPr>
          <w:b/>
          <w:bCs/>
        </w:rPr>
        <w:t>Possible Steganography:</w:t>
      </w:r>
      <w:r w:rsidRPr="00E91AD8">
        <w:br/>
        <w:t>Such a pattern is characteristic of steganography, where messages, keys, or payloads are deliberately embedded within otherwise innocent-looking files.</w:t>
      </w:r>
    </w:p>
    <w:p w14:paraId="6C88FA4B" w14:textId="77777777" w:rsidR="00E91AD8" w:rsidRPr="00E91AD8" w:rsidRDefault="00E91AD8" w:rsidP="00E91AD8">
      <w:pPr>
        <w:numPr>
          <w:ilvl w:val="0"/>
          <w:numId w:val="26"/>
        </w:numPr>
      </w:pPr>
      <w:r w:rsidRPr="00E91AD8">
        <w:rPr>
          <w:b/>
          <w:bCs/>
        </w:rPr>
        <w:t>Potential CTF or Malicious Use:</w:t>
      </w:r>
      <w:r w:rsidRPr="00E91AD8">
        <w:br/>
        <w:t>The regularity and structure of this ASCII sequence further support the likelihood of intentional embedding, possibly for Capture The Flag (CTF) exercises, hidden instructions, or even malware command and control.</w:t>
      </w:r>
    </w:p>
    <w:p w14:paraId="3AEFA8D2" w14:textId="77777777" w:rsidR="00DC1535" w:rsidRDefault="00DC1535" w:rsidP="00E91AD8">
      <w:pPr>
        <w:rPr>
          <w:b/>
          <w:bCs/>
        </w:rPr>
      </w:pPr>
    </w:p>
    <w:p w14:paraId="6510BA76" w14:textId="7F30FAC2" w:rsidR="00E91AD8" w:rsidRPr="00E91AD8" w:rsidRDefault="00E91AD8" w:rsidP="00E91AD8">
      <w:pPr>
        <w:rPr>
          <w:b/>
          <w:bCs/>
          <w:color w:val="BF4E14" w:themeColor="accent2" w:themeShade="BF"/>
        </w:rPr>
      </w:pPr>
      <w:r w:rsidRPr="00E91AD8">
        <w:rPr>
          <w:b/>
          <w:bCs/>
          <w:color w:val="BF4E14" w:themeColor="accent2" w:themeShade="BF"/>
        </w:rPr>
        <w:t>Conclusion</w:t>
      </w:r>
    </w:p>
    <w:p w14:paraId="4DCE2605" w14:textId="77777777" w:rsidR="00E91AD8" w:rsidRPr="00E91AD8" w:rsidRDefault="00E91AD8" w:rsidP="00E91AD8">
      <w:pPr>
        <w:rPr>
          <w:b/>
          <w:bCs/>
        </w:rPr>
      </w:pPr>
      <w:r w:rsidRPr="00E91AD8">
        <w:rPr>
          <w:b/>
          <w:bCs/>
        </w:rPr>
        <w:t>The analysis strongly suggests that the BMP file has been altered to include hidden, non-image data immediately after its standard header. This is a typical indicator of steganographic content, not normal file padding or pixel data.</w:t>
      </w:r>
    </w:p>
    <w:p w14:paraId="081F4F7A" w14:textId="77777777" w:rsidR="001028A5" w:rsidRDefault="001028A5" w:rsidP="00E91AD8">
      <w:pPr>
        <w:rPr>
          <w:b/>
          <w:bCs/>
          <w:color w:val="BF4E14" w:themeColor="accent2" w:themeShade="BF"/>
        </w:rPr>
      </w:pPr>
    </w:p>
    <w:p w14:paraId="78956FE5" w14:textId="44A8D2F4" w:rsidR="00E91AD8" w:rsidRPr="00E91AD8" w:rsidRDefault="00E91AD8" w:rsidP="00E91AD8">
      <w:pPr>
        <w:rPr>
          <w:color w:val="BF4E14" w:themeColor="accent2" w:themeShade="BF"/>
        </w:rPr>
      </w:pPr>
      <w:r w:rsidRPr="00E91AD8">
        <w:rPr>
          <w:b/>
          <w:bCs/>
          <w:color w:val="BF4E14" w:themeColor="accent2" w:themeShade="BF"/>
        </w:rPr>
        <w:t>Recommendation:</w:t>
      </w:r>
    </w:p>
    <w:p w14:paraId="17F29B7B" w14:textId="77777777" w:rsidR="00E91AD8" w:rsidRPr="00E91AD8" w:rsidRDefault="00E91AD8" w:rsidP="00E91AD8">
      <w:pPr>
        <w:numPr>
          <w:ilvl w:val="0"/>
          <w:numId w:val="27"/>
        </w:numPr>
      </w:pPr>
      <w:r w:rsidRPr="00E91AD8">
        <w:t>Further investigation should include extracting and decoding this ASCII block using steganography tools or manual cryptanalysis to reveal its contents.</w:t>
      </w:r>
    </w:p>
    <w:p w14:paraId="3222A745" w14:textId="2D173072" w:rsidR="00DC1535" w:rsidRDefault="00E91AD8" w:rsidP="00E91AD8">
      <w:pPr>
        <w:numPr>
          <w:ilvl w:val="0"/>
          <w:numId w:val="27"/>
        </w:numPr>
      </w:pPr>
      <w:r w:rsidRPr="00E91AD8">
        <w:t xml:space="preserve">This file should be treated as potentially suspicious or </w:t>
      </w:r>
      <w:r w:rsidR="00E510A1" w:rsidRPr="00E91AD8">
        <w:t>malicious and</w:t>
      </w:r>
      <w:r w:rsidRPr="00E91AD8">
        <w:t xml:space="preserve"> not trusted or shared in its current form.</w:t>
      </w:r>
    </w:p>
    <w:p w14:paraId="38F5F63D" w14:textId="77777777" w:rsidR="00DC1535" w:rsidRDefault="00DC1535" w:rsidP="00E91AD8">
      <w:pPr>
        <w:rPr>
          <w:b/>
          <w:bCs/>
          <w:color w:val="BF4E14" w:themeColor="accent2" w:themeShade="BF"/>
        </w:rPr>
      </w:pPr>
    </w:p>
    <w:p w14:paraId="111F1172" w14:textId="6DAA4A6C" w:rsidR="00E91AD8" w:rsidRPr="00E91AD8" w:rsidRDefault="00E91AD8" w:rsidP="00E91AD8">
      <w:pPr>
        <w:rPr>
          <w:color w:val="BF4E14" w:themeColor="accent2" w:themeShade="BF"/>
        </w:rPr>
      </w:pPr>
      <w:r w:rsidRPr="00E91AD8">
        <w:rPr>
          <w:b/>
          <w:bCs/>
          <w:color w:val="BF4E14" w:themeColor="accent2" w:themeShade="BF"/>
        </w:rPr>
        <w:lastRenderedPageBreak/>
        <w:t>In summary:</w:t>
      </w:r>
    </w:p>
    <w:p w14:paraId="6FED0B3E" w14:textId="77777777" w:rsidR="00E91AD8" w:rsidRPr="00E91AD8" w:rsidRDefault="00E91AD8" w:rsidP="00E91AD8">
      <w:r w:rsidRPr="00E91AD8">
        <w:t>The observed BMP file header deviates from expected structure, displaying clear evidence of embedded data—most likely inserted through steganographic methods. This finding warrants additional forensics to uncover the nature and purpose of the hidden content.</w:t>
      </w:r>
    </w:p>
    <w:p w14:paraId="0E9FC781" w14:textId="77777777" w:rsidR="00DC1535" w:rsidRDefault="00DC1535" w:rsidP="00E91AD8"/>
    <w:p w14:paraId="7874D5B8" w14:textId="22B5592F" w:rsidR="00E91AD8" w:rsidRPr="00E91AD8" w:rsidRDefault="00E91AD8" w:rsidP="00E91AD8">
      <w:pPr>
        <w:rPr>
          <w:b/>
          <w:bCs/>
          <w:color w:val="215E99" w:themeColor="text2" w:themeTint="BF"/>
          <w:u w:val="single"/>
        </w:rPr>
      </w:pPr>
      <w:r w:rsidRPr="00E91AD8">
        <w:rPr>
          <w:b/>
          <w:bCs/>
          <w:color w:val="215E99" w:themeColor="text2" w:themeTint="BF"/>
          <w:u w:val="single"/>
        </w:rPr>
        <w:t xml:space="preserve">Lab Deduction (When </w:t>
      </w:r>
      <w:proofErr w:type="spellStart"/>
      <w:r w:rsidRPr="00E91AD8">
        <w:rPr>
          <w:b/>
          <w:bCs/>
          <w:color w:val="215E99" w:themeColor="text2" w:themeTint="BF"/>
          <w:u w:val="single"/>
        </w:rPr>
        <w:t>Stego</w:t>
      </w:r>
      <w:proofErr w:type="spellEnd"/>
      <w:r w:rsidRPr="00E91AD8">
        <w:rPr>
          <w:b/>
          <w:bCs/>
          <w:color w:val="215E99" w:themeColor="text2" w:themeTint="BF"/>
          <w:u w:val="single"/>
        </w:rPr>
        <w:t xml:space="preserve"> Tools Reveal Nothing):</w:t>
      </w:r>
    </w:p>
    <w:p w14:paraId="0207E647" w14:textId="77777777" w:rsidR="00DC1535" w:rsidRDefault="00DC1535" w:rsidP="00E91AD8">
      <w:pPr>
        <w:rPr>
          <w:b/>
          <w:bCs/>
          <w:color w:val="BF4E14" w:themeColor="accent2" w:themeShade="BF"/>
        </w:rPr>
      </w:pPr>
    </w:p>
    <w:p w14:paraId="3537FA91" w14:textId="14E721C9" w:rsidR="00E91AD8" w:rsidRPr="00E91AD8" w:rsidRDefault="00E91AD8" w:rsidP="00E91AD8">
      <w:pPr>
        <w:rPr>
          <w:b/>
          <w:bCs/>
          <w:color w:val="BF4E14" w:themeColor="accent2" w:themeShade="BF"/>
        </w:rPr>
      </w:pPr>
      <w:r w:rsidRPr="00E91AD8">
        <w:rPr>
          <w:b/>
          <w:bCs/>
          <w:color w:val="BF4E14" w:themeColor="accent2" w:themeShade="BF"/>
        </w:rPr>
        <w:t>Findings</w:t>
      </w:r>
    </w:p>
    <w:p w14:paraId="3F9456EE" w14:textId="414732DE" w:rsidR="00E91AD8" w:rsidRPr="00E91AD8" w:rsidRDefault="00E91AD8" w:rsidP="00E91AD8">
      <w:r w:rsidRPr="00E91AD8">
        <w:t xml:space="preserve">The BMP file was </w:t>
      </w:r>
      <w:proofErr w:type="spellStart"/>
      <w:r w:rsidRPr="00E91AD8">
        <w:t>analyzed</w:t>
      </w:r>
      <w:proofErr w:type="spellEnd"/>
      <w:r w:rsidRPr="00E91AD8">
        <w:t xml:space="preserve"> using industry-standard steganography detection and extraction tools (</w:t>
      </w:r>
      <w:proofErr w:type="spellStart"/>
      <w:r w:rsidRPr="00E91AD8">
        <w:t>Steghide</w:t>
      </w:r>
      <w:proofErr w:type="spellEnd"/>
      <w:r w:rsidRPr="00E91AD8">
        <w:t xml:space="preserve">, </w:t>
      </w:r>
      <w:proofErr w:type="spellStart"/>
      <w:r w:rsidRPr="00E91AD8">
        <w:t>OpenStego</w:t>
      </w:r>
      <w:proofErr w:type="spellEnd"/>
      <w:r w:rsidRPr="00E91AD8">
        <w:t xml:space="preserve">). Despite the suspicious ASCII-like sequence located immediately after the BMP header, </w:t>
      </w:r>
      <w:r w:rsidRPr="00E91AD8">
        <w:rPr>
          <w:b/>
          <w:bCs/>
        </w:rPr>
        <w:t>no hidden files, messages, or payloads were extracted by these tools</w:t>
      </w:r>
      <w:r w:rsidRPr="00E91AD8">
        <w:t>.</w:t>
      </w:r>
    </w:p>
    <w:p w14:paraId="38D7C287" w14:textId="77777777" w:rsidR="00E91AD8" w:rsidRPr="00E91AD8" w:rsidRDefault="00E91AD8" w:rsidP="00E91AD8">
      <w:r w:rsidRPr="00E91AD8">
        <w:t>The ASCII block remains visible in the header, but standard automated methods did not recognize or decode it.</w:t>
      </w:r>
    </w:p>
    <w:p w14:paraId="7E9B799F" w14:textId="77777777" w:rsidR="00E510A1" w:rsidRDefault="00E510A1" w:rsidP="00E91AD8"/>
    <w:p w14:paraId="67368832" w14:textId="77777777" w:rsidR="00DC1535" w:rsidRDefault="00DC1535" w:rsidP="00E91AD8">
      <w:pPr>
        <w:rPr>
          <w:b/>
          <w:bCs/>
          <w:color w:val="BF4E14" w:themeColor="accent2" w:themeShade="BF"/>
        </w:rPr>
      </w:pPr>
    </w:p>
    <w:p w14:paraId="04F53202" w14:textId="035B78D0" w:rsidR="00E91AD8" w:rsidRPr="00E91AD8" w:rsidRDefault="00E91AD8" w:rsidP="00E91AD8">
      <w:pPr>
        <w:rPr>
          <w:b/>
          <w:bCs/>
          <w:color w:val="BF4E14" w:themeColor="accent2" w:themeShade="BF"/>
        </w:rPr>
      </w:pPr>
      <w:r w:rsidRPr="00E91AD8">
        <w:rPr>
          <w:b/>
          <w:bCs/>
          <w:color w:val="BF4E14" w:themeColor="accent2" w:themeShade="BF"/>
        </w:rPr>
        <w:t>Interpretation</w:t>
      </w:r>
    </w:p>
    <w:p w14:paraId="4D8C1FB6" w14:textId="77777777" w:rsidR="00E91AD8" w:rsidRPr="00E91AD8" w:rsidRDefault="00E91AD8" w:rsidP="00E91AD8">
      <w:pPr>
        <w:numPr>
          <w:ilvl w:val="0"/>
          <w:numId w:val="28"/>
        </w:numPr>
      </w:pPr>
      <w:r w:rsidRPr="00E91AD8">
        <w:rPr>
          <w:b/>
          <w:bCs/>
        </w:rPr>
        <w:t>No Detectable Embedded Payload:</w:t>
      </w:r>
      <w:r w:rsidRPr="00E91AD8">
        <w:br/>
        <w:t>The negative results from steganography tools indicate that if a hidden payload exists, it is either:</w:t>
      </w:r>
    </w:p>
    <w:p w14:paraId="13A970AC" w14:textId="77777777" w:rsidR="00E91AD8" w:rsidRPr="00E91AD8" w:rsidRDefault="00E91AD8" w:rsidP="00E91AD8">
      <w:pPr>
        <w:numPr>
          <w:ilvl w:val="1"/>
          <w:numId w:val="28"/>
        </w:numPr>
      </w:pPr>
      <w:r w:rsidRPr="00E91AD8">
        <w:t>Not using a conventional steganographic algorithm,</w:t>
      </w:r>
    </w:p>
    <w:p w14:paraId="66542B02" w14:textId="77777777" w:rsidR="00E91AD8" w:rsidRPr="00E91AD8" w:rsidRDefault="00E91AD8" w:rsidP="00E91AD8">
      <w:pPr>
        <w:numPr>
          <w:ilvl w:val="1"/>
          <w:numId w:val="28"/>
        </w:numPr>
      </w:pPr>
      <w:r w:rsidRPr="00E91AD8">
        <w:t>Is obfuscated with a custom or proprietary method,</w:t>
      </w:r>
    </w:p>
    <w:p w14:paraId="4602D23A" w14:textId="77777777" w:rsidR="00E91AD8" w:rsidRPr="00E91AD8" w:rsidRDefault="00E91AD8" w:rsidP="00E91AD8">
      <w:pPr>
        <w:numPr>
          <w:ilvl w:val="1"/>
          <w:numId w:val="28"/>
        </w:numPr>
      </w:pPr>
      <w:r w:rsidRPr="00E91AD8">
        <w:t>Or serves a purpose other than data hiding (e.g., a decoy, watermark, or challenge string).</w:t>
      </w:r>
    </w:p>
    <w:p w14:paraId="7547E77D" w14:textId="77777777" w:rsidR="00E91AD8" w:rsidRPr="00E91AD8" w:rsidRDefault="00E91AD8" w:rsidP="00E91AD8">
      <w:pPr>
        <w:numPr>
          <w:ilvl w:val="0"/>
          <w:numId w:val="28"/>
        </w:numPr>
      </w:pPr>
      <w:r w:rsidRPr="00E91AD8">
        <w:rPr>
          <w:b/>
          <w:bCs/>
        </w:rPr>
        <w:t>Possible Explanations:</w:t>
      </w:r>
    </w:p>
    <w:p w14:paraId="6288A03E" w14:textId="77777777" w:rsidR="00E91AD8" w:rsidRPr="00E91AD8" w:rsidRDefault="00E91AD8" w:rsidP="00846BFD">
      <w:pPr>
        <w:pStyle w:val="ListParagraph"/>
        <w:numPr>
          <w:ilvl w:val="0"/>
          <w:numId w:val="32"/>
        </w:numPr>
      </w:pPr>
      <w:r w:rsidRPr="00846BFD">
        <w:rPr>
          <w:b/>
          <w:bCs/>
        </w:rPr>
        <w:t>Custom Encoding:</w:t>
      </w:r>
      <w:r w:rsidRPr="00E91AD8">
        <w:t xml:space="preserve"> The embedded sequence may require manual decoding or a specific key/tool not available in typical </w:t>
      </w:r>
      <w:proofErr w:type="spellStart"/>
      <w:r w:rsidRPr="00E91AD8">
        <w:t>stego</w:t>
      </w:r>
      <w:proofErr w:type="spellEnd"/>
      <w:r w:rsidRPr="00E91AD8">
        <w:t xml:space="preserve"> software.</w:t>
      </w:r>
    </w:p>
    <w:p w14:paraId="2E7851DA" w14:textId="77777777" w:rsidR="00E91AD8" w:rsidRPr="00E91AD8" w:rsidRDefault="00E91AD8" w:rsidP="00846BFD">
      <w:pPr>
        <w:pStyle w:val="ListParagraph"/>
        <w:numPr>
          <w:ilvl w:val="0"/>
          <w:numId w:val="32"/>
        </w:numPr>
      </w:pPr>
      <w:r w:rsidRPr="00846BFD">
        <w:rPr>
          <w:b/>
          <w:bCs/>
        </w:rPr>
        <w:t>Obfuscation/CTF:</w:t>
      </w:r>
      <w:r w:rsidRPr="00E91AD8">
        <w:t xml:space="preserve"> The block could be a CTF marker or clue, meant for human inspection or challenge-specific cracking.</w:t>
      </w:r>
    </w:p>
    <w:p w14:paraId="58E8DE2D" w14:textId="77777777" w:rsidR="00E91AD8" w:rsidRPr="00846BFD" w:rsidRDefault="00E91AD8" w:rsidP="00846BFD">
      <w:pPr>
        <w:pStyle w:val="ListParagraph"/>
        <w:numPr>
          <w:ilvl w:val="0"/>
          <w:numId w:val="32"/>
        </w:numPr>
        <w:rPr>
          <w:b/>
          <w:bCs/>
          <w:color w:val="215E99" w:themeColor="text2" w:themeTint="BF"/>
        </w:rPr>
      </w:pPr>
      <w:r w:rsidRPr="00846BFD">
        <w:rPr>
          <w:b/>
          <w:bCs/>
          <w:color w:val="215E99" w:themeColor="text2" w:themeTint="BF"/>
        </w:rPr>
        <w:t>Benign Anomaly: Less likely, but possible—file was manipulated in a non-malicious way (e.g., forensics training).</w:t>
      </w:r>
    </w:p>
    <w:p w14:paraId="6702AAEA" w14:textId="77777777" w:rsidR="00DC1535" w:rsidRDefault="00DC1535" w:rsidP="00E91AD8"/>
    <w:p w14:paraId="50FADCC2" w14:textId="61F49DF2" w:rsidR="001028A5" w:rsidRPr="001028A5" w:rsidRDefault="001028A5" w:rsidP="001028A5">
      <w:pPr>
        <w:rPr>
          <w:b/>
          <w:bCs/>
          <w:color w:val="BF4E14" w:themeColor="accent2" w:themeShade="BF"/>
        </w:rPr>
      </w:pPr>
      <w:r w:rsidRPr="001028A5">
        <w:rPr>
          <w:b/>
          <w:bCs/>
          <w:color w:val="BF4E14" w:themeColor="accent2" w:themeShade="BF"/>
        </w:rPr>
        <w:lastRenderedPageBreak/>
        <w:t>Final Recommendation and Conclusion</w:t>
      </w:r>
    </w:p>
    <w:p w14:paraId="162ADB12" w14:textId="77777777" w:rsidR="001028A5" w:rsidRPr="001028A5" w:rsidRDefault="001028A5" w:rsidP="001028A5">
      <w:pPr>
        <w:rPr>
          <w:b/>
          <w:bCs/>
        </w:rPr>
      </w:pPr>
    </w:p>
    <w:p w14:paraId="42F3EE6B" w14:textId="77777777" w:rsidR="001028A5" w:rsidRPr="001028A5" w:rsidRDefault="001028A5" w:rsidP="001028A5">
      <w:r w:rsidRPr="001028A5">
        <w:t>Based on manual analysis, metadata inspection, and AI-assisted review, it is highly probable that the file “original.bmp” was deliberately altered prior to distribution. The presence of non-standard ASCII patterns in the file header, not produced by any standard graphics software, strongly suggests intentional modification for educational or assessment purposes.</w:t>
      </w:r>
    </w:p>
    <w:p w14:paraId="230E66F3" w14:textId="77777777" w:rsidR="001028A5" w:rsidRPr="001028A5" w:rsidRDefault="001028A5" w:rsidP="001028A5">
      <w:r w:rsidRPr="001028A5">
        <w:t xml:space="preserve">Despite attempts to extract content with conventional steganography tools, </w:t>
      </w:r>
      <w:r w:rsidRPr="001028A5">
        <w:rPr>
          <w:b/>
          <w:bCs/>
        </w:rPr>
        <w:t>no hidden payload was revealed</w:t>
      </w:r>
      <w:r w:rsidRPr="001028A5">
        <w:t>. This indicates that a custom embedding technique may have been used, or that the embedded data serves as a challenge marker rather than a traditional hidden file.</w:t>
      </w:r>
    </w:p>
    <w:p w14:paraId="7A903737" w14:textId="5578BB84" w:rsidR="001028A5" w:rsidRPr="001028A5" w:rsidRDefault="001028A5" w:rsidP="001028A5">
      <w:r w:rsidRPr="001028A5">
        <w:t>It is also possible that this file was previously used in other lab work or exercises, potentially by another group or individual at an earlier stage and then redistributed for this assignment. This could account for the unusual, embedded data and non-standard structure observed.</w:t>
      </w:r>
    </w:p>
    <w:p w14:paraId="09A32900" w14:textId="77777777" w:rsidR="001028A5" w:rsidRPr="001028A5" w:rsidRDefault="001028A5" w:rsidP="001028A5">
      <w:r w:rsidRPr="001028A5">
        <w:t>Conclusion:</w:t>
      </w:r>
    </w:p>
    <w:p w14:paraId="5368ADC1" w14:textId="77777777" w:rsidR="001028A5" w:rsidRPr="001028A5" w:rsidRDefault="001028A5" w:rsidP="001028A5">
      <w:r w:rsidRPr="001028A5">
        <w:rPr>
          <w:i/>
          <w:iCs/>
        </w:rPr>
        <w:t>With a high degree of confidence (estimated at 95% or higher), “</w:t>
      </w:r>
      <w:r w:rsidRPr="001028A5">
        <w:rPr>
          <w:b/>
          <w:bCs/>
          <w:i/>
          <w:iCs/>
        </w:rPr>
        <w:t>original.bmp</w:t>
      </w:r>
      <w:r w:rsidRPr="001028A5">
        <w:rPr>
          <w:i/>
          <w:iCs/>
        </w:rPr>
        <w:t xml:space="preserve">” is not a standard image file, but one that was </w:t>
      </w:r>
      <w:r w:rsidRPr="001028A5">
        <w:rPr>
          <w:b/>
          <w:bCs/>
          <w:i/>
          <w:iCs/>
        </w:rPr>
        <w:t>intentionally prepared or reused</w:t>
      </w:r>
      <w:r w:rsidRPr="001028A5">
        <w:rPr>
          <w:i/>
          <w:iCs/>
        </w:rPr>
        <w:t xml:space="preserve">, likely as part of a forensic challenge. </w:t>
      </w:r>
      <w:r w:rsidRPr="001028A5">
        <w:rPr>
          <w:b/>
          <w:bCs/>
          <w:i/>
          <w:iCs/>
        </w:rPr>
        <w:t>The file’s history may involve prior use in related coursework or exercises by other students or teams</w:t>
      </w:r>
      <w:r w:rsidRPr="001028A5">
        <w:rPr>
          <w:i/>
          <w:iCs/>
        </w:rPr>
        <w:t>.</w:t>
      </w:r>
    </w:p>
    <w:p w14:paraId="71DEAD43" w14:textId="77777777" w:rsidR="001028A5" w:rsidRPr="001028A5" w:rsidRDefault="001028A5" w:rsidP="001028A5">
      <w:pPr>
        <w:rPr>
          <w:b/>
          <w:bCs/>
        </w:rPr>
      </w:pPr>
      <w:r w:rsidRPr="001028A5">
        <w:rPr>
          <w:b/>
          <w:bCs/>
        </w:rPr>
        <w:t>Recommendation:</w:t>
      </w:r>
    </w:p>
    <w:p w14:paraId="06A9CF9D" w14:textId="77777777" w:rsidR="001028A5" w:rsidRPr="001028A5" w:rsidRDefault="001028A5" w:rsidP="001028A5">
      <w:pPr>
        <w:numPr>
          <w:ilvl w:val="0"/>
          <w:numId w:val="37"/>
        </w:numPr>
      </w:pPr>
      <w:r w:rsidRPr="001028A5">
        <w:t>Treat the file as a crafted or recycled forensic challenge rather than an accidental artifact.</w:t>
      </w:r>
    </w:p>
    <w:p w14:paraId="3B8E7FA5" w14:textId="6259B9D1" w:rsidR="001028A5" w:rsidRPr="001028A5" w:rsidRDefault="001028A5" w:rsidP="001028A5">
      <w:pPr>
        <w:numPr>
          <w:ilvl w:val="0"/>
          <w:numId w:val="37"/>
        </w:numPr>
      </w:pPr>
      <w:r w:rsidRPr="001028A5">
        <w:t>Further analysis with advanced or manual decoding methods is justified</w:t>
      </w:r>
      <w:r w:rsidR="007540FE">
        <w:t xml:space="preserve"> (although not needed)</w:t>
      </w:r>
      <w:r w:rsidRPr="001028A5">
        <w:t>, but standard tools may not suffice.</w:t>
      </w:r>
      <w:r>
        <w:t xml:space="preserve"> </w:t>
      </w:r>
    </w:p>
    <w:p w14:paraId="64C3ACF7" w14:textId="77777777" w:rsidR="001028A5" w:rsidRPr="001028A5" w:rsidRDefault="001028A5" w:rsidP="001028A5">
      <w:pPr>
        <w:numPr>
          <w:ilvl w:val="0"/>
          <w:numId w:val="37"/>
        </w:numPr>
      </w:pPr>
      <w:r w:rsidRPr="001028A5">
        <w:t>Document all findings, methodology, and this possibility for full transparency in reporting.</w:t>
      </w:r>
    </w:p>
    <w:p w14:paraId="21AE02FF" w14:textId="5508E30A" w:rsidR="00E91AD8" w:rsidRPr="00B1543A" w:rsidRDefault="00E91AD8" w:rsidP="001028A5"/>
    <w:sectPr w:rsidR="00E91AD8" w:rsidRPr="00B15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C7ACB"/>
    <w:multiLevelType w:val="multilevel"/>
    <w:tmpl w:val="CEB692BE"/>
    <w:lvl w:ilvl="0">
      <w:start w:val="1"/>
      <w:numFmt w:val="bullet"/>
      <w:lvlText w:val=""/>
      <w:lvlJc w:val="left"/>
      <w:pPr>
        <w:tabs>
          <w:tab w:val="num" w:pos="1800"/>
        </w:tabs>
        <w:ind w:left="1800" w:hanging="360"/>
      </w:pPr>
      <w:rPr>
        <w:rFonts w:ascii="Symbol" w:hAnsi="Symbol" w:hint="default"/>
        <w:color w:val="auto"/>
        <w:sz w:val="20"/>
      </w:rPr>
    </w:lvl>
    <w:lvl w:ilvl="1">
      <w:start w:val="1"/>
      <w:numFmt w:val="bullet"/>
      <w:lvlText w:val="o"/>
      <w:lvlJc w:val="left"/>
      <w:pPr>
        <w:tabs>
          <w:tab w:val="num" w:pos="2520"/>
        </w:tabs>
        <w:ind w:left="2520" w:hanging="360"/>
      </w:pPr>
      <w:rPr>
        <w:rFonts w:ascii="Courier New" w:hAnsi="Courier New" w:hint="default"/>
        <w:sz w:val="20"/>
      </w:rPr>
    </w:lvl>
    <w:lvl w:ilvl="2">
      <w:start w:val="4"/>
      <w:numFmt w:val="decimal"/>
      <w:lvlText w:val="%3."/>
      <w:lvlJc w:val="left"/>
      <w:pPr>
        <w:ind w:left="3240" w:hanging="360"/>
      </w:pPr>
      <w:rPr>
        <w:rFonts w:hint="default"/>
        <w:b w:val="0"/>
        <w:color w:val="auto"/>
        <w:u w:val="none"/>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A1E6069"/>
    <w:multiLevelType w:val="multilevel"/>
    <w:tmpl w:val="D58CDF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E4D20"/>
    <w:multiLevelType w:val="hybridMultilevel"/>
    <w:tmpl w:val="98685562"/>
    <w:lvl w:ilvl="0" w:tplc="1809000D">
      <w:start w:val="1"/>
      <w:numFmt w:val="bullet"/>
      <w:lvlText w:val=""/>
      <w:lvlJc w:val="left"/>
      <w:pPr>
        <w:ind w:left="1440" w:hanging="360"/>
      </w:pPr>
      <w:rPr>
        <w:rFonts w:ascii="Wingdings" w:hAnsi="Wingdings" w:hint="default"/>
        <w:color w:val="auto"/>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112D31BD"/>
    <w:multiLevelType w:val="multilevel"/>
    <w:tmpl w:val="36B8AB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F0B55"/>
    <w:multiLevelType w:val="multilevel"/>
    <w:tmpl w:val="DE5ABC6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D43463E"/>
    <w:multiLevelType w:val="multilevel"/>
    <w:tmpl w:val="D37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63E90"/>
    <w:multiLevelType w:val="multilevel"/>
    <w:tmpl w:val="4B00C560"/>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6BE7E0E"/>
    <w:multiLevelType w:val="hybridMultilevel"/>
    <w:tmpl w:val="A95C9D90"/>
    <w:lvl w:ilvl="0" w:tplc="48F08D14">
      <w:start w:val="1"/>
      <w:numFmt w:val="bullet"/>
      <w:lvlText w:val=""/>
      <w:lvlJc w:val="left"/>
      <w:pPr>
        <w:ind w:left="1800" w:hanging="360"/>
      </w:pPr>
      <w:rPr>
        <w:rFonts w:ascii="Symbol" w:hAnsi="Symbol" w:hint="default"/>
        <w:color w:val="auto"/>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27407871"/>
    <w:multiLevelType w:val="multilevel"/>
    <w:tmpl w:val="9814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A4B37"/>
    <w:multiLevelType w:val="multilevel"/>
    <w:tmpl w:val="9AF6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603E4"/>
    <w:multiLevelType w:val="hybridMultilevel"/>
    <w:tmpl w:val="8558EC22"/>
    <w:lvl w:ilvl="0" w:tplc="18090009">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1">
      <w:start w:val="1"/>
      <w:numFmt w:val="bullet"/>
      <w:lvlText w:val=""/>
      <w:lvlJc w:val="left"/>
      <w:pPr>
        <w:ind w:left="2160" w:hanging="360"/>
      </w:pPr>
      <w:rPr>
        <w:rFonts w:ascii="Symbol" w:hAnsi="Symbol" w:hint="default"/>
      </w:rPr>
    </w:lvl>
    <w:lvl w:ilvl="3" w:tplc="1809000D">
      <w:start w:val="1"/>
      <w:numFmt w:val="bullet"/>
      <w:lvlText w:val=""/>
      <w:lvlJc w:val="left"/>
      <w:pPr>
        <w:ind w:left="2880" w:hanging="360"/>
      </w:pPr>
      <w:rPr>
        <w:rFonts w:ascii="Wingdings" w:hAnsi="Wingdings"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6A749F"/>
    <w:multiLevelType w:val="multilevel"/>
    <w:tmpl w:val="8A72E1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A3C3E"/>
    <w:multiLevelType w:val="multilevel"/>
    <w:tmpl w:val="9CDE656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3206514A"/>
    <w:multiLevelType w:val="hybridMultilevel"/>
    <w:tmpl w:val="D4A8CB8E"/>
    <w:lvl w:ilvl="0" w:tplc="18090003">
      <w:start w:val="1"/>
      <w:numFmt w:val="bullet"/>
      <w:lvlText w:val="o"/>
      <w:lvlJc w:val="left"/>
      <w:pPr>
        <w:ind w:left="1800" w:hanging="360"/>
      </w:pPr>
      <w:rPr>
        <w:rFonts w:ascii="Courier New" w:hAnsi="Courier New" w:cs="Courier New" w:hint="default"/>
      </w:rPr>
    </w:lvl>
    <w:lvl w:ilvl="1" w:tplc="1809000D">
      <w:start w:val="1"/>
      <w:numFmt w:val="bullet"/>
      <w:lvlText w:val=""/>
      <w:lvlJc w:val="left"/>
      <w:pPr>
        <w:ind w:left="2520" w:hanging="360"/>
      </w:pPr>
      <w:rPr>
        <w:rFonts w:ascii="Wingdings" w:hAnsi="Wingdings"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4" w15:restartNumberingAfterBreak="0">
    <w:nsid w:val="329B19D3"/>
    <w:multiLevelType w:val="hybridMultilevel"/>
    <w:tmpl w:val="2FF65894"/>
    <w:lvl w:ilvl="0" w:tplc="24B8ED54">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32E110B0"/>
    <w:multiLevelType w:val="hybridMultilevel"/>
    <w:tmpl w:val="D16CACE4"/>
    <w:lvl w:ilvl="0" w:tplc="1809000D">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6" w15:restartNumberingAfterBreak="0">
    <w:nsid w:val="34B95E1F"/>
    <w:multiLevelType w:val="multilevel"/>
    <w:tmpl w:val="3542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20BB9"/>
    <w:multiLevelType w:val="multilevel"/>
    <w:tmpl w:val="D98A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46961"/>
    <w:multiLevelType w:val="multilevel"/>
    <w:tmpl w:val="BCF80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F43D3"/>
    <w:multiLevelType w:val="multilevel"/>
    <w:tmpl w:val="8E0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1F3C5D"/>
    <w:multiLevelType w:val="hybridMultilevel"/>
    <w:tmpl w:val="179E83B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03D219E"/>
    <w:multiLevelType w:val="multilevel"/>
    <w:tmpl w:val="80B889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3926EA"/>
    <w:multiLevelType w:val="multilevel"/>
    <w:tmpl w:val="44D64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313CB"/>
    <w:multiLevelType w:val="hybridMultilevel"/>
    <w:tmpl w:val="032AC566"/>
    <w:lvl w:ilvl="0" w:tplc="1809000D">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4" w15:restartNumberingAfterBreak="0">
    <w:nsid w:val="43E03BF7"/>
    <w:multiLevelType w:val="multilevel"/>
    <w:tmpl w:val="8BEECA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FA6FBA"/>
    <w:multiLevelType w:val="hybridMultilevel"/>
    <w:tmpl w:val="0590B50A"/>
    <w:lvl w:ilvl="0" w:tplc="1809000D">
      <w:start w:val="1"/>
      <w:numFmt w:val="bullet"/>
      <w:lvlText w:val=""/>
      <w:lvlJc w:val="left"/>
      <w:pPr>
        <w:ind w:left="2160" w:hanging="360"/>
      </w:pPr>
      <w:rPr>
        <w:rFonts w:ascii="Wingdings" w:hAnsi="Wingdings"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26" w15:restartNumberingAfterBreak="0">
    <w:nsid w:val="4D9647AB"/>
    <w:multiLevelType w:val="multilevel"/>
    <w:tmpl w:val="E3223D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566C3E"/>
    <w:multiLevelType w:val="multilevel"/>
    <w:tmpl w:val="27344F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0877F6"/>
    <w:multiLevelType w:val="multilevel"/>
    <w:tmpl w:val="004484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371C3B"/>
    <w:multiLevelType w:val="multilevel"/>
    <w:tmpl w:val="082AA3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5D69A2"/>
    <w:multiLevelType w:val="hybridMultilevel"/>
    <w:tmpl w:val="7908B3DA"/>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1" w15:restartNumberingAfterBreak="0">
    <w:nsid w:val="604F103E"/>
    <w:multiLevelType w:val="hybridMultilevel"/>
    <w:tmpl w:val="C1C8AE5A"/>
    <w:lvl w:ilvl="0" w:tplc="1809000D">
      <w:start w:val="1"/>
      <w:numFmt w:val="bullet"/>
      <w:lvlText w:val=""/>
      <w:lvlJc w:val="left"/>
      <w:pPr>
        <w:ind w:left="1800" w:hanging="360"/>
      </w:pPr>
      <w:rPr>
        <w:rFonts w:ascii="Wingdings" w:hAnsi="Wingdings" w:hint="default"/>
      </w:rPr>
    </w:lvl>
    <w:lvl w:ilvl="1" w:tplc="221CE998">
      <w:start w:val="1"/>
      <w:numFmt w:val="bullet"/>
      <w:lvlText w:val="o"/>
      <w:lvlJc w:val="left"/>
      <w:pPr>
        <w:ind w:left="2520" w:hanging="360"/>
      </w:pPr>
      <w:rPr>
        <w:rFonts w:ascii="Courier New" w:hAnsi="Courier New" w:cs="Courier New" w:hint="default"/>
        <w:color w:val="auto"/>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2" w15:restartNumberingAfterBreak="0">
    <w:nsid w:val="614156D3"/>
    <w:multiLevelType w:val="multilevel"/>
    <w:tmpl w:val="56C6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80C43"/>
    <w:multiLevelType w:val="multilevel"/>
    <w:tmpl w:val="7542C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A9183C"/>
    <w:multiLevelType w:val="hybridMultilevel"/>
    <w:tmpl w:val="45A41A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6ABF6ABE"/>
    <w:multiLevelType w:val="multilevel"/>
    <w:tmpl w:val="A12A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1923F0"/>
    <w:multiLevelType w:val="hybridMultilevel"/>
    <w:tmpl w:val="40B24B48"/>
    <w:lvl w:ilvl="0" w:tplc="1E146940">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7" w15:restartNumberingAfterBreak="0">
    <w:nsid w:val="71330043"/>
    <w:multiLevelType w:val="multilevel"/>
    <w:tmpl w:val="7E6A3B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B91702"/>
    <w:multiLevelType w:val="hybridMultilevel"/>
    <w:tmpl w:val="D76019C6"/>
    <w:lvl w:ilvl="0" w:tplc="1809000D">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9" w15:restartNumberingAfterBreak="0">
    <w:nsid w:val="7BEB2970"/>
    <w:multiLevelType w:val="hybridMultilevel"/>
    <w:tmpl w:val="98C680FC"/>
    <w:lvl w:ilvl="0" w:tplc="18090001">
      <w:start w:val="1"/>
      <w:numFmt w:val="bullet"/>
      <w:lvlText w:val=""/>
      <w:lvlJc w:val="left"/>
      <w:pPr>
        <w:ind w:left="1440" w:hanging="360"/>
      </w:pPr>
      <w:rPr>
        <w:rFonts w:ascii="Symbol" w:hAnsi="Symbol" w:hint="default"/>
      </w:rPr>
    </w:lvl>
    <w:lvl w:ilvl="1" w:tplc="B384700E">
      <w:start w:val="1"/>
      <w:numFmt w:val="bullet"/>
      <w:lvlText w:val="o"/>
      <w:lvlJc w:val="left"/>
      <w:pPr>
        <w:ind w:left="2160" w:hanging="360"/>
      </w:pPr>
      <w:rPr>
        <w:rFonts w:ascii="Courier New" w:hAnsi="Courier New" w:cs="Courier New" w:hint="default"/>
        <w:color w:val="auto"/>
      </w:rPr>
    </w:lvl>
    <w:lvl w:ilvl="2" w:tplc="18090005">
      <w:start w:val="1"/>
      <w:numFmt w:val="bullet"/>
      <w:lvlText w:val=""/>
      <w:lvlJc w:val="left"/>
      <w:pPr>
        <w:ind w:left="2880" w:hanging="360"/>
      </w:pPr>
      <w:rPr>
        <w:rFonts w:ascii="Wingdings" w:hAnsi="Wingdings" w:hint="default"/>
      </w:rPr>
    </w:lvl>
    <w:lvl w:ilvl="3" w:tplc="1809000D">
      <w:start w:val="1"/>
      <w:numFmt w:val="bullet"/>
      <w:lvlText w:val=""/>
      <w:lvlJc w:val="left"/>
      <w:pPr>
        <w:ind w:left="3600" w:hanging="360"/>
      </w:pPr>
      <w:rPr>
        <w:rFonts w:ascii="Wingdings" w:hAnsi="Wingdings"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335425976">
    <w:abstractNumId w:val="20"/>
  </w:num>
  <w:num w:numId="2" w16cid:durableId="617495932">
    <w:abstractNumId w:val="39"/>
  </w:num>
  <w:num w:numId="3" w16cid:durableId="311369960">
    <w:abstractNumId w:val="5"/>
  </w:num>
  <w:num w:numId="4" w16cid:durableId="1692144871">
    <w:abstractNumId w:val="9"/>
  </w:num>
  <w:num w:numId="5" w16cid:durableId="1383166934">
    <w:abstractNumId w:val="8"/>
  </w:num>
  <w:num w:numId="6" w16cid:durableId="1884823088">
    <w:abstractNumId w:val="17"/>
  </w:num>
  <w:num w:numId="7" w16cid:durableId="1627201705">
    <w:abstractNumId w:val="22"/>
  </w:num>
  <w:num w:numId="8" w16cid:durableId="1805927978">
    <w:abstractNumId w:val="36"/>
  </w:num>
  <w:num w:numId="9" w16cid:durableId="1184586622">
    <w:abstractNumId w:val="12"/>
  </w:num>
  <w:num w:numId="10" w16cid:durableId="1564023432">
    <w:abstractNumId w:val="4"/>
  </w:num>
  <w:num w:numId="11" w16cid:durableId="385841815">
    <w:abstractNumId w:val="0"/>
  </w:num>
  <w:num w:numId="12" w16cid:durableId="1050300721">
    <w:abstractNumId w:val="19"/>
  </w:num>
  <w:num w:numId="13" w16cid:durableId="1873499211">
    <w:abstractNumId w:val="14"/>
  </w:num>
  <w:num w:numId="14" w16cid:durableId="189924451">
    <w:abstractNumId w:val="21"/>
  </w:num>
  <w:num w:numId="15" w16cid:durableId="1376347845">
    <w:abstractNumId w:val="1"/>
  </w:num>
  <w:num w:numId="16" w16cid:durableId="1616712030">
    <w:abstractNumId w:val="28"/>
  </w:num>
  <w:num w:numId="17" w16cid:durableId="1718624593">
    <w:abstractNumId w:val="6"/>
  </w:num>
  <w:num w:numId="18" w16cid:durableId="236598467">
    <w:abstractNumId w:val="30"/>
  </w:num>
  <w:num w:numId="19" w16cid:durableId="430859694">
    <w:abstractNumId w:val="34"/>
  </w:num>
  <w:num w:numId="20" w16cid:durableId="753471285">
    <w:abstractNumId w:val="7"/>
  </w:num>
  <w:num w:numId="21" w16cid:durableId="811024233">
    <w:abstractNumId w:val="29"/>
  </w:num>
  <w:num w:numId="22" w16cid:durableId="256135121">
    <w:abstractNumId w:val="33"/>
  </w:num>
  <w:num w:numId="23" w16cid:durableId="510948684">
    <w:abstractNumId w:val="18"/>
  </w:num>
  <w:num w:numId="24" w16cid:durableId="1551651418">
    <w:abstractNumId w:val="16"/>
  </w:num>
  <w:num w:numId="25" w16cid:durableId="389423292">
    <w:abstractNumId w:val="3"/>
  </w:num>
  <w:num w:numId="26" w16cid:durableId="633757163">
    <w:abstractNumId w:val="24"/>
  </w:num>
  <w:num w:numId="27" w16cid:durableId="1241404708">
    <w:abstractNumId w:val="26"/>
  </w:num>
  <w:num w:numId="28" w16cid:durableId="327681434">
    <w:abstractNumId w:val="37"/>
  </w:num>
  <w:num w:numId="29" w16cid:durableId="1221209022">
    <w:abstractNumId w:val="37"/>
    <w:lvlOverride w:ilvl="1">
      <w:lvl w:ilvl="1">
        <w:numFmt w:val="decimal"/>
        <w:lvlText w:val="%2."/>
        <w:lvlJc w:val="left"/>
      </w:lvl>
    </w:lvlOverride>
  </w:num>
  <w:num w:numId="30" w16cid:durableId="819155897">
    <w:abstractNumId w:val="13"/>
  </w:num>
  <w:num w:numId="31" w16cid:durableId="604188772">
    <w:abstractNumId w:val="11"/>
  </w:num>
  <w:num w:numId="32" w16cid:durableId="1504395458">
    <w:abstractNumId w:val="2"/>
  </w:num>
  <w:num w:numId="33" w16cid:durableId="207378256">
    <w:abstractNumId w:val="38"/>
  </w:num>
  <w:num w:numId="34" w16cid:durableId="267006901">
    <w:abstractNumId w:val="31"/>
  </w:num>
  <w:num w:numId="35" w16cid:durableId="293950530">
    <w:abstractNumId w:val="15"/>
  </w:num>
  <w:num w:numId="36" w16cid:durableId="1252660253">
    <w:abstractNumId w:val="23"/>
  </w:num>
  <w:num w:numId="37" w16cid:durableId="620192657">
    <w:abstractNumId w:val="27"/>
  </w:num>
  <w:num w:numId="38" w16cid:durableId="824056145">
    <w:abstractNumId w:val="32"/>
  </w:num>
  <w:num w:numId="39" w16cid:durableId="700209094">
    <w:abstractNumId w:val="35"/>
  </w:num>
  <w:num w:numId="40" w16cid:durableId="361907492">
    <w:abstractNumId w:val="10"/>
  </w:num>
  <w:num w:numId="41" w16cid:durableId="15483006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9C"/>
    <w:rsid w:val="00043DE8"/>
    <w:rsid w:val="001028A5"/>
    <w:rsid w:val="001324FD"/>
    <w:rsid w:val="001B598A"/>
    <w:rsid w:val="002F0DE6"/>
    <w:rsid w:val="00320844"/>
    <w:rsid w:val="0033396C"/>
    <w:rsid w:val="00407AFD"/>
    <w:rsid w:val="0045038A"/>
    <w:rsid w:val="004B4CA3"/>
    <w:rsid w:val="004F2884"/>
    <w:rsid w:val="005648AC"/>
    <w:rsid w:val="0062778F"/>
    <w:rsid w:val="006D5B13"/>
    <w:rsid w:val="007540FE"/>
    <w:rsid w:val="007D052D"/>
    <w:rsid w:val="00815107"/>
    <w:rsid w:val="00846BFD"/>
    <w:rsid w:val="008B45FA"/>
    <w:rsid w:val="008D529B"/>
    <w:rsid w:val="00B1543A"/>
    <w:rsid w:val="00B41448"/>
    <w:rsid w:val="00BC3A92"/>
    <w:rsid w:val="00BF63E7"/>
    <w:rsid w:val="00C60D4E"/>
    <w:rsid w:val="00D159D2"/>
    <w:rsid w:val="00D82CA8"/>
    <w:rsid w:val="00DA0A9C"/>
    <w:rsid w:val="00DB740E"/>
    <w:rsid w:val="00DC1535"/>
    <w:rsid w:val="00DD4172"/>
    <w:rsid w:val="00E02FC2"/>
    <w:rsid w:val="00E510A1"/>
    <w:rsid w:val="00E91AD8"/>
    <w:rsid w:val="00EA3A69"/>
    <w:rsid w:val="00EC3D0B"/>
    <w:rsid w:val="00EF12BE"/>
    <w:rsid w:val="00FB43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F938"/>
  <w15:chartTrackingRefBased/>
  <w15:docId w15:val="{4E1938EE-68A5-46CE-ADA7-BAC435AD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98A"/>
  </w:style>
  <w:style w:type="paragraph" w:styleId="Heading1">
    <w:name w:val="heading 1"/>
    <w:basedOn w:val="Normal"/>
    <w:next w:val="Normal"/>
    <w:link w:val="Heading1Char"/>
    <w:uiPriority w:val="9"/>
    <w:qFormat/>
    <w:rsid w:val="00DA0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A9C"/>
    <w:rPr>
      <w:rFonts w:eastAsiaTheme="majorEastAsia" w:cstheme="majorBidi"/>
      <w:color w:val="272727" w:themeColor="text1" w:themeTint="D8"/>
    </w:rPr>
  </w:style>
  <w:style w:type="paragraph" w:styleId="Title">
    <w:name w:val="Title"/>
    <w:basedOn w:val="Normal"/>
    <w:next w:val="Normal"/>
    <w:link w:val="TitleChar"/>
    <w:uiPriority w:val="10"/>
    <w:qFormat/>
    <w:rsid w:val="00DA0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A9C"/>
    <w:pPr>
      <w:spacing w:before="160"/>
      <w:jc w:val="center"/>
    </w:pPr>
    <w:rPr>
      <w:i/>
      <w:iCs/>
      <w:color w:val="404040" w:themeColor="text1" w:themeTint="BF"/>
    </w:rPr>
  </w:style>
  <w:style w:type="character" w:customStyle="1" w:styleId="QuoteChar">
    <w:name w:val="Quote Char"/>
    <w:basedOn w:val="DefaultParagraphFont"/>
    <w:link w:val="Quote"/>
    <w:uiPriority w:val="29"/>
    <w:rsid w:val="00DA0A9C"/>
    <w:rPr>
      <w:i/>
      <w:iCs/>
      <w:color w:val="404040" w:themeColor="text1" w:themeTint="BF"/>
    </w:rPr>
  </w:style>
  <w:style w:type="paragraph" w:styleId="ListParagraph">
    <w:name w:val="List Paragraph"/>
    <w:basedOn w:val="Normal"/>
    <w:uiPriority w:val="34"/>
    <w:qFormat/>
    <w:rsid w:val="00DA0A9C"/>
    <w:pPr>
      <w:ind w:left="720"/>
      <w:contextualSpacing/>
    </w:pPr>
  </w:style>
  <w:style w:type="character" w:styleId="IntenseEmphasis">
    <w:name w:val="Intense Emphasis"/>
    <w:basedOn w:val="DefaultParagraphFont"/>
    <w:uiPriority w:val="21"/>
    <w:qFormat/>
    <w:rsid w:val="00DA0A9C"/>
    <w:rPr>
      <w:i/>
      <w:iCs/>
      <w:color w:val="0F4761" w:themeColor="accent1" w:themeShade="BF"/>
    </w:rPr>
  </w:style>
  <w:style w:type="paragraph" w:styleId="IntenseQuote">
    <w:name w:val="Intense Quote"/>
    <w:basedOn w:val="Normal"/>
    <w:next w:val="Normal"/>
    <w:link w:val="IntenseQuoteChar"/>
    <w:uiPriority w:val="30"/>
    <w:qFormat/>
    <w:rsid w:val="00DA0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A9C"/>
    <w:rPr>
      <w:i/>
      <w:iCs/>
      <w:color w:val="0F4761" w:themeColor="accent1" w:themeShade="BF"/>
    </w:rPr>
  </w:style>
  <w:style w:type="character" w:styleId="IntenseReference">
    <w:name w:val="Intense Reference"/>
    <w:basedOn w:val="DefaultParagraphFont"/>
    <w:uiPriority w:val="32"/>
    <w:qFormat/>
    <w:rsid w:val="00DA0A9C"/>
    <w:rPr>
      <w:b/>
      <w:bCs/>
      <w:smallCaps/>
      <w:color w:val="0F4761" w:themeColor="accent1" w:themeShade="BF"/>
      <w:spacing w:val="5"/>
    </w:rPr>
  </w:style>
  <w:style w:type="character" w:styleId="Hyperlink">
    <w:name w:val="Hyperlink"/>
    <w:basedOn w:val="DefaultParagraphFont"/>
    <w:uiPriority w:val="99"/>
    <w:unhideWhenUsed/>
    <w:rsid w:val="007D052D"/>
    <w:rPr>
      <w:color w:val="467886" w:themeColor="hyperlink"/>
      <w:u w:val="single"/>
    </w:rPr>
  </w:style>
  <w:style w:type="character" w:styleId="UnresolvedMention">
    <w:name w:val="Unresolved Mention"/>
    <w:basedOn w:val="DefaultParagraphFont"/>
    <w:uiPriority w:val="99"/>
    <w:semiHidden/>
    <w:unhideWhenUsed/>
    <w:rsid w:val="007D052D"/>
    <w:rPr>
      <w:color w:val="605E5C"/>
      <w:shd w:val="clear" w:color="auto" w:fill="E1DFDD"/>
    </w:rPr>
  </w:style>
  <w:style w:type="character" w:styleId="FollowedHyperlink">
    <w:name w:val="FollowedHyperlink"/>
    <w:basedOn w:val="DefaultParagraphFont"/>
    <w:uiPriority w:val="99"/>
    <w:semiHidden/>
    <w:unhideWhenUsed/>
    <w:rsid w:val="001324F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18506">
      <w:bodyDiv w:val="1"/>
      <w:marLeft w:val="0"/>
      <w:marRight w:val="0"/>
      <w:marTop w:val="0"/>
      <w:marBottom w:val="0"/>
      <w:divBdr>
        <w:top w:val="none" w:sz="0" w:space="0" w:color="auto"/>
        <w:left w:val="none" w:sz="0" w:space="0" w:color="auto"/>
        <w:bottom w:val="none" w:sz="0" w:space="0" w:color="auto"/>
        <w:right w:val="none" w:sz="0" w:space="0" w:color="auto"/>
      </w:divBdr>
      <w:divsChild>
        <w:div w:id="938097038">
          <w:marLeft w:val="0"/>
          <w:marRight w:val="0"/>
          <w:marTop w:val="0"/>
          <w:marBottom w:val="0"/>
          <w:divBdr>
            <w:top w:val="none" w:sz="0" w:space="0" w:color="auto"/>
            <w:left w:val="none" w:sz="0" w:space="0" w:color="auto"/>
            <w:bottom w:val="none" w:sz="0" w:space="0" w:color="auto"/>
            <w:right w:val="none" w:sz="0" w:space="0" w:color="auto"/>
          </w:divBdr>
          <w:divsChild>
            <w:div w:id="16292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194">
      <w:bodyDiv w:val="1"/>
      <w:marLeft w:val="0"/>
      <w:marRight w:val="0"/>
      <w:marTop w:val="0"/>
      <w:marBottom w:val="0"/>
      <w:divBdr>
        <w:top w:val="none" w:sz="0" w:space="0" w:color="auto"/>
        <w:left w:val="none" w:sz="0" w:space="0" w:color="auto"/>
        <w:bottom w:val="none" w:sz="0" w:space="0" w:color="auto"/>
        <w:right w:val="none" w:sz="0" w:space="0" w:color="auto"/>
      </w:divBdr>
    </w:div>
    <w:div w:id="219944179">
      <w:bodyDiv w:val="1"/>
      <w:marLeft w:val="0"/>
      <w:marRight w:val="0"/>
      <w:marTop w:val="0"/>
      <w:marBottom w:val="0"/>
      <w:divBdr>
        <w:top w:val="none" w:sz="0" w:space="0" w:color="auto"/>
        <w:left w:val="none" w:sz="0" w:space="0" w:color="auto"/>
        <w:bottom w:val="none" w:sz="0" w:space="0" w:color="auto"/>
        <w:right w:val="none" w:sz="0" w:space="0" w:color="auto"/>
      </w:divBdr>
      <w:divsChild>
        <w:div w:id="1161963907">
          <w:marLeft w:val="0"/>
          <w:marRight w:val="0"/>
          <w:marTop w:val="0"/>
          <w:marBottom w:val="0"/>
          <w:divBdr>
            <w:top w:val="none" w:sz="0" w:space="0" w:color="auto"/>
            <w:left w:val="none" w:sz="0" w:space="0" w:color="auto"/>
            <w:bottom w:val="none" w:sz="0" w:space="0" w:color="auto"/>
            <w:right w:val="none" w:sz="0" w:space="0" w:color="auto"/>
          </w:divBdr>
          <w:divsChild>
            <w:div w:id="298189619">
              <w:marLeft w:val="0"/>
              <w:marRight w:val="0"/>
              <w:marTop w:val="0"/>
              <w:marBottom w:val="0"/>
              <w:divBdr>
                <w:top w:val="none" w:sz="0" w:space="0" w:color="auto"/>
                <w:left w:val="none" w:sz="0" w:space="0" w:color="auto"/>
                <w:bottom w:val="none" w:sz="0" w:space="0" w:color="auto"/>
                <w:right w:val="none" w:sz="0" w:space="0" w:color="auto"/>
              </w:divBdr>
            </w:div>
          </w:divsChild>
        </w:div>
        <w:div w:id="1549686813">
          <w:marLeft w:val="0"/>
          <w:marRight w:val="0"/>
          <w:marTop w:val="0"/>
          <w:marBottom w:val="0"/>
          <w:divBdr>
            <w:top w:val="none" w:sz="0" w:space="0" w:color="auto"/>
            <w:left w:val="none" w:sz="0" w:space="0" w:color="auto"/>
            <w:bottom w:val="none" w:sz="0" w:space="0" w:color="auto"/>
            <w:right w:val="none" w:sz="0" w:space="0" w:color="auto"/>
          </w:divBdr>
          <w:divsChild>
            <w:div w:id="2012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6791">
      <w:bodyDiv w:val="1"/>
      <w:marLeft w:val="0"/>
      <w:marRight w:val="0"/>
      <w:marTop w:val="0"/>
      <w:marBottom w:val="0"/>
      <w:divBdr>
        <w:top w:val="none" w:sz="0" w:space="0" w:color="auto"/>
        <w:left w:val="none" w:sz="0" w:space="0" w:color="auto"/>
        <w:bottom w:val="none" w:sz="0" w:space="0" w:color="auto"/>
        <w:right w:val="none" w:sz="0" w:space="0" w:color="auto"/>
      </w:divBdr>
      <w:divsChild>
        <w:div w:id="2079354908">
          <w:marLeft w:val="0"/>
          <w:marRight w:val="0"/>
          <w:marTop w:val="0"/>
          <w:marBottom w:val="0"/>
          <w:divBdr>
            <w:top w:val="none" w:sz="0" w:space="0" w:color="auto"/>
            <w:left w:val="none" w:sz="0" w:space="0" w:color="auto"/>
            <w:bottom w:val="none" w:sz="0" w:space="0" w:color="auto"/>
            <w:right w:val="none" w:sz="0" w:space="0" w:color="auto"/>
          </w:divBdr>
          <w:divsChild>
            <w:div w:id="1769614783">
              <w:marLeft w:val="0"/>
              <w:marRight w:val="0"/>
              <w:marTop w:val="0"/>
              <w:marBottom w:val="0"/>
              <w:divBdr>
                <w:top w:val="none" w:sz="0" w:space="0" w:color="auto"/>
                <w:left w:val="none" w:sz="0" w:space="0" w:color="auto"/>
                <w:bottom w:val="none" w:sz="0" w:space="0" w:color="auto"/>
                <w:right w:val="none" w:sz="0" w:space="0" w:color="auto"/>
              </w:divBdr>
              <w:divsChild>
                <w:div w:id="808788737">
                  <w:marLeft w:val="0"/>
                  <w:marRight w:val="0"/>
                  <w:marTop w:val="0"/>
                  <w:marBottom w:val="0"/>
                  <w:divBdr>
                    <w:top w:val="none" w:sz="0" w:space="0" w:color="auto"/>
                    <w:left w:val="none" w:sz="0" w:space="0" w:color="auto"/>
                    <w:bottom w:val="none" w:sz="0" w:space="0" w:color="auto"/>
                    <w:right w:val="none" w:sz="0" w:space="0" w:color="auto"/>
                  </w:divBdr>
                  <w:divsChild>
                    <w:div w:id="1669014865">
                      <w:marLeft w:val="0"/>
                      <w:marRight w:val="0"/>
                      <w:marTop w:val="0"/>
                      <w:marBottom w:val="0"/>
                      <w:divBdr>
                        <w:top w:val="none" w:sz="0" w:space="0" w:color="auto"/>
                        <w:left w:val="none" w:sz="0" w:space="0" w:color="auto"/>
                        <w:bottom w:val="none" w:sz="0" w:space="0" w:color="auto"/>
                        <w:right w:val="none" w:sz="0" w:space="0" w:color="auto"/>
                      </w:divBdr>
                      <w:divsChild>
                        <w:div w:id="1065831824">
                          <w:marLeft w:val="0"/>
                          <w:marRight w:val="0"/>
                          <w:marTop w:val="0"/>
                          <w:marBottom w:val="0"/>
                          <w:divBdr>
                            <w:top w:val="none" w:sz="0" w:space="0" w:color="auto"/>
                            <w:left w:val="none" w:sz="0" w:space="0" w:color="auto"/>
                            <w:bottom w:val="none" w:sz="0" w:space="0" w:color="auto"/>
                            <w:right w:val="none" w:sz="0" w:space="0" w:color="auto"/>
                          </w:divBdr>
                          <w:divsChild>
                            <w:div w:id="1497651041">
                              <w:marLeft w:val="0"/>
                              <w:marRight w:val="0"/>
                              <w:marTop w:val="0"/>
                              <w:marBottom w:val="0"/>
                              <w:divBdr>
                                <w:top w:val="none" w:sz="0" w:space="0" w:color="auto"/>
                                <w:left w:val="none" w:sz="0" w:space="0" w:color="auto"/>
                                <w:bottom w:val="none" w:sz="0" w:space="0" w:color="auto"/>
                                <w:right w:val="none" w:sz="0" w:space="0" w:color="auto"/>
                              </w:divBdr>
                              <w:divsChild>
                                <w:div w:id="794100989">
                                  <w:marLeft w:val="0"/>
                                  <w:marRight w:val="0"/>
                                  <w:marTop w:val="0"/>
                                  <w:marBottom w:val="0"/>
                                  <w:divBdr>
                                    <w:top w:val="none" w:sz="0" w:space="0" w:color="auto"/>
                                    <w:left w:val="none" w:sz="0" w:space="0" w:color="auto"/>
                                    <w:bottom w:val="none" w:sz="0" w:space="0" w:color="auto"/>
                                    <w:right w:val="none" w:sz="0" w:space="0" w:color="auto"/>
                                  </w:divBdr>
                                  <w:divsChild>
                                    <w:div w:id="1540825278">
                                      <w:marLeft w:val="0"/>
                                      <w:marRight w:val="0"/>
                                      <w:marTop w:val="0"/>
                                      <w:marBottom w:val="0"/>
                                      <w:divBdr>
                                        <w:top w:val="none" w:sz="0" w:space="0" w:color="auto"/>
                                        <w:left w:val="none" w:sz="0" w:space="0" w:color="auto"/>
                                        <w:bottom w:val="none" w:sz="0" w:space="0" w:color="auto"/>
                                        <w:right w:val="none" w:sz="0" w:space="0" w:color="auto"/>
                                      </w:divBdr>
                                      <w:divsChild>
                                        <w:div w:id="32113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31569698">
                          <w:marLeft w:val="0"/>
                          <w:marRight w:val="0"/>
                          <w:marTop w:val="0"/>
                          <w:marBottom w:val="0"/>
                          <w:divBdr>
                            <w:top w:val="none" w:sz="0" w:space="0" w:color="auto"/>
                            <w:left w:val="none" w:sz="0" w:space="0" w:color="auto"/>
                            <w:bottom w:val="none" w:sz="0" w:space="0" w:color="auto"/>
                            <w:right w:val="none" w:sz="0" w:space="0" w:color="auto"/>
                          </w:divBdr>
                          <w:divsChild>
                            <w:div w:id="1590966195">
                              <w:marLeft w:val="0"/>
                              <w:marRight w:val="0"/>
                              <w:marTop w:val="0"/>
                              <w:marBottom w:val="0"/>
                              <w:divBdr>
                                <w:top w:val="none" w:sz="0" w:space="0" w:color="auto"/>
                                <w:left w:val="none" w:sz="0" w:space="0" w:color="auto"/>
                                <w:bottom w:val="none" w:sz="0" w:space="0" w:color="auto"/>
                                <w:right w:val="none" w:sz="0" w:space="0" w:color="auto"/>
                              </w:divBdr>
                              <w:divsChild>
                                <w:div w:id="8581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394048">
          <w:marLeft w:val="0"/>
          <w:marRight w:val="0"/>
          <w:marTop w:val="0"/>
          <w:marBottom w:val="0"/>
          <w:divBdr>
            <w:top w:val="none" w:sz="0" w:space="0" w:color="auto"/>
            <w:left w:val="none" w:sz="0" w:space="0" w:color="auto"/>
            <w:bottom w:val="none" w:sz="0" w:space="0" w:color="auto"/>
            <w:right w:val="none" w:sz="0" w:space="0" w:color="auto"/>
          </w:divBdr>
          <w:divsChild>
            <w:div w:id="1464811655">
              <w:marLeft w:val="0"/>
              <w:marRight w:val="0"/>
              <w:marTop w:val="0"/>
              <w:marBottom w:val="0"/>
              <w:divBdr>
                <w:top w:val="none" w:sz="0" w:space="0" w:color="auto"/>
                <w:left w:val="none" w:sz="0" w:space="0" w:color="auto"/>
                <w:bottom w:val="none" w:sz="0" w:space="0" w:color="auto"/>
                <w:right w:val="none" w:sz="0" w:space="0" w:color="auto"/>
              </w:divBdr>
              <w:divsChild>
                <w:div w:id="913860421">
                  <w:marLeft w:val="0"/>
                  <w:marRight w:val="0"/>
                  <w:marTop w:val="0"/>
                  <w:marBottom w:val="0"/>
                  <w:divBdr>
                    <w:top w:val="none" w:sz="0" w:space="0" w:color="auto"/>
                    <w:left w:val="none" w:sz="0" w:space="0" w:color="auto"/>
                    <w:bottom w:val="none" w:sz="0" w:space="0" w:color="auto"/>
                    <w:right w:val="none" w:sz="0" w:space="0" w:color="auto"/>
                  </w:divBdr>
                  <w:divsChild>
                    <w:div w:id="906108935">
                      <w:marLeft w:val="0"/>
                      <w:marRight w:val="0"/>
                      <w:marTop w:val="0"/>
                      <w:marBottom w:val="0"/>
                      <w:divBdr>
                        <w:top w:val="none" w:sz="0" w:space="0" w:color="auto"/>
                        <w:left w:val="none" w:sz="0" w:space="0" w:color="auto"/>
                        <w:bottom w:val="none" w:sz="0" w:space="0" w:color="auto"/>
                        <w:right w:val="none" w:sz="0" w:space="0" w:color="auto"/>
                      </w:divBdr>
                      <w:divsChild>
                        <w:div w:id="1870416556">
                          <w:marLeft w:val="0"/>
                          <w:marRight w:val="0"/>
                          <w:marTop w:val="0"/>
                          <w:marBottom w:val="0"/>
                          <w:divBdr>
                            <w:top w:val="none" w:sz="0" w:space="0" w:color="auto"/>
                            <w:left w:val="none" w:sz="0" w:space="0" w:color="auto"/>
                            <w:bottom w:val="none" w:sz="0" w:space="0" w:color="auto"/>
                            <w:right w:val="none" w:sz="0" w:space="0" w:color="auto"/>
                          </w:divBdr>
                          <w:divsChild>
                            <w:div w:id="1552502345">
                              <w:marLeft w:val="0"/>
                              <w:marRight w:val="0"/>
                              <w:marTop w:val="0"/>
                              <w:marBottom w:val="0"/>
                              <w:divBdr>
                                <w:top w:val="none" w:sz="0" w:space="0" w:color="auto"/>
                                <w:left w:val="none" w:sz="0" w:space="0" w:color="auto"/>
                                <w:bottom w:val="none" w:sz="0" w:space="0" w:color="auto"/>
                                <w:right w:val="none" w:sz="0" w:space="0" w:color="auto"/>
                              </w:divBdr>
                              <w:divsChild>
                                <w:div w:id="2099979542">
                                  <w:marLeft w:val="0"/>
                                  <w:marRight w:val="0"/>
                                  <w:marTop w:val="0"/>
                                  <w:marBottom w:val="0"/>
                                  <w:divBdr>
                                    <w:top w:val="none" w:sz="0" w:space="0" w:color="auto"/>
                                    <w:left w:val="none" w:sz="0" w:space="0" w:color="auto"/>
                                    <w:bottom w:val="none" w:sz="0" w:space="0" w:color="auto"/>
                                    <w:right w:val="none" w:sz="0" w:space="0" w:color="auto"/>
                                  </w:divBdr>
                                  <w:divsChild>
                                    <w:div w:id="482237366">
                                      <w:marLeft w:val="0"/>
                                      <w:marRight w:val="0"/>
                                      <w:marTop w:val="0"/>
                                      <w:marBottom w:val="0"/>
                                      <w:divBdr>
                                        <w:top w:val="none" w:sz="0" w:space="0" w:color="auto"/>
                                        <w:left w:val="none" w:sz="0" w:space="0" w:color="auto"/>
                                        <w:bottom w:val="none" w:sz="0" w:space="0" w:color="auto"/>
                                        <w:right w:val="none" w:sz="0" w:space="0" w:color="auto"/>
                                      </w:divBdr>
                                      <w:divsChild>
                                        <w:div w:id="125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78226">
          <w:marLeft w:val="0"/>
          <w:marRight w:val="0"/>
          <w:marTop w:val="0"/>
          <w:marBottom w:val="0"/>
          <w:divBdr>
            <w:top w:val="none" w:sz="0" w:space="0" w:color="auto"/>
            <w:left w:val="none" w:sz="0" w:space="0" w:color="auto"/>
            <w:bottom w:val="none" w:sz="0" w:space="0" w:color="auto"/>
            <w:right w:val="none" w:sz="0" w:space="0" w:color="auto"/>
          </w:divBdr>
          <w:divsChild>
            <w:div w:id="1856726754">
              <w:marLeft w:val="0"/>
              <w:marRight w:val="0"/>
              <w:marTop w:val="0"/>
              <w:marBottom w:val="0"/>
              <w:divBdr>
                <w:top w:val="none" w:sz="0" w:space="0" w:color="auto"/>
                <w:left w:val="none" w:sz="0" w:space="0" w:color="auto"/>
                <w:bottom w:val="none" w:sz="0" w:space="0" w:color="auto"/>
                <w:right w:val="none" w:sz="0" w:space="0" w:color="auto"/>
              </w:divBdr>
              <w:divsChild>
                <w:div w:id="1322852243">
                  <w:marLeft w:val="0"/>
                  <w:marRight w:val="0"/>
                  <w:marTop w:val="0"/>
                  <w:marBottom w:val="0"/>
                  <w:divBdr>
                    <w:top w:val="none" w:sz="0" w:space="0" w:color="auto"/>
                    <w:left w:val="none" w:sz="0" w:space="0" w:color="auto"/>
                    <w:bottom w:val="none" w:sz="0" w:space="0" w:color="auto"/>
                    <w:right w:val="none" w:sz="0" w:space="0" w:color="auto"/>
                  </w:divBdr>
                  <w:divsChild>
                    <w:div w:id="611399322">
                      <w:marLeft w:val="0"/>
                      <w:marRight w:val="0"/>
                      <w:marTop w:val="0"/>
                      <w:marBottom w:val="0"/>
                      <w:divBdr>
                        <w:top w:val="none" w:sz="0" w:space="0" w:color="auto"/>
                        <w:left w:val="none" w:sz="0" w:space="0" w:color="auto"/>
                        <w:bottom w:val="none" w:sz="0" w:space="0" w:color="auto"/>
                        <w:right w:val="none" w:sz="0" w:space="0" w:color="auto"/>
                      </w:divBdr>
                      <w:divsChild>
                        <w:div w:id="556865929">
                          <w:marLeft w:val="0"/>
                          <w:marRight w:val="0"/>
                          <w:marTop w:val="0"/>
                          <w:marBottom w:val="0"/>
                          <w:divBdr>
                            <w:top w:val="none" w:sz="0" w:space="0" w:color="auto"/>
                            <w:left w:val="none" w:sz="0" w:space="0" w:color="auto"/>
                            <w:bottom w:val="none" w:sz="0" w:space="0" w:color="auto"/>
                            <w:right w:val="none" w:sz="0" w:space="0" w:color="auto"/>
                          </w:divBdr>
                          <w:divsChild>
                            <w:div w:id="274599954">
                              <w:marLeft w:val="0"/>
                              <w:marRight w:val="0"/>
                              <w:marTop w:val="0"/>
                              <w:marBottom w:val="0"/>
                              <w:divBdr>
                                <w:top w:val="none" w:sz="0" w:space="0" w:color="auto"/>
                                <w:left w:val="none" w:sz="0" w:space="0" w:color="auto"/>
                                <w:bottom w:val="none" w:sz="0" w:space="0" w:color="auto"/>
                                <w:right w:val="none" w:sz="0" w:space="0" w:color="auto"/>
                              </w:divBdr>
                              <w:divsChild>
                                <w:div w:id="662388948">
                                  <w:marLeft w:val="0"/>
                                  <w:marRight w:val="0"/>
                                  <w:marTop w:val="0"/>
                                  <w:marBottom w:val="0"/>
                                  <w:divBdr>
                                    <w:top w:val="none" w:sz="0" w:space="0" w:color="auto"/>
                                    <w:left w:val="none" w:sz="0" w:space="0" w:color="auto"/>
                                    <w:bottom w:val="none" w:sz="0" w:space="0" w:color="auto"/>
                                    <w:right w:val="none" w:sz="0" w:space="0" w:color="auto"/>
                                  </w:divBdr>
                                  <w:divsChild>
                                    <w:div w:id="768938573">
                                      <w:marLeft w:val="0"/>
                                      <w:marRight w:val="0"/>
                                      <w:marTop w:val="0"/>
                                      <w:marBottom w:val="0"/>
                                      <w:divBdr>
                                        <w:top w:val="none" w:sz="0" w:space="0" w:color="auto"/>
                                        <w:left w:val="none" w:sz="0" w:space="0" w:color="auto"/>
                                        <w:bottom w:val="none" w:sz="0" w:space="0" w:color="auto"/>
                                        <w:right w:val="none" w:sz="0" w:space="0" w:color="auto"/>
                                      </w:divBdr>
                                      <w:divsChild>
                                        <w:div w:id="592710304">
                                          <w:blockQuote w:val="1"/>
                                          <w:marLeft w:val="720"/>
                                          <w:marRight w:val="720"/>
                                          <w:marTop w:val="100"/>
                                          <w:marBottom w:val="100"/>
                                          <w:divBdr>
                                            <w:top w:val="none" w:sz="0" w:space="0" w:color="auto"/>
                                            <w:left w:val="none" w:sz="0" w:space="0" w:color="auto"/>
                                            <w:bottom w:val="none" w:sz="0" w:space="0" w:color="auto"/>
                                            <w:right w:val="none" w:sz="0" w:space="0" w:color="auto"/>
                                          </w:divBdr>
                                        </w:div>
                                        <w:div w:id="80855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661998">
      <w:bodyDiv w:val="1"/>
      <w:marLeft w:val="0"/>
      <w:marRight w:val="0"/>
      <w:marTop w:val="0"/>
      <w:marBottom w:val="0"/>
      <w:divBdr>
        <w:top w:val="none" w:sz="0" w:space="0" w:color="auto"/>
        <w:left w:val="none" w:sz="0" w:space="0" w:color="auto"/>
        <w:bottom w:val="none" w:sz="0" w:space="0" w:color="auto"/>
        <w:right w:val="none" w:sz="0" w:space="0" w:color="auto"/>
      </w:divBdr>
      <w:divsChild>
        <w:div w:id="167450209">
          <w:marLeft w:val="0"/>
          <w:marRight w:val="0"/>
          <w:marTop w:val="0"/>
          <w:marBottom w:val="0"/>
          <w:divBdr>
            <w:top w:val="none" w:sz="0" w:space="0" w:color="auto"/>
            <w:left w:val="none" w:sz="0" w:space="0" w:color="auto"/>
            <w:bottom w:val="none" w:sz="0" w:space="0" w:color="auto"/>
            <w:right w:val="none" w:sz="0" w:space="0" w:color="auto"/>
          </w:divBdr>
          <w:divsChild>
            <w:div w:id="1184440969">
              <w:marLeft w:val="0"/>
              <w:marRight w:val="0"/>
              <w:marTop w:val="0"/>
              <w:marBottom w:val="0"/>
              <w:divBdr>
                <w:top w:val="none" w:sz="0" w:space="0" w:color="auto"/>
                <w:left w:val="none" w:sz="0" w:space="0" w:color="auto"/>
                <w:bottom w:val="none" w:sz="0" w:space="0" w:color="auto"/>
                <w:right w:val="none" w:sz="0" w:space="0" w:color="auto"/>
              </w:divBdr>
            </w:div>
            <w:div w:id="795560174">
              <w:marLeft w:val="0"/>
              <w:marRight w:val="0"/>
              <w:marTop w:val="0"/>
              <w:marBottom w:val="0"/>
              <w:divBdr>
                <w:top w:val="none" w:sz="0" w:space="0" w:color="auto"/>
                <w:left w:val="none" w:sz="0" w:space="0" w:color="auto"/>
                <w:bottom w:val="none" w:sz="0" w:space="0" w:color="auto"/>
                <w:right w:val="none" w:sz="0" w:space="0" w:color="auto"/>
              </w:divBdr>
              <w:divsChild>
                <w:div w:id="705787513">
                  <w:marLeft w:val="0"/>
                  <w:marRight w:val="0"/>
                  <w:marTop w:val="0"/>
                  <w:marBottom w:val="0"/>
                  <w:divBdr>
                    <w:top w:val="none" w:sz="0" w:space="0" w:color="auto"/>
                    <w:left w:val="none" w:sz="0" w:space="0" w:color="auto"/>
                    <w:bottom w:val="none" w:sz="0" w:space="0" w:color="auto"/>
                    <w:right w:val="none" w:sz="0" w:space="0" w:color="auto"/>
                  </w:divBdr>
                  <w:divsChild>
                    <w:div w:id="19731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1976">
              <w:marLeft w:val="0"/>
              <w:marRight w:val="0"/>
              <w:marTop w:val="0"/>
              <w:marBottom w:val="0"/>
              <w:divBdr>
                <w:top w:val="none" w:sz="0" w:space="0" w:color="auto"/>
                <w:left w:val="none" w:sz="0" w:space="0" w:color="auto"/>
                <w:bottom w:val="none" w:sz="0" w:space="0" w:color="auto"/>
                <w:right w:val="none" w:sz="0" w:space="0" w:color="auto"/>
              </w:divBdr>
            </w:div>
          </w:divsChild>
        </w:div>
        <w:div w:id="1097678333">
          <w:marLeft w:val="0"/>
          <w:marRight w:val="0"/>
          <w:marTop w:val="0"/>
          <w:marBottom w:val="0"/>
          <w:divBdr>
            <w:top w:val="none" w:sz="0" w:space="0" w:color="auto"/>
            <w:left w:val="none" w:sz="0" w:space="0" w:color="auto"/>
            <w:bottom w:val="none" w:sz="0" w:space="0" w:color="auto"/>
            <w:right w:val="none" w:sz="0" w:space="0" w:color="auto"/>
          </w:divBdr>
          <w:divsChild>
            <w:div w:id="11451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355">
      <w:bodyDiv w:val="1"/>
      <w:marLeft w:val="0"/>
      <w:marRight w:val="0"/>
      <w:marTop w:val="0"/>
      <w:marBottom w:val="0"/>
      <w:divBdr>
        <w:top w:val="none" w:sz="0" w:space="0" w:color="auto"/>
        <w:left w:val="none" w:sz="0" w:space="0" w:color="auto"/>
        <w:bottom w:val="none" w:sz="0" w:space="0" w:color="auto"/>
        <w:right w:val="none" w:sz="0" w:space="0" w:color="auto"/>
      </w:divBdr>
      <w:divsChild>
        <w:div w:id="1419326862">
          <w:marLeft w:val="0"/>
          <w:marRight w:val="0"/>
          <w:marTop w:val="0"/>
          <w:marBottom w:val="0"/>
          <w:divBdr>
            <w:top w:val="none" w:sz="0" w:space="0" w:color="auto"/>
            <w:left w:val="none" w:sz="0" w:space="0" w:color="auto"/>
            <w:bottom w:val="none" w:sz="0" w:space="0" w:color="auto"/>
            <w:right w:val="none" w:sz="0" w:space="0" w:color="auto"/>
          </w:divBdr>
          <w:divsChild>
            <w:div w:id="17059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7860">
      <w:bodyDiv w:val="1"/>
      <w:marLeft w:val="0"/>
      <w:marRight w:val="0"/>
      <w:marTop w:val="0"/>
      <w:marBottom w:val="0"/>
      <w:divBdr>
        <w:top w:val="none" w:sz="0" w:space="0" w:color="auto"/>
        <w:left w:val="none" w:sz="0" w:space="0" w:color="auto"/>
        <w:bottom w:val="none" w:sz="0" w:space="0" w:color="auto"/>
        <w:right w:val="none" w:sz="0" w:space="0" w:color="auto"/>
      </w:divBdr>
    </w:div>
    <w:div w:id="542864261">
      <w:bodyDiv w:val="1"/>
      <w:marLeft w:val="0"/>
      <w:marRight w:val="0"/>
      <w:marTop w:val="0"/>
      <w:marBottom w:val="0"/>
      <w:divBdr>
        <w:top w:val="none" w:sz="0" w:space="0" w:color="auto"/>
        <w:left w:val="none" w:sz="0" w:space="0" w:color="auto"/>
        <w:bottom w:val="none" w:sz="0" w:space="0" w:color="auto"/>
        <w:right w:val="none" w:sz="0" w:space="0" w:color="auto"/>
      </w:divBdr>
    </w:div>
    <w:div w:id="571235850">
      <w:bodyDiv w:val="1"/>
      <w:marLeft w:val="0"/>
      <w:marRight w:val="0"/>
      <w:marTop w:val="0"/>
      <w:marBottom w:val="0"/>
      <w:divBdr>
        <w:top w:val="none" w:sz="0" w:space="0" w:color="auto"/>
        <w:left w:val="none" w:sz="0" w:space="0" w:color="auto"/>
        <w:bottom w:val="none" w:sz="0" w:space="0" w:color="auto"/>
        <w:right w:val="none" w:sz="0" w:space="0" w:color="auto"/>
      </w:divBdr>
      <w:divsChild>
        <w:div w:id="1374503551">
          <w:marLeft w:val="0"/>
          <w:marRight w:val="0"/>
          <w:marTop w:val="0"/>
          <w:marBottom w:val="0"/>
          <w:divBdr>
            <w:top w:val="none" w:sz="0" w:space="0" w:color="auto"/>
            <w:left w:val="none" w:sz="0" w:space="0" w:color="auto"/>
            <w:bottom w:val="none" w:sz="0" w:space="0" w:color="auto"/>
            <w:right w:val="none" w:sz="0" w:space="0" w:color="auto"/>
          </w:divBdr>
          <w:divsChild>
            <w:div w:id="2113283040">
              <w:marLeft w:val="0"/>
              <w:marRight w:val="0"/>
              <w:marTop w:val="0"/>
              <w:marBottom w:val="0"/>
              <w:divBdr>
                <w:top w:val="none" w:sz="0" w:space="0" w:color="auto"/>
                <w:left w:val="none" w:sz="0" w:space="0" w:color="auto"/>
                <w:bottom w:val="none" w:sz="0" w:space="0" w:color="auto"/>
                <w:right w:val="none" w:sz="0" w:space="0" w:color="auto"/>
              </w:divBdr>
              <w:divsChild>
                <w:div w:id="1586764782">
                  <w:marLeft w:val="0"/>
                  <w:marRight w:val="0"/>
                  <w:marTop w:val="0"/>
                  <w:marBottom w:val="0"/>
                  <w:divBdr>
                    <w:top w:val="none" w:sz="0" w:space="0" w:color="auto"/>
                    <w:left w:val="none" w:sz="0" w:space="0" w:color="auto"/>
                    <w:bottom w:val="none" w:sz="0" w:space="0" w:color="auto"/>
                    <w:right w:val="none" w:sz="0" w:space="0" w:color="auto"/>
                  </w:divBdr>
                  <w:divsChild>
                    <w:div w:id="1820806288">
                      <w:marLeft w:val="0"/>
                      <w:marRight w:val="0"/>
                      <w:marTop w:val="0"/>
                      <w:marBottom w:val="0"/>
                      <w:divBdr>
                        <w:top w:val="none" w:sz="0" w:space="0" w:color="auto"/>
                        <w:left w:val="none" w:sz="0" w:space="0" w:color="auto"/>
                        <w:bottom w:val="none" w:sz="0" w:space="0" w:color="auto"/>
                        <w:right w:val="none" w:sz="0" w:space="0" w:color="auto"/>
                      </w:divBdr>
                      <w:divsChild>
                        <w:div w:id="615454594">
                          <w:marLeft w:val="0"/>
                          <w:marRight w:val="0"/>
                          <w:marTop w:val="0"/>
                          <w:marBottom w:val="0"/>
                          <w:divBdr>
                            <w:top w:val="none" w:sz="0" w:space="0" w:color="auto"/>
                            <w:left w:val="none" w:sz="0" w:space="0" w:color="auto"/>
                            <w:bottom w:val="none" w:sz="0" w:space="0" w:color="auto"/>
                            <w:right w:val="none" w:sz="0" w:space="0" w:color="auto"/>
                          </w:divBdr>
                          <w:divsChild>
                            <w:div w:id="1680161010">
                              <w:marLeft w:val="0"/>
                              <w:marRight w:val="0"/>
                              <w:marTop w:val="0"/>
                              <w:marBottom w:val="0"/>
                              <w:divBdr>
                                <w:top w:val="none" w:sz="0" w:space="0" w:color="auto"/>
                                <w:left w:val="none" w:sz="0" w:space="0" w:color="auto"/>
                                <w:bottom w:val="none" w:sz="0" w:space="0" w:color="auto"/>
                                <w:right w:val="none" w:sz="0" w:space="0" w:color="auto"/>
                              </w:divBdr>
                              <w:divsChild>
                                <w:div w:id="1911385098">
                                  <w:marLeft w:val="0"/>
                                  <w:marRight w:val="0"/>
                                  <w:marTop w:val="0"/>
                                  <w:marBottom w:val="0"/>
                                  <w:divBdr>
                                    <w:top w:val="none" w:sz="0" w:space="0" w:color="auto"/>
                                    <w:left w:val="none" w:sz="0" w:space="0" w:color="auto"/>
                                    <w:bottom w:val="none" w:sz="0" w:space="0" w:color="auto"/>
                                    <w:right w:val="none" w:sz="0" w:space="0" w:color="auto"/>
                                  </w:divBdr>
                                  <w:divsChild>
                                    <w:div w:id="1860464591">
                                      <w:marLeft w:val="0"/>
                                      <w:marRight w:val="0"/>
                                      <w:marTop w:val="0"/>
                                      <w:marBottom w:val="0"/>
                                      <w:divBdr>
                                        <w:top w:val="none" w:sz="0" w:space="0" w:color="auto"/>
                                        <w:left w:val="none" w:sz="0" w:space="0" w:color="auto"/>
                                        <w:bottom w:val="none" w:sz="0" w:space="0" w:color="auto"/>
                                        <w:right w:val="none" w:sz="0" w:space="0" w:color="auto"/>
                                      </w:divBdr>
                                      <w:divsChild>
                                        <w:div w:id="36976183">
                                          <w:marLeft w:val="0"/>
                                          <w:marRight w:val="0"/>
                                          <w:marTop w:val="0"/>
                                          <w:marBottom w:val="0"/>
                                          <w:divBdr>
                                            <w:top w:val="none" w:sz="0" w:space="0" w:color="auto"/>
                                            <w:left w:val="none" w:sz="0" w:space="0" w:color="auto"/>
                                            <w:bottom w:val="none" w:sz="0" w:space="0" w:color="auto"/>
                                            <w:right w:val="none" w:sz="0" w:space="0" w:color="auto"/>
                                          </w:divBdr>
                                          <w:divsChild>
                                            <w:div w:id="16982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192845">
                          <w:marLeft w:val="0"/>
                          <w:marRight w:val="0"/>
                          <w:marTop w:val="0"/>
                          <w:marBottom w:val="0"/>
                          <w:divBdr>
                            <w:top w:val="none" w:sz="0" w:space="0" w:color="auto"/>
                            <w:left w:val="none" w:sz="0" w:space="0" w:color="auto"/>
                            <w:bottom w:val="none" w:sz="0" w:space="0" w:color="auto"/>
                            <w:right w:val="none" w:sz="0" w:space="0" w:color="auto"/>
                          </w:divBdr>
                          <w:divsChild>
                            <w:div w:id="2058700364">
                              <w:marLeft w:val="0"/>
                              <w:marRight w:val="0"/>
                              <w:marTop w:val="0"/>
                              <w:marBottom w:val="0"/>
                              <w:divBdr>
                                <w:top w:val="none" w:sz="0" w:space="0" w:color="auto"/>
                                <w:left w:val="none" w:sz="0" w:space="0" w:color="auto"/>
                                <w:bottom w:val="none" w:sz="0" w:space="0" w:color="auto"/>
                                <w:right w:val="none" w:sz="0" w:space="0" w:color="auto"/>
                              </w:divBdr>
                              <w:divsChild>
                                <w:div w:id="17631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259641">
      <w:bodyDiv w:val="1"/>
      <w:marLeft w:val="0"/>
      <w:marRight w:val="0"/>
      <w:marTop w:val="0"/>
      <w:marBottom w:val="0"/>
      <w:divBdr>
        <w:top w:val="none" w:sz="0" w:space="0" w:color="auto"/>
        <w:left w:val="none" w:sz="0" w:space="0" w:color="auto"/>
        <w:bottom w:val="none" w:sz="0" w:space="0" w:color="auto"/>
        <w:right w:val="none" w:sz="0" w:space="0" w:color="auto"/>
      </w:divBdr>
    </w:div>
    <w:div w:id="903374756">
      <w:bodyDiv w:val="1"/>
      <w:marLeft w:val="0"/>
      <w:marRight w:val="0"/>
      <w:marTop w:val="0"/>
      <w:marBottom w:val="0"/>
      <w:divBdr>
        <w:top w:val="none" w:sz="0" w:space="0" w:color="auto"/>
        <w:left w:val="none" w:sz="0" w:space="0" w:color="auto"/>
        <w:bottom w:val="none" w:sz="0" w:space="0" w:color="auto"/>
        <w:right w:val="none" w:sz="0" w:space="0" w:color="auto"/>
      </w:divBdr>
    </w:div>
    <w:div w:id="1050299935">
      <w:bodyDiv w:val="1"/>
      <w:marLeft w:val="0"/>
      <w:marRight w:val="0"/>
      <w:marTop w:val="0"/>
      <w:marBottom w:val="0"/>
      <w:divBdr>
        <w:top w:val="none" w:sz="0" w:space="0" w:color="auto"/>
        <w:left w:val="none" w:sz="0" w:space="0" w:color="auto"/>
        <w:bottom w:val="none" w:sz="0" w:space="0" w:color="auto"/>
        <w:right w:val="none" w:sz="0" w:space="0" w:color="auto"/>
      </w:divBdr>
      <w:divsChild>
        <w:div w:id="1867476208">
          <w:marLeft w:val="0"/>
          <w:marRight w:val="0"/>
          <w:marTop w:val="0"/>
          <w:marBottom w:val="0"/>
          <w:divBdr>
            <w:top w:val="none" w:sz="0" w:space="0" w:color="auto"/>
            <w:left w:val="none" w:sz="0" w:space="0" w:color="auto"/>
            <w:bottom w:val="none" w:sz="0" w:space="0" w:color="auto"/>
            <w:right w:val="none" w:sz="0" w:space="0" w:color="auto"/>
          </w:divBdr>
          <w:divsChild>
            <w:div w:id="607348125">
              <w:marLeft w:val="0"/>
              <w:marRight w:val="0"/>
              <w:marTop w:val="0"/>
              <w:marBottom w:val="0"/>
              <w:divBdr>
                <w:top w:val="none" w:sz="0" w:space="0" w:color="auto"/>
                <w:left w:val="none" w:sz="0" w:space="0" w:color="auto"/>
                <w:bottom w:val="none" w:sz="0" w:space="0" w:color="auto"/>
                <w:right w:val="none" w:sz="0" w:space="0" w:color="auto"/>
              </w:divBdr>
            </w:div>
          </w:divsChild>
        </w:div>
        <w:div w:id="1633249284">
          <w:marLeft w:val="0"/>
          <w:marRight w:val="0"/>
          <w:marTop w:val="0"/>
          <w:marBottom w:val="0"/>
          <w:divBdr>
            <w:top w:val="none" w:sz="0" w:space="0" w:color="auto"/>
            <w:left w:val="none" w:sz="0" w:space="0" w:color="auto"/>
            <w:bottom w:val="none" w:sz="0" w:space="0" w:color="auto"/>
            <w:right w:val="none" w:sz="0" w:space="0" w:color="auto"/>
          </w:divBdr>
          <w:divsChild>
            <w:div w:id="2067991672">
              <w:marLeft w:val="0"/>
              <w:marRight w:val="0"/>
              <w:marTop w:val="0"/>
              <w:marBottom w:val="0"/>
              <w:divBdr>
                <w:top w:val="none" w:sz="0" w:space="0" w:color="auto"/>
                <w:left w:val="none" w:sz="0" w:space="0" w:color="auto"/>
                <w:bottom w:val="none" w:sz="0" w:space="0" w:color="auto"/>
                <w:right w:val="none" w:sz="0" w:space="0" w:color="auto"/>
              </w:divBdr>
            </w:div>
          </w:divsChild>
        </w:div>
        <w:div w:id="1681808862">
          <w:marLeft w:val="0"/>
          <w:marRight w:val="0"/>
          <w:marTop w:val="0"/>
          <w:marBottom w:val="0"/>
          <w:divBdr>
            <w:top w:val="none" w:sz="0" w:space="0" w:color="auto"/>
            <w:left w:val="none" w:sz="0" w:space="0" w:color="auto"/>
            <w:bottom w:val="none" w:sz="0" w:space="0" w:color="auto"/>
            <w:right w:val="none" w:sz="0" w:space="0" w:color="auto"/>
          </w:divBdr>
          <w:divsChild>
            <w:div w:id="5770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8253">
      <w:bodyDiv w:val="1"/>
      <w:marLeft w:val="0"/>
      <w:marRight w:val="0"/>
      <w:marTop w:val="0"/>
      <w:marBottom w:val="0"/>
      <w:divBdr>
        <w:top w:val="none" w:sz="0" w:space="0" w:color="auto"/>
        <w:left w:val="none" w:sz="0" w:space="0" w:color="auto"/>
        <w:bottom w:val="none" w:sz="0" w:space="0" w:color="auto"/>
        <w:right w:val="none" w:sz="0" w:space="0" w:color="auto"/>
      </w:divBdr>
    </w:div>
    <w:div w:id="1234467985">
      <w:bodyDiv w:val="1"/>
      <w:marLeft w:val="0"/>
      <w:marRight w:val="0"/>
      <w:marTop w:val="0"/>
      <w:marBottom w:val="0"/>
      <w:divBdr>
        <w:top w:val="none" w:sz="0" w:space="0" w:color="auto"/>
        <w:left w:val="none" w:sz="0" w:space="0" w:color="auto"/>
        <w:bottom w:val="none" w:sz="0" w:space="0" w:color="auto"/>
        <w:right w:val="none" w:sz="0" w:space="0" w:color="auto"/>
      </w:divBdr>
    </w:div>
    <w:div w:id="1537892091">
      <w:bodyDiv w:val="1"/>
      <w:marLeft w:val="0"/>
      <w:marRight w:val="0"/>
      <w:marTop w:val="0"/>
      <w:marBottom w:val="0"/>
      <w:divBdr>
        <w:top w:val="none" w:sz="0" w:space="0" w:color="auto"/>
        <w:left w:val="none" w:sz="0" w:space="0" w:color="auto"/>
        <w:bottom w:val="none" w:sz="0" w:space="0" w:color="auto"/>
        <w:right w:val="none" w:sz="0" w:space="0" w:color="auto"/>
      </w:divBdr>
    </w:div>
    <w:div w:id="2052419327">
      <w:bodyDiv w:val="1"/>
      <w:marLeft w:val="0"/>
      <w:marRight w:val="0"/>
      <w:marTop w:val="0"/>
      <w:marBottom w:val="0"/>
      <w:divBdr>
        <w:top w:val="none" w:sz="0" w:space="0" w:color="auto"/>
        <w:left w:val="none" w:sz="0" w:space="0" w:color="auto"/>
        <w:bottom w:val="none" w:sz="0" w:space="0" w:color="auto"/>
        <w:right w:val="none" w:sz="0" w:space="0" w:color="auto"/>
      </w:divBdr>
    </w:div>
    <w:div w:id="2120372438">
      <w:bodyDiv w:val="1"/>
      <w:marLeft w:val="0"/>
      <w:marRight w:val="0"/>
      <w:marTop w:val="0"/>
      <w:marBottom w:val="0"/>
      <w:divBdr>
        <w:top w:val="none" w:sz="0" w:space="0" w:color="auto"/>
        <w:left w:val="none" w:sz="0" w:space="0" w:color="auto"/>
        <w:bottom w:val="none" w:sz="0" w:space="0" w:color="auto"/>
        <w:right w:val="none" w:sz="0" w:space="0" w:color="auto"/>
      </w:divBdr>
      <w:divsChild>
        <w:div w:id="105704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citycolleges.ie/mod/assign/view.php?id=845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rr444@yahoo.com" TargetMode="External"/><Relationship Id="rId5" Type="http://schemas.openxmlformats.org/officeDocument/2006/relationships/hyperlink" Target="https://www.metadata2g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13</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bbb sss</dc:creator>
  <cp:keywords/>
  <dc:description/>
  <cp:lastModifiedBy>bbb sss</cp:lastModifiedBy>
  <cp:revision>10</cp:revision>
  <dcterms:created xsi:type="dcterms:W3CDTF">2025-05-17T01:04:00Z</dcterms:created>
  <dcterms:modified xsi:type="dcterms:W3CDTF">2025-06-17T17:10:00Z</dcterms:modified>
</cp:coreProperties>
</file>