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3FC65" w14:textId="6A8B4CF4" w:rsidR="00CC33C5" w:rsidRPr="00CC33C5" w:rsidRDefault="00CC33C5" w:rsidP="00CC33C5">
      <w:pPr>
        <w:rPr>
          <w:lang w:val="en-IE"/>
        </w:rPr>
      </w:pPr>
      <w:r w:rsidRPr="00CC33C5">
        <w:rPr>
          <w:lang w:val="en-IE"/>
        </w:rPr>
        <w:pict w14:anchorId="68D5F28A">
          <v:rect id="_x0000_i1045" style="width:0;height:1.5pt" o:hralign="center" o:hrstd="t" o:hr="t" fillcolor="#a0a0a0" stroked="f"/>
        </w:pict>
      </w:r>
    </w:p>
    <w:p w14:paraId="55D68AED" w14:textId="77777777" w:rsidR="00CC33C5" w:rsidRPr="00CC33C5" w:rsidRDefault="00CC33C5" w:rsidP="00CC33C5">
      <w:pPr>
        <w:rPr>
          <w:b/>
          <w:bCs/>
          <w:lang w:val="en-IE"/>
        </w:rPr>
      </w:pPr>
      <w:r w:rsidRPr="00CC33C5">
        <w:rPr>
          <w:b/>
          <w:bCs/>
          <w:lang w:val="en-IE"/>
        </w:rPr>
        <w:t>1. Incident Response Lifecycle Reference (Cheat Sheet)</w:t>
      </w:r>
    </w:p>
    <w:p w14:paraId="229C96F1" w14:textId="77777777" w:rsidR="00CC33C5" w:rsidRPr="00CC33C5" w:rsidRDefault="00CC33C5" w:rsidP="00CC33C5">
      <w:pPr>
        <w:numPr>
          <w:ilvl w:val="0"/>
          <w:numId w:val="25"/>
        </w:numPr>
        <w:rPr>
          <w:lang w:val="en-IE"/>
        </w:rPr>
      </w:pPr>
      <w:r w:rsidRPr="00CC33C5">
        <w:rPr>
          <w:lang w:val="en-IE"/>
        </w:rPr>
        <w:t xml:space="preserve">Quick overview of </w:t>
      </w:r>
      <w:r w:rsidRPr="00CC33C5">
        <w:rPr>
          <w:b/>
          <w:bCs/>
          <w:lang w:val="en-IE"/>
        </w:rPr>
        <w:t>NIST SP 800-61</w:t>
      </w:r>
      <w:r w:rsidRPr="00CC33C5">
        <w:rPr>
          <w:lang w:val="en-IE"/>
        </w:rPr>
        <w:t xml:space="preserve"> or </w:t>
      </w:r>
      <w:r w:rsidRPr="00CC33C5">
        <w:rPr>
          <w:b/>
          <w:bCs/>
          <w:lang w:val="en-IE"/>
        </w:rPr>
        <w:t>SANS IR Phases</w:t>
      </w:r>
    </w:p>
    <w:p w14:paraId="6C576427" w14:textId="77777777" w:rsidR="00CC33C5" w:rsidRPr="00CC33C5" w:rsidRDefault="00CC33C5" w:rsidP="00CC33C5">
      <w:pPr>
        <w:numPr>
          <w:ilvl w:val="0"/>
          <w:numId w:val="25"/>
        </w:numPr>
        <w:rPr>
          <w:lang w:val="en-IE"/>
        </w:rPr>
      </w:pPr>
      <w:r w:rsidRPr="00CC33C5">
        <w:rPr>
          <w:lang w:val="en-IE"/>
        </w:rPr>
        <w:t>Helps guide your decisions during the simulation</w:t>
      </w:r>
    </w:p>
    <w:p w14:paraId="6FAA2CBE" w14:textId="77777777" w:rsidR="00CC33C5" w:rsidRPr="00CC33C5" w:rsidRDefault="00CC33C5" w:rsidP="00CC33C5">
      <w:pPr>
        <w:numPr>
          <w:ilvl w:val="0"/>
          <w:numId w:val="25"/>
        </w:numPr>
        <w:rPr>
          <w:lang w:val="en-IE"/>
        </w:rPr>
      </w:pPr>
      <w:r w:rsidRPr="00CC33C5">
        <w:rPr>
          <w:lang w:val="en-IE"/>
        </w:rPr>
        <w:t>Example format:</w:t>
      </w:r>
    </w:p>
    <w:p w14:paraId="6E836989" w14:textId="77777777" w:rsidR="00CC33C5" w:rsidRPr="00CC33C5" w:rsidRDefault="00CC33C5" w:rsidP="00CC33C5">
      <w:pPr>
        <w:numPr>
          <w:ilvl w:val="0"/>
          <w:numId w:val="25"/>
        </w:numPr>
        <w:rPr>
          <w:lang w:val="en-IE"/>
        </w:rPr>
      </w:pPr>
      <w:r w:rsidRPr="00CC33C5">
        <w:rPr>
          <w:lang w:val="en-IE"/>
        </w:rPr>
        <w:t xml:space="preserve">1. Preparation → 2. Detection &amp; Analysis → 3. Containment → </w:t>
      </w:r>
    </w:p>
    <w:p w14:paraId="427497FE" w14:textId="77777777" w:rsidR="00CC33C5" w:rsidRPr="00CC33C5" w:rsidRDefault="00CC33C5" w:rsidP="00A50F8A">
      <w:pPr>
        <w:ind w:left="720"/>
        <w:rPr>
          <w:lang w:val="en-IE"/>
        </w:rPr>
      </w:pPr>
      <w:r w:rsidRPr="00CC33C5">
        <w:rPr>
          <w:lang w:val="en-IE"/>
        </w:rPr>
        <w:t>4. Eradication → 5. Recovery → 6. Lessons Learned</w:t>
      </w:r>
    </w:p>
    <w:p w14:paraId="0DF7C26B" w14:textId="77777777" w:rsidR="00CC33C5" w:rsidRPr="00CC33C5" w:rsidRDefault="00CC33C5" w:rsidP="00CC33C5">
      <w:pPr>
        <w:rPr>
          <w:lang w:val="en-IE"/>
        </w:rPr>
      </w:pPr>
      <w:r w:rsidRPr="00CC33C5">
        <w:rPr>
          <w:lang w:val="en-IE"/>
        </w:rPr>
        <w:pict w14:anchorId="72C67F3B">
          <v:rect id="_x0000_i1046" style="width:0;height:1.5pt" o:hralign="center" o:hrstd="t" o:hr="t" fillcolor="#a0a0a0" stroked="f"/>
        </w:pict>
      </w:r>
    </w:p>
    <w:p w14:paraId="74EA3FDC" w14:textId="77777777" w:rsidR="00CC33C5" w:rsidRPr="00CC33C5" w:rsidRDefault="00CC33C5" w:rsidP="00CC33C5">
      <w:pPr>
        <w:rPr>
          <w:b/>
          <w:bCs/>
          <w:lang w:val="en-IE"/>
        </w:rPr>
      </w:pPr>
      <w:r w:rsidRPr="00CC33C5">
        <w:rPr>
          <w:b/>
          <w:bCs/>
          <w:lang w:val="en-IE"/>
        </w:rPr>
        <w:t>2. MITRE ATT&amp;CK Mapping Table</w:t>
      </w:r>
    </w:p>
    <w:p w14:paraId="59A0D594" w14:textId="77777777" w:rsidR="00CC33C5" w:rsidRPr="00CC33C5" w:rsidRDefault="00CC33C5" w:rsidP="00CC33C5">
      <w:pPr>
        <w:numPr>
          <w:ilvl w:val="0"/>
          <w:numId w:val="26"/>
        </w:numPr>
        <w:rPr>
          <w:lang w:val="en-IE"/>
        </w:rPr>
      </w:pPr>
      <w:r w:rsidRPr="00CC33C5">
        <w:rPr>
          <w:lang w:val="en-IE"/>
        </w:rPr>
        <w:t xml:space="preserve">A simplified table or chart showing common attacker tactics (e.g. phishing, PowerShell abuse) mapped to </w:t>
      </w:r>
      <w:r w:rsidRPr="00CC33C5">
        <w:rPr>
          <w:b/>
          <w:bCs/>
          <w:lang w:val="en-IE"/>
        </w:rPr>
        <w:t>MITRE techniques</w:t>
      </w:r>
    </w:p>
    <w:p w14:paraId="0A2E75F2" w14:textId="77777777" w:rsidR="00CC33C5" w:rsidRPr="00CC33C5" w:rsidRDefault="00CC33C5" w:rsidP="00CC33C5">
      <w:pPr>
        <w:numPr>
          <w:ilvl w:val="0"/>
          <w:numId w:val="26"/>
        </w:numPr>
        <w:rPr>
          <w:lang w:val="en-IE"/>
        </w:rPr>
      </w:pPr>
      <w:r w:rsidRPr="00CC33C5">
        <w:rPr>
          <w:lang w:val="en-IE"/>
        </w:rPr>
        <w:t>Example:</w:t>
      </w:r>
    </w:p>
    <w:p w14:paraId="336F7CF6" w14:textId="77777777" w:rsidR="00CC33C5" w:rsidRPr="00CC33C5" w:rsidRDefault="00CC33C5" w:rsidP="00CC33C5">
      <w:pPr>
        <w:numPr>
          <w:ilvl w:val="1"/>
          <w:numId w:val="26"/>
        </w:numPr>
        <w:rPr>
          <w:lang w:val="en-IE"/>
        </w:rPr>
      </w:pPr>
      <w:r w:rsidRPr="00CC33C5">
        <w:rPr>
          <w:lang w:val="en-IE"/>
        </w:rPr>
        <w:t>Phishing → T1566</w:t>
      </w:r>
    </w:p>
    <w:p w14:paraId="5719BE1C" w14:textId="77777777" w:rsidR="00CC33C5" w:rsidRPr="00CC33C5" w:rsidRDefault="00CC33C5" w:rsidP="00CC33C5">
      <w:pPr>
        <w:numPr>
          <w:ilvl w:val="1"/>
          <w:numId w:val="26"/>
        </w:numPr>
        <w:rPr>
          <w:lang w:val="en-IE"/>
        </w:rPr>
      </w:pPr>
      <w:r w:rsidRPr="00CC33C5">
        <w:rPr>
          <w:lang w:val="en-IE"/>
        </w:rPr>
        <w:t>PowerShell Execution → T1059.001</w:t>
      </w:r>
    </w:p>
    <w:p w14:paraId="119F22B9" w14:textId="77777777" w:rsidR="00CC33C5" w:rsidRPr="00CC33C5" w:rsidRDefault="00CC33C5" w:rsidP="00CC33C5">
      <w:pPr>
        <w:numPr>
          <w:ilvl w:val="0"/>
          <w:numId w:val="26"/>
        </w:numPr>
        <w:rPr>
          <w:lang w:val="en-IE"/>
        </w:rPr>
      </w:pPr>
      <w:r w:rsidRPr="00CC33C5">
        <w:rPr>
          <w:lang w:val="en-IE"/>
        </w:rPr>
        <w:t>Helps justify your response choices and improves your simulation score</w:t>
      </w:r>
    </w:p>
    <w:p w14:paraId="2103D1ED" w14:textId="77777777" w:rsidR="00CC33C5" w:rsidRPr="00CC33C5" w:rsidRDefault="00CC33C5" w:rsidP="00CC33C5">
      <w:pPr>
        <w:rPr>
          <w:lang w:val="en-IE"/>
        </w:rPr>
      </w:pPr>
      <w:r w:rsidRPr="00CC33C5">
        <w:rPr>
          <w:lang w:val="en-IE"/>
        </w:rPr>
        <w:pict w14:anchorId="440BF83D">
          <v:rect id="_x0000_i1047" style="width:0;height:1.5pt" o:hralign="center" o:hrstd="t" o:hr="t" fillcolor="#a0a0a0" stroked="f"/>
        </w:pict>
      </w:r>
    </w:p>
    <w:p w14:paraId="2A9925D9" w14:textId="77777777" w:rsidR="00CC33C5" w:rsidRPr="00CC33C5" w:rsidRDefault="00CC33C5" w:rsidP="00CC33C5">
      <w:pPr>
        <w:rPr>
          <w:b/>
          <w:bCs/>
          <w:lang w:val="en-IE"/>
        </w:rPr>
      </w:pPr>
      <w:r w:rsidRPr="00CC33C5">
        <w:rPr>
          <w:b/>
          <w:bCs/>
          <w:lang w:val="en-IE"/>
        </w:rPr>
        <w:t>3. Pre-Defined Toolkits / Commands Reference</w:t>
      </w:r>
    </w:p>
    <w:p w14:paraId="504DCAE0" w14:textId="77777777" w:rsidR="00CC33C5" w:rsidRPr="00CC33C5" w:rsidRDefault="00CC33C5" w:rsidP="00CC33C5">
      <w:pPr>
        <w:rPr>
          <w:lang w:val="en-IE"/>
        </w:rPr>
      </w:pPr>
      <w:r w:rsidRPr="00CC33C5">
        <w:rPr>
          <w:lang w:val="en-IE"/>
        </w:rPr>
        <w:t>Make a list of:</w:t>
      </w:r>
    </w:p>
    <w:p w14:paraId="536CD36F" w14:textId="77777777" w:rsidR="00CC33C5" w:rsidRPr="00CC33C5" w:rsidRDefault="00CC33C5" w:rsidP="00CC33C5">
      <w:pPr>
        <w:numPr>
          <w:ilvl w:val="0"/>
          <w:numId w:val="27"/>
        </w:numPr>
        <w:rPr>
          <w:lang w:val="en-IE"/>
        </w:rPr>
      </w:pPr>
      <w:r w:rsidRPr="00CC33C5">
        <w:rPr>
          <w:lang w:val="en-IE"/>
        </w:rPr>
        <w:t>Key tools: e.g. Wireshark, Sysmon, Splunk, EDR</w:t>
      </w:r>
    </w:p>
    <w:p w14:paraId="10F81DEC" w14:textId="77777777" w:rsidR="00CC33C5" w:rsidRPr="00CC33C5" w:rsidRDefault="00CC33C5" w:rsidP="00CC33C5">
      <w:pPr>
        <w:numPr>
          <w:ilvl w:val="0"/>
          <w:numId w:val="27"/>
        </w:numPr>
        <w:rPr>
          <w:lang w:val="en-IE"/>
        </w:rPr>
      </w:pPr>
      <w:r w:rsidRPr="00CC33C5">
        <w:rPr>
          <w:lang w:val="en-IE"/>
        </w:rPr>
        <w:t>Common investigative commands:</w:t>
      </w:r>
    </w:p>
    <w:p w14:paraId="19A09CFC" w14:textId="77777777" w:rsidR="00CC33C5" w:rsidRPr="00CC33C5" w:rsidRDefault="00CC33C5" w:rsidP="00CC33C5">
      <w:pPr>
        <w:numPr>
          <w:ilvl w:val="1"/>
          <w:numId w:val="27"/>
        </w:numPr>
        <w:rPr>
          <w:lang w:val="en-IE"/>
        </w:rPr>
      </w:pPr>
      <w:r w:rsidRPr="00CC33C5">
        <w:rPr>
          <w:lang w:val="en-IE"/>
        </w:rPr>
        <w:t>netstat -an</w:t>
      </w:r>
    </w:p>
    <w:p w14:paraId="41B33681" w14:textId="77777777" w:rsidR="00CC33C5" w:rsidRPr="00CC33C5" w:rsidRDefault="00CC33C5" w:rsidP="00CC33C5">
      <w:pPr>
        <w:numPr>
          <w:ilvl w:val="1"/>
          <w:numId w:val="27"/>
        </w:numPr>
        <w:rPr>
          <w:lang w:val="en-IE"/>
        </w:rPr>
      </w:pPr>
      <w:r w:rsidRPr="00CC33C5">
        <w:rPr>
          <w:lang w:val="en-IE"/>
        </w:rPr>
        <w:t>Get-</w:t>
      </w:r>
      <w:proofErr w:type="spellStart"/>
      <w:r w:rsidRPr="00CC33C5">
        <w:rPr>
          <w:lang w:val="en-IE"/>
        </w:rPr>
        <w:t>ScheduledTask</w:t>
      </w:r>
      <w:proofErr w:type="spellEnd"/>
      <w:r w:rsidRPr="00CC33C5">
        <w:rPr>
          <w:lang w:val="en-IE"/>
        </w:rPr>
        <w:t xml:space="preserve"> (PowerShell)</w:t>
      </w:r>
    </w:p>
    <w:p w14:paraId="133ECD3B" w14:textId="77777777" w:rsidR="00CC33C5" w:rsidRPr="00CC33C5" w:rsidRDefault="00CC33C5" w:rsidP="00CC33C5">
      <w:pPr>
        <w:numPr>
          <w:ilvl w:val="1"/>
          <w:numId w:val="27"/>
        </w:numPr>
        <w:rPr>
          <w:lang w:val="en-IE"/>
        </w:rPr>
      </w:pPr>
      <w:proofErr w:type="spellStart"/>
      <w:r w:rsidRPr="00CC33C5">
        <w:rPr>
          <w:lang w:val="en-IE"/>
        </w:rPr>
        <w:t>whoami</w:t>
      </w:r>
      <w:proofErr w:type="spellEnd"/>
      <w:r w:rsidRPr="00CC33C5">
        <w:rPr>
          <w:lang w:val="en-IE"/>
        </w:rPr>
        <w:t xml:space="preserve"> /groups</w:t>
      </w:r>
    </w:p>
    <w:p w14:paraId="6B540628" w14:textId="77777777" w:rsidR="00CC33C5" w:rsidRPr="00CC33C5" w:rsidRDefault="00CC33C5" w:rsidP="00CC33C5">
      <w:pPr>
        <w:numPr>
          <w:ilvl w:val="1"/>
          <w:numId w:val="27"/>
        </w:numPr>
        <w:rPr>
          <w:lang w:val="en-IE"/>
        </w:rPr>
      </w:pPr>
      <w:r w:rsidRPr="00CC33C5">
        <w:rPr>
          <w:lang w:val="en-IE"/>
        </w:rPr>
        <w:t>SIEM search queries</w:t>
      </w:r>
    </w:p>
    <w:p w14:paraId="117D0F71" w14:textId="77777777" w:rsidR="00CC33C5" w:rsidRPr="00CC33C5" w:rsidRDefault="00CC33C5" w:rsidP="00CC33C5">
      <w:pPr>
        <w:numPr>
          <w:ilvl w:val="0"/>
          <w:numId w:val="27"/>
        </w:numPr>
        <w:rPr>
          <w:lang w:val="en-IE"/>
        </w:rPr>
      </w:pPr>
      <w:r w:rsidRPr="00CC33C5">
        <w:rPr>
          <w:lang w:val="en-IE"/>
        </w:rPr>
        <w:t>Useful for “Response Cards” to argue that you’re using a solid method = bonus on dice roll!</w:t>
      </w:r>
    </w:p>
    <w:p w14:paraId="05C60C8A" w14:textId="77777777" w:rsidR="00CC33C5" w:rsidRPr="00CC33C5" w:rsidRDefault="00CC33C5" w:rsidP="00CC33C5">
      <w:pPr>
        <w:rPr>
          <w:lang w:val="en-IE"/>
        </w:rPr>
      </w:pPr>
      <w:r w:rsidRPr="00CC33C5">
        <w:rPr>
          <w:lang w:val="en-IE"/>
        </w:rPr>
        <w:pict w14:anchorId="1A3F151A">
          <v:rect id="_x0000_i1048" style="width:0;height:1.5pt" o:hralign="center" o:hrstd="t" o:hr="t" fillcolor="#a0a0a0" stroked="f"/>
        </w:pict>
      </w:r>
    </w:p>
    <w:p w14:paraId="19DBBD3D" w14:textId="77777777" w:rsidR="00CC33C5" w:rsidRPr="00CC33C5" w:rsidRDefault="00CC33C5" w:rsidP="00CC33C5">
      <w:pPr>
        <w:rPr>
          <w:b/>
          <w:bCs/>
          <w:lang w:val="en-IE"/>
        </w:rPr>
      </w:pPr>
      <w:r w:rsidRPr="00CC33C5">
        <w:rPr>
          <w:b/>
          <w:bCs/>
          <w:lang w:val="en-IE"/>
        </w:rPr>
        <w:lastRenderedPageBreak/>
        <w:t>4. Roles Cheat Sheet</w:t>
      </w:r>
    </w:p>
    <w:p w14:paraId="1DF77BFE" w14:textId="77777777" w:rsidR="00CC33C5" w:rsidRPr="00CC33C5" w:rsidRDefault="00CC33C5" w:rsidP="00CC33C5">
      <w:pPr>
        <w:rPr>
          <w:lang w:val="en-IE"/>
        </w:rPr>
      </w:pPr>
      <w:r w:rsidRPr="00CC33C5">
        <w:rPr>
          <w:lang w:val="en-IE"/>
        </w:rPr>
        <w:t>If your group has roles (e.g., SOC Analyst, IR Lead, Comms Officer), a quick breakdown helps:</w:t>
      </w:r>
    </w:p>
    <w:p w14:paraId="3A5C86E8" w14:textId="77777777" w:rsidR="00CC33C5" w:rsidRPr="00CC33C5" w:rsidRDefault="00CC33C5" w:rsidP="00CC33C5">
      <w:pPr>
        <w:numPr>
          <w:ilvl w:val="0"/>
          <w:numId w:val="28"/>
        </w:numPr>
        <w:rPr>
          <w:lang w:val="en-IE"/>
        </w:rPr>
      </w:pPr>
      <w:r w:rsidRPr="00CC33C5">
        <w:rPr>
          <w:lang w:val="en-IE"/>
        </w:rPr>
        <w:t>Who leads containment?</w:t>
      </w:r>
    </w:p>
    <w:p w14:paraId="0AB03EA3" w14:textId="77777777" w:rsidR="00CC33C5" w:rsidRPr="00CC33C5" w:rsidRDefault="00CC33C5" w:rsidP="00CC33C5">
      <w:pPr>
        <w:numPr>
          <w:ilvl w:val="0"/>
          <w:numId w:val="28"/>
        </w:numPr>
        <w:rPr>
          <w:lang w:val="en-IE"/>
        </w:rPr>
      </w:pPr>
      <w:r w:rsidRPr="00CC33C5">
        <w:rPr>
          <w:lang w:val="en-IE"/>
        </w:rPr>
        <w:t>Who takes notes?</w:t>
      </w:r>
    </w:p>
    <w:p w14:paraId="265FAA37" w14:textId="77777777" w:rsidR="00CC33C5" w:rsidRPr="00CC33C5" w:rsidRDefault="00CC33C5" w:rsidP="00CC33C5">
      <w:pPr>
        <w:numPr>
          <w:ilvl w:val="0"/>
          <w:numId w:val="28"/>
        </w:numPr>
        <w:rPr>
          <w:lang w:val="en-IE"/>
        </w:rPr>
      </w:pPr>
      <w:r w:rsidRPr="00CC33C5">
        <w:rPr>
          <w:lang w:val="en-IE"/>
        </w:rPr>
        <w:t>Who reports to upper management?</w:t>
      </w:r>
    </w:p>
    <w:p w14:paraId="3F11BFE5" w14:textId="77777777" w:rsidR="00CC33C5" w:rsidRPr="00CC33C5" w:rsidRDefault="00CC33C5" w:rsidP="00CC33C5">
      <w:pPr>
        <w:rPr>
          <w:lang w:val="en-IE"/>
        </w:rPr>
      </w:pPr>
      <w:r w:rsidRPr="00CC33C5">
        <w:rPr>
          <w:rFonts w:ascii="Segoe UI Emoji" w:hAnsi="Segoe UI Emoji" w:cs="Segoe UI Emoji"/>
          <w:lang w:val="en-IE"/>
        </w:rPr>
        <w:t>📌</w:t>
      </w:r>
      <w:r w:rsidRPr="00CC33C5">
        <w:rPr>
          <w:lang w:val="en-IE"/>
        </w:rPr>
        <w:t xml:space="preserve"> Bonus: Use this to divide responsibility and avoid confusion during the timeboxed rounds.</w:t>
      </w:r>
    </w:p>
    <w:p w14:paraId="26FB8BB6" w14:textId="77777777" w:rsidR="00CC33C5" w:rsidRPr="00CC33C5" w:rsidRDefault="00CC33C5" w:rsidP="00CC33C5">
      <w:pPr>
        <w:rPr>
          <w:lang w:val="en-IE"/>
        </w:rPr>
      </w:pPr>
      <w:r w:rsidRPr="00CC33C5">
        <w:rPr>
          <w:lang w:val="en-IE"/>
        </w:rPr>
        <w:pict w14:anchorId="0119513A">
          <v:rect id="_x0000_i1049" style="width:0;height:1.5pt" o:hralign="center" o:hrstd="t" o:hr="t" fillcolor="#a0a0a0" stroked="f"/>
        </w:pict>
      </w:r>
    </w:p>
    <w:p w14:paraId="1B2B7E97" w14:textId="77777777" w:rsidR="00CC33C5" w:rsidRPr="00CC33C5" w:rsidRDefault="00CC33C5" w:rsidP="00CC33C5">
      <w:pPr>
        <w:rPr>
          <w:b/>
          <w:bCs/>
          <w:lang w:val="en-IE"/>
        </w:rPr>
      </w:pPr>
      <w:r w:rsidRPr="00CC33C5">
        <w:rPr>
          <w:b/>
          <w:bCs/>
          <w:lang w:val="en-IE"/>
        </w:rPr>
        <w:t>5. Observation/Notes Template</w:t>
      </w:r>
    </w:p>
    <w:p w14:paraId="6EA4268B" w14:textId="77777777" w:rsidR="00CC33C5" w:rsidRPr="00CC33C5" w:rsidRDefault="00CC33C5" w:rsidP="00CC33C5">
      <w:pPr>
        <w:rPr>
          <w:lang w:val="en-IE"/>
        </w:rPr>
      </w:pPr>
      <w:r w:rsidRPr="00CC33C5">
        <w:rPr>
          <w:lang w:val="en-IE"/>
        </w:rPr>
        <w:t>Even if Moodle provides one, you may want:</w:t>
      </w:r>
    </w:p>
    <w:p w14:paraId="2A678B79" w14:textId="77777777" w:rsidR="00CC33C5" w:rsidRPr="00CC33C5" w:rsidRDefault="00CC33C5" w:rsidP="00CC33C5">
      <w:pPr>
        <w:numPr>
          <w:ilvl w:val="0"/>
          <w:numId w:val="29"/>
        </w:numPr>
        <w:rPr>
          <w:lang w:val="en-IE"/>
        </w:rPr>
      </w:pPr>
      <w:r w:rsidRPr="00CC33C5">
        <w:rPr>
          <w:lang w:val="en-IE"/>
        </w:rPr>
        <w:t xml:space="preserve">A </w:t>
      </w:r>
      <w:r w:rsidRPr="00CC33C5">
        <w:rPr>
          <w:b/>
          <w:bCs/>
          <w:lang w:val="en-IE"/>
        </w:rPr>
        <w:t>personal scratchpad</w:t>
      </w:r>
      <w:r w:rsidRPr="00CC33C5">
        <w:rPr>
          <w:lang w:val="en-IE"/>
        </w:rPr>
        <w:t xml:space="preserve"> for quick notes</w:t>
      </w:r>
    </w:p>
    <w:p w14:paraId="615E66DD" w14:textId="77777777" w:rsidR="00CC33C5" w:rsidRPr="00CC33C5" w:rsidRDefault="00CC33C5" w:rsidP="00CC33C5">
      <w:pPr>
        <w:numPr>
          <w:ilvl w:val="0"/>
          <w:numId w:val="29"/>
        </w:numPr>
        <w:rPr>
          <w:lang w:val="en-IE"/>
        </w:rPr>
      </w:pPr>
      <w:r w:rsidRPr="00CC33C5">
        <w:rPr>
          <w:lang w:val="en-IE"/>
        </w:rPr>
        <w:t>Mark which phase you’re in</w:t>
      </w:r>
    </w:p>
    <w:p w14:paraId="7D9D182E" w14:textId="77777777" w:rsidR="00CC33C5" w:rsidRPr="00CC33C5" w:rsidRDefault="00CC33C5" w:rsidP="00CC33C5">
      <w:pPr>
        <w:numPr>
          <w:ilvl w:val="0"/>
          <w:numId w:val="29"/>
        </w:numPr>
        <w:rPr>
          <w:lang w:val="en-IE"/>
        </w:rPr>
      </w:pPr>
      <w:r w:rsidRPr="00CC33C5">
        <w:rPr>
          <w:lang w:val="en-IE"/>
        </w:rPr>
        <w:t>Write what card was revealed, your team's response, and what you said/did</w:t>
      </w:r>
    </w:p>
    <w:p w14:paraId="0EB58C22" w14:textId="77777777" w:rsidR="00CC33C5" w:rsidRPr="00CC33C5" w:rsidRDefault="00CC33C5" w:rsidP="00CC33C5">
      <w:pPr>
        <w:rPr>
          <w:lang w:val="en-IE"/>
        </w:rPr>
      </w:pPr>
      <w:r w:rsidRPr="00CC33C5">
        <w:rPr>
          <w:lang w:val="en-IE"/>
        </w:rPr>
        <w:pict w14:anchorId="434DDC30">
          <v:rect id="_x0000_i1050" style="width:0;height:1.5pt" o:hralign="center" o:hrstd="t" o:hr="t" fillcolor="#a0a0a0" stroked="f"/>
        </w:pict>
      </w:r>
    </w:p>
    <w:p w14:paraId="65CDABB9" w14:textId="77777777" w:rsidR="00CC33C5" w:rsidRPr="00CC33C5" w:rsidRDefault="00CC33C5" w:rsidP="00CC33C5">
      <w:pPr>
        <w:rPr>
          <w:b/>
          <w:bCs/>
          <w:lang w:val="en-IE"/>
        </w:rPr>
      </w:pPr>
      <w:r w:rsidRPr="00CC33C5">
        <w:rPr>
          <w:b/>
          <w:bCs/>
          <w:lang w:val="en-IE"/>
        </w:rPr>
        <w:t>6. List of Well-Known Response Procedures</w:t>
      </w:r>
    </w:p>
    <w:p w14:paraId="1E41BAF7" w14:textId="77777777" w:rsidR="00CC33C5" w:rsidRPr="00CC33C5" w:rsidRDefault="00CC33C5" w:rsidP="00CC33C5">
      <w:pPr>
        <w:rPr>
          <w:lang w:val="en-IE"/>
        </w:rPr>
      </w:pPr>
      <w:r w:rsidRPr="00CC33C5">
        <w:rPr>
          <w:lang w:val="en-IE"/>
        </w:rPr>
        <w:t>Prepare 4–5 responses you can confidently use and name-drop frameworks for:</w:t>
      </w:r>
    </w:p>
    <w:p w14:paraId="5AAE58A4" w14:textId="77777777" w:rsidR="00CC33C5" w:rsidRPr="00CC33C5" w:rsidRDefault="00CC33C5" w:rsidP="00CC33C5">
      <w:pPr>
        <w:numPr>
          <w:ilvl w:val="0"/>
          <w:numId w:val="30"/>
        </w:numPr>
        <w:rPr>
          <w:lang w:val="en-IE"/>
        </w:rPr>
      </w:pPr>
      <w:r w:rsidRPr="00CC33C5">
        <w:rPr>
          <w:b/>
          <w:bCs/>
          <w:lang w:val="en-IE"/>
        </w:rPr>
        <w:t>Log Analysis</w:t>
      </w:r>
      <w:r w:rsidRPr="00CC33C5">
        <w:rPr>
          <w:lang w:val="en-IE"/>
        </w:rPr>
        <w:t xml:space="preserve"> → Detects C2 activity, maps to MITRE T1071</w:t>
      </w:r>
    </w:p>
    <w:p w14:paraId="6D8B6D48" w14:textId="77777777" w:rsidR="00CC33C5" w:rsidRPr="00CC33C5" w:rsidRDefault="00CC33C5" w:rsidP="00CC33C5">
      <w:pPr>
        <w:numPr>
          <w:ilvl w:val="0"/>
          <w:numId w:val="30"/>
        </w:numPr>
        <w:rPr>
          <w:lang w:val="en-IE"/>
        </w:rPr>
      </w:pPr>
      <w:r w:rsidRPr="00CC33C5">
        <w:rPr>
          <w:b/>
          <w:bCs/>
          <w:lang w:val="en-IE"/>
        </w:rPr>
        <w:t>User Behavior Review</w:t>
      </w:r>
      <w:r w:rsidRPr="00CC33C5">
        <w:rPr>
          <w:lang w:val="en-IE"/>
        </w:rPr>
        <w:t xml:space="preserve"> → Useful for insider threats</w:t>
      </w:r>
    </w:p>
    <w:p w14:paraId="18EC5DF7" w14:textId="77777777" w:rsidR="00CC33C5" w:rsidRPr="00CC33C5" w:rsidRDefault="00CC33C5" w:rsidP="00CC33C5">
      <w:pPr>
        <w:numPr>
          <w:ilvl w:val="0"/>
          <w:numId w:val="30"/>
        </w:numPr>
        <w:rPr>
          <w:lang w:val="en-IE"/>
        </w:rPr>
      </w:pPr>
      <w:r w:rsidRPr="00CC33C5">
        <w:rPr>
          <w:b/>
          <w:bCs/>
          <w:lang w:val="en-IE"/>
        </w:rPr>
        <w:t>Endpoint Triage</w:t>
      </w:r>
      <w:r w:rsidRPr="00CC33C5">
        <w:rPr>
          <w:lang w:val="en-IE"/>
        </w:rPr>
        <w:t xml:space="preserve"> → SANS Phase 2/3, MITRE T1059</w:t>
      </w:r>
    </w:p>
    <w:p w14:paraId="3EDD9B7B" w14:textId="77777777" w:rsidR="00CC33C5" w:rsidRPr="00CC33C5" w:rsidRDefault="00CC33C5" w:rsidP="00CC33C5">
      <w:pPr>
        <w:numPr>
          <w:ilvl w:val="0"/>
          <w:numId w:val="30"/>
        </w:numPr>
        <w:rPr>
          <w:lang w:val="en-IE"/>
        </w:rPr>
      </w:pPr>
      <w:r w:rsidRPr="00CC33C5">
        <w:rPr>
          <w:b/>
          <w:bCs/>
          <w:lang w:val="en-IE"/>
        </w:rPr>
        <w:t>Network Isolation</w:t>
      </w:r>
      <w:r w:rsidRPr="00CC33C5">
        <w:rPr>
          <w:lang w:val="en-IE"/>
        </w:rPr>
        <w:t xml:space="preserve"> → Containment, best practice per NIST</w:t>
      </w:r>
    </w:p>
    <w:p w14:paraId="56A293DA" w14:textId="77777777" w:rsidR="00CC33C5" w:rsidRPr="00CC33C5" w:rsidRDefault="00CC33C5" w:rsidP="00CC33C5">
      <w:pPr>
        <w:numPr>
          <w:ilvl w:val="0"/>
          <w:numId w:val="30"/>
        </w:numPr>
        <w:rPr>
          <w:lang w:val="en-IE"/>
        </w:rPr>
      </w:pPr>
      <w:r w:rsidRPr="00CC33C5">
        <w:rPr>
          <w:b/>
          <w:bCs/>
          <w:lang w:val="en-IE"/>
        </w:rPr>
        <w:t>Restoring from Backup</w:t>
      </w:r>
      <w:r w:rsidRPr="00CC33C5">
        <w:rPr>
          <w:lang w:val="en-IE"/>
        </w:rPr>
        <w:t xml:space="preserve"> → Recovery phase</w:t>
      </w:r>
    </w:p>
    <w:p w14:paraId="360EE7B0" w14:textId="77777777" w:rsidR="00CC33C5" w:rsidRPr="00CC33C5" w:rsidRDefault="00CC33C5" w:rsidP="00CC33C5">
      <w:pPr>
        <w:rPr>
          <w:lang w:val="en-IE"/>
        </w:rPr>
      </w:pPr>
      <w:r w:rsidRPr="00CC33C5">
        <w:rPr>
          <w:lang w:val="en-IE"/>
        </w:rPr>
        <w:t xml:space="preserve">This gets you the </w:t>
      </w:r>
      <w:r w:rsidRPr="00CC33C5">
        <w:rPr>
          <w:b/>
          <w:bCs/>
          <w:lang w:val="en-IE"/>
        </w:rPr>
        <w:t>+3 bonus on dice rolls</w:t>
      </w:r>
      <w:r w:rsidRPr="00CC33C5">
        <w:rPr>
          <w:lang w:val="en-IE"/>
        </w:rPr>
        <w:t>!</w:t>
      </w:r>
    </w:p>
    <w:p w14:paraId="74DB2E70" w14:textId="77777777" w:rsidR="00CC33C5" w:rsidRPr="00CC33C5" w:rsidRDefault="00CC33C5" w:rsidP="00CC33C5">
      <w:pPr>
        <w:rPr>
          <w:lang w:val="en-IE"/>
        </w:rPr>
      </w:pPr>
      <w:r w:rsidRPr="00CC33C5">
        <w:rPr>
          <w:lang w:val="en-IE"/>
        </w:rPr>
        <w:pict w14:anchorId="1D04E72C">
          <v:rect id="_x0000_i1051" style="width:0;height:1.5pt" o:hralign="center" o:hrstd="t" o:hr="t" fillcolor="#a0a0a0" stroked="f"/>
        </w:pict>
      </w:r>
    </w:p>
    <w:p w14:paraId="08EE08EC" w14:textId="77777777" w:rsidR="000916DA" w:rsidRDefault="000916DA" w:rsidP="00CC33C5">
      <w:pPr>
        <w:rPr>
          <w:b/>
          <w:bCs/>
          <w:lang w:val="en-IE"/>
        </w:rPr>
      </w:pPr>
    </w:p>
    <w:p w14:paraId="52EEF488" w14:textId="77777777" w:rsidR="000916DA" w:rsidRDefault="000916DA" w:rsidP="00CC33C5">
      <w:pPr>
        <w:rPr>
          <w:b/>
          <w:bCs/>
          <w:lang w:val="en-IE"/>
        </w:rPr>
      </w:pPr>
    </w:p>
    <w:p w14:paraId="7B5866C7" w14:textId="77777777" w:rsidR="000916DA" w:rsidRDefault="000916DA" w:rsidP="00CC33C5">
      <w:pPr>
        <w:rPr>
          <w:b/>
          <w:bCs/>
          <w:lang w:val="en-IE"/>
        </w:rPr>
      </w:pPr>
    </w:p>
    <w:p w14:paraId="17918749" w14:textId="3427F114" w:rsidR="00CC33C5" w:rsidRPr="00CC33C5" w:rsidRDefault="00CC33C5" w:rsidP="00CC33C5">
      <w:pPr>
        <w:rPr>
          <w:b/>
          <w:bCs/>
          <w:lang w:val="en-IE"/>
        </w:rPr>
      </w:pPr>
      <w:r w:rsidRPr="00CC33C5">
        <w:rPr>
          <w:b/>
          <w:bCs/>
          <w:lang w:val="en-IE"/>
        </w:rPr>
        <w:lastRenderedPageBreak/>
        <w:t>7. Time Tracker / Phase Timer</w:t>
      </w:r>
    </w:p>
    <w:p w14:paraId="44FFB417" w14:textId="77777777" w:rsidR="00CC33C5" w:rsidRPr="00CC33C5" w:rsidRDefault="00CC33C5" w:rsidP="00CC33C5">
      <w:pPr>
        <w:rPr>
          <w:lang w:val="en-IE"/>
        </w:rPr>
      </w:pPr>
      <w:r w:rsidRPr="00CC33C5">
        <w:rPr>
          <w:lang w:val="en-IE"/>
        </w:rPr>
        <w:t>(Optional but helpful)</w:t>
      </w:r>
    </w:p>
    <w:p w14:paraId="20ACB584" w14:textId="77777777" w:rsidR="00CC33C5" w:rsidRPr="00CC33C5" w:rsidRDefault="00CC33C5" w:rsidP="00CC33C5">
      <w:pPr>
        <w:numPr>
          <w:ilvl w:val="0"/>
          <w:numId w:val="31"/>
        </w:numPr>
        <w:rPr>
          <w:lang w:val="en-IE"/>
        </w:rPr>
      </w:pPr>
      <w:r w:rsidRPr="00CC33C5">
        <w:rPr>
          <w:lang w:val="en-IE"/>
        </w:rPr>
        <w:t xml:space="preserve">Use your phone stopwatch or a simple timer app to </w:t>
      </w:r>
      <w:r w:rsidRPr="00CC33C5">
        <w:rPr>
          <w:b/>
          <w:bCs/>
          <w:lang w:val="en-IE"/>
        </w:rPr>
        <w:t>track how long you're spending on each phase</w:t>
      </w:r>
      <w:r w:rsidRPr="00CC33C5">
        <w:rPr>
          <w:lang w:val="en-IE"/>
        </w:rPr>
        <w:t>.</w:t>
      </w:r>
    </w:p>
    <w:p w14:paraId="1CBC56A8" w14:textId="77777777" w:rsidR="00CC33C5" w:rsidRPr="00CC33C5" w:rsidRDefault="00CC33C5" w:rsidP="00CC33C5">
      <w:pPr>
        <w:numPr>
          <w:ilvl w:val="0"/>
          <w:numId w:val="31"/>
        </w:numPr>
        <w:rPr>
          <w:lang w:val="en-IE"/>
        </w:rPr>
      </w:pPr>
      <w:r w:rsidRPr="00CC33C5">
        <w:rPr>
          <w:lang w:val="en-IE"/>
        </w:rPr>
        <w:t xml:space="preserve">It keeps your group focused — important since it’s </w:t>
      </w:r>
      <w:r w:rsidRPr="00CC33C5">
        <w:rPr>
          <w:b/>
          <w:bCs/>
          <w:lang w:val="en-IE"/>
        </w:rPr>
        <w:t>timeboxed</w:t>
      </w:r>
      <w:r w:rsidRPr="00CC33C5">
        <w:rPr>
          <w:lang w:val="en-IE"/>
        </w:rPr>
        <w:t>.</w:t>
      </w:r>
    </w:p>
    <w:p w14:paraId="00552C5F" w14:textId="77777777" w:rsidR="00CC33C5" w:rsidRPr="00CC33C5" w:rsidRDefault="00CC33C5" w:rsidP="00CC33C5">
      <w:pPr>
        <w:rPr>
          <w:lang w:val="en-IE"/>
        </w:rPr>
      </w:pPr>
      <w:r w:rsidRPr="00CC33C5">
        <w:rPr>
          <w:lang w:val="en-IE"/>
        </w:rPr>
        <w:pict w14:anchorId="602537BB">
          <v:rect id="_x0000_i1052" style="width:0;height:1.5pt" o:hralign="center" o:hrstd="t" o:hr="t" fillcolor="#a0a0a0" stroked="f"/>
        </w:pict>
      </w:r>
    </w:p>
    <w:p w14:paraId="5E93FAF9" w14:textId="77777777" w:rsidR="00CC33C5" w:rsidRPr="00CC33C5" w:rsidRDefault="00CC33C5" w:rsidP="00CC33C5">
      <w:pPr>
        <w:rPr>
          <w:b/>
          <w:bCs/>
          <w:lang w:val="en-IE"/>
        </w:rPr>
      </w:pPr>
      <w:r w:rsidRPr="00CC33C5">
        <w:rPr>
          <w:b/>
          <w:bCs/>
          <w:lang w:val="en-IE"/>
        </w:rPr>
        <w:t>8. Summary Slide or Diagram (for reporting)</w:t>
      </w:r>
    </w:p>
    <w:p w14:paraId="6E1000B7" w14:textId="77777777" w:rsidR="00CC33C5" w:rsidRPr="00CC33C5" w:rsidRDefault="00CC33C5" w:rsidP="00CC33C5">
      <w:pPr>
        <w:rPr>
          <w:lang w:val="en-IE"/>
        </w:rPr>
      </w:pPr>
      <w:r w:rsidRPr="00CC33C5">
        <w:rPr>
          <w:lang w:val="en-IE"/>
        </w:rPr>
        <w:t>Post-exercise, having a simple diagram showing:</w:t>
      </w:r>
    </w:p>
    <w:p w14:paraId="76F86809" w14:textId="77777777" w:rsidR="00CC33C5" w:rsidRPr="00CC33C5" w:rsidRDefault="00CC33C5" w:rsidP="00CC33C5">
      <w:pPr>
        <w:numPr>
          <w:ilvl w:val="0"/>
          <w:numId w:val="32"/>
        </w:numPr>
        <w:rPr>
          <w:lang w:val="en-IE"/>
        </w:rPr>
      </w:pPr>
      <w:r w:rsidRPr="00CC33C5">
        <w:rPr>
          <w:lang w:val="en-IE"/>
        </w:rPr>
        <w:t>Attack path (Initial compromise → Persistence → C2 → Lateral movement)</w:t>
      </w:r>
    </w:p>
    <w:p w14:paraId="32BC0F57" w14:textId="77777777" w:rsidR="00CC33C5" w:rsidRPr="00CC33C5" w:rsidRDefault="00CC33C5" w:rsidP="00CC33C5">
      <w:pPr>
        <w:numPr>
          <w:ilvl w:val="0"/>
          <w:numId w:val="32"/>
        </w:numPr>
        <w:rPr>
          <w:lang w:val="en-IE"/>
        </w:rPr>
      </w:pPr>
      <w:r w:rsidRPr="00CC33C5">
        <w:rPr>
          <w:lang w:val="en-IE"/>
        </w:rPr>
        <w:t xml:space="preserve">Your detection/response points Makes your evaluation </w:t>
      </w:r>
      <w:r w:rsidRPr="00CC33C5">
        <w:rPr>
          <w:b/>
          <w:bCs/>
          <w:lang w:val="en-IE"/>
        </w:rPr>
        <w:t>visually strong</w:t>
      </w:r>
      <w:r w:rsidRPr="00CC33C5">
        <w:rPr>
          <w:lang w:val="en-IE"/>
        </w:rPr>
        <w:t xml:space="preserve"> if submitting a Word doc or presenting findings.</w:t>
      </w:r>
    </w:p>
    <w:p w14:paraId="73A54FFF" w14:textId="77777777" w:rsidR="00CC33C5" w:rsidRPr="00CC33C5" w:rsidRDefault="00CC33C5" w:rsidP="00CC33C5">
      <w:pPr>
        <w:rPr>
          <w:lang w:val="en-IE"/>
        </w:rPr>
      </w:pPr>
      <w:r w:rsidRPr="00CC33C5">
        <w:rPr>
          <w:lang w:val="en-IE"/>
        </w:rPr>
        <w:pict w14:anchorId="0ED7FC58">
          <v:rect id="_x0000_i1053" style="width:0;height:1.5pt" o:hralign="center" o:hrstd="t" o:hr="t" fillcolor="#a0a0a0" stroked="f"/>
        </w:pict>
      </w:r>
    </w:p>
    <w:p w14:paraId="27FAF036" w14:textId="77777777" w:rsidR="00CC33C5" w:rsidRPr="00CC33C5" w:rsidRDefault="00CC33C5" w:rsidP="00CC33C5">
      <w:pPr>
        <w:rPr>
          <w:b/>
          <w:bCs/>
          <w:lang w:val="en-IE"/>
        </w:rPr>
      </w:pPr>
      <w:r w:rsidRPr="00CC33C5">
        <w:rPr>
          <w:b/>
          <w:bCs/>
          <w:lang w:val="en-IE"/>
        </w:rPr>
        <w:t>9. Mock Questions to Practice</w:t>
      </w:r>
    </w:p>
    <w:p w14:paraId="60DE03C8" w14:textId="77777777" w:rsidR="00CC33C5" w:rsidRPr="00CC33C5" w:rsidRDefault="00CC33C5" w:rsidP="00CC33C5">
      <w:pPr>
        <w:rPr>
          <w:lang w:val="en-IE"/>
        </w:rPr>
      </w:pPr>
      <w:r w:rsidRPr="00CC33C5">
        <w:rPr>
          <w:lang w:val="en-IE"/>
        </w:rPr>
        <w:t>Prepare answers to questions like:</w:t>
      </w:r>
    </w:p>
    <w:p w14:paraId="40440A64" w14:textId="77777777" w:rsidR="00CC33C5" w:rsidRPr="00CC33C5" w:rsidRDefault="00CC33C5" w:rsidP="00CC33C5">
      <w:pPr>
        <w:numPr>
          <w:ilvl w:val="0"/>
          <w:numId w:val="33"/>
        </w:numPr>
        <w:rPr>
          <w:lang w:val="en-IE"/>
        </w:rPr>
      </w:pPr>
      <w:r w:rsidRPr="00CC33C5">
        <w:rPr>
          <w:lang w:val="en-IE"/>
        </w:rPr>
        <w:t>“How did you detect the attacker’s movement?”</w:t>
      </w:r>
    </w:p>
    <w:p w14:paraId="0D4F660A" w14:textId="77777777" w:rsidR="00CC33C5" w:rsidRPr="00CC33C5" w:rsidRDefault="00CC33C5" w:rsidP="00CC33C5">
      <w:pPr>
        <w:numPr>
          <w:ilvl w:val="0"/>
          <w:numId w:val="33"/>
        </w:numPr>
        <w:rPr>
          <w:lang w:val="en-IE"/>
        </w:rPr>
      </w:pPr>
      <w:r w:rsidRPr="00CC33C5">
        <w:rPr>
          <w:lang w:val="en-IE"/>
        </w:rPr>
        <w:t>“Why did you choose that response action?”</w:t>
      </w:r>
    </w:p>
    <w:p w14:paraId="3A0A3A97" w14:textId="77777777" w:rsidR="00CC33C5" w:rsidRPr="00CC33C5" w:rsidRDefault="00CC33C5" w:rsidP="00CC33C5">
      <w:pPr>
        <w:numPr>
          <w:ilvl w:val="0"/>
          <w:numId w:val="33"/>
        </w:numPr>
        <w:rPr>
          <w:lang w:val="en-IE"/>
        </w:rPr>
      </w:pPr>
      <w:r w:rsidRPr="00CC33C5">
        <w:rPr>
          <w:lang w:val="en-IE"/>
        </w:rPr>
        <w:t>“What gaps did you identify?”</w:t>
      </w:r>
    </w:p>
    <w:p w14:paraId="35768C19" w14:textId="77777777" w:rsidR="00CC33C5" w:rsidRPr="00CC33C5" w:rsidRDefault="00CC33C5" w:rsidP="00CC33C5">
      <w:pPr>
        <w:numPr>
          <w:ilvl w:val="0"/>
          <w:numId w:val="33"/>
        </w:numPr>
        <w:rPr>
          <w:lang w:val="en-IE"/>
        </w:rPr>
      </w:pPr>
      <w:r w:rsidRPr="00CC33C5">
        <w:rPr>
          <w:lang w:val="en-IE"/>
        </w:rPr>
        <w:t>“What framework/procedure supported your action?”</w:t>
      </w:r>
    </w:p>
    <w:p w14:paraId="1FE95B5F" w14:textId="77777777" w:rsidR="00CC33C5" w:rsidRPr="00CC33C5" w:rsidRDefault="00CC33C5" w:rsidP="00CC33C5">
      <w:pPr>
        <w:rPr>
          <w:lang w:val="en-IE"/>
        </w:rPr>
      </w:pPr>
      <w:r w:rsidRPr="00CC33C5">
        <w:rPr>
          <w:lang w:val="en-IE"/>
        </w:rPr>
        <w:pict w14:anchorId="0EF875AB">
          <v:rect id="_x0000_i1054" style="width:0;height:1.5pt" o:hralign="center" o:hrstd="t" o:hr="t" fillcolor="#a0a0a0" stroked="f"/>
        </w:pict>
      </w:r>
    </w:p>
    <w:p w14:paraId="56631F81" w14:textId="77777777" w:rsidR="00CC33C5" w:rsidRPr="00CC33C5" w:rsidRDefault="00CC33C5" w:rsidP="00CC33C5">
      <w:pPr>
        <w:rPr>
          <w:b/>
          <w:bCs/>
          <w:lang w:val="en-IE"/>
        </w:rPr>
      </w:pPr>
      <w:r w:rsidRPr="00CC33C5">
        <w:rPr>
          <w:rFonts w:ascii="Segoe UI Emoji" w:hAnsi="Segoe UI Emoji" w:cs="Segoe UI Emoji"/>
          <w:b/>
          <w:bCs/>
          <w:lang w:val="en-IE"/>
        </w:rPr>
        <w:t>🚀</w:t>
      </w:r>
      <w:r w:rsidRPr="00CC33C5">
        <w:rPr>
          <w:b/>
          <w:bCs/>
          <w:lang w:val="en-IE"/>
        </w:rPr>
        <w:t xml:space="preserve"> Optional (Advanced But Impressive)</w:t>
      </w:r>
    </w:p>
    <w:p w14:paraId="33BC8975" w14:textId="77777777" w:rsidR="00CC33C5" w:rsidRPr="00CC33C5" w:rsidRDefault="00CC33C5" w:rsidP="00CC33C5">
      <w:pPr>
        <w:numPr>
          <w:ilvl w:val="0"/>
          <w:numId w:val="34"/>
        </w:numPr>
        <w:rPr>
          <w:lang w:val="en-IE"/>
        </w:rPr>
      </w:pPr>
      <w:r w:rsidRPr="00CC33C5">
        <w:rPr>
          <w:b/>
          <w:bCs/>
          <w:lang w:val="en-IE"/>
        </w:rPr>
        <w:t>SIEM Playbook or SOC Dashboard Screenshot (mock)</w:t>
      </w:r>
      <w:r w:rsidRPr="00CC33C5">
        <w:rPr>
          <w:lang w:val="en-IE"/>
        </w:rPr>
        <w:br/>
        <w:t>Even a simple flow diagram helps visualize your toolset and decision-making process.</w:t>
      </w:r>
    </w:p>
    <w:p w14:paraId="62F20F10" w14:textId="77777777" w:rsidR="00CC33C5" w:rsidRPr="00CC33C5" w:rsidRDefault="00CC33C5" w:rsidP="00CC33C5">
      <w:pPr>
        <w:numPr>
          <w:ilvl w:val="0"/>
          <w:numId w:val="34"/>
        </w:numPr>
        <w:rPr>
          <w:lang w:val="en-IE"/>
        </w:rPr>
      </w:pPr>
      <w:r w:rsidRPr="00CC33C5">
        <w:rPr>
          <w:b/>
          <w:bCs/>
          <w:lang w:val="en-IE"/>
        </w:rPr>
        <w:t>A shared team document</w:t>
      </w:r>
      <w:r w:rsidRPr="00CC33C5">
        <w:rPr>
          <w:lang w:val="en-IE"/>
        </w:rPr>
        <w:t xml:space="preserve"> (e.g., Google Doc or shared Excel if allowed) for collaborative notes.</w:t>
      </w:r>
    </w:p>
    <w:p w14:paraId="16499AAE" w14:textId="096BCA52" w:rsidR="005F3C7A" w:rsidRPr="000916DA" w:rsidRDefault="00CC33C5" w:rsidP="00CC33C5">
      <w:pPr>
        <w:rPr>
          <w:lang w:val="en-IE"/>
        </w:rPr>
      </w:pPr>
      <w:r w:rsidRPr="00CC33C5">
        <w:rPr>
          <w:lang w:val="en-IE"/>
        </w:rPr>
        <w:pict w14:anchorId="6CC6CF59">
          <v:rect id="_x0000_i1055" style="width:0;height:1.5pt" o:hralign="center" o:hrstd="t" o:hr="t" fillcolor="#a0a0a0" stroked="f"/>
        </w:pict>
      </w:r>
    </w:p>
    <w:sectPr w:rsidR="005F3C7A" w:rsidRPr="000916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056859"/>
    <w:multiLevelType w:val="multilevel"/>
    <w:tmpl w:val="DFBE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E97BD6"/>
    <w:multiLevelType w:val="multilevel"/>
    <w:tmpl w:val="2E32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A077D2"/>
    <w:multiLevelType w:val="multilevel"/>
    <w:tmpl w:val="073A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750670"/>
    <w:multiLevelType w:val="multilevel"/>
    <w:tmpl w:val="5924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95E9E"/>
    <w:multiLevelType w:val="multilevel"/>
    <w:tmpl w:val="2ED2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011AD7"/>
    <w:multiLevelType w:val="multilevel"/>
    <w:tmpl w:val="D812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AD13CA"/>
    <w:multiLevelType w:val="multilevel"/>
    <w:tmpl w:val="D7A0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18117D"/>
    <w:multiLevelType w:val="multilevel"/>
    <w:tmpl w:val="245A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EE6084"/>
    <w:multiLevelType w:val="multilevel"/>
    <w:tmpl w:val="CD40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450BD5"/>
    <w:multiLevelType w:val="multilevel"/>
    <w:tmpl w:val="3F4E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622B60"/>
    <w:multiLevelType w:val="multilevel"/>
    <w:tmpl w:val="5756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1943EC"/>
    <w:multiLevelType w:val="multilevel"/>
    <w:tmpl w:val="E394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0840D8"/>
    <w:multiLevelType w:val="multilevel"/>
    <w:tmpl w:val="C6D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140D7E"/>
    <w:multiLevelType w:val="multilevel"/>
    <w:tmpl w:val="7750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615BCE"/>
    <w:multiLevelType w:val="multilevel"/>
    <w:tmpl w:val="81203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7B1AB4"/>
    <w:multiLevelType w:val="multilevel"/>
    <w:tmpl w:val="3D3A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0B3D34"/>
    <w:multiLevelType w:val="multilevel"/>
    <w:tmpl w:val="7AE06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2F1954"/>
    <w:multiLevelType w:val="multilevel"/>
    <w:tmpl w:val="DAD8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0D7CA1"/>
    <w:multiLevelType w:val="multilevel"/>
    <w:tmpl w:val="1FA2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775AFE"/>
    <w:multiLevelType w:val="multilevel"/>
    <w:tmpl w:val="F23E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785982"/>
    <w:multiLevelType w:val="multilevel"/>
    <w:tmpl w:val="411A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B81F8F"/>
    <w:multiLevelType w:val="multilevel"/>
    <w:tmpl w:val="BF64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B5159C"/>
    <w:multiLevelType w:val="multilevel"/>
    <w:tmpl w:val="75D6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1274CD"/>
    <w:multiLevelType w:val="multilevel"/>
    <w:tmpl w:val="5752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CB032E"/>
    <w:multiLevelType w:val="multilevel"/>
    <w:tmpl w:val="5E32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90751">
    <w:abstractNumId w:val="8"/>
  </w:num>
  <w:num w:numId="2" w16cid:durableId="2003582301">
    <w:abstractNumId w:val="6"/>
  </w:num>
  <w:num w:numId="3" w16cid:durableId="1246913846">
    <w:abstractNumId w:val="5"/>
  </w:num>
  <w:num w:numId="4" w16cid:durableId="1524131084">
    <w:abstractNumId w:val="4"/>
  </w:num>
  <w:num w:numId="5" w16cid:durableId="88897385">
    <w:abstractNumId w:val="7"/>
  </w:num>
  <w:num w:numId="6" w16cid:durableId="1155949298">
    <w:abstractNumId w:val="3"/>
  </w:num>
  <w:num w:numId="7" w16cid:durableId="842090730">
    <w:abstractNumId w:val="2"/>
  </w:num>
  <w:num w:numId="8" w16cid:durableId="1019741780">
    <w:abstractNumId w:val="1"/>
  </w:num>
  <w:num w:numId="9" w16cid:durableId="1385253942">
    <w:abstractNumId w:val="0"/>
  </w:num>
  <w:num w:numId="10" w16cid:durableId="922572055">
    <w:abstractNumId w:val="27"/>
  </w:num>
  <w:num w:numId="11" w16cid:durableId="777261651">
    <w:abstractNumId w:val="9"/>
  </w:num>
  <w:num w:numId="12" w16cid:durableId="1765882371">
    <w:abstractNumId w:val="26"/>
  </w:num>
  <w:num w:numId="13" w16cid:durableId="1069381128">
    <w:abstractNumId w:val="24"/>
  </w:num>
  <w:num w:numId="14" w16cid:durableId="2069181628">
    <w:abstractNumId w:val="21"/>
  </w:num>
  <w:num w:numId="15" w16cid:durableId="1020543352">
    <w:abstractNumId w:val="23"/>
  </w:num>
  <w:num w:numId="16" w16cid:durableId="1937059700">
    <w:abstractNumId w:val="11"/>
  </w:num>
  <w:num w:numId="17" w16cid:durableId="746457230">
    <w:abstractNumId w:val="14"/>
  </w:num>
  <w:num w:numId="18" w16cid:durableId="1086876072">
    <w:abstractNumId w:val="25"/>
  </w:num>
  <w:num w:numId="19" w16cid:durableId="2045056876">
    <w:abstractNumId w:val="15"/>
  </w:num>
  <w:num w:numId="20" w16cid:durableId="1790658467">
    <w:abstractNumId w:val="18"/>
  </w:num>
  <w:num w:numId="21" w16cid:durableId="811947130">
    <w:abstractNumId w:val="17"/>
  </w:num>
  <w:num w:numId="22" w16cid:durableId="626355133">
    <w:abstractNumId w:val="31"/>
  </w:num>
  <w:num w:numId="23" w16cid:durableId="875234107">
    <w:abstractNumId w:val="16"/>
  </w:num>
  <w:num w:numId="24" w16cid:durableId="892348825">
    <w:abstractNumId w:val="29"/>
  </w:num>
  <w:num w:numId="25" w16cid:durableId="1879388229">
    <w:abstractNumId w:val="13"/>
  </w:num>
  <w:num w:numId="26" w16cid:durableId="548033514">
    <w:abstractNumId w:val="33"/>
  </w:num>
  <w:num w:numId="27" w16cid:durableId="1296446807">
    <w:abstractNumId w:val="32"/>
  </w:num>
  <w:num w:numId="28" w16cid:durableId="102194830">
    <w:abstractNumId w:val="10"/>
  </w:num>
  <w:num w:numId="29" w16cid:durableId="806356870">
    <w:abstractNumId w:val="22"/>
  </w:num>
  <w:num w:numId="30" w16cid:durableId="1659840656">
    <w:abstractNumId w:val="19"/>
  </w:num>
  <w:num w:numId="31" w16cid:durableId="514421903">
    <w:abstractNumId w:val="20"/>
  </w:num>
  <w:num w:numId="32" w16cid:durableId="1757288626">
    <w:abstractNumId w:val="28"/>
  </w:num>
  <w:num w:numId="33" w16cid:durableId="343365740">
    <w:abstractNumId w:val="12"/>
  </w:num>
  <w:num w:numId="34" w16cid:durableId="97814658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6DA"/>
    <w:rsid w:val="00096FA3"/>
    <w:rsid w:val="0015074B"/>
    <w:rsid w:val="0029639D"/>
    <w:rsid w:val="002E2A28"/>
    <w:rsid w:val="002E2B32"/>
    <w:rsid w:val="00326F90"/>
    <w:rsid w:val="005C47B0"/>
    <w:rsid w:val="005F3C7A"/>
    <w:rsid w:val="00A50F8A"/>
    <w:rsid w:val="00AA1812"/>
    <w:rsid w:val="00AA1D8D"/>
    <w:rsid w:val="00AC4A68"/>
    <w:rsid w:val="00B47730"/>
    <w:rsid w:val="00CB0664"/>
    <w:rsid w:val="00CC33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79E678"/>
  <w14:defaultImageDpi w14:val="300"/>
  <w15:docId w15:val="{3FBDE682-1FF6-4184-9532-4408275D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9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7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5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6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7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9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8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8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9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8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4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4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8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0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4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6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79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1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2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9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8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bbb sss</cp:lastModifiedBy>
  <cp:revision>6</cp:revision>
  <dcterms:created xsi:type="dcterms:W3CDTF">2025-04-25T19:23:00Z</dcterms:created>
  <dcterms:modified xsi:type="dcterms:W3CDTF">2025-04-25T19:24:00Z</dcterms:modified>
  <cp:category/>
</cp:coreProperties>
</file>