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9246" w:type="dxa"/>
        <w:jc w:val="center"/>
        <w:tblLayout w:type="fixed"/>
        <w:tblLook w:val="04A0" w:firstRow="1" w:lastRow="0" w:firstColumn="1" w:lastColumn="0" w:noHBand="0" w:noVBand="1"/>
      </w:tblPr>
      <w:tblGrid>
        <w:gridCol w:w="34"/>
        <w:gridCol w:w="534"/>
        <w:gridCol w:w="2780"/>
        <w:gridCol w:w="5866"/>
        <w:gridCol w:w="32"/>
      </w:tblGrid>
      <w:tr w:rsidR="00A806A0" w:rsidRPr="000162DC" w:rsidTr="00FB1AA3">
        <w:trPr>
          <w:gridBefore w:val="1"/>
          <w:wBefore w:w="34" w:type="dxa"/>
          <w:trHeight w:val="567"/>
          <w:jc w:val="center"/>
        </w:trPr>
        <w:tc>
          <w:tcPr>
            <w:tcW w:w="534" w:type="dxa"/>
            <w:shd w:val="clear" w:color="auto" w:fill="FFFF00"/>
            <w:vAlign w:val="center"/>
          </w:tcPr>
          <w:p w:rsidR="00A806A0" w:rsidRPr="0083611E" w:rsidRDefault="00A806A0" w:rsidP="00FB1AA3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3"/>
            <w:shd w:val="clear" w:color="auto" w:fill="F2F2F2" w:themeFill="background1" w:themeFillShade="F2"/>
            <w:vAlign w:val="center"/>
          </w:tcPr>
          <w:p w:rsidR="00A806A0" w:rsidRPr="000162DC" w:rsidRDefault="00A806A0" w:rsidP="00FB1AA3">
            <w:pPr>
              <w:jc w:val="center"/>
              <w:rPr>
                <w:b/>
                <w:sz w:val="32"/>
                <w:szCs w:val="32"/>
              </w:rPr>
            </w:pPr>
            <w:r w:rsidRPr="000162DC">
              <w:rPr>
                <w:b/>
                <w:sz w:val="32"/>
                <w:szCs w:val="32"/>
              </w:rPr>
              <w:t>Suricata</w:t>
            </w:r>
          </w:p>
        </w:tc>
      </w:tr>
      <w:tr w:rsidR="00A806A0" w:rsidTr="00FB1AA3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A806A0" w:rsidRPr="00D65851" w:rsidRDefault="00A806A0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5898" w:type="dxa"/>
            <w:gridSpan w:val="2"/>
            <w:vAlign w:val="center"/>
          </w:tcPr>
          <w:p w:rsidR="00A806A0" w:rsidRDefault="00A806A0" w:rsidP="00FB1AA3">
            <w:pPr>
              <w:jc w:val="center"/>
            </w:pPr>
            <w:r>
              <w:t>IDS/IPS</w:t>
            </w:r>
          </w:p>
        </w:tc>
      </w:tr>
      <w:tr w:rsidR="00A806A0" w:rsidRPr="004979B6" w:rsidTr="00FB1AA3">
        <w:trPr>
          <w:gridBefore w:val="1"/>
          <w:wBefore w:w="34" w:type="dxa"/>
          <w:trHeight w:val="567"/>
          <w:jc w:val="center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A806A0" w:rsidRPr="004979B6" w:rsidRDefault="00A806A0" w:rsidP="00FB1AA3">
            <w:pPr>
              <w:jc w:val="center"/>
              <w:rPr>
                <w:b/>
              </w:rPr>
            </w:pPr>
            <w:r>
              <w:rPr>
                <w:b/>
              </w:rPr>
              <w:t>FILES AND DIRECTORY</w:t>
            </w:r>
          </w:p>
        </w:tc>
      </w:tr>
      <w:tr w:rsidR="00A806A0" w:rsidTr="00FB1AA3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A806A0" w:rsidRDefault="00A806A0" w:rsidP="00FB1AA3">
            <w:pPr>
              <w:jc w:val="center"/>
            </w:pPr>
            <w:r>
              <w:t>/etc/    suricata/   suricata.yaml</w:t>
            </w:r>
          </w:p>
          <w:p w:rsidR="00A806A0" w:rsidRDefault="00A806A0" w:rsidP="00FB1AA3">
            <w:pPr>
              <w:jc w:val="center"/>
            </w:pPr>
            <w:r>
              <w:t xml:space="preserve">                  Rules/</w:t>
            </w:r>
          </w:p>
        </w:tc>
        <w:tc>
          <w:tcPr>
            <w:tcW w:w="5898" w:type="dxa"/>
            <w:gridSpan w:val="2"/>
            <w:shd w:val="clear" w:color="auto" w:fill="auto"/>
            <w:vAlign w:val="center"/>
          </w:tcPr>
          <w:p w:rsidR="00A806A0" w:rsidRDefault="00A806A0" w:rsidP="00FB1AA3">
            <w:pPr>
              <w:jc w:val="center"/>
            </w:pPr>
            <w:r>
              <w:t>Conf</w:t>
            </w:r>
          </w:p>
          <w:p w:rsidR="00A806A0" w:rsidRDefault="00A806A0" w:rsidP="00FB1AA3">
            <w:pPr>
              <w:jc w:val="center"/>
            </w:pPr>
            <w:r>
              <w:t>Rules</w:t>
            </w:r>
          </w:p>
        </w:tc>
      </w:tr>
      <w:tr w:rsidR="00A806A0" w:rsidTr="00FB1AA3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A806A0" w:rsidRDefault="00A806A0" w:rsidP="00FB1AA3">
            <w:pPr>
              <w:jc w:val="center"/>
            </w:pPr>
            <w:r>
              <w:t>/var/log/suricata/     suricata.log</w:t>
            </w:r>
          </w:p>
          <w:p w:rsidR="00A806A0" w:rsidRDefault="00A806A0" w:rsidP="00FB1AA3">
            <w:pPr>
              <w:jc w:val="center"/>
            </w:pPr>
            <w:r>
              <w:t xml:space="preserve">                               Stats.log</w:t>
            </w:r>
          </w:p>
          <w:p w:rsidR="00A806A0" w:rsidRDefault="00A806A0" w:rsidP="00FB1AA3">
            <w:pPr>
              <w:jc w:val="center"/>
            </w:pPr>
            <w:r>
              <w:t xml:space="preserve">                             Fast.log</w:t>
            </w:r>
          </w:p>
          <w:p w:rsidR="00A806A0" w:rsidRDefault="00A806A0" w:rsidP="00FB1AA3">
            <w:pPr>
              <w:jc w:val="center"/>
            </w:pPr>
            <w:r>
              <w:t xml:space="preserve">                              Eve.json</w:t>
            </w:r>
          </w:p>
          <w:p w:rsidR="00A806A0" w:rsidRDefault="00A806A0" w:rsidP="00FB1AA3">
            <w:pPr>
              <w:jc w:val="center"/>
            </w:pPr>
            <w:r>
              <w:t xml:space="preserve">                             http.log</w:t>
            </w:r>
          </w:p>
        </w:tc>
        <w:tc>
          <w:tcPr>
            <w:tcW w:w="5898" w:type="dxa"/>
            <w:gridSpan w:val="2"/>
            <w:shd w:val="clear" w:color="auto" w:fill="auto"/>
            <w:vAlign w:val="center"/>
          </w:tcPr>
          <w:p w:rsidR="00A806A0" w:rsidRDefault="00A806A0" w:rsidP="00FB1AA3">
            <w:pPr>
              <w:jc w:val="both"/>
            </w:pPr>
            <w:r>
              <w:t>Logs du lancement de Suricata</w:t>
            </w:r>
          </w:p>
          <w:p w:rsidR="00A806A0" w:rsidRDefault="00A806A0" w:rsidP="00FB1AA3">
            <w:pPr>
              <w:jc w:val="both"/>
            </w:pPr>
            <w:r>
              <w:t>Stats post Suricata</w:t>
            </w:r>
          </w:p>
          <w:p w:rsidR="00A806A0" w:rsidRDefault="00A806A0" w:rsidP="00FB1AA3">
            <w:pPr>
              <w:jc w:val="both"/>
            </w:pPr>
            <w:r>
              <w:t>Logs des alertes</w:t>
            </w:r>
          </w:p>
          <w:p w:rsidR="00A806A0" w:rsidRDefault="00A806A0" w:rsidP="00FB1AA3">
            <w:pPr>
              <w:jc w:val="both"/>
            </w:pPr>
            <w:r>
              <w:t>?</w:t>
            </w:r>
          </w:p>
          <w:p w:rsidR="00A806A0" w:rsidRDefault="00A806A0" w:rsidP="00FB1AA3">
            <w:pPr>
              <w:jc w:val="both"/>
            </w:pPr>
            <w:r>
              <w:t>?</w:t>
            </w:r>
          </w:p>
        </w:tc>
      </w:tr>
      <w:tr w:rsidR="00A806A0" w:rsidTr="00FB1AA3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A806A0" w:rsidRDefault="00A806A0" w:rsidP="00FB1AA3">
            <w:pPr>
              <w:jc w:val="center"/>
            </w:pPr>
            <w:r>
              <w:t>/var/run/suricata.pid</w:t>
            </w:r>
          </w:p>
        </w:tc>
        <w:tc>
          <w:tcPr>
            <w:tcW w:w="5898" w:type="dxa"/>
            <w:gridSpan w:val="2"/>
            <w:shd w:val="clear" w:color="auto" w:fill="auto"/>
            <w:vAlign w:val="center"/>
          </w:tcPr>
          <w:p w:rsidR="00A806A0" w:rsidRDefault="00A806A0" w:rsidP="00FB1AA3">
            <w:pPr>
              <w:jc w:val="center"/>
            </w:pPr>
            <w:r>
              <w:t>PID du démon si renseigné dans conf</w:t>
            </w:r>
          </w:p>
        </w:tc>
      </w:tr>
      <w:tr w:rsidR="00A806A0" w:rsidRPr="00DB2A13" w:rsidTr="00FB1AA3">
        <w:trPr>
          <w:gridAfter w:val="1"/>
          <w:wAfter w:w="32" w:type="dxa"/>
          <w:trHeight w:val="567"/>
          <w:jc w:val="center"/>
        </w:trPr>
        <w:tc>
          <w:tcPr>
            <w:tcW w:w="9214" w:type="dxa"/>
            <w:gridSpan w:val="4"/>
            <w:shd w:val="clear" w:color="auto" w:fill="FFFFCC"/>
            <w:vAlign w:val="center"/>
          </w:tcPr>
          <w:p w:rsidR="00A806A0" w:rsidRPr="00DB2A13" w:rsidRDefault="00A806A0" w:rsidP="00FB1AA3">
            <w:pPr>
              <w:jc w:val="center"/>
              <w:rPr>
                <w:b/>
              </w:rPr>
            </w:pPr>
            <w:r>
              <w:rPr>
                <w:b/>
              </w:rPr>
              <w:t>SIGNAUX</w:t>
            </w:r>
          </w:p>
        </w:tc>
      </w:tr>
      <w:tr w:rsidR="00A806A0" w:rsidTr="00FB1AA3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A806A0" w:rsidRDefault="00A806A0" w:rsidP="00FB1AA3">
            <w:pPr>
              <w:jc w:val="center"/>
            </w:pPr>
            <w:r>
              <w:t>SIGUSR2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A806A0" w:rsidRDefault="00A806A0" w:rsidP="00FB1AA3">
            <w:pPr>
              <w:jc w:val="center"/>
            </w:pPr>
            <w:r>
              <w:t>Live rule reload</w:t>
            </w:r>
          </w:p>
        </w:tc>
      </w:tr>
      <w:tr w:rsidR="00A806A0" w:rsidTr="00FB1AA3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A806A0" w:rsidRDefault="00A806A0" w:rsidP="00FB1AA3">
            <w:pPr>
              <w:jc w:val="center"/>
            </w:pPr>
            <w:r>
              <w:t>SIGHUP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A806A0" w:rsidRDefault="00A806A0" w:rsidP="00FB1AA3">
            <w:pPr>
              <w:jc w:val="center"/>
            </w:pPr>
            <w:r>
              <w:t>Close and reopen log file</w:t>
            </w:r>
          </w:p>
        </w:tc>
      </w:tr>
      <w:tr w:rsidR="00A806A0" w:rsidRPr="00606934" w:rsidTr="00FB1AA3">
        <w:trPr>
          <w:gridAfter w:val="1"/>
          <w:wAfter w:w="32" w:type="dxa"/>
          <w:trHeight w:val="567"/>
          <w:jc w:val="center"/>
        </w:trPr>
        <w:tc>
          <w:tcPr>
            <w:tcW w:w="9214" w:type="dxa"/>
            <w:gridSpan w:val="4"/>
            <w:shd w:val="clear" w:color="auto" w:fill="D9D9D9" w:themeFill="background1" w:themeFillShade="D9"/>
            <w:vAlign w:val="center"/>
          </w:tcPr>
          <w:p w:rsidR="00A806A0" w:rsidRPr="00606934" w:rsidRDefault="00A806A0" w:rsidP="00FB1AA3">
            <w:pPr>
              <w:jc w:val="center"/>
              <w:rPr>
                <w:b/>
              </w:rPr>
            </w:pPr>
            <w:r>
              <w:rPr>
                <w:b/>
              </w:rPr>
              <w:t>OPTS</w:t>
            </w:r>
          </w:p>
        </w:tc>
      </w:tr>
      <w:tr w:rsidR="00A806A0" w:rsidRPr="000A06DE" w:rsidTr="00FB1AA3">
        <w:trPr>
          <w:gridAfter w:val="1"/>
          <w:wAfter w:w="32" w:type="dxa"/>
          <w:trHeight w:val="567"/>
          <w:jc w:val="center"/>
        </w:trPr>
        <w:tc>
          <w:tcPr>
            <w:tcW w:w="9214" w:type="dxa"/>
            <w:gridSpan w:val="4"/>
            <w:shd w:val="clear" w:color="auto" w:fill="FFFFCC"/>
            <w:vAlign w:val="center"/>
          </w:tcPr>
          <w:p w:rsidR="00A806A0" w:rsidRPr="000A06DE" w:rsidRDefault="00A806A0" w:rsidP="00FB1AA3">
            <w:pPr>
              <w:jc w:val="center"/>
              <w:rPr>
                <w:b/>
                <w:sz w:val="20"/>
                <w:szCs w:val="20"/>
              </w:rPr>
            </w:pPr>
            <w:r w:rsidRPr="000A06DE">
              <w:rPr>
                <w:b/>
                <w:sz w:val="20"/>
                <w:szCs w:val="20"/>
              </w:rPr>
              <w:t>INFORMATIONS</w:t>
            </w:r>
          </w:p>
        </w:tc>
      </w:tr>
      <w:tr w:rsidR="00A806A0" w:rsidTr="00FB1AA3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A806A0" w:rsidRDefault="00A806A0" w:rsidP="00FB1AA3">
            <w:pPr>
              <w:jc w:val="center"/>
            </w:pPr>
            <w:r>
              <w:t>-h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A806A0" w:rsidRDefault="00A806A0" w:rsidP="00FB1AA3">
            <w:pPr>
              <w:jc w:val="center"/>
            </w:pPr>
            <w:r>
              <w:t>brief usage</w:t>
            </w:r>
          </w:p>
        </w:tc>
      </w:tr>
      <w:tr w:rsidR="00A806A0" w:rsidTr="00FB1AA3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A806A0" w:rsidRDefault="00A806A0" w:rsidP="00FB1AA3">
            <w:pPr>
              <w:jc w:val="center"/>
            </w:pPr>
            <w:r>
              <w:t>-v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A806A0" w:rsidRDefault="00A806A0" w:rsidP="00FB1AA3">
            <w:pPr>
              <w:jc w:val="center"/>
            </w:pPr>
            <w:r>
              <w:t>version</w:t>
            </w:r>
          </w:p>
        </w:tc>
      </w:tr>
      <w:tr w:rsidR="00A806A0" w:rsidTr="00FB1AA3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A806A0" w:rsidRDefault="00A806A0" w:rsidP="00FB1AA3">
            <w:pPr>
              <w:jc w:val="center"/>
            </w:pPr>
            <w:r>
              <w:t>-c &lt;path&gt;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A806A0" w:rsidRDefault="00A806A0" w:rsidP="00FB1AA3">
            <w:pPr>
              <w:jc w:val="center"/>
            </w:pPr>
            <w:r>
              <w:t>Path to conf file</w:t>
            </w:r>
          </w:p>
        </w:tc>
      </w:tr>
      <w:tr w:rsidR="00A806A0" w:rsidTr="00FB1AA3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A806A0" w:rsidRDefault="00A806A0" w:rsidP="00FB1AA3">
            <w:pPr>
              <w:jc w:val="center"/>
            </w:pPr>
            <w:r>
              <w:t>-T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A806A0" w:rsidRDefault="00A806A0" w:rsidP="00FB1AA3">
            <w:pPr>
              <w:jc w:val="center"/>
            </w:pPr>
            <w:r>
              <w:t>Test configuration</w:t>
            </w:r>
          </w:p>
        </w:tc>
      </w:tr>
      <w:tr w:rsidR="00A806A0" w:rsidTr="00FB1AA3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A806A0" w:rsidRDefault="00A806A0" w:rsidP="00FB1AA3">
            <w:pPr>
              <w:jc w:val="center"/>
            </w:pPr>
            <w:r>
              <w:t>-v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A806A0" w:rsidRDefault="00A806A0" w:rsidP="00FB1AA3">
            <w:pPr>
              <w:jc w:val="center"/>
            </w:pPr>
            <w:r>
              <w:t>verbosity</w:t>
            </w:r>
          </w:p>
        </w:tc>
      </w:tr>
      <w:tr w:rsidR="00A806A0" w:rsidTr="00FB1AA3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A806A0" w:rsidRDefault="00A806A0" w:rsidP="00FB1AA3">
            <w:pPr>
              <w:jc w:val="center"/>
            </w:pPr>
            <w:r>
              <w:t>-r &lt;path&gt;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A806A0" w:rsidRDefault="00A806A0" w:rsidP="00FB1AA3">
            <w:pPr>
              <w:jc w:val="center"/>
            </w:pPr>
            <w:r>
              <w:t>Read PCAP file. Offline mode</w:t>
            </w:r>
          </w:p>
        </w:tc>
      </w:tr>
      <w:tr w:rsidR="00A806A0" w:rsidTr="00FB1AA3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A806A0" w:rsidRDefault="00A806A0" w:rsidP="00FB1AA3">
            <w:pPr>
              <w:jc w:val="center"/>
            </w:pPr>
            <w:r>
              <w:t>--pcap-file-continuous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A806A0" w:rsidRDefault="00A806A0" w:rsidP="00FB1AA3">
            <w:pPr>
              <w:jc w:val="center"/>
            </w:pPr>
            <w:r>
              <w:t>-r</w:t>
            </w:r>
          </w:p>
        </w:tc>
      </w:tr>
      <w:tr w:rsidR="00A806A0" w:rsidTr="00FB1AA3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A806A0" w:rsidRDefault="00A806A0" w:rsidP="00FB1AA3">
            <w:pPr>
              <w:jc w:val="center"/>
            </w:pPr>
            <w:r>
              <w:t>-i &lt;interface&gt;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A806A0" w:rsidRDefault="00A806A0" w:rsidP="00FB1AA3">
            <w:pPr>
              <w:jc w:val="center"/>
            </w:pPr>
            <w:r>
              <w:t>Real time analysis</w:t>
            </w:r>
          </w:p>
          <w:p w:rsidR="00A806A0" w:rsidRDefault="00A806A0" w:rsidP="00FB1AA3">
            <w:pPr>
              <w:jc w:val="center"/>
            </w:pPr>
            <w:r>
              <w:t>Choisis la meilleure méthode de capture</w:t>
            </w:r>
          </w:p>
        </w:tc>
      </w:tr>
      <w:tr w:rsidR="00A806A0" w:rsidTr="00FB1AA3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A806A0" w:rsidRDefault="00A806A0" w:rsidP="00FB1AA3">
            <w:pPr>
              <w:jc w:val="center"/>
            </w:pPr>
            <w:r>
              <w:t>--</w:t>
            </w:r>
            <w:proofErr w:type="gramStart"/>
            <w:r>
              <w:t>pcap[</w:t>
            </w:r>
            <w:proofErr w:type="gramEnd"/>
            <w:r>
              <w:t>=&lt;device&gt;]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A806A0" w:rsidRDefault="00A806A0" w:rsidP="00FB1AA3">
            <w:pPr>
              <w:jc w:val="center"/>
            </w:pPr>
          </w:p>
        </w:tc>
      </w:tr>
      <w:tr w:rsidR="00A806A0" w:rsidTr="00FB1AA3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A806A0" w:rsidRDefault="00A806A0" w:rsidP="00FB1AA3">
            <w:pPr>
              <w:jc w:val="center"/>
            </w:pPr>
            <w:r>
              <w:t>--af-</w:t>
            </w:r>
            <w:proofErr w:type="gramStart"/>
            <w:r>
              <w:t>packet[</w:t>
            </w:r>
            <w:proofErr w:type="gramEnd"/>
            <w:r>
              <w:t>=&lt;device&gt;]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A806A0" w:rsidRDefault="00A806A0" w:rsidP="00FB1AA3">
            <w:pPr>
              <w:jc w:val="center"/>
            </w:pPr>
          </w:p>
        </w:tc>
      </w:tr>
      <w:tr w:rsidR="00A806A0" w:rsidTr="00FB1AA3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A806A0" w:rsidRDefault="00A806A0" w:rsidP="00FB1AA3">
            <w:pPr>
              <w:jc w:val="center"/>
            </w:pPr>
            <w:r>
              <w:t>-q &lt;queue id&gt;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A806A0" w:rsidRDefault="00A806A0" w:rsidP="00FB1AA3">
            <w:pPr>
              <w:jc w:val="center"/>
            </w:pPr>
          </w:p>
        </w:tc>
      </w:tr>
      <w:tr w:rsidR="00A806A0" w:rsidTr="00FB1AA3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A806A0" w:rsidRDefault="00A806A0" w:rsidP="00FB1AA3">
            <w:pPr>
              <w:jc w:val="center"/>
            </w:pPr>
            <w:r>
              <w:lastRenderedPageBreak/>
              <w:t>-s &lt;file.rules&gt;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A806A0" w:rsidRDefault="00A806A0" w:rsidP="00FB1AA3">
            <w:pPr>
              <w:jc w:val="center"/>
            </w:pPr>
            <w:r>
              <w:t>Ce fichier + les règles dans fichier yaml seront utilisés.</w:t>
            </w:r>
          </w:p>
        </w:tc>
      </w:tr>
      <w:tr w:rsidR="00A806A0" w:rsidTr="00FB1AA3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A806A0" w:rsidRDefault="00A806A0" w:rsidP="00FB1AA3">
            <w:pPr>
              <w:jc w:val="center"/>
            </w:pPr>
            <w:r>
              <w:t>-S&lt;file.rules&gt;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A806A0" w:rsidRDefault="00A806A0" w:rsidP="00FB1AA3">
            <w:pPr>
              <w:jc w:val="center"/>
            </w:pPr>
            <w:r>
              <w:t>Utiliser uniquement ce fichier comme set de règles.</w:t>
            </w:r>
          </w:p>
        </w:tc>
      </w:tr>
      <w:tr w:rsidR="00A806A0" w:rsidTr="00FB1AA3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A806A0" w:rsidRDefault="00A806A0" w:rsidP="00FB1AA3">
            <w:pPr>
              <w:jc w:val="center"/>
            </w:pPr>
            <w:r>
              <w:t>-l &lt;directory&gt;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A806A0" w:rsidRDefault="00A806A0" w:rsidP="00FB1AA3">
            <w:pPr>
              <w:jc w:val="center"/>
            </w:pPr>
            <w:r>
              <w:t>Répertoire de logs. Sinon défaut</w:t>
            </w:r>
          </w:p>
        </w:tc>
      </w:tr>
      <w:tr w:rsidR="00A806A0" w:rsidTr="00FB1AA3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A806A0" w:rsidRDefault="00A806A0" w:rsidP="00FB1AA3">
            <w:pPr>
              <w:jc w:val="center"/>
            </w:pPr>
            <w:r>
              <w:t>-D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A806A0" w:rsidRDefault="00A806A0" w:rsidP="00FB1AA3">
            <w:pPr>
              <w:jc w:val="center"/>
            </w:pPr>
            <w:r>
              <w:t>Lance le processus en arrière-plan</w:t>
            </w:r>
          </w:p>
        </w:tc>
      </w:tr>
      <w:tr w:rsidR="00A806A0" w:rsidTr="00FB1AA3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A806A0" w:rsidRDefault="00A806A0" w:rsidP="00FB1AA3">
            <w:pPr>
              <w:jc w:val="center"/>
            </w:pPr>
            <w:r>
              <w:t>--runmode &lt;runmode&gt;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A806A0" w:rsidRDefault="00A806A0" w:rsidP="00FB1AA3">
            <w:pPr>
              <w:jc w:val="center"/>
            </w:pPr>
            <w:r>
              <w:t>Workers, autofp, single</w:t>
            </w:r>
          </w:p>
        </w:tc>
      </w:tr>
      <w:tr w:rsidR="00A806A0" w:rsidTr="00FB1AA3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A806A0" w:rsidRDefault="00A806A0" w:rsidP="00FB1AA3">
            <w:pPr>
              <w:jc w:val="center"/>
            </w:pPr>
            <w:r>
              <w:t>-F &lt;bpf filter file&gt;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A806A0" w:rsidRDefault="00A806A0" w:rsidP="00FB1AA3">
            <w:pPr>
              <w:jc w:val="center"/>
            </w:pPr>
          </w:p>
        </w:tc>
      </w:tr>
      <w:tr w:rsidR="00A806A0" w:rsidTr="00FB1AA3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A806A0" w:rsidRDefault="00A806A0" w:rsidP="00FB1AA3">
            <w:pPr>
              <w:jc w:val="center"/>
            </w:pPr>
            <w:r>
              <w:t>-k [all|none]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A806A0" w:rsidRDefault="00A806A0" w:rsidP="00FB1AA3">
            <w:pPr>
              <w:jc w:val="center"/>
            </w:pPr>
            <w:r>
              <w:t>Check du checksum ou non</w:t>
            </w:r>
          </w:p>
        </w:tc>
      </w:tr>
      <w:tr w:rsidR="00A806A0" w:rsidTr="00FB1AA3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A806A0" w:rsidRPr="00E34F96" w:rsidRDefault="00A806A0" w:rsidP="00FB1AA3">
            <w:pPr>
              <w:jc w:val="center"/>
              <w:rPr>
                <w:sz w:val="20"/>
              </w:rPr>
            </w:pPr>
            <w:r>
              <w:t>--user=&lt;user</w:t>
            </w:r>
            <w:r>
              <w:rPr>
                <w:sz w:val="20"/>
              </w:rPr>
              <w:t>&gt;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A806A0" w:rsidRDefault="00A806A0" w:rsidP="00FB1AA3">
            <w:pPr>
              <w:jc w:val="center"/>
            </w:pPr>
          </w:p>
        </w:tc>
      </w:tr>
      <w:tr w:rsidR="00A806A0" w:rsidTr="00FB1AA3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A806A0" w:rsidRDefault="00A806A0" w:rsidP="00FB1AA3">
            <w:pPr>
              <w:jc w:val="center"/>
            </w:pPr>
            <w:r>
              <w:t>--group=&lt;group&gt;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A806A0" w:rsidRDefault="00A806A0" w:rsidP="00FB1AA3">
            <w:pPr>
              <w:jc w:val="center"/>
            </w:pPr>
          </w:p>
        </w:tc>
      </w:tr>
      <w:tr w:rsidR="00A806A0" w:rsidTr="00FB1AA3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A806A0" w:rsidRDefault="00A806A0" w:rsidP="00FB1AA3">
            <w:pPr>
              <w:jc w:val="center"/>
            </w:pPr>
            <w:r>
              <w:t>--pidfile &lt;file&gt;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A806A0" w:rsidRDefault="00A806A0" w:rsidP="00FB1AA3">
            <w:pPr>
              <w:jc w:val="center"/>
            </w:pPr>
            <w:r>
              <w:t>Ecris le pid du process</w:t>
            </w:r>
          </w:p>
        </w:tc>
      </w:tr>
      <w:tr w:rsidR="00A806A0" w:rsidTr="00FB1AA3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A806A0" w:rsidRDefault="00A806A0" w:rsidP="00FB1AA3">
            <w:pPr>
              <w:jc w:val="center"/>
            </w:pPr>
            <w:r>
              <w:t>--init-errors-fatal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A806A0" w:rsidRDefault="00A806A0" w:rsidP="00FB1AA3">
            <w:pPr>
              <w:jc w:val="center"/>
            </w:pPr>
            <w:r>
              <w:t>Si erreur de lecture signatures, exit</w:t>
            </w:r>
          </w:p>
        </w:tc>
      </w:tr>
      <w:tr w:rsidR="00A806A0" w:rsidTr="00FB1AA3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A806A0" w:rsidRPr="00D65851" w:rsidRDefault="00A806A0" w:rsidP="00FB1A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898" w:type="dxa"/>
            <w:gridSpan w:val="2"/>
            <w:vAlign w:val="center"/>
          </w:tcPr>
          <w:p w:rsidR="00A806A0" w:rsidRDefault="00A806A0" w:rsidP="00FB1AA3">
            <w:pPr>
              <w:jc w:val="center"/>
            </w:pPr>
          </w:p>
        </w:tc>
      </w:tr>
      <w:tr w:rsidR="00A806A0" w:rsidTr="00FB1AA3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A806A0" w:rsidRDefault="00A806A0" w:rsidP="00FB1AA3">
            <w:pPr>
              <w:jc w:val="center"/>
            </w:pPr>
            <w:r>
              <w:t>--disable-detection</w:t>
            </w:r>
          </w:p>
        </w:tc>
        <w:tc>
          <w:tcPr>
            <w:tcW w:w="5898" w:type="dxa"/>
            <w:gridSpan w:val="2"/>
            <w:vAlign w:val="center"/>
          </w:tcPr>
          <w:p w:rsidR="00A806A0" w:rsidRDefault="00A806A0" w:rsidP="00FB1AA3">
            <w:pPr>
              <w:jc w:val="center"/>
            </w:pPr>
            <w:r>
              <w:t>Désactive le detection engine</w:t>
            </w:r>
          </w:p>
        </w:tc>
      </w:tr>
      <w:tr w:rsidR="00A806A0" w:rsidTr="00FB1AA3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A806A0" w:rsidRDefault="00A806A0" w:rsidP="00FB1AA3">
            <w:pPr>
              <w:jc w:val="center"/>
            </w:pPr>
            <w:r>
              <w:t>--dump-config</w:t>
            </w:r>
          </w:p>
        </w:tc>
        <w:tc>
          <w:tcPr>
            <w:tcW w:w="5898" w:type="dxa"/>
            <w:gridSpan w:val="2"/>
            <w:vAlign w:val="center"/>
          </w:tcPr>
          <w:p w:rsidR="00A806A0" w:rsidRDefault="00A806A0" w:rsidP="00FB1AA3">
            <w:pPr>
              <w:jc w:val="center"/>
            </w:pPr>
            <w:r>
              <w:t>Ecrit le fichier de conf dans le terminal et exit</w:t>
            </w:r>
          </w:p>
        </w:tc>
      </w:tr>
      <w:tr w:rsidR="00A806A0" w:rsidTr="00FB1AA3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A806A0" w:rsidRDefault="00A806A0" w:rsidP="00FB1AA3">
            <w:pPr>
              <w:jc w:val="center"/>
            </w:pPr>
            <w:r>
              <w:t>--build-info</w:t>
            </w:r>
          </w:p>
        </w:tc>
        <w:tc>
          <w:tcPr>
            <w:tcW w:w="5898" w:type="dxa"/>
            <w:gridSpan w:val="2"/>
            <w:vAlign w:val="center"/>
          </w:tcPr>
          <w:p w:rsidR="00A806A0" w:rsidRDefault="00A806A0" w:rsidP="00FB1AA3">
            <w:pPr>
              <w:jc w:val="center"/>
            </w:pPr>
          </w:p>
        </w:tc>
      </w:tr>
      <w:tr w:rsidR="00A806A0" w:rsidTr="00FB1AA3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A806A0" w:rsidRDefault="00A806A0" w:rsidP="00FB1AA3">
            <w:pPr>
              <w:jc w:val="center"/>
            </w:pPr>
            <w:r>
              <w:t>--list-app-layer-protos</w:t>
            </w:r>
          </w:p>
        </w:tc>
        <w:tc>
          <w:tcPr>
            <w:tcW w:w="5898" w:type="dxa"/>
            <w:gridSpan w:val="2"/>
            <w:vAlign w:val="center"/>
          </w:tcPr>
          <w:p w:rsidR="00A806A0" w:rsidRDefault="00A806A0" w:rsidP="00FB1AA3">
            <w:pPr>
              <w:jc w:val="center"/>
            </w:pPr>
            <w:r>
              <w:t>Ts les protocoles de couche supportés</w:t>
            </w:r>
          </w:p>
        </w:tc>
      </w:tr>
      <w:tr w:rsidR="00A806A0" w:rsidTr="00FB1AA3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A806A0" w:rsidRDefault="00A806A0" w:rsidP="00FB1AA3">
            <w:pPr>
              <w:jc w:val="center"/>
            </w:pPr>
            <w:r>
              <w:t>--list-keywords =  [all|csv|&lt;kword&gt;]</w:t>
            </w:r>
          </w:p>
        </w:tc>
        <w:tc>
          <w:tcPr>
            <w:tcW w:w="5898" w:type="dxa"/>
            <w:gridSpan w:val="2"/>
            <w:vAlign w:val="center"/>
          </w:tcPr>
          <w:p w:rsidR="00A806A0" w:rsidRDefault="00A806A0" w:rsidP="00FB1AA3">
            <w:pPr>
              <w:jc w:val="center"/>
            </w:pPr>
            <w:r>
              <w:t>Mots-clefs de règles</w:t>
            </w:r>
          </w:p>
        </w:tc>
      </w:tr>
      <w:tr w:rsidR="00A806A0" w:rsidTr="00FB1AA3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A806A0" w:rsidRDefault="00A806A0" w:rsidP="00FB1AA3">
            <w:pPr>
              <w:jc w:val="center"/>
            </w:pPr>
            <w:r>
              <w:t>--list-runmodes</w:t>
            </w:r>
          </w:p>
        </w:tc>
        <w:tc>
          <w:tcPr>
            <w:tcW w:w="5898" w:type="dxa"/>
            <w:gridSpan w:val="2"/>
            <w:vAlign w:val="center"/>
          </w:tcPr>
          <w:p w:rsidR="00A806A0" w:rsidRDefault="00A806A0" w:rsidP="00FB1AA3">
            <w:pPr>
              <w:jc w:val="center"/>
            </w:pPr>
          </w:p>
        </w:tc>
      </w:tr>
      <w:tr w:rsidR="00A806A0" w:rsidTr="00FB1AA3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A806A0" w:rsidRDefault="00A806A0" w:rsidP="00FB1AA3">
            <w:pPr>
              <w:jc w:val="center"/>
            </w:pPr>
            <w:r>
              <w:t>--set &lt;key&gt;=&lt;value&gt;</w:t>
            </w:r>
          </w:p>
        </w:tc>
        <w:tc>
          <w:tcPr>
            <w:tcW w:w="5898" w:type="dxa"/>
            <w:gridSpan w:val="2"/>
            <w:vAlign w:val="center"/>
          </w:tcPr>
          <w:p w:rsidR="00A806A0" w:rsidRDefault="00A806A0" w:rsidP="00FB1AA3">
            <w:pPr>
              <w:jc w:val="center"/>
            </w:pPr>
          </w:p>
        </w:tc>
      </w:tr>
      <w:tr w:rsidR="00A806A0" w:rsidTr="00FB1AA3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A806A0" w:rsidRDefault="00A806A0" w:rsidP="00FB1AA3">
            <w:pPr>
              <w:jc w:val="center"/>
            </w:pPr>
            <w:r>
              <w:t>--engine-analysis</w:t>
            </w:r>
          </w:p>
        </w:tc>
        <w:tc>
          <w:tcPr>
            <w:tcW w:w="5898" w:type="dxa"/>
            <w:gridSpan w:val="2"/>
            <w:vAlign w:val="center"/>
          </w:tcPr>
          <w:p w:rsidR="00A806A0" w:rsidRDefault="00A806A0" w:rsidP="00FB1AA3">
            <w:pPr>
              <w:jc w:val="center"/>
            </w:pPr>
          </w:p>
        </w:tc>
      </w:tr>
      <w:tr w:rsidR="00A806A0" w:rsidTr="00FB1AA3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A806A0" w:rsidRDefault="00A806A0" w:rsidP="00FB1AA3">
            <w:pPr>
              <w:jc w:val="center"/>
            </w:pPr>
            <w:r>
              <w:t>--unix-socket=&lt;file&gt;</w:t>
            </w:r>
          </w:p>
        </w:tc>
        <w:tc>
          <w:tcPr>
            <w:tcW w:w="5898" w:type="dxa"/>
            <w:gridSpan w:val="2"/>
            <w:vAlign w:val="center"/>
          </w:tcPr>
          <w:p w:rsidR="00A806A0" w:rsidRDefault="00A806A0" w:rsidP="00FB1AA3">
            <w:pPr>
              <w:jc w:val="center"/>
            </w:pPr>
          </w:p>
        </w:tc>
      </w:tr>
      <w:tr w:rsidR="00A806A0" w:rsidTr="00FB1AA3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A806A0" w:rsidRDefault="00A806A0" w:rsidP="00FB1AA3">
            <w:pPr>
              <w:jc w:val="center"/>
            </w:pPr>
            <w:r>
              <w:t>--pcap-buffer-size = &lt;size&gt;</w:t>
            </w:r>
          </w:p>
        </w:tc>
        <w:tc>
          <w:tcPr>
            <w:tcW w:w="5898" w:type="dxa"/>
            <w:gridSpan w:val="2"/>
            <w:vAlign w:val="center"/>
          </w:tcPr>
          <w:p w:rsidR="00A806A0" w:rsidRDefault="00A806A0" w:rsidP="00FB1AA3">
            <w:pPr>
              <w:jc w:val="center"/>
            </w:pPr>
            <w:r>
              <w:t>De 0 à 2147483647</w:t>
            </w:r>
          </w:p>
        </w:tc>
      </w:tr>
      <w:tr w:rsidR="00A806A0" w:rsidTr="00FB1AA3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A806A0" w:rsidRDefault="00A806A0" w:rsidP="00FB1AA3">
            <w:pPr>
              <w:jc w:val="center"/>
            </w:pPr>
            <w:r>
              <w:t>--</w:t>
            </w:r>
            <w:proofErr w:type="gramStart"/>
            <w:r>
              <w:t>netmap[</w:t>
            </w:r>
            <w:proofErr w:type="gramEnd"/>
            <w:r>
              <w:t>=&lt;device&gt;]</w:t>
            </w:r>
          </w:p>
        </w:tc>
        <w:tc>
          <w:tcPr>
            <w:tcW w:w="5898" w:type="dxa"/>
            <w:gridSpan w:val="2"/>
            <w:vAlign w:val="center"/>
          </w:tcPr>
          <w:p w:rsidR="00A806A0" w:rsidRDefault="00A806A0" w:rsidP="00FB1AA3">
            <w:pPr>
              <w:jc w:val="center"/>
            </w:pPr>
          </w:p>
        </w:tc>
      </w:tr>
      <w:tr w:rsidR="00A806A0" w:rsidTr="00FB1AA3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A806A0" w:rsidRDefault="00A806A0" w:rsidP="00FB1AA3">
            <w:pPr>
              <w:jc w:val="center"/>
            </w:pPr>
            <w:r>
              <w:t>--</w:t>
            </w:r>
            <w:proofErr w:type="gramStart"/>
            <w:r>
              <w:t>pfring[</w:t>
            </w:r>
            <w:proofErr w:type="gramEnd"/>
            <w:r>
              <w:t>=&lt;device&gt;]</w:t>
            </w:r>
          </w:p>
        </w:tc>
        <w:tc>
          <w:tcPr>
            <w:tcW w:w="5898" w:type="dxa"/>
            <w:gridSpan w:val="2"/>
            <w:vAlign w:val="center"/>
          </w:tcPr>
          <w:p w:rsidR="00A806A0" w:rsidRDefault="00A806A0" w:rsidP="00FB1AA3">
            <w:pPr>
              <w:jc w:val="center"/>
            </w:pPr>
          </w:p>
        </w:tc>
      </w:tr>
      <w:tr w:rsidR="00A806A0" w:rsidTr="00FB1AA3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A806A0" w:rsidRDefault="00A806A0" w:rsidP="00FB1AA3">
            <w:pPr>
              <w:jc w:val="center"/>
            </w:pPr>
            <w:r>
              <w:lastRenderedPageBreak/>
              <w:t>--pfring-cluster-type &lt;type&gt;</w:t>
            </w:r>
          </w:p>
        </w:tc>
        <w:tc>
          <w:tcPr>
            <w:tcW w:w="5898" w:type="dxa"/>
            <w:gridSpan w:val="2"/>
            <w:vAlign w:val="center"/>
          </w:tcPr>
          <w:p w:rsidR="00A806A0" w:rsidRDefault="00A806A0" w:rsidP="00FB1AA3">
            <w:pPr>
              <w:jc w:val="center"/>
            </w:pPr>
          </w:p>
        </w:tc>
      </w:tr>
      <w:tr w:rsidR="00A806A0" w:rsidTr="00FB1AA3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A806A0" w:rsidRDefault="00A806A0" w:rsidP="00FB1AA3">
            <w:pPr>
              <w:jc w:val="center"/>
            </w:pPr>
            <w:r>
              <w:t>-d &lt;divert-port&gt;</w:t>
            </w:r>
          </w:p>
        </w:tc>
        <w:tc>
          <w:tcPr>
            <w:tcW w:w="5898" w:type="dxa"/>
            <w:gridSpan w:val="2"/>
            <w:vAlign w:val="center"/>
          </w:tcPr>
          <w:p w:rsidR="00A806A0" w:rsidRDefault="00A806A0" w:rsidP="00FB1AA3">
            <w:pPr>
              <w:jc w:val="center"/>
            </w:pPr>
            <w:r>
              <w:t>Run inline</w:t>
            </w:r>
          </w:p>
        </w:tc>
      </w:tr>
      <w:tr w:rsidR="00A806A0" w:rsidTr="00FB1AA3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A806A0" w:rsidRDefault="00A806A0" w:rsidP="00FB1AA3">
            <w:pPr>
              <w:jc w:val="center"/>
            </w:pPr>
            <w:r>
              <w:t>--dag &lt;device&gt;</w:t>
            </w:r>
          </w:p>
        </w:tc>
        <w:tc>
          <w:tcPr>
            <w:tcW w:w="5898" w:type="dxa"/>
            <w:gridSpan w:val="2"/>
            <w:vAlign w:val="center"/>
          </w:tcPr>
          <w:p w:rsidR="00A806A0" w:rsidRDefault="00A806A0" w:rsidP="00FB1AA3">
            <w:pPr>
              <w:jc w:val="center"/>
            </w:pPr>
          </w:p>
        </w:tc>
      </w:tr>
      <w:tr w:rsidR="00A806A0" w:rsidTr="00FB1AA3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A806A0" w:rsidRDefault="00A806A0" w:rsidP="00FB1AA3">
            <w:pPr>
              <w:jc w:val="center"/>
            </w:pPr>
            <w:r>
              <w:t>--napatech</w:t>
            </w:r>
          </w:p>
        </w:tc>
        <w:tc>
          <w:tcPr>
            <w:tcW w:w="5898" w:type="dxa"/>
            <w:gridSpan w:val="2"/>
            <w:vAlign w:val="center"/>
          </w:tcPr>
          <w:p w:rsidR="00A806A0" w:rsidRDefault="00A806A0" w:rsidP="00FB1AA3">
            <w:pPr>
              <w:jc w:val="center"/>
            </w:pPr>
          </w:p>
        </w:tc>
      </w:tr>
      <w:tr w:rsidR="00A806A0" w:rsidTr="00FB1AA3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A806A0" w:rsidRDefault="00A806A0" w:rsidP="00FB1AA3">
            <w:pPr>
              <w:jc w:val="center"/>
            </w:pPr>
            <w:r>
              <w:t>--mpipe</w:t>
            </w:r>
          </w:p>
        </w:tc>
        <w:tc>
          <w:tcPr>
            <w:tcW w:w="5898" w:type="dxa"/>
            <w:gridSpan w:val="2"/>
            <w:vAlign w:val="center"/>
          </w:tcPr>
          <w:p w:rsidR="00A806A0" w:rsidRDefault="00A806A0" w:rsidP="00FB1AA3">
            <w:pPr>
              <w:jc w:val="center"/>
            </w:pPr>
          </w:p>
        </w:tc>
      </w:tr>
      <w:tr w:rsidR="00A806A0" w:rsidTr="00FB1AA3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A806A0" w:rsidRDefault="00A806A0" w:rsidP="00FB1AA3">
            <w:pPr>
              <w:jc w:val="center"/>
            </w:pPr>
            <w:r>
              <w:t>--erf-in=&lt;file&gt;</w:t>
            </w:r>
          </w:p>
        </w:tc>
        <w:tc>
          <w:tcPr>
            <w:tcW w:w="5898" w:type="dxa"/>
            <w:gridSpan w:val="2"/>
            <w:vAlign w:val="center"/>
          </w:tcPr>
          <w:p w:rsidR="00A806A0" w:rsidRDefault="00A806A0" w:rsidP="00FB1AA3">
            <w:pPr>
              <w:jc w:val="center"/>
            </w:pPr>
            <w:r>
              <w:t>Offline mode via ERF file</w:t>
            </w:r>
          </w:p>
        </w:tc>
      </w:tr>
      <w:tr w:rsidR="00A806A0" w:rsidTr="00FB1AA3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A806A0" w:rsidRDefault="00A806A0" w:rsidP="00FB1AA3">
            <w:pPr>
              <w:jc w:val="center"/>
            </w:pPr>
            <w:r>
              <w:t>--simulate-ips</w:t>
            </w:r>
          </w:p>
        </w:tc>
        <w:tc>
          <w:tcPr>
            <w:tcW w:w="5898" w:type="dxa"/>
            <w:gridSpan w:val="2"/>
            <w:vAlign w:val="center"/>
          </w:tcPr>
          <w:p w:rsidR="00A806A0" w:rsidRDefault="00A806A0" w:rsidP="00FB1AA3">
            <w:pPr>
              <w:jc w:val="center"/>
            </w:pPr>
            <w:r>
              <w:t>When IDS.</w:t>
            </w:r>
          </w:p>
        </w:tc>
      </w:tr>
      <w:tr w:rsidR="00A806A0" w:rsidRPr="001657B1" w:rsidTr="00FB1AA3">
        <w:trPr>
          <w:gridBefore w:val="1"/>
          <w:wBefore w:w="34" w:type="dxa"/>
          <w:trHeight w:val="567"/>
          <w:jc w:val="center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A806A0" w:rsidRPr="001657B1" w:rsidRDefault="00A806A0" w:rsidP="00FB1AA3">
            <w:pPr>
              <w:jc w:val="center"/>
              <w:rPr>
                <w:b/>
              </w:rPr>
            </w:pPr>
            <w:r w:rsidRPr="001657B1">
              <w:rPr>
                <w:b/>
              </w:rPr>
              <w:t>DEV</w:t>
            </w:r>
          </w:p>
        </w:tc>
      </w:tr>
      <w:tr w:rsidR="00A806A0" w:rsidTr="00FB1AA3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A806A0" w:rsidRDefault="00A806A0" w:rsidP="00FB1AA3">
            <w:pPr>
              <w:jc w:val="center"/>
            </w:pPr>
            <w:r>
              <w:t>-u</w:t>
            </w:r>
          </w:p>
        </w:tc>
        <w:tc>
          <w:tcPr>
            <w:tcW w:w="5898" w:type="dxa"/>
            <w:gridSpan w:val="2"/>
            <w:vAlign w:val="center"/>
          </w:tcPr>
          <w:p w:rsidR="00A806A0" w:rsidRDefault="00A806A0" w:rsidP="00FB1AA3">
            <w:pPr>
              <w:jc w:val="center"/>
            </w:pPr>
            <w:r>
              <w:t>Run unit tests and exit</w:t>
            </w:r>
          </w:p>
        </w:tc>
      </w:tr>
      <w:tr w:rsidR="00A806A0" w:rsidTr="00FB1AA3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A806A0" w:rsidRDefault="00A806A0" w:rsidP="00FB1AA3">
            <w:pPr>
              <w:jc w:val="center"/>
            </w:pPr>
            <w:r>
              <w:t>-U, --unittest-filter=REGEX</w:t>
            </w:r>
          </w:p>
        </w:tc>
        <w:tc>
          <w:tcPr>
            <w:tcW w:w="5898" w:type="dxa"/>
            <w:gridSpan w:val="2"/>
            <w:vAlign w:val="center"/>
          </w:tcPr>
          <w:p w:rsidR="00A806A0" w:rsidRDefault="00A806A0" w:rsidP="00FB1AA3">
            <w:pPr>
              <w:jc w:val="center"/>
            </w:pPr>
          </w:p>
        </w:tc>
      </w:tr>
      <w:tr w:rsidR="00A806A0" w:rsidTr="00FB1AA3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A806A0" w:rsidRDefault="00A806A0" w:rsidP="00FB1AA3">
            <w:pPr>
              <w:jc w:val="center"/>
            </w:pPr>
            <w:r>
              <w:t>--list-unittests</w:t>
            </w:r>
          </w:p>
        </w:tc>
        <w:tc>
          <w:tcPr>
            <w:tcW w:w="5898" w:type="dxa"/>
            <w:gridSpan w:val="2"/>
            <w:vAlign w:val="center"/>
          </w:tcPr>
          <w:p w:rsidR="00A806A0" w:rsidRDefault="00A806A0" w:rsidP="00FB1AA3">
            <w:pPr>
              <w:jc w:val="center"/>
            </w:pPr>
            <w:r>
              <w:t>List all unit tests</w:t>
            </w:r>
          </w:p>
        </w:tc>
      </w:tr>
      <w:tr w:rsidR="00A806A0" w:rsidTr="00FB1AA3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A806A0" w:rsidRDefault="00A806A0" w:rsidP="00FB1AA3">
            <w:pPr>
              <w:jc w:val="center"/>
            </w:pPr>
            <w:r>
              <w:t>--fatal-unittests</w:t>
            </w:r>
          </w:p>
        </w:tc>
        <w:tc>
          <w:tcPr>
            <w:tcW w:w="5898" w:type="dxa"/>
            <w:gridSpan w:val="2"/>
            <w:vAlign w:val="center"/>
          </w:tcPr>
          <w:p w:rsidR="00A806A0" w:rsidRDefault="00A806A0" w:rsidP="00FB1AA3">
            <w:pPr>
              <w:jc w:val="center"/>
            </w:pPr>
            <w:r>
              <w:t>Un fail lors d’un Unit test : on exit au lieu d’enchainer sur les autres tests</w:t>
            </w:r>
          </w:p>
        </w:tc>
      </w:tr>
      <w:tr w:rsidR="00A806A0" w:rsidTr="00FB1AA3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A806A0" w:rsidRDefault="00A806A0" w:rsidP="00FB1AA3">
            <w:pPr>
              <w:jc w:val="center"/>
            </w:pPr>
            <w:r>
              <w:t>--unittests-coverage</w:t>
            </w:r>
          </w:p>
        </w:tc>
        <w:tc>
          <w:tcPr>
            <w:tcW w:w="5898" w:type="dxa"/>
            <w:gridSpan w:val="2"/>
            <w:vAlign w:val="center"/>
          </w:tcPr>
          <w:p w:rsidR="00A806A0" w:rsidRDefault="00A806A0" w:rsidP="00FB1AA3">
            <w:pPr>
              <w:jc w:val="center"/>
            </w:pPr>
            <w:r>
              <w:t>Display les résultats de tests unitaires</w:t>
            </w:r>
          </w:p>
        </w:tc>
      </w:tr>
      <w:tr w:rsidR="00A806A0" w:rsidRPr="00854205" w:rsidTr="00FB1AA3">
        <w:trPr>
          <w:gridBefore w:val="1"/>
          <w:wBefore w:w="34" w:type="dxa"/>
          <w:trHeight w:val="567"/>
          <w:jc w:val="center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A806A0" w:rsidRPr="00854205" w:rsidRDefault="00A806A0" w:rsidP="00FB1AA3">
            <w:pPr>
              <w:jc w:val="center"/>
              <w:rPr>
                <w:b/>
              </w:rPr>
            </w:pPr>
            <w:r>
              <w:rPr>
                <w:b/>
              </w:rPr>
              <w:t>CONF</w:t>
            </w:r>
          </w:p>
        </w:tc>
      </w:tr>
      <w:tr w:rsidR="00A806A0" w:rsidTr="00FB1AA3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A806A0" w:rsidRDefault="00A806A0" w:rsidP="00FB1AA3">
            <w:pPr>
              <w:jc w:val="center"/>
            </w:pPr>
            <w:r>
              <w:t>Max-pending-packets</w:t>
            </w:r>
          </w:p>
        </w:tc>
        <w:tc>
          <w:tcPr>
            <w:tcW w:w="5898" w:type="dxa"/>
            <w:gridSpan w:val="2"/>
            <w:vAlign w:val="center"/>
          </w:tcPr>
          <w:p w:rsidR="00A806A0" w:rsidRDefault="00A806A0" w:rsidP="00FB1AA3">
            <w:pPr>
              <w:jc w:val="center"/>
            </w:pPr>
            <w:r>
              <w:t>Nombre de paquets processed simultanément.</w:t>
            </w:r>
          </w:p>
          <w:p w:rsidR="00A806A0" w:rsidRDefault="00A806A0" w:rsidP="00FB1AA3">
            <w:pPr>
              <w:jc w:val="center"/>
            </w:pPr>
            <w:r>
              <w:t>Compromis perf/RAM</w:t>
            </w:r>
          </w:p>
        </w:tc>
      </w:tr>
      <w:tr w:rsidR="00A806A0" w:rsidTr="00FB1AA3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A806A0" w:rsidRDefault="00A806A0" w:rsidP="00FB1AA3">
            <w:pPr>
              <w:jc w:val="center"/>
            </w:pPr>
            <w:r>
              <w:t>runmode</w:t>
            </w:r>
          </w:p>
        </w:tc>
        <w:tc>
          <w:tcPr>
            <w:tcW w:w="5898" w:type="dxa"/>
            <w:gridSpan w:val="2"/>
            <w:vAlign w:val="center"/>
          </w:tcPr>
          <w:p w:rsidR="00A806A0" w:rsidRDefault="00A806A0" w:rsidP="00FB1AA3">
            <w:pPr>
              <w:jc w:val="center"/>
            </w:pPr>
            <w:r>
              <w:t>Autofp…</w:t>
            </w:r>
          </w:p>
        </w:tc>
      </w:tr>
      <w:tr w:rsidR="00A806A0" w:rsidTr="00FB1AA3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A806A0" w:rsidRDefault="00A806A0" w:rsidP="00FB1AA3">
            <w:pPr>
              <w:jc w:val="center"/>
            </w:pPr>
            <w:r>
              <w:t>Default-packet-size</w:t>
            </w:r>
          </w:p>
        </w:tc>
        <w:tc>
          <w:tcPr>
            <w:tcW w:w="5898" w:type="dxa"/>
            <w:gridSpan w:val="2"/>
            <w:vAlign w:val="center"/>
          </w:tcPr>
          <w:p w:rsidR="00A806A0" w:rsidRDefault="00A806A0" w:rsidP="00FB1AA3">
            <w:pPr>
              <w:jc w:val="center"/>
            </w:pPr>
            <w:r>
              <w:t>Mettre la taille des paquets la plus couramment utilisée (ex 1514)</w:t>
            </w:r>
          </w:p>
        </w:tc>
      </w:tr>
      <w:tr w:rsidR="00A806A0" w:rsidTr="00FB1AA3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A806A0" w:rsidRDefault="00A806A0" w:rsidP="00FB1AA3">
            <w:pPr>
              <w:jc w:val="center"/>
            </w:pPr>
            <w:r>
              <w:t>Run-as :</w:t>
            </w:r>
          </w:p>
        </w:tc>
        <w:tc>
          <w:tcPr>
            <w:tcW w:w="5898" w:type="dxa"/>
            <w:gridSpan w:val="2"/>
            <w:vAlign w:val="center"/>
          </w:tcPr>
          <w:p w:rsidR="00A806A0" w:rsidRDefault="00A806A0" w:rsidP="00FB1AA3">
            <w:pPr>
              <w:jc w:val="center"/>
            </w:pPr>
            <w:r>
              <w:t>Users+group</w:t>
            </w:r>
          </w:p>
        </w:tc>
      </w:tr>
      <w:tr w:rsidR="00A806A0" w:rsidTr="00FB1AA3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A806A0" w:rsidRDefault="00A806A0" w:rsidP="00FB1AA3">
            <w:pPr>
              <w:jc w:val="center"/>
            </w:pPr>
            <w:r>
              <w:t>Pid-file : &lt;file&gt;</w:t>
            </w:r>
          </w:p>
        </w:tc>
        <w:tc>
          <w:tcPr>
            <w:tcW w:w="5898" w:type="dxa"/>
            <w:gridSpan w:val="2"/>
            <w:vAlign w:val="center"/>
          </w:tcPr>
          <w:p w:rsidR="00A806A0" w:rsidRDefault="00A806A0" w:rsidP="00FB1AA3">
            <w:pPr>
              <w:jc w:val="center"/>
            </w:pPr>
            <w:r>
              <w:t>Record le PID du daemon.</w:t>
            </w:r>
          </w:p>
        </w:tc>
      </w:tr>
      <w:tr w:rsidR="00A806A0" w:rsidTr="00FB1AA3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A806A0" w:rsidRPr="00D65851" w:rsidRDefault="00A806A0" w:rsidP="00FB1AA3">
            <w:pPr>
              <w:jc w:val="center"/>
              <w:rPr>
                <w:b/>
                <w:sz w:val="20"/>
                <w:szCs w:val="20"/>
              </w:rPr>
            </w:pPr>
            <w:r w:rsidRPr="00B67A22">
              <w:t>mpm-algo: &lt;ac|hs|ac-bs|ac-ks&gt;</w:t>
            </w:r>
          </w:p>
        </w:tc>
        <w:tc>
          <w:tcPr>
            <w:tcW w:w="5898" w:type="dxa"/>
            <w:gridSpan w:val="2"/>
            <w:vAlign w:val="center"/>
          </w:tcPr>
          <w:p w:rsidR="00A806A0" w:rsidRDefault="00A806A0" w:rsidP="00FB1AA3">
            <w:pPr>
              <w:jc w:val="center"/>
            </w:pPr>
            <w:r>
              <w:t>Pattern matcher algo</w:t>
            </w:r>
          </w:p>
        </w:tc>
      </w:tr>
      <w:tr w:rsidR="00A806A0" w:rsidTr="00FB1AA3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A806A0" w:rsidRPr="00D65851" w:rsidRDefault="00A806A0" w:rsidP="00FB1A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898" w:type="dxa"/>
            <w:gridSpan w:val="2"/>
            <w:vAlign w:val="center"/>
          </w:tcPr>
          <w:p w:rsidR="00A806A0" w:rsidRDefault="00A806A0" w:rsidP="00FB1AA3">
            <w:pPr>
              <w:jc w:val="center"/>
            </w:pPr>
          </w:p>
        </w:tc>
      </w:tr>
      <w:tr w:rsidR="00A806A0" w:rsidTr="00FB1AA3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A806A0" w:rsidRPr="00D65851" w:rsidRDefault="00A806A0" w:rsidP="00FB1A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898" w:type="dxa"/>
            <w:gridSpan w:val="2"/>
            <w:vAlign w:val="center"/>
          </w:tcPr>
          <w:p w:rsidR="00A806A0" w:rsidRDefault="00A806A0" w:rsidP="00FB1AA3">
            <w:pPr>
              <w:jc w:val="center"/>
            </w:pPr>
          </w:p>
        </w:tc>
      </w:tr>
      <w:tr w:rsidR="00A806A0" w:rsidTr="00FB1AA3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A806A0" w:rsidRPr="00D65851" w:rsidRDefault="00A806A0" w:rsidP="00FB1A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898" w:type="dxa"/>
            <w:gridSpan w:val="2"/>
            <w:vAlign w:val="center"/>
          </w:tcPr>
          <w:p w:rsidR="00A806A0" w:rsidRDefault="00A806A0" w:rsidP="00FB1AA3">
            <w:pPr>
              <w:jc w:val="center"/>
            </w:pPr>
          </w:p>
        </w:tc>
      </w:tr>
      <w:tr w:rsidR="00A806A0" w:rsidTr="00FB1AA3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A806A0" w:rsidRPr="00D65851" w:rsidRDefault="00A806A0" w:rsidP="00FB1A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898" w:type="dxa"/>
            <w:gridSpan w:val="2"/>
            <w:vAlign w:val="center"/>
          </w:tcPr>
          <w:p w:rsidR="00A806A0" w:rsidRDefault="00A806A0" w:rsidP="00FB1AA3">
            <w:pPr>
              <w:jc w:val="center"/>
            </w:pPr>
          </w:p>
        </w:tc>
      </w:tr>
    </w:tbl>
    <w:p w:rsidR="00EB3D28" w:rsidRDefault="00EB3D28">
      <w:bookmarkStart w:id="0" w:name="_GoBack"/>
      <w:bookmarkEnd w:id="0"/>
    </w:p>
    <w:sectPr w:rsidR="00EB3D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32D"/>
    <w:rsid w:val="0053732D"/>
    <w:rsid w:val="00A806A0"/>
    <w:rsid w:val="00EB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6A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80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6A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80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382</Words>
  <Characters>2106</Characters>
  <Application>Microsoft Office Word</Application>
  <DocSecurity>0</DocSecurity>
  <Lines>17</Lines>
  <Paragraphs>4</Paragraphs>
  <ScaleCrop>false</ScaleCrop>
  <Company>Euris</Company>
  <LinksUpToDate>false</LinksUpToDate>
  <CharactersWithSpaces>2484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2018-05-22T12:30:00Z</dcterms:created>
  <dcterms:modified xsi:type="dcterms:W3CDTF">2018-05-22T12:30:00Z</dcterms:modified>
</cp:coreProperties>
</file>