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B70" w:rsidRDefault="007E1B70" w:rsidP="007E1B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SSH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26"/>
        <w:gridCol w:w="1708"/>
        <w:gridCol w:w="5954"/>
      </w:tblGrid>
      <w:tr w:rsidR="007E1B70" w:rsidTr="00631B1D">
        <w:trPr>
          <w:trHeight w:val="567"/>
        </w:trPr>
        <w:tc>
          <w:tcPr>
            <w:tcW w:w="9288" w:type="dxa"/>
            <w:gridSpan w:val="3"/>
            <w:shd w:val="clear" w:color="auto" w:fill="D9D9D9" w:themeFill="background1" w:themeFillShade="D9"/>
            <w:vAlign w:val="center"/>
          </w:tcPr>
          <w:p w:rsidR="007E1B70" w:rsidRPr="00035512" w:rsidRDefault="007E1B70" w:rsidP="000A34C0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DESC</w:t>
            </w:r>
          </w:p>
        </w:tc>
      </w:tr>
      <w:tr w:rsidR="007E1B70" w:rsidTr="00631B1D">
        <w:trPr>
          <w:trHeight w:val="567"/>
        </w:trPr>
        <w:tc>
          <w:tcPr>
            <w:tcW w:w="9288" w:type="dxa"/>
            <w:gridSpan w:val="3"/>
            <w:vAlign w:val="center"/>
          </w:tcPr>
          <w:p w:rsidR="007E1B70" w:rsidRPr="008A20AE" w:rsidRDefault="007A00D6" w:rsidP="000A34C0">
            <w:pPr>
              <w:jc w:val="center"/>
            </w:pPr>
            <w:r>
              <w:t>Secure S</w:t>
            </w:r>
            <w:r w:rsidR="004A4924">
              <w:t>h</w:t>
            </w:r>
            <w:r>
              <w:t>ell</w:t>
            </w:r>
            <w:r w:rsidR="004A4924">
              <w:t> : TCP port 22</w:t>
            </w:r>
          </w:p>
        </w:tc>
      </w:tr>
      <w:tr w:rsidR="007E1B70" w:rsidTr="00631B1D">
        <w:trPr>
          <w:trHeight w:val="567"/>
        </w:trPr>
        <w:tc>
          <w:tcPr>
            <w:tcW w:w="9288" w:type="dxa"/>
            <w:gridSpan w:val="3"/>
            <w:shd w:val="clear" w:color="auto" w:fill="D9D9D9" w:themeFill="background1" w:themeFillShade="D9"/>
            <w:vAlign w:val="center"/>
          </w:tcPr>
          <w:p w:rsidR="007E1B70" w:rsidRPr="00035512" w:rsidRDefault="007E1B70" w:rsidP="000A34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</w:tr>
      <w:tr w:rsidR="00522E11" w:rsidTr="003510B7">
        <w:trPr>
          <w:trHeight w:val="567"/>
        </w:trPr>
        <w:tc>
          <w:tcPr>
            <w:tcW w:w="1626" w:type="dxa"/>
            <w:vAlign w:val="center"/>
          </w:tcPr>
          <w:p w:rsidR="00522E11" w:rsidRPr="008A20AE" w:rsidRDefault="00522E11" w:rsidP="000A34C0">
            <w:pPr>
              <w:jc w:val="center"/>
            </w:pPr>
            <w:r>
              <w:t>/etc/ssh/</w:t>
            </w:r>
          </w:p>
        </w:tc>
        <w:tc>
          <w:tcPr>
            <w:tcW w:w="1708" w:type="dxa"/>
            <w:vAlign w:val="center"/>
          </w:tcPr>
          <w:p w:rsidR="00522E11" w:rsidRPr="008A20AE" w:rsidRDefault="00522E11" w:rsidP="000A34C0">
            <w:pPr>
              <w:jc w:val="center"/>
            </w:pPr>
            <w:r>
              <w:t>Ssh_config</w:t>
            </w:r>
          </w:p>
        </w:tc>
        <w:tc>
          <w:tcPr>
            <w:tcW w:w="5954" w:type="dxa"/>
            <w:vAlign w:val="center"/>
          </w:tcPr>
          <w:p w:rsidR="00522E11" w:rsidRPr="008A20AE" w:rsidRDefault="00522E11" w:rsidP="000A34C0">
            <w:pPr>
              <w:jc w:val="center"/>
            </w:pPr>
          </w:p>
        </w:tc>
      </w:tr>
      <w:tr w:rsidR="00522E11" w:rsidTr="003510B7">
        <w:trPr>
          <w:trHeight w:val="567"/>
        </w:trPr>
        <w:tc>
          <w:tcPr>
            <w:tcW w:w="1626" w:type="dxa"/>
            <w:vAlign w:val="center"/>
          </w:tcPr>
          <w:p w:rsidR="00522E11" w:rsidRPr="008A20AE" w:rsidRDefault="00522E11" w:rsidP="000A34C0">
            <w:pPr>
              <w:jc w:val="center"/>
            </w:pPr>
          </w:p>
        </w:tc>
        <w:tc>
          <w:tcPr>
            <w:tcW w:w="1708" w:type="dxa"/>
            <w:vAlign w:val="center"/>
          </w:tcPr>
          <w:p w:rsidR="00522E11" w:rsidRPr="008A20AE" w:rsidRDefault="00522E11" w:rsidP="000A34C0">
            <w:pPr>
              <w:jc w:val="center"/>
            </w:pPr>
            <w:r>
              <w:t>Sshd_config</w:t>
            </w:r>
          </w:p>
        </w:tc>
        <w:tc>
          <w:tcPr>
            <w:tcW w:w="5954" w:type="dxa"/>
            <w:vAlign w:val="center"/>
          </w:tcPr>
          <w:p w:rsidR="00522E11" w:rsidRPr="008A20AE" w:rsidRDefault="00395A32" w:rsidP="000A34C0">
            <w:pPr>
              <w:jc w:val="center"/>
            </w:pPr>
            <w:r>
              <w:t>Configuration serveur</w:t>
            </w:r>
          </w:p>
        </w:tc>
      </w:tr>
      <w:tr w:rsidR="00631B1D" w:rsidTr="003510B7">
        <w:trPr>
          <w:trHeight w:val="567"/>
        </w:trPr>
        <w:tc>
          <w:tcPr>
            <w:tcW w:w="1626" w:type="dxa"/>
            <w:vAlign w:val="center"/>
          </w:tcPr>
          <w:p w:rsidR="004417CE" w:rsidRDefault="004417CE" w:rsidP="00882FDA">
            <w:pPr>
              <w:jc w:val="center"/>
            </w:pPr>
          </w:p>
          <w:p w:rsidR="00631B1D" w:rsidRDefault="00506626" w:rsidP="00882FDA">
            <w:pPr>
              <w:jc w:val="center"/>
            </w:pPr>
            <w:r>
              <w:t>~/.ssh/</w:t>
            </w:r>
          </w:p>
          <w:p w:rsidR="004417CE" w:rsidRDefault="004417CE" w:rsidP="00882FDA">
            <w:pPr>
              <w:jc w:val="center"/>
            </w:pPr>
            <w:r>
              <w:t>Rwx pour owner uniquement</w:t>
            </w:r>
          </w:p>
          <w:p w:rsidR="004417CE" w:rsidRPr="008A20AE" w:rsidRDefault="004417CE" w:rsidP="00882FDA">
            <w:pPr>
              <w:jc w:val="center"/>
            </w:pPr>
          </w:p>
        </w:tc>
        <w:tc>
          <w:tcPr>
            <w:tcW w:w="1708" w:type="dxa"/>
            <w:vAlign w:val="center"/>
          </w:tcPr>
          <w:p w:rsidR="00631B1D" w:rsidRPr="008A20AE" w:rsidRDefault="00882FDA" w:rsidP="000A34C0">
            <w:pPr>
              <w:jc w:val="center"/>
            </w:pPr>
            <w:r>
              <w:t>known_hosts</w:t>
            </w:r>
          </w:p>
        </w:tc>
        <w:tc>
          <w:tcPr>
            <w:tcW w:w="5954" w:type="dxa"/>
            <w:vAlign w:val="center"/>
          </w:tcPr>
          <w:p w:rsidR="00631B1D" w:rsidRPr="008A20AE" w:rsidRDefault="00530BDA" w:rsidP="000A34C0">
            <w:pPr>
              <w:jc w:val="center"/>
            </w:pPr>
            <w:r>
              <w:t>Clefs publiques connues</w:t>
            </w:r>
          </w:p>
        </w:tc>
      </w:tr>
      <w:tr w:rsidR="00882FDA" w:rsidTr="003510B7">
        <w:trPr>
          <w:trHeight w:val="567"/>
        </w:trPr>
        <w:tc>
          <w:tcPr>
            <w:tcW w:w="1626" w:type="dxa"/>
            <w:vAlign w:val="center"/>
          </w:tcPr>
          <w:p w:rsidR="00882FDA" w:rsidRDefault="00882FDA" w:rsidP="000A34C0">
            <w:pPr>
              <w:jc w:val="center"/>
            </w:pPr>
          </w:p>
        </w:tc>
        <w:tc>
          <w:tcPr>
            <w:tcW w:w="1708" w:type="dxa"/>
            <w:vAlign w:val="center"/>
          </w:tcPr>
          <w:p w:rsidR="00882FDA" w:rsidRPr="008A20AE" w:rsidRDefault="00226975" w:rsidP="000A34C0">
            <w:pPr>
              <w:jc w:val="center"/>
            </w:pPr>
            <w:r>
              <w:t>a</w:t>
            </w:r>
            <w:r w:rsidR="00882FDA">
              <w:t>uthorized_keys</w:t>
            </w:r>
          </w:p>
        </w:tc>
        <w:tc>
          <w:tcPr>
            <w:tcW w:w="5954" w:type="dxa"/>
            <w:vAlign w:val="center"/>
          </w:tcPr>
          <w:p w:rsidR="00882FDA" w:rsidRDefault="00F617B4" w:rsidP="000A34C0">
            <w:pPr>
              <w:jc w:val="center"/>
            </w:pPr>
            <w:r>
              <w:t>Clefs publiques utilisables pour l’authentification par clefs</w:t>
            </w:r>
          </w:p>
        </w:tc>
      </w:tr>
      <w:tr w:rsidR="0007637D" w:rsidTr="003510B7">
        <w:trPr>
          <w:trHeight w:val="567"/>
        </w:trPr>
        <w:tc>
          <w:tcPr>
            <w:tcW w:w="1626" w:type="dxa"/>
            <w:vAlign w:val="center"/>
          </w:tcPr>
          <w:p w:rsidR="0007637D" w:rsidRDefault="0007637D" w:rsidP="00237781">
            <w:pPr>
              <w:jc w:val="center"/>
            </w:pPr>
            <w:r>
              <w:t>/var/log/</w:t>
            </w:r>
          </w:p>
        </w:tc>
        <w:tc>
          <w:tcPr>
            <w:tcW w:w="1708" w:type="dxa"/>
            <w:vAlign w:val="center"/>
          </w:tcPr>
          <w:p w:rsidR="0007637D" w:rsidRPr="008A20AE" w:rsidRDefault="00237781" w:rsidP="000A34C0">
            <w:pPr>
              <w:jc w:val="center"/>
            </w:pPr>
            <w:r>
              <w:t>secure</w:t>
            </w:r>
          </w:p>
        </w:tc>
        <w:tc>
          <w:tcPr>
            <w:tcW w:w="5954" w:type="dxa"/>
            <w:vAlign w:val="center"/>
          </w:tcPr>
          <w:p w:rsidR="0007637D" w:rsidRDefault="009D7BCD" w:rsidP="000A34C0">
            <w:pPr>
              <w:jc w:val="center"/>
            </w:pPr>
            <w:r>
              <w:t>Logs d’échec d’authentification</w:t>
            </w:r>
            <w:r w:rsidR="004E4042">
              <w:t xml:space="preserve"> sous CentOS</w:t>
            </w:r>
          </w:p>
        </w:tc>
      </w:tr>
      <w:tr w:rsidR="00237781" w:rsidTr="003510B7">
        <w:trPr>
          <w:trHeight w:val="567"/>
        </w:trPr>
        <w:tc>
          <w:tcPr>
            <w:tcW w:w="1626" w:type="dxa"/>
            <w:vAlign w:val="center"/>
          </w:tcPr>
          <w:p w:rsidR="00237781" w:rsidRDefault="00237781" w:rsidP="000A34C0">
            <w:pPr>
              <w:jc w:val="center"/>
            </w:pPr>
          </w:p>
        </w:tc>
        <w:tc>
          <w:tcPr>
            <w:tcW w:w="1708" w:type="dxa"/>
            <w:vAlign w:val="center"/>
          </w:tcPr>
          <w:p w:rsidR="00237781" w:rsidRPr="008A20AE" w:rsidRDefault="00237781" w:rsidP="000A34C0">
            <w:pPr>
              <w:jc w:val="center"/>
            </w:pPr>
            <w:r>
              <w:t>Auth</w:t>
            </w:r>
            <w:r w:rsidR="00317838">
              <w:t>.</w:t>
            </w:r>
            <w:r>
              <w:t>log</w:t>
            </w:r>
          </w:p>
        </w:tc>
        <w:tc>
          <w:tcPr>
            <w:tcW w:w="5954" w:type="dxa"/>
            <w:vAlign w:val="center"/>
          </w:tcPr>
          <w:p w:rsidR="00237781" w:rsidRDefault="004E4042" w:rsidP="000A34C0">
            <w:pPr>
              <w:jc w:val="center"/>
            </w:pPr>
            <w:r>
              <w:t>Sous Debian</w:t>
            </w:r>
          </w:p>
        </w:tc>
      </w:tr>
      <w:tr w:rsidR="003510B7" w:rsidTr="003510B7">
        <w:trPr>
          <w:trHeight w:val="567"/>
        </w:trPr>
        <w:tc>
          <w:tcPr>
            <w:tcW w:w="1626" w:type="dxa"/>
            <w:vAlign w:val="center"/>
          </w:tcPr>
          <w:p w:rsidR="003510B7" w:rsidRDefault="003510B7" w:rsidP="000A34C0">
            <w:pPr>
              <w:jc w:val="center"/>
            </w:pPr>
            <w:r>
              <w:t>*</w:t>
            </w:r>
          </w:p>
        </w:tc>
        <w:tc>
          <w:tcPr>
            <w:tcW w:w="7662" w:type="dxa"/>
            <w:gridSpan w:val="2"/>
            <w:vAlign w:val="center"/>
          </w:tcPr>
          <w:p w:rsidR="00E346D8" w:rsidRDefault="00E346D8" w:rsidP="000A34C0">
            <w:pPr>
              <w:jc w:val="center"/>
            </w:pPr>
          </w:p>
          <w:p w:rsidR="003510B7" w:rsidRDefault="00E346D8" w:rsidP="000A34C0">
            <w:pPr>
              <w:jc w:val="center"/>
            </w:pPr>
            <w:r>
              <w:t>Sshd –f &lt;path&gt; : ce fichier de configuration est utilisé</w:t>
            </w:r>
          </w:p>
          <w:p w:rsidR="00E346D8" w:rsidRDefault="00E346D8" w:rsidP="000A34C0">
            <w:pPr>
              <w:jc w:val="center"/>
            </w:pPr>
            <w:r>
              <w:t>Utile quand on démarre plusieurs sshd sur différents ports</w:t>
            </w:r>
          </w:p>
          <w:p w:rsidR="00E346D8" w:rsidRDefault="00E346D8" w:rsidP="000A34C0">
            <w:pPr>
              <w:jc w:val="center"/>
            </w:pPr>
          </w:p>
        </w:tc>
      </w:tr>
      <w:tr w:rsidR="007E1B70" w:rsidTr="00631B1D">
        <w:trPr>
          <w:trHeight w:val="567"/>
        </w:trPr>
        <w:tc>
          <w:tcPr>
            <w:tcW w:w="9288" w:type="dxa"/>
            <w:gridSpan w:val="3"/>
            <w:shd w:val="clear" w:color="auto" w:fill="D9D9D9" w:themeFill="background1" w:themeFillShade="D9"/>
            <w:vAlign w:val="center"/>
          </w:tcPr>
          <w:p w:rsidR="007E1B70" w:rsidRPr="00035512" w:rsidRDefault="007E1B70" w:rsidP="000A34C0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QUICK START</w:t>
            </w:r>
          </w:p>
        </w:tc>
      </w:tr>
      <w:tr w:rsidR="007E1B70" w:rsidTr="00631B1D">
        <w:trPr>
          <w:trHeight w:val="567"/>
        </w:trPr>
        <w:tc>
          <w:tcPr>
            <w:tcW w:w="9288" w:type="dxa"/>
            <w:gridSpan w:val="3"/>
            <w:vAlign w:val="center"/>
          </w:tcPr>
          <w:p w:rsidR="007E1B70" w:rsidRPr="008A20AE" w:rsidRDefault="00B80ECD" w:rsidP="00B80ECD">
            <w:pPr>
              <w:pStyle w:val="Paragraphedeliste"/>
              <w:numPr>
                <w:ilvl w:val="0"/>
                <w:numId w:val="2"/>
              </w:numPr>
              <w:jc w:val="both"/>
            </w:pPr>
            <w:r>
              <w:t>Ssh login@host</w:t>
            </w:r>
          </w:p>
        </w:tc>
      </w:tr>
    </w:tbl>
    <w:p w:rsidR="007E1B70" w:rsidRDefault="007E1B70" w:rsidP="007E1B70"/>
    <w:p w:rsidR="007E1B70" w:rsidRDefault="00155A48" w:rsidP="007E1B70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940F25" w:rsidRDefault="00940F25" w:rsidP="00155A48">
      <w:pPr>
        <w:pStyle w:val="Paragraphedeliste"/>
        <w:numPr>
          <w:ilvl w:val="0"/>
          <w:numId w:val="1"/>
        </w:numPr>
      </w:pPr>
      <w:r>
        <w:t>Démon sshd</w:t>
      </w:r>
      <w:r w:rsidR="0040339A">
        <w:t>, fork un nouveau démon lors de chaque connexion</w:t>
      </w:r>
    </w:p>
    <w:p w:rsidR="006C1CFB" w:rsidRDefault="006C1CFB" w:rsidP="00155A48">
      <w:pPr>
        <w:pStyle w:val="Paragraphedeliste"/>
        <w:numPr>
          <w:ilvl w:val="0"/>
          <w:numId w:val="1"/>
        </w:numPr>
      </w:pPr>
      <w:r>
        <w:t xml:space="preserve">Suite SSH comprend : </w:t>
      </w:r>
    </w:p>
    <w:p w:rsidR="006C1CFB" w:rsidRDefault="006C1CFB" w:rsidP="006C1CFB">
      <w:pPr>
        <w:pStyle w:val="Paragraphedeliste"/>
        <w:numPr>
          <w:ilvl w:val="1"/>
          <w:numId w:val="1"/>
        </w:numPr>
      </w:pPr>
      <w:r>
        <w:t>SSH : connexion shell sécurisé</w:t>
      </w:r>
    </w:p>
    <w:p w:rsidR="006C1CFB" w:rsidRDefault="006C1CFB" w:rsidP="006C1CFB">
      <w:pPr>
        <w:pStyle w:val="Paragraphedeliste"/>
        <w:numPr>
          <w:ilvl w:val="1"/>
          <w:numId w:val="1"/>
        </w:numPr>
      </w:pPr>
      <w:r>
        <w:t xml:space="preserve">SCP : </w:t>
      </w:r>
      <w:r w:rsidR="00D47D45">
        <w:t xml:space="preserve">Transfert </w:t>
      </w:r>
      <w:r w:rsidR="008E6F53">
        <w:t xml:space="preserve"> fichier via SSH</w:t>
      </w:r>
    </w:p>
    <w:p w:rsidR="00F5437F" w:rsidRDefault="005874EE" w:rsidP="006C1CFB">
      <w:pPr>
        <w:pStyle w:val="Paragraphedeliste"/>
        <w:numPr>
          <w:ilvl w:val="1"/>
          <w:numId w:val="1"/>
        </w:numPr>
      </w:pPr>
      <w:r>
        <w:t>SFTP</w:t>
      </w:r>
    </w:p>
    <w:p w:rsidR="00A677FB" w:rsidRDefault="00A677FB" w:rsidP="00A677FB">
      <w:pPr>
        <w:pStyle w:val="Paragraphedeliste"/>
        <w:numPr>
          <w:ilvl w:val="0"/>
          <w:numId w:val="1"/>
        </w:numPr>
      </w:pPr>
      <w:r>
        <w:t>Remplace la suite rxxx :</w:t>
      </w:r>
    </w:p>
    <w:p w:rsidR="00A677FB" w:rsidRDefault="00290118" w:rsidP="00A677FB">
      <w:pPr>
        <w:pStyle w:val="Paragraphedeliste"/>
        <w:numPr>
          <w:ilvl w:val="1"/>
          <w:numId w:val="1"/>
        </w:numPr>
      </w:pPr>
      <w:r>
        <w:t>rlogin/telnet</w:t>
      </w:r>
      <w:r w:rsidR="004C2AC3">
        <w:t xml:space="preserve"> (remote login)</w:t>
      </w:r>
    </w:p>
    <w:p w:rsidR="00290118" w:rsidRDefault="00290118" w:rsidP="00A677FB">
      <w:pPr>
        <w:pStyle w:val="Paragraphedeliste"/>
        <w:numPr>
          <w:ilvl w:val="1"/>
          <w:numId w:val="1"/>
        </w:numPr>
      </w:pPr>
      <w:r>
        <w:t>rsh/rexec</w:t>
      </w:r>
      <w:r w:rsidR="004C2AC3">
        <w:t xml:space="preserve"> (remote Shell, remote exec)</w:t>
      </w:r>
    </w:p>
    <w:p w:rsidR="00290118" w:rsidRDefault="00290118" w:rsidP="00A677FB">
      <w:pPr>
        <w:pStyle w:val="Paragraphedeliste"/>
        <w:numPr>
          <w:ilvl w:val="1"/>
          <w:numId w:val="1"/>
        </w:numPr>
      </w:pPr>
      <w:r>
        <w:t>rcp</w:t>
      </w:r>
      <w:r w:rsidR="00296A0A">
        <w:t xml:space="preserve"> (</w:t>
      </w:r>
      <w:r w:rsidR="007C4752">
        <w:t>Copie à distance</w:t>
      </w:r>
      <w:r w:rsidR="004C2AC3">
        <w:t> : remote copie</w:t>
      </w:r>
      <w:r w:rsidR="00296A0A">
        <w:t>)</w:t>
      </w:r>
    </w:p>
    <w:p w:rsidR="00290118" w:rsidRDefault="00290118" w:rsidP="00A677FB">
      <w:pPr>
        <w:pStyle w:val="Paragraphedeliste"/>
        <w:numPr>
          <w:ilvl w:val="1"/>
          <w:numId w:val="1"/>
        </w:numPr>
      </w:pPr>
      <w:r>
        <w:t>ftp</w:t>
      </w:r>
    </w:p>
    <w:p w:rsidR="00FC0096" w:rsidRDefault="00FC0096" w:rsidP="00FC0096">
      <w:pPr>
        <w:pStyle w:val="Paragraphedeliste"/>
        <w:numPr>
          <w:ilvl w:val="0"/>
          <w:numId w:val="1"/>
        </w:numPr>
      </w:pPr>
      <w:r>
        <w:lastRenderedPageBreak/>
        <w:t xml:space="preserve">Agent SSH permet </w:t>
      </w:r>
      <w:r w:rsidR="000E107C">
        <w:t>de sto</w:t>
      </w:r>
      <w:r w:rsidR="00AA4C55">
        <w:t>cker en mémoire les passphrases : Chiffrement symétrique d’une clef privée à partir d’une clef dérivée de la passphrase (via un hash). S’utilise dans le cas où la clef privée est compromise.</w:t>
      </w:r>
    </w:p>
    <w:p w:rsidR="002D34DB" w:rsidRDefault="002D34DB" w:rsidP="00FC0096">
      <w:pPr>
        <w:pStyle w:val="Paragraphedeliste"/>
        <w:numPr>
          <w:ilvl w:val="0"/>
          <w:numId w:val="1"/>
        </w:numPr>
      </w:pPr>
      <w:r>
        <w:t>SSH 2.0 utilise Diffie-Hellman pour l’échange</w:t>
      </w:r>
      <w:r w:rsidR="003A10DE">
        <w:t xml:space="preserve"> d’une</w:t>
      </w:r>
      <w:r>
        <w:t xml:space="preserve"> clef symétrique </w:t>
      </w:r>
      <w:r w:rsidR="003A10DE">
        <w:t>choisie par le client dans la liste proposée par le serveur</w:t>
      </w:r>
    </w:p>
    <w:p w:rsidR="00C51E9E" w:rsidRDefault="00C51E9E" w:rsidP="00FC0096">
      <w:pPr>
        <w:pStyle w:val="Paragraphedeliste"/>
        <w:numPr>
          <w:ilvl w:val="0"/>
          <w:numId w:val="1"/>
        </w:numPr>
      </w:pPr>
      <w:r>
        <w:t xml:space="preserve">Fonctionnalités natives : </w:t>
      </w:r>
    </w:p>
    <w:p w:rsidR="00C51E9E" w:rsidRDefault="00C51E9E" w:rsidP="00C51E9E">
      <w:pPr>
        <w:pStyle w:val="Paragraphedeliste"/>
        <w:numPr>
          <w:ilvl w:val="1"/>
          <w:numId w:val="1"/>
        </w:numPr>
      </w:pPr>
      <w:r>
        <w:t>Authentification par login/passwd</w:t>
      </w:r>
      <w:r w:rsidR="0027575D">
        <w:t xml:space="preserve"> via les clefs publiques connues dans known_hosts</w:t>
      </w:r>
    </w:p>
    <w:p w:rsidR="00C51E9E" w:rsidRDefault="00C51E9E" w:rsidP="00C51E9E">
      <w:pPr>
        <w:pStyle w:val="Paragraphedeliste"/>
        <w:numPr>
          <w:ilvl w:val="1"/>
          <w:numId w:val="1"/>
        </w:numPr>
      </w:pPr>
      <w:r>
        <w:t>Par clef publique</w:t>
      </w:r>
      <w:r w:rsidR="00406861">
        <w:t xml:space="preserve"> (2048 octets de base) </w:t>
      </w:r>
      <w:r w:rsidR="0027575D" w:rsidRPr="0027575D">
        <w:t xml:space="preserve"> </w:t>
      </w:r>
      <w:r w:rsidR="0027575D">
        <w:t>dans authorized_keys</w:t>
      </w:r>
    </w:p>
    <w:p w:rsidR="00C51E9E" w:rsidRDefault="00C51E9E" w:rsidP="00C51E9E">
      <w:pPr>
        <w:pStyle w:val="Paragraphedeliste"/>
        <w:numPr>
          <w:ilvl w:val="1"/>
          <w:numId w:val="1"/>
        </w:numPr>
      </w:pPr>
      <w:r>
        <w:t>Par LDAP</w:t>
      </w:r>
    </w:p>
    <w:p w:rsidR="00C51E9E" w:rsidRDefault="00C51E9E" w:rsidP="00C51E9E">
      <w:pPr>
        <w:pStyle w:val="Paragraphedeliste"/>
        <w:numPr>
          <w:ilvl w:val="1"/>
          <w:numId w:val="1"/>
        </w:numPr>
      </w:pPr>
      <w:r>
        <w:t>Par Kerberos</w:t>
      </w:r>
    </w:p>
    <w:p w:rsidR="00993655" w:rsidRDefault="00993655" w:rsidP="00C51E9E">
      <w:pPr>
        <w:pStyle w:val="Paragraphedeliste"/>
        <w:numPr>
          <w:ilvl w:val="1"/>
          <w:numId w:val="1"/>
        </w:numPr>
      </w:pPr>
      <w:r>
        <w:t>Liste d’utilisateurs autorisés</w:t>
      </w:r>
    </w:p>
    <w:p w:rsidR="00993655" w:rsidRDefault="00993655" w:rsidP="00C51E9E">
      <w:pPr>
        <w:pStyle w:val="Paragraphedeliste"/>
        <w:numPr>
          <w:ilvl w:val="1"/>
          <w:numId w:val="1"/>
        </w:numPr>
      </w:pPr>
      <w:r>
        <w:t>Couplage avec PAM</w:t>
      </w:r>
    </w:p>
    <w:p w:rsidR="00FD256C" w:rsidRDefault="00FD256C" w:rsidP="00FD256C">
      <w:pPr>
        <w:pStyle w:val="Paragraphedeliste"/>
        <w:numPr>
          <w:ilvl w:val="0"/>
          <w:numId w:val="1"/>
        </w:numPr>
      </w:pPr>
      <w:r>
        <w:t>Sshd ne démarrera pas si les clefs sont accessibles par quelqu’un d’autre que le propriétaire.</w:t>
      </w:r>
      <w:bookmarkStart w:id="0" w:name="_GoBack"/>
      <w:bookmarkEnd w:id="0"/>
    </w:p>
    <w:p w:rsidR="0002348E" w:rsidRDefault="0002348E" w:rsidP="0002348E"/>
    <w:p w:rsidR="0002348E" w:rsidRDefault="0002348E" w:rsidP="0002348E">
      <w:pPr>
        <w:rPr>
          <w:b/>
          <w:u w:val="single"/>
        </w:rPr>
      </w:pPr>
      <w:r>
        <w:rPr>
          <w:b/>
          <w:u w:val="single"/>
        </w:rPr>
        <w:t>Authentification par clef publique/privée :</w:t>
      </w:r>
    </w:p>
    <w:p w:rsidR="0002348E" w:rsidRDefault="0002348E" w:rsidP="0002348E">
      <w:pPr>
        <w:pStyle w:val="Paragraphedeliste"/>
        <w:numPr>
          <w:ilvl w:val="0"/>
          <w:numId w:val="3"/>
        </w:numPr>
      </w:pPr>
      <w:r>
        <w:t>Clef publique du client doit se trouver dans l’authorized_keys du serveur</w:t>
      </w:r>
    </w:p>
    <w:p w:rsidR="00905226" w:rsidRDefault="005536F9" w:rsidP="0002348E">
      <w:pPr>
        <w:pStyle w:val="Paragraphedeliste"/>
        <w:numPr>
          <w:ilvl w:val="0"/>
          <w:numId w:val="3"/>
        </w:numPr>
      </w:pPr>
      <w:r>
        <w:t>Client doit avoir ses</w:t>
      </w:r>
      <w:r w:rsidR="00905226">
        <w:t xml:space="preserve"> clef</w:t>
      </w:r>
      <w:r>
        <w:t>s</w:t>
      </w:r>
      <w:r w:rsidR="00905226">
        <w:t xml:space="preserve"> </w:t>
      </w:r>
      <w:r>
        <w:t>publique/</w:t>
      </w:r>
      <w:r w:rsidR="00905226">
        <w:t xml:space="preserve">privée dans  ~/.ssh/ </w:t>
      </w:r>
    </w:p>
    <w:p w:rsidR="00A2174A" w:rsidRPr="0002348E" w:rsidRDefault="00A2174A" w:rsidP="00A2174A">
      <w:pPr>
        <w:pStyle w:val="Paragraphedeliste"/>
      </w:pPr>
    </w:p>
    <w:p w:rsidR="00573347" w:rsidRDefault="00573347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5A381D" w:rsidRDefault="00FD765D">
      <w:pPr>
        <w:rPr>
          <w:b/>
          <w:u w:val="single"/>
        </w:rPr>
      </w:pPr>
      <w:r>
        <w:rPr>
          <w:b/>
          <w:u w:val="single"/>
        </w:rPr>
        <w:lastRenderedPageBreak/>
        <w:t>Fichier de configuration sshd :</w:t>
      </w:r>
    </w:p>
    <w:p w:rsidR="00C03458" w:rsidRPr="00C03458" w:rsidRDefault="00C03458">
      <w:r>
        <w:t>Directive value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284"/>
        <w:gridCol w:w="425"/>
        <w:gridCol w:w="6061"/>
      </w:tblGrid>
      <w:tr w:rsidR="00FD765D" w:rsidRPr="00035512" w:rsidTr="00FD765D">
        <w:trPr>
          <w:trHeight w:val="56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FD765D" w:rsidRPr="00035512" w:rsidRDefault="00FD765D" w:rsidP="00A2753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6770" w:type="dxa"/>
            <w:gridSpan w:val="3"/>
            <w:shd w:val="clear" w:color="auto" w:fill="D9D9D9" w:themeFill="background1" w:themeFillShade="D9"/>
            <w:vAlign w:val="center"/>
          </w:tcPr>
          <w:p w:rsidR="00FD765D" w:rsidRPr="00035512" w:rsidRDefault="00FD765D" w:rsidP="00A2753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521B21" w:rsidRPr="008A20AE" w:rsidTr="00521B21">
        <w:trPr>
          <w:trHeight w:val="567"/>
        </w:trPr>
        <w:tc>
          <w:tcPr>
            <w:tcW w:w="9288" w:type="dxa"/>
            <w:gridSpan w:val="4"/>
            <w:shd w:val="clear" w:color="auto" w:fill="F2F2F2" w:themeFill="background1" w:themeFillShade="F2"/>
            <w:vAlign w:val="center"/>
          </w:tcPr>
          <w:p w:rsidR="00521B21" w:rsidRPr="00521B21" w:rsidRDefault="00521B21" w:rsidP="00A2753A">
            <w:pPr>
              <w:jc w:val="center"/>
              <w:rPr>
                <w:b/>
              </w:rPr>
            </w:pPr>
            <w:r>
              <w:rPr>
                <w:b/>
              </w:rPr>
              <w:t>GENERALE</w:t>
            </w:r>
          </w:p>
        </w:tc>
      </w:tr>
      <w:tr w:rsidR="00FD765D" w:rsidRPr="008A20AE" w:rsidTr="00FD765D">
        <w:trPr>
          <w:trHeight w:val="567"/>
        </w:trPr>
        <w:tc>
          <w:tcPr>
            <w:tcW w:w="2518" w:type="dxa"/>
            <w:vAlign w:val="center"/>
          </w:tcPr>
          <w:p w:rsidR="00FD765D" w:rsidRPr="008A20AE" w:rsidRDefault="002A4CA5" w:rsidP="00A2753A">
            <w:pPr>
              <w:jc w:val="center"/>
            </w:pPr>
            <w:r>
              <w:t>Port</w:t>
            </w:r>
            <w:r w:rsidR="00B317EA">
              <w:t xml:space="preserve"> &lt;X&gt;</w:t>
            </w:r>
          </w:p>
        </w:tc>
        <w:tc>
          <w:tcPr>
            <w:tcW w:w="6770" w:type="dxa"/>
            <w:gridSpan w:val="3"/>
            <w:vAlign w:val="center"/>
          </w:tcPr>
          <w:p w:rsidR="00FD765D" w:rsidRPr="008A20AE" w:rsidRDefault="00FD765D" w:rsidP="00A2753A">
            <w:pPr>
              <w:jc w:val="center"/>
            </w:pPr>
          </w:p>
        </w:tc>
      </w:tr>
      <w:tr w:rsidR="00B20392" w:rsidRPr="008A20AE" w:rsidTr="00FD765D">
        <w:trPr>
          <w:trHeight w:val="567"/>
        </w:trPr>
        <w:tc>
          <w:tcPr>
            <w:tcW w:w="2518" w:type="dxa"/>
            <w:vAlign w:val="center"/>
          </w:tcPr>
          <w:p w:rsidR="00B20392" w:rsidRDefault="00686E44" w:rsidP="00A2753A">
            <w:pPr>
              <w:jc w:val="center"/>
            </w:pPr>
            <w:r>
              <w:t>Protocol</w:t>
            </w:r>
            <w:r w:rsidR="00CA3A83">
              <w:t xml:space="preserve"> &lt;X&gt;</w:t>
            </w:r>
          </w:p>
        </w:tc>
        <w:tc>
          <w:tcPr>
            <w:tcW w:w="6770" w:type="dxa"/>
            <w:gridSpan w:val="3"/>
            <w:vAlign w:val="center"/>
          </w:tcPr>
          <w:p w:rsidR="00980F22" w:rsidRDefault="00980F22" w:rsidP="00A2753A">
            <w:pPr>
              <w:jc w:val="center"/>
            </w:pPr>
          </w:p>
          <w:p w:rsidR="00B20392" w:rsidRDefault="00686E44" w:rsidP="00A2753A">
            <w:pPr>
              <w:jc w:val="center"/>
            </w:pPr>
            <w:r>
              <w:t>1|2|2,1</w:t>
            </w:r>
          </w:p>
          <w:p w:rsidR="00980F22" w:rsidRDefault="00980F22" w:rsidP="00A2753A">
            <w:pPr>
              <w:jc w:val="center"/>
            </w:pPr>
            <w:r>
              <w:t>Utiliser 2 : 1 pose des problèmes de sécurité</w:t>
            </w:r>
          </w:p>
          <w:p w:rsidR="00980F22" w:rsidRPr="008A20AE" w:rsidRDefault="00980F22" w:rsidP="00A2753A">
            <w:pPr>
              <w:jc w:val="center"/>
            </w:pPr>
          </w:p>
        </w:tc>
      </w:tr>
      <w:tr w:rsidR="00980F22" w:rsidRPr="008A20AE" w:rsidTr="00FD765D">
        <w:trPr>
          <w:trHeight w:val="567"/>
        </w:trPr>
        <w:tc>
          <w:tcPr>
            <w:tcW w:w="2518" w:type="dxa"/>
            <w:vAlign w:val="center"/>
          </w:tcPr>
          <w:p w:rsidR="00980F22" w:rsidRDefault="00CA3A83" w:rsidP="00A2753A">
            <w:pPr>
              <w:jc w:val="center"/>
            </w:pPr>
            <w:r>
              <w:t>Hostkey &lt;path&gt;</w:t>
            </w:r>
          </w:p>
        </w:tc>
        <w:tc>
          <w:tcPr>
            <w:tcW w:w="6770" w:type="dxa"/>
            <w:gridSpan w:val="3"/>
            <w:vAlign w:val="center"/>
          </w:tcPr>
          <w:p w:rsidR="00252F98" w:rsidRDefault="00252F98" w:rsidP="00A2753A">
            <w:pPr>
              <w:jc w:val="center"/>
            </w:pPr>
          </w:p>
          <w:p w:rsidR="00980F22" w:rsidRDefault="00617C00" w:rsidP="00A2753A">
            <w:pPr>
              <w:jc w:val="center"/>
            </w:pPr>
            <w:r>
              <w:t>Clefs privées utilisées par sshd</w:t>
            </w:r>
          </w:p>
          <w:p w:rsidR="00617C00" w:rsidRDefault="00617C00" w:rsidP="00A2753A">
            <w:pPr>
              <w:jc w:val="center"/>
            </w:pPr>
            <w:r>
              <w:t>Sshd refuse d’utiliser un fichier accessible au groupe et others</w:t>
            </w:r>
          </w:p>
          <w:p w:rsidR="00252F98" w:rsidRDefault="00252F98" w:rsidP="00A2753A">
            <w:pPr>
              <w:jc w:val="center"/>
            </w:pPr>
          </w:p>
        </w:tc>
      </w:tr>
      <w:tr w:rsidR="00043D88" w:rsidRPr="008A20AE" w:rsidTr="00043D88">
        <w:trPr>
          <w:trHeight w:val="567"/>
        </w:trPr>
        <w:tc>
          <w:tcPr>
            <w:tcW w:w="9288" w:type="dxa"/>
            <w:gridSpan w:val="4"/>
            <w:shd w:val="clear" w:color="auto" w:fill="F2F2F2" w:themeFill="background1" w:themeFillShade="F2"/>
            <w:vAlign w:val="center"/>
          </w:tcPr>
          <w:p w:rsidR="00043D88" w:rsidRPr="00043D88" w:rsidRDefault="00043D88" w:rsidP="00A2753A">
            <w:pPr>
              <w:jc w:val="center"/>
              <w:rPr>
                <w:b/>
              </w:rPr>
            </w:pPr>
            <w:r>
              <w:rPr>
                <w:b/>
              </w:rPr>
              <w:t>LOGIN</w:t>
            </w:r>
          </w:p>
        </w:tc>
      </w:tr>
      <w:tr w:rsidR="00043D88" w:rsidRPr="008A20AE" w:rsidTr="00FD765D">
        <w:trPr>
          <w:trHeight w:val="567"/>
        </w:trPr>
        <w:tc>
          <w:tcPr>
            <w:tcW w:w="2518" w:type="dxa"/>
            <w:vAlign w:val="center"/>
          </w:tcPr>
          <w:p w:rsidR="00043D88" w:rsidRDefault="000E0E12" w:rsidP="00A2753A">
            <w:pPr>
              <w:jc w:val="center"/>
            </w:pPr>
            <w:r>
              <w:t>LoginGraceTime &lt;X&gt;</w:t>
            </w:r>
          </w:p>
        </w:tc>
        <w:tc>
          <w:tcPr>
            <w:tcW w:w="6770" w:type="dxa"/>
            <w:gridSpan w:val="3"/>
            <w:vAlign w:val="center"/>
          </w:tcPr>
          <w:p w:rsidR="006837CE" w:rsidRDefault="006837CE" w:rsidP="00A2753A">
            <w:pPr>
              <w:jc w:val="center"/>
            </w:pPr>
          </w:p>
          <w:p w:rsidR="00043D88" w:rsidRDefault="006837CE" w:rsidP="00A2753A">
            <w:pPr>
              <w:jc w:val="center"/>
            </w:pPr>
            <w:r>
              <w:t>Sshd se déconnecte après X secondes si l’utilisateur ne s’est pas connecté</w:t>
            </w:r>
          </w:p>
          <w:p w:rsidR="006837CE" w:rsidRDefault="006837CE" w:rsidP="00A2753A">
            <w:pPr>
              <w:jc w:val="center"/>
            </w:pPr>
          </w:p>
        </w:tc>
      </w:tr>
      <w:tr w:rsidR="005C41AF" w:rsidRPr="008A20AE" w:rsidTr="00FD765D">
        <w:trPr>
          <w:trHeight w:val="567"/>
        </w:trPr>
        <w:tc>
          <w:tcPr>
            <w:tcW w:w="2518" w:type="dxa"/>
            <w:vAlign w:val="center"/>
          </w:tcPr>
          <w:p w:rsidR="005C41AF" w:rsidRDefault="005C41AF" w:rsidP="00A2753A">
            <w:pPr>
              <w:jc w:val="center"/>
            </w:pPr>
            <w:r>
              <w:t>StrictModes</w:t>
            </w:r>
          </w:p>
        </w:tc>
        <w:tc>
          <w:tcPr>
            <w:tcW w:w="6770" w:type="dxa"/>
            <w:gridSpan w:val="3"/>
            <w:vAlign w:val="center"/>
          </w:tcPr>
          <w:p w:rsidR="005C41AF" w:rsidRDefault="005C41AF" w:rsidP="00A2753A">
            <w:pPr>
              <w:jc w:val="center"/>
            </w:pPr>
          </w:p>
          <w:p w:rsidR="005C41AF" w:rsidRDefault="005C41AF" w:rsidP="00A2753A">
            <w:pPr>
              <w:jc w:val="center"/>
            </w:pPr>
            <w:r>
              <w:t>Yes|no</w:t>
            </w:r>
          </w:p>
          <w:p w:rsidR="005C41AF" w:rsidRDefault="00C46FBA" w:rsidP="00A2753A">
            <w:pPr>
              <w:jc w:val="center"/>
            </w:pPr>
            <w:r>
              <w:t>Si oui, sshd  check</w:t>
            </w:r>
            <w:r w:rsidR="005C41AF">
              <w:t xml:space="preserve"> owner+permissions du /home de l’utilisateur en train de se connecter</w:t>
            </w:r>
          </w:p>
          <w:p w:rsidR="005C41AF" w:rsidRDefault="005C41AF" w:rsidP="00A2753A">
            <w:pPr>
              <w:jc w:val="center"/>
            </w:pPr>
          </w:p>
        </w:tc>
      </w:tr>
      <w:tr w:rsidR="00765F15" w:rsidRPr="008A20AE" w:rsidTr="00765F15">
        <w:trPr>
          <w:trHeight w:val="567"/>
        </w:trPr>
        <w:tc>
          <w:tcPr>
            <w:tcW w:w="9288" w:type="dxa"/>
            <w:gridSpan w:val="4"/>
            <w:shd w:val="clear" w:color="auto" w:fill="F2F2F2" w:themeFill="background1" w:themeFillShade="F2"/>
            <w:vAlign w:val="center"/>
          </w:tcPr>
          <w:p w:rsidR="00765F15" w:rsidRPr="00765F15" w:rsidRDefault="00765F15" w:rsidP="00A2753A">
            <w:pPr>
              <w:jc w:val="center"/>
              <w:rPr>
                <w:b/>
              </w:rPr>
            </w:pPr>
            <w:r>
              <w:rPr>
                <w:b/>
              </w:rPr>
              <w:t>SECURITE</w:t>
            </w:r>
          </w:p>
        </w:tc>
      </w:tr>
      <w:tr w:rsidR="00765F15" w:rsidRPr="008A20AE" w:rsidTr="00FD765D">
        <w:trPr>
          <w:trHeight w:val="567"/>
        </w:trPr>
        <w:tc>
          <w:tcPr>
            <w:tcW w:w="2518" w:type="dxa"/>
            <w:vAlign w:val="center"/>
          </w:tcPr>
          <w:p w:rsidR="00765F15" w:rsidRDefault="00A96B09" w:rsidP="00A2753A">
            <w:pPr>
              <w:jc w:val="center"/>
            </w:pPr>
            <w:r>
              <w:t>UsePrivilegeSeparation</w:t>
            </w:r>
          </w:p>
        </w:tc>
        <w:tc>
          <w:tcPr>
            <w:tcW w:w="6770" w:type="dxa"/>
            <w:gridSpan w:val="3"/>
            <w:vAlign w:val="center"/>
          </w:tcPr>
          <w:p w:rsidR="00A96B09" w:rsidRDefault="00A96B09" w:rsidP="00A2753A">
            <w:pPr>
              <w:jc w:val="center"/>
            </w:pPr>
          </w:p>
          <w:p w:rsidR="00765F15" w:rsidRDefault="00A96B09" w:rsidP="00A2753A">
            <w:pPr>
              <w:jc w:val="center"/>
            </w:pPr>
            <w:r>
              <w:t>Yes|no</w:t>
            </w:r>
          </w:p>
          <w:p w:rsidR="00A96B09" w:rsidRDefault="00A96B09" w:rsidP="00A2753A">
            <w:pPr>
              <w:jc w:val="center"/>
            </w:pPr>
            <w:r>
              <w:t>Si yes, sshd fork un fils non privilégié avant de prendre en charge la connexion entrante</w:t>
            </w:r>
          </w:p>
          <w:p w:rsidR="00A96B09" w:rsidRDefault="00A96B09" w:rsidP="00A2753A">
            <w:pPr>
              <w:jc w:val="center"/>
            </w:pPr>
          </w:p>
        </w:tc>
      </w:tr>
      <w:tr w:rsidR="00CC2ED2" w:rsidRPr="008A20AE" w:rsidTr="00FD765D">
        <w:trPr>
          <w:trHeight w:val="567"/>
        </w:trPr>
        <w:tc>
          <w:tcPr>
            <w:tcW w:w="2518" w:type="dxa"/>
            <w:vAlign w:val="center"/>
          </w:tcPr>
          <w:p w:rsidR="00CC2ED2" w:rsidRDefault="00CC2ED2" w:rsidP="00A2753A">
            <w:pPr>
              <w:jc w:val="center"/>
            </w:pPr>
            <w:r>
              <w:t>PermitRootLogin</w:t>
            </w:r>
          </w:p>
        </w:tc>
        <w:tc>
          <w:tcPr>
            <w:tcW w:w="6770" w:type="dxa"/>
            <w:gridSpan w:val="3"/>
            <w:vAlign w:val="center"/>
          </w:tcPr>
          <w:p w:rsidR="00CC2ED2" w:rsidRDefault="00CC2ED2" w:rsidP="00A2753A">
            <w:pPr>
              <w:jc w:val="center"/>
            </w:pPr>
          </w:p>
          <w:p w:rsidR="00CC2ED2" w:rsidRDefault="00CC2ED2" w:rsidP="00F0273D">
            <w:pPr>
              <w:jc w:val="center"/>
            </w:pPr>
            <w:r>
              <w:t>Yes|without-p</w:t>
            </w:r>
            <w:r w:rsidR="00F0273D">
              <w:t>assword|forced-commands-only|no</w:t>
            </w:r>
          </w:p>
          <w:p w:rsidR="00CC2ED2" w:rsidRDefault="00CC2ED2" w:rsidP="00A2753A">
            <w:pPr>
              <w:jc w:val="center"/>
            </w:pPr>
          </w:p>
        </w:tc>
      </w:tr>
      <w:tr w:rsidR="00C052F6" w:rsidRPr="008A20AE" w:rsidTr="00FD765D">
        <w:trPr>
          <w:trHeight w:val="567"/>
        </w:trPr>
        <w:tc>
          <w:tcPr>
            <w:tcW w:w="2518" w:type="dxa"/>
            <w:vAlign w:val="center"/>
          </w:tcPr>
          <w:p w:rsidR="00C052F6" w:rsidRDefault="00C052F6" w:rsidP="00A2753A">
            <w:pPr>
              <w:jc w:val="center"/>
            </w:pPr>
            <w:r>
              <w:t>PermitEmptyPasswords</w:t>
            </w:r>
          </w:p>
        </w:tc>
        <w:tc>
          <w:tcPr>
            <w:tcW w:w="6770" w:type="dxa"/>
            <w:gridSpan w:val="3"/>
            <w:vAlign w:val="center"/>
          </w:tcPr>
          <w:p w:rsidR="00C052F6" w:rsidRDefault="00C052F6" w:rsidP="00A2753A">
            <w:pPr>
              <w:jc w:val="center"/>
            </w:pPr>
          </w:p>
          <w:p w:rsidR="00C052F6" w:rsidRDefault="00C052F6" w:rsidP="00A2753A">
            <w:pPr>
              <w:jc w:val="center"/>
            </w:pPr>
            <w:r>
              <w:t>Yes|no</w:t>
            </w:r>
          </w:p>
          <w:p w:rsidR="00C052F6" w:rsidRDefault="00C052F6" w:rsidP="00A2753A">
            <w:pPr>
              <w:jc w:val="center"/>
            </w:pPr>
            <w:r>
              <w:t xml:space="preserve">Si on autorise l’utilisateur à avoir le mdp </w:t>
            </w:r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</w:p>
          <w:p w:rsidR="00C052F6" w:rsidRDefault="00C052F6" w:rsidP="00A2753A">
            <w:pPr>
              <w:jc w:val="center"/>
            </w:pPr>
          </w:p>
        </w:tc>
      </w:tr>
      <w:tr w:rsidR="00A47948" w:rsidRPr="008A20AE" w:rsidTr="00FD765D">
        <w:trPr>
          <w:trHeight w:val="567"/>
        </w:trPr>
        <w:tc>
          <w:tcPr>
            <w:tcW w:w="2518" w:type="dxa"/>
            <w:vAlign w:val="center"/>
          </w:tcPr>
          <w:p w:rsidR="00A47948" w:rsidRDefault="00A47948" w:rsidP="00A2753A">
            <w:pPr>
              <w:jc w:val="center"/>
            </w:pPr>
            <w:r>
              <w:t>UsePAM</w:t>
            </w:r>
          </w:p>
        </w:tc>
        <w:tc>
          <w:tcPr>
            <w:tcW w:w="6770" w:type="dxa"/>
            <w:gridSpan w:val="3"/>
            <w:vAlign w:val="center"/>
          </w:tcPr>
          <w:p w:rsidR="00A47948" w:rsidRDefault="00A47948" w:rsidP="00A2753A">
            <w:pPr>
              <w:jc w:val="center"/>
            </w:pPr>
          </w:p>
        </w:tc>
      </w:tr>
      <w:tr w:rsidR="00474B13" w:rsidRPr="008A20AE" w:rsidTr="00F239A0">
        <w:trPr>
          <w:trHeight w:val="567"/>
        </w:trPr>
        <w:tc>
          <w:tcPr>
            <w:tcW w:w="3227" w:type="dxa"/>
            <w:gridSpan w:val="3"/>
            <w:vAlign w:val="center"/>
          </w:tcPr>
          <w:p w:rsidR="00474B13" w:rsidRDefault="00474B13" w:rsidP="00A2753A">
            <w:pPr>
              <w:jc w:val="center"/>
            </w:pPr>
            <w:r>
              <w:t>AllowUsers &lt;user1&gt; [&lt;user2&gt;]</w:t>
            </w:r>
          </w:p>
        </w:tc>
        <w:tc>
          <w:tcPr>
            <w:tcW w:w="6061" w:type="dxa"/>
            <w:vAlign w:val="center"/>
          </w:tcPr>
          <w:p w:rsidR="00474B13" w:rsidRDefault="00474B13" w:rsidP="00A2753A">
            <w:pPr>
              <w:jc w:val="center"/>
            </w:pPr>
          </w:p>
        </w:tc>
      </w:tr>
      <w:tr w:rsidR="00F239A0" w:rsidRPr="008A20AE" w:rsidTr="00F239A0">
        <w:trPr>
          <w:trHeight w:val="567"/>
        </w:trPr>
        <w:tc>
          <w:tcPr>
            <w:tcW w:w="2518" w:type="dxa"/>
            <w:vAlign w:val="center"/>
          </w:tcPr>
          <w:p w:rsidR="00F239A0" w:rsidRDefault="00F239A0" w:rsidP="00A2753A">
            <w:pPr>
              <w:jc w:val="center"/>
            </w:pPr>
            <w:r>
              <w:t>AllowGroups</w:t>
            </w:r>
          </w:p>
        </w:tc>
        <w:tc>
          <w:tcPr>
            <w:tcW w:w="6770" w:type="dxa"/>
            <w:gridSpan w:val="3"/>
            <w:vAlign w:val="center"/>
          </w:tcPr>
          <w:p w:rsidR="00F239A0" w:rsidRDefault="00F239A0" w:rsidP="00A2753A">
            <w:pPr>
              <w:jc w:val="center"/>
            </w:pPr>
          </w:p>
        </w:tc>
      </w:tr>
      <w:tr w:rsidR="00F239A0" w:rsidRPr="008A20AE" w:rsidTr="00F239A0">
        <w:trPr>
          <w:trHeight w:val="567"/>
        </w:trPr>
        <w:tc>
          <w:tcPr>
            <w:tcW w:w="2518" w:type="dxa"/>
            <w:vAlign w:val="center"/>
          </w:tcPr>
          <w:p w:rsidR="00F239A0" w:rsidRDefault="00F239A0" w:rsidP="00A2753A">
            <w:pPr>
              <w:jc w:val="center"/>
            </w:pPr>
            <w:r>
              <w:lastRenderedPageBreak/>
              <w:t>DenyUsers</w:t>
            </w:r>
          </w:p>
        </w:tc>
        <w:tc>
          <w:tcPr>
            <w:tcW w:w="6770" w:type="dxa"/>
            <w:gridSpan w:val="3"/>
            <w:vAlign w:val="center"/>
          </w:tcPr>
          <w:p w:rsidR="00F239A0" w:rsidRDefault="00F239A0" w:rsidP="00A2753A">
            <w:pPr>
              <w:jc w:val="center"/>
            </w:pPr>
          </w:p>
        </w:tc>
      </w:tr>
      <w:tr w:rsidR="00F239A0" w:rsidRPr="008A20AE" w:rsidTr="00F239A0">
        <w:trPr>
          <w:trHeight w:val="567"/>
        </w:trPr>
        <w:tc>
          <w:tcPr>
            <w:tcW w:w="2518" w:type="dxa"/>
            <w:vAlign w:val="center"/>
          </w:tcPr>
          <w:p w:rsidR="00F239A0" w:rsidRDefault="00F239A0" w:rsidP="00A2753A">
            <w:pPr>
              <w:jc w:val="center"/>
            </w:pPr>
            <w:r>
              <w:t>DenyGroups</w:t>
            </w:r>
          </w:p>
        </w:tc>
        <w:tc>
          <w:tcPr>
            <w:tcW w:w="6770" w:type="dxa"/>
            <w:gridSpan w:val="3"/>
            <w:vAlign w:val="center"/>
          </w:tcPr>
          <w:p w:rsidR="00F239A0" w:rsidRDefault="00F239A0" w:rsidP="00A2753A">
            <w:pPr>
              <w:jc w:val="center"/>
            </w:pPr>
          </w:p>
        </w:tc>
      </w:tr>
      <w:tr w:rsidR="0032147F" w:rsidRPr="008A20AE" w:rsidTr="0032147F">
        <w:trPr>
          <w:trHeight w:val="567"/>
        </w:trPr>
        <w:tc>
          <w:tcPr>
            <w:tcW w:w="9288" w:type="dxa"/>
            <w:gridSpan w:val="4"/>
            <w:shd w:val="clear" w:color="auto" w:fill="F2F2F2" w:themeFill="background1" w:themeFillShade="F2"/>
            <w:vAlign w:val="center"/>
          </w:tcPr>
          <w:p w:rsidR="0032147F" w:rsidRPr="0032147F" w:rsidRDefault="0032147F" w:rsidP="00A2753A">
            <w:pPr>
              <w:jc w:val="center"/>
              <w:rPr>
                <w:b/>
              </w:rPr>
            </w:pPr>
            <w:r>
              <w:rPr>
                <w:b/>
              </w:rPr>
              <w:t>AUTHENTIFICATION</w:t>
            </w:r>
          </w:p>
        </w:tc>
      </w:tr>
      <w:tr w:rsidR="0032147F" w:rsidRPr="008A20AE" w:rsidTr="00E7215E">
        <w:trPr>
          <w:trHeight w:val="567"/>
        </w:trPr>
        <w:tc>
          <w:tcPr>
            <w:tcW w:w="2802" w:type="dxa"/>
            <w:gridSpan w:val="2"/>
            <w:shd w:val="clear" w:color="auto" w:fill="F2DBDB" w:themeFill="accent2" w:themeFillTint="33"/>
            <w:vAlign w:val="center"/>
          </w:tcPr>
          <w:p w:rsidR="0032147F" w:rsidRDefault="00C461F1" w:rsidP="00A2753A">
            <w:pPr>
              <w:jc w:val="center"/>
            </w:pPr>
            <w:r>
              <w:t>RSAAuthentication</w:t>
            </w:r>
          </w:p>
        </w:tc>
        <w:tc>
          <w:tcPr>
            <w:tcW w:w="6486" w:type="dxa"/>
            <w:gridSpan w:val="2"/>
            <w:shd w:val="clear" w:color="auto" w:fill="F2DBDB" w:themeFill="accent2" w:themeFillTint="33"/>
            <w:vAlign w:val="center"/>
          </w:tcPr>
          <w:p w:rsidR="00C461F1" w:rsidRPr="00FE61ED" w:rsidRDefault="00E7215E" w:rsidP="00FE61ED">
            <w:pPr>
              <w:jc w:val="center"/>
              <w:rPr>
                <w:b/>
              </w:rPr>
            </w:pPr>
            <w:r>
              <w:rPr>
                <w:b/>
              </w:rPr>
              <w:t>Obsolète</w:t>
            </w:r>
          </w:p>
        </w:tc>
      </w:tr>
      <w:tr w:rsidR="0032147F" w:rsidRPr="008A20AE" w:rsidTr="00CC7AAA">
        <w:trPr>
          <w:trHeight w:val="567"/>
        </w:trPr>
        <w:tc>
          <w:tcPr>
            <w:tcW w:w="2802" w:type="dxa"/>
            <w:gridSpan w:val="2"/>
            <w:vAlign w:val="center"/>
          </w:tcPr>
          <w:p w:rsidR="0032147F" w:rsidRDefault="00ED55B0" w:rsidP="00A2753A">
            <w:pPr>
              <w:jc w:val="center"/>
            </w:pPr>
            <w:r>
              <w:t>PubKeyAuthentication</w:t>
            </w:r>
          </w:p>
        </w:tc>
        <w:tc>
          <w:tcPr>
            <w:tcW w:w="6486" w:type="dxa"/>
            <w:gridSpan w:val="2"/>
            <w:vAlign w:val="center"/>
          </w:tcPr>
          <w:p w:rsidR="003A01BC" w:rsidRDefault="003A01BC" w:rsidP="00A2753A">
            <w:pPr>
              <w:jc w:val="center"/>
            </w:pPr>
          </w:p>
          <w:p w:rsidR="0032147F" w:rsidRDefault="003A01BC" w:rsidP="00A2753A">
            <w:pPr>
              <w:jc w:val="center"/>
            </w:pPr>
            <w:r>
              <w:t>Yes|no</w:t>
            </w:r>
          </w:p>
          <w:p w:rsidR="003A01BC" w:rsidRDefault="003A01BC" w:rsidP="00A2753A">
            <w:pPr>
              <w:jc w:val="center"/>
            </w:pPr>
            <w:r>
              <w:t>Spécifie si on autorise l’authentification par clefs publiques</w:t>
            </w:r>
          </w:p>
          <w:p w:rsidR="003A01BC" w:rsidRDefault="003A01BC" w:rsidP="00A2753A">
            <w:pPr>
              <w:jc w:val="center"/>
            </w:pPr>
            <w:r>
              <w:t>S’applique uniquement à la version 2</w:t>
            </w:r>
          </w:p>
          <w:p w:rsidR="003A01BC" w:rsidRDefault="003A01BC" w:rsidP="00A2753A">
            <w:pPr>
              <w:jc w:val="center"/>
            </w:pPr>
          </w:p>
        </w:tc>
      </w:tr>
      <w:tr w:rsidR="00CC7AAA" w:rsidRPr="008A20AE" w:rsidTr="00CC7AAA">
        <w:trPr>
          <w:trHeight w:val="567"/>
        </w:trPr>
        <w:tc>
          <w:tcPr>
            <w:tcW w:w="2802" w:type="dxa"/>
            <w:gridSpan w:val="2"/>
            <w:vAlign w:val="center"/>
          </w:tcPr>
          <w:p w:rsidR="00CC7AAA" w:rsidRDefault="00CC7AAA" w:rsidP="00A2753A">
            <w:pPr>
              <w:jc w:val="center"/>
            </w:pPr>
            <w:r>
              <w:t>AuthorizedKeysFile &lt;path&gt;</w:t>
            </w:r>
          </w:p>
        </w:tc>
        <w:tc>
          <w:tcPr>
            <w:tcW w:w="6486" w:type="dxa"/>
            <w:gridSpan w:val="2"/>
            <w:vAlign w:val="center"/>
          </w:tcPr>
          <w:p w:rsidR="00CC7AAA" w:rsidRDefault="00510312" w:rsidP="00A2753A">
            <w:pPr>
              <w:jc w:val="center"/>
            </w:pPr>
            <w:r>
              <w:t>Clefs publiques pour l’authentification utilisateur</w:t>
            </w:r>
          </w:p>
          <w:p w:rsidR="00510312" w:rsidRDefault="00510312" w:rsidP="00510312">
            <w:pPr>
              <w:pStyle w:val="Paragraphedeliste"/>
              <w:numPr>
                <w:ilvl w:val="0"/>
                <w:numId w:val="4"/>
              </w:numPr>
              <w:jc w:val="both"/>
            </w:pPr>
            <w:r>
              <w:t>%h : home directory</w:t>
            </w:r>
          </w:p>
          <w:p w:rsidR="00510312" w:rsidRDefault="00510312" w:rsidP="00510312">
            <w:pPr>
              <w:pStyle w:val="Paragraphedeliste"/>
              <w:numPr>
                <w:ilvl w:val="0"/>
                <w:numId w:val="4"/>
              </w:numPr>
              <w:jc w:val="both"/>
            </w:pPr>
            <w:r>
              <w:t>%u : utilisateur</w:t>
            </w:r>
          </w:p>
        </w:tc>
      </w:tr>
      <w:tr w:rsidR="00760577" w:rsidRPr="008A20AE" w:rsidTr="00CC7AAA">
        <w:trPr>
          <w:trHeight w:val="567"/>
        </w:trPr>
        <w:tc>
          <w:tcPr>
            <w:tcW w:w="2802" w:type="dxa"/>
            <w:gridSpan w:val="2"/>
            <w:vAlign w:val="center"/>
          </w:tcPr>
          <w:p w:rsidR="00760577" w:rsidRDefault="00760577" w:rsidP="00B14DBF">
            <w:pPr>
              <w:jc w:val="center"/>
            </w:pPr>
            <w:r>
              <w:t>AuthenticationMethods</w:t>
            </w:r>
          </w:p>
        </w:tc>
        <w:tc>
          <w:tcPr>
            <w:tcW w:w="6486" w:type="dxa"/>
            <w:gridSpan w:val="2"/>
            <w:vAlign w:val="center"/>
          </w:tcPr>
          <w:p w:rsidR="00760577" w:rsidRDefault="00760577" w:rsidP="00B14DBF">
            <w:pPr>
              <w:jc w:val="center"/>
            </w:pPr>
            <w:r>
              <w:t>publickey[,password][,keyboard-interactive]</w:t>
            </w:r>
          </w:p>
        </w:tc>
      </w:tr>
      <w:tr w:rsidR="00760577" w:rsidRPr="008A20AE" w:rsidTr="00DA2759">
        <w:trPr>
          <w:trHeight w:val="567"/>
        </w:trPr>
        <w:tc>
          <w:tcPr>
            <w:tcW w:w="9288" w:type="dxa"/>
            <w:gridSpan w:val="4"/>
            <w:shd w:val="clear" w:color="auto" w:fill="F2F2F2" w:themeFill="background1" w:themeFillShade="F2"/>
            <w:vAlign w:val="center"/>
          </w:tcPr>
          <w:p w:rsidR="00760577" w:rsidRPr="00DA2759" w:rsidRDefault="00760577" w:rsidP="00043D88">
            <w:pPr>
              <w:jc w:val="center"/>
              <w:rPr>
                <w:b/>
              </w:rPr>
            </w:pPr>
            <w:r>
              <w:rPr>
                <w:b/>
              </w:rPr>
              <w:t>LOG</w:t>
            </w:r>
          </w:p>
        </w:tc>
      </w:tr>
      <w:tr w:rsidR="00760577" w:rsidRPr="008A20AE" w:rsidTr="00FD765D">
        <w:trPr>
          <w:trHeight w:val="567"/>
        </w:trPr>
        <w:tc>
          <w:tcPr>
            <w:tcW w:w="2518" w:type="dxa"/>
            <w:vAlign w:val="center"/>
          </w:tcPr>
          <w:p w:rsidR="00760577" w:rsidRDefault="00760577" w:rsidP="00A2753A">
            <w:pPr>
              <w:jc w:val="center"/>
            </w:pPr>
            <w:r>
              <w:t>SyslogFacility</w:t>
            </w:r>
          </w:p>
        </w:tc>
        <w:tc>
          <w:tcPr>
            <w:tcW w:w="6770" w:type="dxa"/>
            <w:gridSpan w:val="3"/>
            <w:vAlign w:val="center"/>
          </w:tcPr>
          <w:p w:rsidR="00760577" w:rsidRDefault="00760577" w:rsidP="00A2753A">
            <w:pPr>
              <w:jc w:val="center"/>
            </w:pPr>
            <w:r>
              <w:t>DAEMON|AUTH|LOCAL0-7</w:t>
            </w:r>
          </w:p>
        </w:tc>
      </w:tr>
      <w:tr w:rsidR="00760577" w:rsidRPr="008A20AE" w:rsidTr="00FD765D">
        <w:trPr>
          <w:trHeight w:val="567"/>
        </w:trPr>
        <w:tc>
          <w:tcPr>
            <w:tcW w:w="2518" w:type="dxa"/>
            <w:vAlign w:val="center"/>
          </w:tcPr>
          <w:p w:rsidR="00760577" w:rsidRDefault="00760577" w:rsidP="00A2753A">
            <w:pPr>
              <w:jc w:val="center"/>
            </w:pPr>
            <w:r>
              <w:t>LogLevel</w:t>
            </w:r>
          </w:p>
        </w:tc>
        <w:tc>
          <w:tcPr>
            <w:tcW w:w="6770" w:type="dxa"/>
            <w:gridSpan w:val="3"/>
            <w:vAlign w:val="center"/>
          </w:tcPr>
          <w:p w:rsidR="00760577" w:rsidRDefault="00760577" w:rsidP="00A2753A">
            <w:pPr>
              <w:jc w:val="center"/>
            </w:pPr>
            <w:r>
              <w:t>Niveau de verbosité de sshd dans les logs</w:t>
            </w:r>
          </w:p>
        </w:tc>
      </w:tr>
      <w:tr w:rsidR="00760577" w:rsidRPr="008A20AE" w:rsidTr="00FD765D">
        <w:trPr>
          <w:trHeight w:val="567"/>
        </w:trPr>
        <w:tc>
          <w:tcPr>
            <w:tcW w:w="2518" w:type="dxa"/>
            <w:vAlign w:val="center"/>
          </w:tcPr>
          <w:p w:rsidR="00760577" w:rsidRDefault="00760577" w:rsidP="00A2753A">
            <w:pPr>
              <w:jc w:val="center"/>
            </w:pPr>
            <w:r>
              <w:t>PrintLastLog</w:t>
            </w:r>
          </w:p>
        </w:tc>
        <w:tc>
          <w:tcPr>
            <w:tcW w:w="6770" w:type="dxa"/>
            <w:gridSpan w:val="3"/>
            <w:vAlign w:val="center"/>
          </w:tcPr>
          <w:p w:rsidR="00760577" w:rsidRDefault="00760577" w:rsidP="00A2753A">
            <w:pPr>
              <w:jc w:val="center"/>
            </w:pPr>
            <w:r>
              <w:t>Spécifie si on affiche la date-heure de la dernière connexion utilisateur</w:t>
            </w:r>
          </w:p>
        </w:tc>
      </w:tr>
      <w:tr w:rsidR="00760577" w:rsidRPr="008A20AE" w:rsidTr="00243B82">
        <w:trPr>
          <w:trHeight w:val="567"/>
        </w:trPr>
        <w:tc>
          <w:tcPr>
            <w:tcW w:w="9288" w:type="dxa"/>
            <w:gridSpan w:val="4"/>
            <w:shd w:val="clear" w:color="auto" w:fill="F2F2F2" w:themeFill="background1" w:themeFillShade="F2"/>
            <w:vAlign w:val="center"/>
          </w:tcPr>
          <w:p w:rsidR="00760577" w:rsidRPr="00243B82" w:rsidRDefault="00760577" w:rsidP="00A2753A">
            <w:pPr>
              <w:jc w:val="center"/>
              <w:rPr>
                <w:b/>
              </w:rPr>
            </w:pPr>
            <w:r>
              <w:rPr>
                <w:b/>
              </w:rPr>
              <w:t>GRAPHIQUE</w:t>
            </w:r>
          </w:p>
        </w:tc>
      </w:tr>
      <w:tr w:rsidR="00760577" w:rsidRPr="008A20AE" w:rsidTr="00FD765D">
        <w:trPr>
          <w:trHeight w:val="567"/>
        </w:trPr>
        <w:tc>
          <w:tcPr>
            <w:tcW w:w="2518" w:type="dxa"/>
            <w:vAlign w:val="center"/>
          </w:tcPr>
          <w:p w:rsidR="00760577" w:rsidRDefault="00760577" w:rsidP="00A2753A">
            <w:pPr>
              <w:jc w:val="center"/>
            </w:pPr>
            <w:r>
              <w:t>X11Forwarding</w:t>
            </w:r>
          </w:p>
        </w:tc>
        <w:tc>
          <w:tcPr>
            <w:tcW w:w="6770" w:type="dxa"/>
            <w:gridSpan w:val="3"/>
            <w:vAlign w:val="center"/>
          </w:tcPr>
          <w:p w:rsidR="00760577" w:rsidRPr="008A20AE" w:rsidRDefault="00760577" w:rsidP="00A2753A">
            <w:pPr>
              <w:jc w:val="center"/>
            </w:pPr>
            <w:r>
              <w:t>Yes|no</w:t>
            </w:r>
          </w:p>
        </w:tc>
      </w:tr>
    </w:tbl>
    <w:p w:rsidR="00FD765D" w:rsidRPr="00FD765D" w:rsidRDefault="00FD765D"/>
    <w:sectPr w:rsidR="00FD765D" w:rsidRPr="00FD7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94B46"/>
    <w:multiLevelType w:val="hybridMultilevel"/>
    <w:tmpl w:val="E79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85399"/>
    <w:multiLevelType w:val="hybridMultilevel"/>
    <w:tmpl w:val="A5E4B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069E2"/>
    <w:multiLevelType w:val="hybridMultilevel"/>
    <w:tmpl w:val="9EB644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1573E6"/>
    <w:multiLevelType w:val="hybridMultilevel"/>
    <w:tmpl w:val="FBD22AE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4EF"/>
    <w:rsid w:val="00015341"/>
    <w:rsid w:val="0002348E"/>
    <w:rsid w:val="00043D88"/>
    <w:rsid w:val="00052EEB"/>
    <w:rsid w:val="0007637D"/>
    <w:rsid w:val="0008735F"/>
    <w:rsid w:val="000A7A19"/>
    <w:rsid w:val="000D221D"/>
    <w:rsid w:val="000E0E12"/>
    <w:rsid w:val="000E107C"/>
    <w:rsid w:val="000E79B6"/>
    <w:rsid w:val="00155A48"/>
    <w:rsid w:val="00155F51"/>
    <w:rsid w:val="001C4F84"/>
    <w:rsid w:val="00211E8A"/>
    <w:rsid w:val="00226975"/>
    <w:rsid w:val="00237781"/>
    <w:rsid w:val="00243B82"/>
    <w:rsid w:val="00252F98"/>
    <w:rsid w:val="0027575D"/>
    <w:rsid w:val="00290118"/>
    <w:rsid w:val="00296A0A"/>
    <w:rsid w:val="002A4CA5"/>
    <w:rsid w:val="002D34DB"/>
    <w:rsid w:val="002D5E60"/>
    <w:rsid w:val="00317838"/>
    <w:rsid w:val="0032147F"/>
    <w:rsid w:val="003510B7"/>
    <w:rsid w:val="00377967"/>
    <w:rsid w:val="00395A32"/>
    <w:rsid w:val="003A01BC"/>
    <w:rsid w:val="003A10DE"/>
    <w:rsid w:val="003D3D6B"/>
    <w:rsid w:val="0040339A"/>
    <w:rsid w:val="00406861"/>
    <w:rsid w:val="0041650E"/>
    <w:rsid w:val="004417CE"/>
    <w:rsid w:val="00474B13"/>
    <w:rsid w:val="004A4924"/>
    <w:rsid w:val="004C2AC3"/>
    <w:rsid w:val="004E4042"/>
    <w:rsid w:val="00506626"/>
    <w:rsid w:val="00510312"/>
    <w:rsid w:val="00521B21"/>
    <w:rsid w:val="00522E11"/>
    <w:rsid w:val="0052517E"/>
    <w:rsid w:val="00526407"/>
    <w:rsid w:val="00530BDA"/>
    <w:rsid w:val="005536F9"/>
    <w:rsid w:val="00572B48"/>
    <w:rsid w:val="00573347"/>
    <w:rsid w:val="005874EE"/>
    <w:rsid w:val="005A381D"/>
    <w:rsid w:val="005C41AF"/>
    <w:rsid w:val="005D0126"/>
    <w:rsid w:val="00617C00"/>
    <w:rsid w:val="00631B1D"/>
    <w:rsid w:val="006331CF"/>
    <w:rsid w:val="00675DEB"/>
    <w:rsid w:val="006837CE"/>
    <w:rsid w:val="00686E44"/>
    <w:rsid w:val="006C1CFB"/>
    <w:rsid w:val="007407DD"/>
    <w:rsid w:val="00760577"/>
    <w:rsid w:val="00765F15"/>
    <w:rsid w:val="007A00D6"/>
    <w:rsid w:val="007C4752"/>
    <w:rsid w:val="007E157C"/>
    <w:rsid w:val="007E1B70"/>
    <w:rsid w:val="00882FDA"/>
    <w:rsid w:val="008E6F53"/>
    <w:rsid w:val="00905226"/>
    <w:rsid w:val="00940F25"/>
    <w:rsid w:val="00980F22"/>
    <w:rsid w:val="00983145"/>
    <w:rsid w:val="00990F9B"/>
    <w:rsid w:val="00993655"/>
    <w:rsid w:val="00997573"/>
    <w:rsid w:val="009D7BCD"/>
    <w:rsid w:val="009E3713"/>
    <w:rsid w:val="00A2174A"/>
    <w:rsid w:val="00A47948"/>
    <w:rsid w:val="00A677FB"/>
    <w:rsid w:val="00A96B09"/>
    <w:rsid w:val="00AA4C55"/>
    <w:rsid w:val="00AB750C"/>
    <w:rsid w:val="00B028FF"/>
    <w:rsid w:val="00B20392"/>
    <w:rsid w:val="00B23662"/>
    <w:rsid w:val="00B317EA"/>
    <w:rsid w:val="00B80ECD"/>
    <w:rsid w:val="00BA20D8"/>
    <w:rsid w:val="00C03458"/>
    <w:rsid w:val="00C052F6"/>
    <w:rsid w:val="00C461F1"/>
    <w:rsid w:val="00C46FBA"/>
    <w:rsid w:val="00C51E9E"/>
    <w:rsid w:val="00CA3A83"/>
    <w:rsid w:val="00CC2ED2"/>
    <w:rsid w:val="00CC7AAA"/>
    <w:rsid w:val="00CE7F74"/>
    <w:rsid w:val="00D47D45"/>
    <w:rsid w:val="00DA2759"/>
    <w:rsid w:val="00DB7AFF"/>
    <w:rsid w:val="00DD74EF"/>
    <w:rsid w:val="00E21B2E"/>
    <w:rsid w:val="00E346D8"/>
    <w:rsid w:val="00E43F0C"/>
    <w:rsid w:val="00E66867"/>
    <w:rsid w:val="00E7215E"/>
    <w:rsid w:val="00E90C41"/>
    <w:rsid w:val="00E961FB"/>
    <w:rsid w:val="00ED55B0"/>
    <w:rsid w:val="00F0273D"/>
    <w:rsid w:val="00F239A0"/>
    <w:rsid w:val="00F5437F"/>
    <w:rsid w:val="00F617B4"/>
    <w:rsid w:val="00F852E3"/>
    <w:rsid w:val="00FC0096"/>
    <w:rsid w:val="00FD256C"/>
    <w:rsid w:val="00FD765D"/>
    <w:rsid w:val="00FE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B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1B70"/>
    <w:pPr>
      <w:ind w:left="720"/>
      <w:contextualSpacing/>
    </w:pPr>
  </w:style>
  <w:style w:type="table" w:styleId="Grilledutableau">
    <w:name w:val="Table Grid"/>
    <w:basedOn w:val="TableauNormal"/>
    <w:uiPriority w:val="59"/>
    <w:rsid w:val="007E1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B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1B70"/>
    <w:pPr>
      <w:ind w:left="720"/>
      <w:contextualSpacing/>
    </w:pPr>
  </w:style>
  <w:style w:type="table" w:styleId="Grilledutableau">
    <w:name w:val="Table Grid"/>
    <w:basedOn w:val="TableauNormal"/>
    <w:uiPriority w:val="59"/>
    <w:rsid w:val="007E1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472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123</cp:revision>
  <dcterms:created xsi:type="dcterms:W3CDTF">2018-06-21T08:28:00Z</dcterms:created>
  <dcterms:modified xsi:type="dcterms:W3CDTF">2018-07-04T12:29:00Z</dcterms:modified>
</cp:coreProperties>
</file>