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v9kdi5pu8k4f" w:id="0"/>
      <w:bookmarkEnd w:id="0"/>
      <w:r w:rsidDel="00000000" w:rsidR="00000000" w:rsidRPr="00000000">
        <w:rPr>
          <w:rtl w:val="0"/>
        </w:rPr>
        <w:t xml:space="preserve">Attrezzatura: MACCHINA GHIACCIO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8el6j3c1se1h" w:id="1"/>
      <w:bookmarkEnd w:id="1"/>
      <w:r w:rsidDel="00000000" w:rsidR="00000000" w:rsidRPr="00000000">
        <w:rPr>
          <w:rtl w:val="0"/>
        </w:rPr>
        <w:t xml:space="preserve">Descrizione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Macchinario che serve alla creazione di cubetti di ghiaccio, per poi essere usati per raffreddare liquidi.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6.0" w:type="dxa"/>
        <w:jc w:val="center"/>
        <w:tblBorders>
          <w:insideH w:color="ff3300" w:space="0" w:sz="4" w:val="single"/>
          <w:insideV w:color="ff3300" w:space="0" w:sz="4" w:val="single"/>
        </w:tblBorders>
        <w:tblLayout w:type="fixed"/>
        <w:tblLook w:val="0400"/>
      </w:tblPr>
      <w:tblGrid>
        <w:gridCol w:w="2988"/>
        <w:gridCol w:w="2989"/>
        <w:gridCol w:w="2989"/>
        <w:gridCol w:w="344"/>
        <w:gridCol w:w="308"/>
        <w:gridCol w:w="308"/>
        <w:tblGridChange w:id="0">
          <w:tblGrid>
            <w:gridCol w:w="2988"/>
            <w:gridCol w:w="2989"/>
            <w:gridCol w:w="2989"/>
            <w:gridCol w:w="344"/>
            <w:gridCol w:w="308"/>
            <w:gridCol w:w="30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Individuazione dei rischi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Misure adottate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Valutazione rischi residui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Biologico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Il macchinario per poter fabbricare il ghiaccio necessita di approvvigionamento di acqua dall'impianto idrico, che pertanto non permette di escludere il rischio.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corretta manutenzione del macchinario e dell’impianto idrico risultano essere misura idonea alla riduzione del rischio.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caso di mancata manutenzione dell’impianto idrico o del macchinario.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Elettrocuzione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correlabili al fatto che il macchinario è alimentato elettricamente. Non si possono escludere la possibilità di contatto diretto o indiretto.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presenza dell’impianto di messa a terra e dell'interruttore differenziale, insieme alla corretta manutenzione del macchinario risultano essere misure idonee alla riduzione del rischio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 rischio persiste in caso di manomissione dell'impianto di messa a terra o dell’interruttore differenziale,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Ustioni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La possibilità di entrare in contatto con parti fredde del macchinario o con il ghiaccio non permette di ritenere il rischio escludibile.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raccomanda di utilizzare l'apposita paletta per prelevare il ghiaccio, in caso di contatto accidentale, le modalità e la durata risultano essere misura idonea alla riduzione del rischio.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 rischio non è da ritersi nullo ma eventuali contatti non comporterebbero assenza da lavoro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Posturale: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Durante la fase di prelievo del ghiaccio il lavoratore potrebbe assumere posizioni scorrette.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Valutata la frequenza con cui di svolge l'attività e il peso da sollevare il rischio è da ritenersi contenuto.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Valutata la natura del peso il rischio è da ritenersi contenuto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Rumore/Vibrazioni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Il macchinario per il suo funzionamento utilizza un motore, che pertanto non permette di considerare il rischio nullo.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 macchinario risulta essere costruito nel rispetto delle normative vigenti; pertanto, con una corretta manutenzione risulta essere il rischio contenuto.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caso di lamento da parte di fastidio dei lavoratori verranno fatte ulteriori valutazioni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eading=h.1gcyz8xq58t0" w:id="2"/>
      <w:bookmarkEnd w:id="2"/>
      <w:r w:rsidDel="00000000" w:rsidR="00000000" w:rsidRPr="00000000">
        <w:rPr>
          <w:rtl w:val="0"/>
        </w:rPr>
        <w:t xml:space="preserve">DPI</w:t>
      </w:r>
    </w:p>
    <w:tbl>
      <w:tblPr>
        <w:tblStyle w:val="Table2"/>
        <w:tblW w:w="9926.0" w:type="dxa"/>
        <w:jc w:val="left"/>
        <w:tblLayout w:type="fixed"/>
        <w:tblLook w:val="0000"/>
      </w:tblPr>
      <w:tblGrid>
        <w:gridCol w:w="9926"/>
        <w:tblGridChange w:id="0">
          <w:tblGrid>
            <w:gridCol w:w="9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Nessun DPI ritenuto necessario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1160" w:top="1380" w:left="992" w:right="992" w:header="716" w:footer="9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71120</wp:posOffset>
              </wp:positionH>
              <wp:positionV relativeFrom="paragraph">
                <wp:posOffset>9892030</wp:posOffset>
              </wp:positionV>
              <wp:extent cx="6350" cy="12700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266885" y="3776825"/>
                        <a:ext cx="6158230" cy="6350"/>
                      </a:xfrm>
                      <a:custGeom>
                        <a:rect b="b" l="l" r="r" t="t"/>
                        <a:pathLst>
                          <a:path extrusionOk="0" h="6350" w="615823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71120</wp:posOffset>
              </wp:positionH>
              <wp:positionV relativeFrom="paragraph">
                <wp:posOffset>9892030</wp:posOffset>
              </wp:positionV>
              <wp:extent cx="6350" cy="12700"/>
              <wp:effectExtent b="0" l="0" r="0" t="0"/>
              <wp:wrapNone/>
              <wp:docPr id="4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5570282</wp:posOffset>
              </wp:positionH>
              <wp:positionV relativeFrom="paragraph">
                <wp:posOffset>9966420</wp:posOffset>
              </wp:positionV>
              <wp:extent cx="659765" cy="163195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20880" y="3703165"/>
                        <a:ext cx="65024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13.999999761581421" w:line="275.9999942779541"/>
                            <w:ind w:left="20" w:right="0" w:firstLine="2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Pag.  PAGE 26 /  NUMPAGES 45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5570282</wp:posOffset>
              </wp:positionH>
              <wp:positionV relativeFrom="paragraph">
                <wp:posOffset>9966420</wp:posOffset>
              </wp:positionV>
              <wp:extent cx="659765" cy="163195"/>
              <wp:effectExtent b="0" l="0" r="0" t="0"/>
              <wp:wrapNone/>
              <wp:docPr id="4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976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4287203</wp:posOffset>
              </wp:positionH>
              <wp:positionV relativeFrom="page">
                <wp:posOffset>437410</wp:posOffset>
              </wp:positionV>
              <wp:extent cx="2571750" cy="335915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64888" y="3616805"/>
                        <a:ext cx="2562225" cy="326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06.00000381469727"/>
                            <w:ind w:left="0" w:right="17.999999523162842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4287203</wp:posOffset>
              </wp:positionH>
              <wp:positionV relativeFrom="page">
                <wp:posOffset>437410</wp:posOffset>
              </wp:positionV>
              <wp:extent cx="2571750" cy="335915"/>
              <wp:effectExtent b="0" l="0" r="0" t="0"/>
              <wp:wrapNone/>
              <wp:docPr id="4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0" cy="335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it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40" w:before="120" w:line="240" w:lineRule="auto"/>
      <w:jc w:val="center"/>
    </w:pPr>
    <w:rPr>
      <w:smallCaps w:val="1"/>
      <w:color w:val="438eb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d15b47" w:space="1" w:sz="4" w:val="single"/>
      </w:pBdr>
      <w:spacing w:after="120" w:before="240" w:lineRule="auto"/>
    </w:pPr>
    <w:rPr>
      <w:b w:val="1"/>
      <w:bCs w:val="1"/>
      <w:smallCaps w:val="1"/>
      <w:color w:val="d15b4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</w:pPr>
    <w:rPr>
      <w:b w:val="1"/>
      <w:bCs w:val="1"/>
      <w:smallCaps w:val="1"/>
      <w:color w:val="7f7f7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  <w:jc w:val="center"/>
    </w:pPr>
    <w:rPr>
      <w:smallCaps w:val="1"/>
      <w:color w:val="438eb9"/>
      <w:sz w:val="28"/>
      <w:szCs w:val="28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971D47"/>
    <w:pPr>
      <w:keepNext w:val="1"/>
      <w:keepLines w:val="1"/>
      <w:spacing w:after="0" w:before="200"/>
      <w:ind w:left="1296" w:hanging="1296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971D47"/>
    <w:pPr>
      <w:keepNext w:val="1"/>
      <w:keepLines w:val="1"/>
      <w:spacing w:after="0" w:before="200"/>
      <w:ind w:left="1440" w:hanging="1440"/>
      <w:outlineLvl w:val="7"/>
    </w:pPr>
    <w:rPr>
      <w:rFonts w:asciiTheme="majorHAnsi" w:cstheme="majorBidi" w:eastAsiaTheme="majorEastAsia" w:hAnsiTheme="majorHAnsi"/>
      <w:color w:val="404040" w:themeColor="text1" w:themeTint="0000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971D47"/>
    <w:pPr>
      <w:keepNext w:val="1"/>
      <w:keepLines w:val="1"/>
      <w:spacing w:after="0" w:before="200"/>
      <w:ind w:left="1584" w:hanging="1584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8F7A09"/>
    <w:rPr>
      <w:rFonts w:ascii="Arial" w:hAnsi="Arial" w:cstheme="majorBidi" w:eastAsiaTheme="majorEastAsia"/>
      <w:bCs w:val="1"/>
      <w:smallCaps w:val="1"/>
      <w:color w:val="438eb9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9"/>
    <w:rsid w:val="00A639BE"/>
    <w:rPr>
      <w:rFonts w:ascii="Arial" w:hAnsi="Arial" w:cstheme="majorBidi" w:eastAsiaTheme="majorEastAsia"/>
      <w:b w:val="1"/>
      <w:bCs w:val="1"/>
      <w:smallCaps w:val="1"/>
      <w:color w:val="d15b47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9"/>
    <w:rsid w:val="00C642CB"/>
    <w:rPr>
      <w:rFonts w:ascii="Arial" w:hAnsi="Arial" w:cstheme="majorBidi" w:eastAsiaTheme="majorEastAsia"/>
      <w:b w:val="1"/>
      <w:bCs w:val="1"/>
      <w:smallCaps w:val="1"/>
      <w:color w:val="7f7f7f" w:themeColor="text1" w:themeTint="000080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971D47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0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971D47"/>
    <w:rPr>
      <w:rFonts w:asciiTheme="majorHAnsi" w:cstheme="majorBidi" w:eastAsiaTheme="majorEastAsia" w:hAnsiTheme="majorHAnsi"/>
      <w:color w:val="243f60" w:themeColor="accent1" w:themeShade="00007F"/>
      <w:sz w:val="20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971D47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0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971D47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971D47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971D47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Paragrafoelenco">
    <w:name w:val="List Paragraph"/>
    <w:basedOn w:val="Normale"/>
    <w:uiPriority w:val="34"/>
    <w:qFormat w:val="1"/>
    <w:rsid w:val="00C164A1"/>
    <w:pPr>
      <w:ind w:left="720"/>
      <w:contextualSpacing w:val="1"/>
    </w:pPr>
  </w:style>
  <w:style w:type="paragraph" w:styleId="Intestazione">
    <w:name w:val="header"/>
    <w:basedOn w:val="Normale"/>
    <w:link w:val="IntestazioneCarattere"/>
    <w:uiPriority w:val="99"/>
    <w:unhideWhenUsed w:val="1"/>
    <w:rsid w:val="003B6C7F"/>
    <w:pPr>
      <w:pBdr>
        <w:bottom w:color="d15b47" w:space="6" w:sz="24" w:val="thinThickSmallGap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 w:val="1"/>
    <w:rsid w:val="00C76799"/>
    <w:pPr>
      <w:pBdr>
        <w:top w:color="d15b47" w:space="6" w:sz="4" w:val="single"/>
      </w:pBdr>
      <w:tabs>
        <w:tab w:val="right" w:pos="9638"/>
      </w:tabs>
      <w:spacing w:after="0" w:line="240" w:lineRule="auto"/>
    </w:pPr>
    <w:rPr>
      <w:sz w:val="18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styleId="Tabelladati" w:customStyle="1">
    <w:name w:val="Tabella dati"/>
    <w:basedOn w:val="Tabellanormale"/>
    <w:uiPriority w:val="99"/>
    <w:qFormat w:val="1"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color="d15b47" w:space="0" w:sz="4" w:val="single"/>
        <w:insideV w:color="d15b47" w:space="0" w:sz="4" w:val="single"/>
      </w:tblBorders>
      <w:tblCellMar>
        <w:top w:w="45.0" w:type="dxa"/>
        <w:bottom w:w="45.0" w:type="dxa"/>
      </w:tblCellMar>
    </w:tblPr>
    <w:tblStylePr w:type="firstRow">
      <w:rPr>
        <w:b w:val="1"/>
      </w:rPr>
      <w:tblPr/>
      <w:tcPr>
        <w:tcBorders>
          <w:bottom w:color="d15b47" w:space="0" w:sz="12" w:val="single"/>
        </w:tcBorders>
        <w:vAlign w:val="center"/>
      </w:tcPr>
    </w:tblStylePr>
    <w:tblStylePr w:type="band1Horz">
      <w:tblPr/>
      <w:tcPr>
        <w:shd w:color="auto" w:fill="ffffff" w:themeFill="background1" w:val="clear"/>
      </w:tcPr>
    </w:tblStylePr>
  </w:style>
  <w:style w:type="table" w:styleId="Tabellaperimpaginazione" w:customStyle="1">
    <w:name w:val="Tabella per impaginazione"/>
    <w:basedOn w:val="Tabellanormale"/>
    <w:uiPriority w:val="99"/>
    <w:qFormat w:val="1"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.0" w:type="dxa"/>
        <w:right w:w="0.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olodocumento" w:customStyle="1">
    <w:name w:val="Titolo documento"/>
    <w:basedOn w:val="Normale"/>
    <w:qFormat w:val="1"/>
    <w:rsid w:val="00A765F6"/>
    <w:pPr>
      <w:spacing w:after="0" w:line="240" w:lineRule="auto"/>
      <w:jc w:val="right"/>
    </w:pPr>
    <w:rPr>
      <w:b w:val="1"/>
      <w:smallCaps w:val="1"/>
      <w:color w:val="c00000"/>
      <w:sz w:val="24"/>
    </w:rPr>
  </w:style>
  <w:style w:type="paragraph" w:styleId="Contenutotabella" w:customStyle="1">
    <w:name w:val="Contenuto tabella"/>
    <w:basedOn w:val="Normale"/>
    <w:uiPriority w:val="99"/>
    <w:rsid w:val="00DC3265"/>
    <w:pPr>
      <w:widowControl w:val="0"/>
      <w:suppressLineNumbers w:val="1"/>
      <w:suppressAutoHyphens w:val="1"/>
      <w:spacing w:after="0" w:before="120" w:line="240" w:lineRule="auto"/>
    </w:pPr>
    <w:rPr>
      <w:rFonts w:cs="Mangal" w:eastAsia="SimSun"/>
      <w:szCs w:val="24"/>
      <w:lang w:bidi="hi-IN" w:eastAsia="zh-CN"/>
    </w:rPr>
  </w:style>
  <w:style w:type="character" w:styleId="TitoloCarattere" w:customStyle="1">
    <w:name w:val="Titolo Carattere"/>
    <w:basedOn w:val="Carpredefinitoparagrafo"/>
    <w:link w:val="Titolo"/>
    <w:uiPriority w:val="10"/>
    <w:rsid w:val="00DC3265"/>
    <w:rPr>
      <w:rFonts w:ascii="Arial" w:hAnsi="Arial" w:cstheme="majorBidi" w:eastAsiaTheme="majorEastAsia"/>
      <w:smallCaps w:val="1"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 w:val="1"/>
    <w:uiPriority w:val="39"/>
    <w:unhideWhenUsed w:val="1"/>
    <w:rsid w:val="00971D47"/>
    <w:pPr>
      <w:tabs>
        <w:tab w:val="left" w:pos="400"/>
        <w:tab w:val="right" w:leader="dot" w:pos="9628"/>
      </w:tabs>
      <w:spacing w:after="100"/>
    </w:pPr>
    <w:rPr>
      <w:noProof w:val="1"/>
    </w:rPr>
  </w:style>
  <w:style w:type="paragraph" w:styleId="Sommario2">
    <w:name w:val="toc 2"/>
    <w:basedOn w:val="Normale"/>
    <w:next w:val="Normale"/>
    <w:autoRedefine w:val="1"/>
    <w:uiPriority w:val="39"/>
    <w:unhideWhenUsed w:val="1"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 w:val="1"/>
    <w:uiPriority w:val="39"/>
    <w:unhideWhenUsed w:val="1"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 w:val="1"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 w:val="1"/>
    <w:unhideWhenUsed w:val="1"/>
    <w:rsid w:val="00971D47"/>
    <w:pPr>
      <w:spacing w:after="0" w:line="240" w:lineRule="auto"/>
      <w:ind w:firstLine="709"/>
    </w:pPr>
    <w:rPr>
      <w:szCs w:val="20"/>
    </w:rPr>
  </w:style>
  <w:style w:type="character" w:styleId="TestonotaapidipaginaCarattere" w:customStyle="1">
    <w:name w:val="Testo nota a piè di pagina Carattere"/>
    <w:basedOn w:val="Carpredefinitoparagrafo"/>
    <w:link w:val="Testonotaapidipagina"/>
    <w:uiPriority w:val="99"/>
    <w:semiHidden w:val="1"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 w:val="1"/>
    <w:unhideWhenUsed w:val="1"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 w:val="1"/>
    <w:unhideWhenUsed w:val="1"/>
    <w:rsid w:val="00971D47"/>
    <w:pPr>
      <w:spacing w:after="0" w:line="240" w:lineRule="auto"/>
      <w:ind w:firstLine="709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71D47"/>
    <w:rPr>
      <w:rFonts w:ascii="Tahoma" w:cs="Tahoma" w:hAnsi="Tahoma"/>
      <w:sz w:val="16"/>
      <w:szCs w:val="16"/>
    </w:rPr>
  </w:style>
  <w:style w:type="paragraph" w:styleId="Relazione-TestoNormale" w:customStyle="1">
    <w:name w:val="Relazione-TestoNormale"/>
    <w:basedOn w:val="Normale"/>
    <w:rsid w:val="00971D47"/>
    <w:pPr>
      <w:widowControl w:val="0"/>
      <w:suppressAutoHyphens w:val="1"/>
      <w:spacing w:after="0" w:line="264" w:lineRule="auto"/>
      <w:ind w:firstLine="567"/>
    </w:pPr>
    <w:rPr>
      <w:rFonts w:cs="Arial" w:eastAsia="Times New Roman"/>
      <w:sz w:val="22"/>
      <w:lang w:eastAsia="it-IT"/>
    </w:rPr>
  </w:style>
  <w:style w:type="paragraph" w:styleId="Elenco">
    <w:name w:val="List"/>
    <w:basedOn w:val="Normale"/>
    <w:uiPriority w:val="99"/>
    <w:unhideWhenUsed w:val="1"/>
    <w:rsid w:val="00971D47"/>
    <w:pPr>
      <w:suppressAutoHyphens w:val="1"/>
      <w:spacing w:after="0" w:before="120" w:line="240" w:lineRule="auto"/>
      <w:ind w:left="283" w:hanging="283"/>
      <w:contextualSpacing w:val="1"/>
    </w:pPr>
    <w:rPr>
      <w:rFonts w:cs="FreeSans" w:eastAsia="Times New Roman"/>
      <w:szCs w:val="24"/>
      <w:lang w:eastAsia="it-IT"/>
    </w:rPr>
  </w:style>
  <w:style w:type="table" w:styleId="Tabellaazienda" w:customStyle="1">
    <w:name w:val="Tabella azienda"/>
    <w:basedOn w:val="Tabelladati"/>
    <w:uiPriority w:val="99"/>
    <w:qFormat w:val="1"/>
    <w:rsid w:val="00942986"/>
    <w:tblPr/>
    <w:tblStylePr w:type="firstRow">
      <w:rPr>
        <w:b w:val="1"/>
      </w:rPr>
      <w:tblPr/>
      <w:tcPr>
        <w:tcBorders>
          <w:bottom w:color="d15b47" w:space="0" w:sz="8" w:val="single"/>
        </w:tcBorders>
        <w:vAlign w:val="cente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d15b47" w:space="0" w:sz="1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Horz">
      <w:tblPr/>
      <w:tcPr>
        <w:shd w:color="auto" w:fill="ffffff" w:themeFill="background1" w:val="clear"/>
      </w:tcPr>
    </w:tblStylePr>
  </w:style>
  <w:style w:type="paragraph" w:styleId="Copertinaazienda" w:customStyle="1">
    <w:name w:val="Copertina azienda"/>
    <w:basedOn w:val="Normale"/>
    <w:link w:val="CopertinaaziendaCarattere"/>
    <w:qFormat w:val="1"/>
    <w:rsid w:val="00DB532E"/>
    <w:pPr>
      <w:jc w:val="right"/>
    </w:pPr>
    <w:rPr>
      <w:b w:val="1"/>
      <w:smallCaps w:val="1"/>
      <w:color w:val="438eb9"/>
      <w:sz w:val="50"/>
      <w:szCs w:val="50"/>
      <w:lang w:val="en-US"/>
    </w:rPr>
  </w:style>
  <w:style w:type="character" w:styleId="CopertinaaziendaCarattere" w:customStyle="1">
    <w:name w:val="Copertina azienda Carattere"/>
    <w:basedOn w:val="Carpredefinitoparagrafo"/>
    <w:link w:val="Copertinaazienda"/>
    <w:rsid w:val="00DB532E"/>
    <w:rPr>
      <w:rFonts w:ascii="Arial" w:hAnsi="Arial"/>
      <w:b w:val="1"/>
      <w:smallCaps w:val="1"/>
      <w:color w:val="438eb9"/>
      <w:sz w:val="50"/>
      <w:szCs w:val="50"/>
      <w:lang w:val="en-US"/>
    </w:rPr>
  </w:style>
  <w:style w:type="paragraph" w:styleId="Copertinasedeaziendale" w:customStyle="1">
    <w:name w:val="Copertina sede aziendale"/>
    <w:basedOn w:val="Normale"/>
    <w:link w:val="CopertinasedeaziendaleCarattere"/>
    <w:qFormat w:val="1"/>
    <w:rsid w:val="00DB532E"/>
    <w:pPr>
      <w:jc w:val="right"/>
    </w:pPr>
    <w:rPr>
      <w:b w:val="1"/>
      <w:smallCaps w:val="1"/>
      <w:color w:val="438eb9"/>
      <w:sz w:val="36"/>
      <w:szCs w:val="36"/>
      <w:lang w:val="en-US"/>
    </w:rPr>
  </w:style>
  <w:style w:type="character" w:styleId="CopertinasedeaziendaleCarattere" w:customStyle="1">
    <w:name w:val="Copertina sede aziendale Carattere"/>
    <w:basedOn w:val="Carpredefinitoparagrafo"/>
    <w:link w:val="Copertinasedeaziendale"/>
    <w:rsid w:val="00DB532E"/>
    <w:rPr>
      <w:rFonts w:ascii="Arial" w:hAnsi="Arial"/>
      <w:b w:val="1"/>
      <w:smallCaps w:val="1"/>
      <w:color w:val="438eb9"/>
      <w:sz w:val="36"/>
      <w:szCs w:val="36"/>
      <w:lang w:val="en-US"/>
    </w:rPr>
  </w:style>
  <w:style w:type="paragraph" w:styleId="Copertinatitolo" w:customStyle="1">
    <w:name w:val="Copertina titolo"/>
    <w:basedOn w:val="Normale"/>
    <w:link w:val="CopertinatitoloCarattere"/>
    <w:qFormat w:val="1"/>
    <w:rsid w:val="00DB532E"/>
    <w:pPr>
      <w:jc w:val="right"/>
    </w:pPr>
    <w:rPr>
      <w:smallCaps w:val="1"/>
      <w:color w:val="d15b47"/>
      <w:sz w:val="36"/>
      <w:szCs w:val="36"/>
    </w:rPr>
  </w:style>
  <w:style w:type="character" w:styleId="CopertinatitoloCarattere" w:customStyle="1">
    <w:name w:val="Copertina titolo Carattere"/>
    <w:basedOn w:val="Carpredefinitoparagrafo"/>
    <w:link w:val="Copertinatitolo"/>
    <w:rsid w:val="00DB532E"/>
    <w:rPr>
      <w:rFonts w:ascii="Arial" w:hAnsi="Arial"/>
      <w:smallCaps w:val="1"/>
      <w:color w:val="d15b47"/>
      <w:sz w:val="36"/>
      <w:szCs w:val="36"/>
    </w:rPr>
  </w:style>
  <w:style w:type="paragraph" w:styleId="Copertinasottotitolo" w:customStyle="1">
    <w:name w:val="Copertina sottotitolo"/>
    <w:basedOn w:val="Normale"/>
    <w:link w:val="CopertinasottotitoloCarattere"/>
    <w:qFormat w:val="1"/>
    <w:rsid w:val="00DB532E"/>
    <w:pPr>
      <w:jc w:val="right"/>
    </w:pPr>
    <w:rPr>
      <w:sz w:val="28"/>
      <w:szCs w:val="36"/>
    </w:rPr>
  </w:style>
  <w:style w:type="character" w:styleId="CopertinasottotitoloCarattere" w:customStyle="1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styleId="Sottotitolodocumento" w:customStyle="1">
    <w:name w:val="Sottotitolo documento"/>
    <w:basedOn w:val="Intestazione"/>
    <w:link w:val="SottotitolodocumentoCarattere"/>
    <w:qFormat w:val="1"/>
    <w:rsid w:val="00DB532E"/>
  </w:style>
  <w:style w:type="character" w:styleId="SottotitolodocumentoCarattere" w:customStyle="1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styleId="Pidipaginatitolo" w:customStyle="1">
    <w:name w:val="Piè di pagina titolo"/>
    <w:basedOn w:val="Pidipagina"/>
    <w:link w:val="PidipaginatitoloCarattere"/>
    <w:qFormat w:val="1"/>
    <w:rsid w:val="00DB532E"/>
    <w:rPr>
      <w:b w:val="1"/>
    </w:rPr>
  </w:style>
  <w:style w:type="character" w:styleId="PidipaginatitoloCarattere" w:customStyle="1">
    <w:name w:val="Piè di pagina titolo Carattere"/>
    <w:basedOn w:val="PidipaginaCarattere"/>
    <w:link w:val="Pidipaginatitolo"/>
    <w:rsid w:val="00DB532E"/>
    <w:rPr>
      <w:rFonts w:ascii="Arial" w:hAnsi="Arial"/>
      <w:b w:val="1"/>
      <w:sz w:val="18"/>
    </w:rPr>
  </w:style>
  <w:style w:type="paragraph" w:styleId="Pidipaginasottotitolo" w:customStyle="1">
    <w:name w:val="Piè di pagina sottotitolo"/>
    <w:basedOn w:val="Pidipagina"/>
    <w:link w:val="PidipaginasottotitoloCarattere"/>
    <w:qFormat w:val="1"/>
    <w:rsid w:val="00DB532E"/>
    <w:pPr>
      <w:pBdr>
        <w:top w:color="auto" w:space="0" w:sz="0" w:val="none"/>
      </w:pBdr>
    </w:pPr>
    <w:rPr>
      <w:lang w:val="en-US"/>
    </w:rPr>
  </w:style>
  <w:style w:type="character" w:styleId="PidipaginasottotitoloCarattere" w:customStyle="1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styleId="Blocco" w:customStyle="1">
    <w:name w:val="Blocco"/>
    <w:basedOn w:val="Normale"/>
    <w:next w:val="Normale"/>
    <w:uiPriority w:val="99"/>
    <w:rsid w:val="001854FF"/>
    <w:pPr>
      <w:pageBreakBefore w:val="1"/>
      <w:spacing w:after="0" w:line="240" w:lineRule="auto"/>
      <w:jc w:val="left"/>
    </w:pPr>
    <w:rPr>
      <w:rFonts w:cs="Times New Roman" w:eastAsia="Times New Roman"/>
      <w:sz w:val="2"/>
      <w:szCs w:val="20"/>
      <w:lang w:eastAsia="it-IT" w:val="en-GB"/>
    </w:rPr>
  </w:style>
  <w:style w:type="paragraph" w:styleId="Sommario4">
    <w:name w:val="toc 4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 w:val="1"/>
    <w:uiPriority w:val="39"/>
    <w:unhideWhenUsed w:val="1"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2E63AD"/>
    <w:rPr>
      <w:color w:val="605e5c"/>
      <w:shd w:color="auto" w:fill="e1dfdd" w:val="clear"/>
    </w:rPr>
  </w:style>
  <w:style w:type="table" w:styleId="TableNormal" w:customStyle="1">
    <w:name w:val="Table Normal"/>
    <w:uiPriority w:val="2"/>
    <w:semiHidden w:val="1"/>
    <w:unhideWhenUsed w:val="1"/>
    <w:qFormat w:val="1"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testo">
    <w:name w:val="Body Text"/>
    <w:basedOn w:val="Normale"/>
    <w:link w:val="CorpotestoCarattere"/>
    <w:uiPriority w:val="1"/>
    <w:qFormat w:val="1"/>
    <w:rsid w:val="005004C7"/>
    <w:pPr>
      <w:widowControl w:val="0"/>
      <w:autoSpaceDE w:val="0"/>
      <w:autoSpaceDN w:val="0"/>
      <w:spacing w:after="0" w:line="240" w:lineRule="auto"/>
      <w:jc w:val="left"/>
    </w:pPr>
    <w:rPr>
      <w:rFonts w:cs="Arial" w:eastAsia="Arial"/>
      <w:szCs w:val="20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5004C7"/>
    <w:rPr>
      <w:rFonts w:ascii="Arial" w:cs="Arial" w:eastAsia="Arial" w:hAnsi="Arial"/>
      <w:sz w:val="20"/>
      <w:szCs w:val="20"/>
    </w:rPr>
  </w:style>
  <w:style w:type="paragraph" w:styleId="TableParagraph" w:customStyle="1">
    <w:name w:val="Table Paragraph"/>
    <w:basedOn w:val="Normale"/>
    <w:uiPriority w:val="1"/>
    <w:qFormat w:val="1"/>
    <w:rsid w:val="005004C7"/>
    <w:pPr>
      <w:widowControl w:val="0"/>
      <w:autoSpaceDE w:val="0"/>
      <w:autoSpaceDN w:val="0"/>
      <w:spacing w:after="0" w:line="240" w:lineRule="auto"/>
      <w:jc w:val="left"/>
    </w:pPr>
    <w:rPr>
      <w:rFonts w:cs="Arial" w:eastAsia="Arial"/>
      <w:sz w:val="22"/>
    </w:rPr>
  </w:style>
  <w:style w:type="character" w:styleId="fontstyle01" w:customStyle="1">
    <w:name w:val="fontstyle01"/>
    <w:basedOn w:val="Carpredefinitoparagrafo"/>
    <w:rsid w:val="00EF4EFC"/>
    <w:rPr>
      <w:rFonts w:ascii="CIDFont+F1" w:hAnsi="CIDFont+F1" w:hint="default"/>
      <w:b w:val="1"/>
      <w:bCs w:val="1"/>
      <w:i w:val="0"/>
      <w:iCs w:val="0"/>
      <w:color w:val="000000"/>
      <w:sz w:val="18"/>
      <w:szCs w:val="18"/>
    </w:rPr>
  </w:style>
  <w:style w:type="character" w:styleId="fontstyle21" w:customStyle="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styleId="TableGrid" w:customStyle="1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olosommario">
    <w:name w:val="TOC Heading"/>
    <w:basedOn w:val="Titolo1"/>
    <w:next w:val="Normale"/>
    <w:uiPriority w:val="39"/>
    <w:unhideWhenUsed w:val="1"/>
    <w:qFormat w:val="1"/>
    <w:rsid w:val="007F4D5C"/>
    <w:pPr>
      <w:pageBreakBefore w:val="0"/>
      <w:spacing w:after="0" w:before="24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0000BF"/>
      <w:sz w:val="32"/>
      <w:szCs w:val="32"/>
      <w:lang w:eastAsia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pBIfuMOMySPJLkkyRPTCcCAgwg==">CgMxLjAyDmgudjlrZGk1cHU4azRmMg5oLjhlbDZqM2Mxc2UxaDIOaC4xZ2N5ejh4cTU4dDA4AHIhMUx3YWxjMTdHUy1aTVNkTGwwYUlyOGkyVFBFVzlJV0U3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2026-02-18T09:19:00Z</dcterms:created>
  <dc:creator>eincoletti;OpenTBS 1.10.7</dc:creator>
</cp:coreProperties>
</file>