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001D3813" w:rsidRDefault="001D3813" w14:paraId="03BE4C67" w14:textId="77777777">
      <w:pPr>
        <w:jc w:val="both"/>
        <w:rPr>
          <w:rFonts w:ascii="Arial Narrow" w:hAnsi="Arial Narrow" w:eastAsia="Arial Narrow" w:cs="Arial Narrow"/>
          <w:sz w:val="22"/>
          <w:szCs w:val="22"/>
        </w:rPr>
      </w:pPr>
    </w:p>
    <w:tbl>
      <w:tblPr>
        <w:tblStyle w:val="a"/>
        <w:tblW w:w="9923" w:type="dxa"/>
        <w:tblInd w:w="-4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9923"/>
      </w:tblGrid>
      <w:tr w:rsidR="001D3813" w14:paraId="643AE16C" w14:textId="77777777">
        <w:trPr>
          <w:trHeight w:val="600"/>
        </w:trPr>
        <w:tc>
          <w:tcPr>
            <w:tcW w:w="9923" w:type="dxa"/>
            <w:tcBorders>
              <w:top w:val="single" w:color="000000" w:sz="4" w:space="0"/>
              <w:left w:val="single" w:color="000000" w:sz="4" w:space="0"/>
              <w:bottom w:val="single" w:color="000000" w:sz="8" w:space="0"/>
              <w:right w:val="single" w:color="000000" w:sz="4" w:space="0"/>
            </w:tcBorders>
            <w:tcMar>
              <w:top w:w="113" w:type="dxa"/>
              <w:left w:w="113" w:type="dxa"/>
              <w:bottom w:w="113" w:type="dxa"/>
            </w:tcMar>
          </w:tcPr>
          <w:p w:rsidR="001D3813" w:rsidRDefault="008E6E89" w14:paraId="3685BDB2" w14:textId="459A2C1C">
            <w:pPr>
              <w:tabs>
                <w:tab w:val="left" w:pos="-113"/>
              </w:tabs>
              <w:jc w:val="both"/>
              <w:rPr>
                <w:rFonts w:ascii="Arial Narrow" w:hAnsi="Arial Narrow" w:eastAsia="Arial Narrow" w:cs="Arial Narrow"/>
                <w:sz w:val="22"/>
                <w:szCs w:val="22"/>
              </w:rPr>
            </w:pPr>
            <w:r>
              <w:rPr>
                <w:rFonts w:ascii="Arial Narrow" w:hAnsi="Arial Narrow" w:eastAsia="Arial Narrow" w:cs="Arial Narrow"/>
                <w:b/>
                <w:sz w:val="22"/>
                <w:szCs w:val="22"/>
              </w:rPr>
              <w:t>Guía de Actividades de Formación Práctica Nro 2</w:t>
            </w:r>
          </w:p>
          <w:p w:rsidR="001D3813" w:rsidP="0034095E" w:rsidRDefault="008E6E89" w14:paraId="43CB2AEF"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 xml:space="preserve">Nombre: </w:t>
            </w:r>
            <w:r>
              <w:rPr>
                <w:rFonts w:ascii="Arial Narrow" w:hAnsi="Arial Narrow" w:eastAsia="Arial Narrow" w:cs="Arial Narrow"/>
                <w:sz w:val="22"/>
                <w:szCs w:val="22"/>
              </w:rPr>
              <w:t>ESPEJOS PLANOS Y ESFÉRICOS</w:t>
            </w:r>
          </w:p>
        </w:tc>
      </w:tr>
    </w:tbl>
    <w:p w:rsidR="001D3813" w:rsidRDefault="001D3813" w14:paraId="41E6DAD4" w14:textId="77777777">
      <w:pPr>
        <w:jc w:val="both"/>
        <w:rPr>
          <w:rFonts w:ascii="Arial Narrow" w:hAnsi="Arial Narrow" w:eastAsia="Arial Narrow" w:cs="Arial Narrow"/>
          <w:sz w:val="22"/>
          <w:szCs w:val="22"/>
        </w:rPr>
      </w:pPr>
    </w:p>
    <w:p w:rsidR="001D3813" w:rsidRDefault="008E6E89" w14:paraId="5065D4C0"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Nota:</w:t>
      </w:r>
      <w:r>
        <w:rPr>
          <w:rFonts w:ascii="Arial Narrow" w:hAnsi="Arial Narrow" w:eastAsia="Arial Narrow" w:cs="Arial Narrow"/>
          <w:sz w:val="22"/>
          <w:szCs w:val="22"/>
        </w:rPr>
        <w:t xml:space="preserve"> Se sugiere resolver los ejercicios en forma gráfica y analítica.</w:t>
      </w:r>
    </w:p>
    <w:p w:rsidR="0034095E" w:rsidRDefault="0034095E" w14:paraId="6D9FAC81" w14:textId="77777777">
      <w:pPr>
        <w:jc w:val="both"/>
        <w:rPr>
          <w:rFonts w:ascii="Arial Narrow" w:hAnsi="Arial Narrow" w:eastAsia="Arial Narrow" w:cs="Arial Narrow"/>
          <w:b/>
          <w:sz w:val="22"/>
          <w:szCs w:val="22"/>
        </w:rPr>
      </w:pPr>
    </w:p>
    <w:p w:rsidR="001D3813" w:rsidRDefault="008E6E89" w14:paraId="21A9BA24"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Ejercicio 2-1</w:t>
      </w:r>
      <w:r>
        <w:rPr>
          <w:rFonts w:ascii="Arial Narrow" w:hAnsi="Arial Narrow" w:eastAsia="Arial Narrow" w:cs="Arial Narrow"/>
          <w:sz w:val="22"/>
          <w:szCs w:val="22"/>
        </w:rPr>
        <w:t>.</w:t>
      </w:r>
    </w:p>
    <w:p w:rsidR="001D3813" w:rsidRDefault="008E6E89" w14:paraId="0756B280"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Un muchacho de 1.6 m de altura ve su imagen en un espejo plano vertical situado frente a él. Los ojos del muchacho se encuentran a 1.5 m del suelo. Calcular el tamaño del espejo y la altura a la cual debe colgarlo para ver su imágen completa. Realizar el trazado de rayos.</w:t>
      </w:r>
    </w:p>
    <w:p w:rsidR="001D3813" w:rsidRDefault="008E6E89" w14:paraId="240A8D8D"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Rta:</w:t>
      </w:r>
      <w:r>
        <w:rPr>
          <w:rFonts w:ascii="Arial Narrow" w:hAnsi="Arial Narrow" w:eastAsia="Arial Narrow" w:cs="Arial Narrow"/>
          <w:sz w:val="22"/>
          <w:szCs w:val="22"/>
        </w:rPr>
        <w:t xml:space="preserve"> tamaño 80cm, altura 75cm.</w:t>
      </w:r>
    </w:p>
    <w:p w:rsidR="001D3813" w:rsidRDefault="001D3813" w14:paraId="43E524C7" w14:textId="77777777">
      <w:pPr>
        <w:jc w:val="both"/>
        <w:rPr>
          <w:rFonts w:ascii="Arial Narrow" w:hAnsi="Arial Narrow" w:eastAsia="Arial Narrow" w:cs="Arial Narrow"/>
          <w:sz w:val="22"/>
          <w:szCs w:val="22"/>
        </w:rPr>
      </w:pPr>
    </w:p>
    <w:p w:rsidR="001D3813" w:rsidRDefault="008E6E89" w14:paraId="48C0B5DE"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Ejercicio 2-2</w:t>
      </w:r>
    </w:p>
    <w:p w:rsidR="001D3813" w:rsidRDefault="008E6E89" w14:paraId="240DDBBE"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 xml:space="preserve">Determine en qué circunstancia un espejo cóncavo producirá: </w:t>
      </w:r>
    </w:p>
    <w:p w:rsidR="001D3813" w:rsidRDefault="008E6E89" w14:paraId="42B3D68C"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i) una imagen derecha</w:t>
      </w:r>
    </w:p>
    <w:p w:rsidR="001D3813" w:rsidRDefault="008E6E89" w14:paraId="083AA07D"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ii) una imagen virtual</w:t>
      </w:r>
    </w:p>
    <w:p w:rsidR="001D3813" w:rsidRDefault="008E6E89" w14:paraId="4C2B96E7"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iii) una imagen menor que el objeto</w:t>
      </w:r>
    </w:p>
    <w:p w:rsidR="001D3813" w:rsidRDefault="008E6E89" w14:paraId="3F48FE4D"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iv) una imagen mayor que el objeto</w:t>
      </w:r>
    </w:p>
    <w:p w:rsidR="001D3813" w:rsidRDefault="008E6E89" w14:paraId="6E509667"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Ídem para el caso de un espejo cóncavo. Realizar el trazado de rayos.</w:t>
      </w:r>
    </w:p>
    <w:p w:rsidR="001D3813" w:rsidRDefault="001D3813" w14:paraId="24A6E3BB" w14:textId="77777777">
      <w:pPr>
        <w:jc w:val="both"/>
        <w:rPr>
          <w:rFonts w:ascii="Arial Narrow" w:hAnsi="Arial Narrow" w:eastAsia="Arial Narrow" w:cs="Arial Narrow"/>
          <w:sz w:val="22"/>
          <w:szCs w:val="22"/>
        </w:rPr>
      </w:pPr>
    </w:p>
    <w:p w:rsidR="001D3813" w:rsidRDefault="008E6E89" w14:paraId="317B4F95"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Ejercicio 2-3.</w:t>
      </w:r>
    </w:p>
    <w:p w:rsidR="001D3813" w:rsidRDefault="008E6E89" w14:paraId="62A8C804"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El radio de curvatura de un espejo esférico convexo es de 50cm. Se coloca un objeto a 30cm del espejo. Caracterice a la imagen. Realizar el trazado de rayos.</w:t>
      </w:r>
    </w:p>
    <w:p w:rsidR="001D3813" w:rsidRDefault="008E6E89" w14:paraId="000E26D6"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Rta:</w:t>
      </w:r>
      <w:r>
        <w:rPr>
          <w:rFonts w:ascii="Arial Narrow" w:hAnsi="Arial Narrow" w:eastAsia="Arial Narrow" w:cs="Arial Narrow"/>
          <w:sz w:val="22"/>
          <w:szCs w:val="22"/>
        </w:rPr>
        <w:t xml:space="preserve"> Imagen virtual a 13.64 cm del espejo, derecha y de tamaño 0,45 veces el del objeto.</w:t>
      </w:r>
    </w:p>
    <w:p w:rsidR="001D3813" w:rsidRDefault="001D3813" w14:paraId="39F48A01" w14:textId="77777777">
      <w:pPr>
        <w:jc w:val="both"/>
        <w:rPr>
          <w:rFonts w:ascii="Arial Narrow" w:hAnsi="Arial Narrow" w:eastAsia="Arial Narrow" w:cs="Arial Narrow"/>
          <w:sz w:val="22"/>
          <w:szCs w:val="22"/>
        </w:rPr>
      </w:pPr>
    </w:p>
    <w:p w:rsidR="001D3813" w:rsidRDefault="008E6E89" w14:paraId="755F0CEC"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Ejercicio 2-4.</w:t>
      </w:r>
    </w:p>
    <w:p w:rsidR="001D3813" w:rsidRDefault="008E6E89" w14:paraId="5A7FA8ED"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Un espejo cóncavo tiene un radio de curvatura de 80cm. ¿Dónde debería situarse un objeto para obtener una imagen invertida de tamaño 0,4 veces el del objeto?  Realizar el trazado de rayos.</w:t>
      </w:r>
    </w:p>
    <w:p w:rsidR="001D3813" w:rsidRDefault="008E6E89" w14:paraId="6E807B37"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Rta:</w:t>
      </w:r>
      <w:r>
        <w:rPr>
          <w:rFonts w:ascii="Arial Narrow" w:hAnsi="Arial Narrow" w:eastAsia="Arial Narrow" w:cs="Arial Narrow"/>
          <w:sz w:val="22"/>
          <w:szCs w:val="22"/>
        </w:rPr>
        <w:t xml:space="preserve"> A 140 cm del espejo.</w:t>
      </w:r>
    </w:p>
    <w:p w:rsidR="001D3813" w:rsidRDefault="001D3813" w14:paraId="5203D521" w14:textId="77777777">
      <w:pPr>
        <w:jc w:val="both"/>
        <w:rPr>
          <w:rFonts w:ascii="Arial Narrow" w:hAnsi="Arial Narrow" w:eastAsia="Arial Narrow" w:cs="Arial Narrow"/>
          <w:sz w:val="22"/>
          <w:szCs w:val="22"/>
        </w:rPr>
      </w:pPr>
    </w:p>
    <w:p w:rsidR="001D3813" w:rsidRDefault="008E6E89" w14:paraId="78143F68"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Ejercicio 2-5.</w:t>
      </w:r>
    </w:p>
    <w:p w:rsidR="001D3813" w:rsidRDefault="008E6E89" w14:paraId="3BD1729E"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Se usa un espejo esférico cóncavo para obtener la imagen invertida de un objeto sobre una pared a 120cm del objeto. Si se desea que la imagen sea 16 veces mayor que el objeto, ¿qué radio de curvatura debe tener el espejo? Realizar el trazado de rayos.</w:t>
      </w:r>
    </w:p>
    <w:p w:rsidR="001D3813" w:rsidRDefault="008E6E89" w14:paraId="6D26D85C"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Rta:</w:t>
      </w:r>
      <w:r>
        <w:rPr>
          <w:rFonts w:ascii="Arial Narrow" w:hAnsi="Arial Narrow" w:eastAsia="Arial Narrow" w:cs="Arial Narrow"/>
          <w:sz w:val="22"/>
          <w:szCs w:val="22"/>
        </w:rPr>
        <w:t xml:space="preserve"> 15.06 cm.    </w:t>
      </w:r>
    </w:p>
    <w:p w:rsidR="001D3813" w:rsidRDefault="001D3813" w14:paraId="06472DC6" w14:textId="77777777">
      <w:pPr>
        <w:jc w:val="both"/>
        <w:rPr>
          <w:rFonts w:ascii="Arial Narrow" w:hAnsi="Arial Narrow" w:eastAsia="Arial Narrow" w:cs="Arial Narrow"/>
          <w:sz w:val="22"/>
          <w:szCs w:val="22"/>
        </w:rPr>
      </w:pPr>
    </w:p>
    <w:p w:rsidR="001D3813" w:rsidRDefault="008E6E89" w14:paraId="73B3AB37"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Ejercicio 2-6.</w:t>
      </w:r>
    </w:p>
    <w:p w:rsidR="001D3813" w:rsidRDefault="008E6E89" w14:paraId="4EBC5637"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Un objeto luminoso se encuentra a una distancia de 60cm de un espejo. Si se lo acerc</w:t>
      </w:r>
      <w:r w:rsidR="00481BE5">
        <w:rPr>
          <w:rFonts w:ascii="Arial Narrow" w:hAnsi="Arial Narrow" w:eastAsia="Arial Narrow" w:cs="Arial Narrow"/>
          <w:sz w:val="22"/>
          <w:szCs w:val="22"/>
        </w:rPr>
        <w:t xml:space="preserve">a 10cm al espejo, la distancia </w:t>
      </w:r>
      <w:r w:rsidRPr="006C0E13" w:rsidR="00481BE5">
        <w:rPr>
          <w:rFonts w:ascii="Arial Narrow" w:hAnsi="Arial Narrow" w:eastAsia="Arial Narrow" w:cs="Arial Narrow"/>
          <w:sz w:val="22"/>
          <w:szCs w:val="22"/>
        </w:rPr>
        <w:t>de</w:t>
      </w:r>
      <w:r w:rsidRPr="006C0E13">
        <w:rPr>
          <w:rFonts w:ascii="Arial Narrow" w:hAnsi="Arial Narrow" w:eastAsia="Arial Narrow" w:cs="Arial Narrow"/>
          <w:sz w:val="22"/>
          <w:szCs w:val="22"/>
        </w:rPr>
        <w:t xml:space="preserve"> la imagen </w:t>
      </w:r>
      <w:r w:rsidRPr="006C0E13" w:rsidR="00481BE5">
        <w:rPr>
          <w:rFonts w:ascii="Arial Narrow" w:hAnsi="Arial Narrow" w:eastAsia="Arial Narrow" w:cs="Arial Narrow"/>
          <w:sz w:val="22"/>
          <w:szCs w:val="22"/>
        </w:rPr>
        <w:t xml:space="preserve">al espejo </w:t>
      </w:r>
      <w:r w:rsidRPr="006C0E13">
        <w:rPr>
          <w:rFonts w:ascii="Arial Narrow" w:hAnsi="Arial Narrow" w:eastAsia="Arial Narrow" w:cs="Arial Narrow"/>
          <w:sz w:val="22"/>
          <w:szCs w:val="22"/>
        </w:rPr>
        <w:t xml:space="preserve">se hace 5/3 veces mayor que </w:t>
      </w:r>
      <w:r w:rsidRPr="006C0E13" w:rsidR="00481BE5">
        <w:rPr>
          <w:rFonts w:ascii="Arial Narrow" w:hAnsi="Arial Narrow" w:eastAsia="Arial Narrow" w:cs="Arial Narrow"/>
          <w:sz w:val="22"/>
          <w:szCs w:val="22"/>
        </w:rPr>
        <w:t xml:space="preserve">en el caso </w:t>
      </w:r>
      <w:r w:rsidRPr="006C0E13">
        <w:rPr>
          <w:rFonts w:ascii="Arial Narrow" w:hAnsi="Arial Narrow" w:eastAsia="Arial Narrow" w:cs="Arial Narrow"/>
          <w:sz w:val="22"/>
          <w:szCs w:val="22"/>
        </w:rPr>
        <w:t>anterior. En ambos</w:t>
      </w:r>
      <w:r>
        <w:rPr>
          <w:rFonts w:ascii="Arial Narrow" w:hAnsi="Arial Narrow" w:eastAsia="Arial Narrow" w:cs="Arial Narrow"/>
          <w:sz w:val="22"/>
          <w:szCs w:val="22"/>
        </w:rPr>
        <w:t xml:space="preserve"> casos la imagen es real. Calcular la distancia focal del espejo. ¿Es cóncavo o convexo? Realizar el trazado de rayos.</w:t>
      </w:r>
    </w:p>
    <w:p w:rsidR="001D3813" w:rsidRDefault="008E6E89" w14:paraId="2A4451ED"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Rta:</w:t>
      </w:r>
      <w:r>
        <w:rPr>
          <w:rFonts w:ascii="Arial Narrow" w:hAnsi="Arial Narrow" w:eastAsia="Arial Narrow" w:cs="Arial Narrow"/>
          <w:sz w:val="22"/>
          <w:szCs w:val="22"/>
        </w:rPr>
        <w:t xml:space="preserve"> 40 cm, cóncavo.</w:t>
      </w:r>
    </w:p>
    <w:p w:rsidR="001D3813" w:rsidRDefault="001D3813" w14:paraId="1A07B1B0" w14:textId="77777777">
      <w:pPr>
        <w:jc w:val="both"/>
        <w:rPr>
          <w:rFonts w:ascii="Arial Narrow" w:hAnsi="Arial Narrow" w:eastAsia="Arial Narrow" w:cs="Arial Narrow"/>
          <w:sz w:val="22"/>
          <w:szCs w:val="22"/>
        </w:rPr>
      </w:pPr>
    </w:p>
    <w:p w:rsidR="001D3813" w:rsidRDefault="001D3813" w14:paraId="34387671" w14:textId="77777777">
      <w:pPr>
        <w:jc w:val="both"/>
        <w:rPr>
          <w:rFonts w:ascii="Arial Narrow" w:hAnsi="Arial Narrow" w:eastAsia="Arial Narrow" w:cs="Arial Narrow"/>
          <w:sz w:val="22"/>
          <w:szCs w:val="22"/>
        </w:rPr>
      </w:pPr>
    </w:p>
    <w:p w:rsidR="001D3813" w:rsidRDefault="001D3813" w14:paraId="7524AE28" w14:textId="77777777">
      <w:pPr>
        <w:jc w:val="both"/>
        <w:rPr>
          <w:rFonts w:ascii="Arial Narrow" w:hAnsi="Arial Narrow" w:eastAsia="Arial Narrow" w:cs="Arial Narrow"/>
          <w:sz w:val="22"/>
          <w:szCs w:val="22"/>
        </w:rPr>
      </w:pPr>
    </w:p>
    <w:p w:rsidR="001D3813" w:rsidRDefault="001D3813" w14:paraId="1B3A1DF5" w14:textId="77777777">
      <w:pPr>
        <w:jc w:val="both"/>
        <w:rPr>
          <w:rFonts w:ascii="Arial Narrow" w:hAnsi="Arial Narrow" w:eastAsia="Arial Narrow" w:cs="Arial Narrow"/>
          <w:sz w:val="22"/>
          <w:szCs w:val="22"/>
        </w:rPr>
      </w:pPr>
    </w:p>
    <w:p w:rsidR="001D3813" w:rsidRDefault="008E6E89" w14:paraId="1F9C095C"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Ejercicio 2-7.</w:t>
      </w:r>
    </w:p>
    <w:p w:rsidR="001D3813" w:rsidRDefault="008E6E89" w14:paraId="401FE198" w14:textId="77777777">
      <w:pPr>
        <w:jc w:val="both"/>
        <w:rPr>
          <w:rFonts w:ascii="Arial Narrow" w:hAnsi="Arial Narrow" w:eastAsia="Arial Narrow" w:cs="Arial Narrow"/>
          <w:color w:val="000000"/>
          <w:sz w:val="22"/>
          <w:szCs w:val="22"/>
        </w:rPr>
      </w:pPr>
      <w:r>
        <w:rPr>
          <w:rFonts w:ascii="Arial Narrow" w:hAnsi="Arial Narrow" w:eastAsia="Arial Narrow" w:cs="Arial Narrow"/>
          <w:color w:val="000000"/>
          <w:sz w:val="22"/>
          <w:szCs w:val="22"/>
        </w:rPr>
        <w:t xml:space="preserve">Un objeto se sitúa a 20 cm de un espejo, obteniéndose una imagen virtual. </w:t>
      </w:r>
      <w:proofErr w:type="gramStart"/>
      <w:r>
        <w:rPr>
          <w:rFonts w:ascii="Arial Narrow" w:hAnsi="Arial Narrow" w:eastAsia="Arial Narrow" w:cs="Arial Narrow"/>
          <w:color w:val="000000"/>
          <w:sz w:val="22"/>
          <w:szCs w:val="22"/>
        </w:rPr>
        <w:t>Cuándo</w:t>
      </w:r>
      <w:proofErr w:type="gramEnd"/>
      <w:r>
        <w:rPr>
          <w:rFonts w:ascii="Arial Narrow" w:hAnsi="Arial Narrow" w:eastAsia="Arial Narrow" w:cs="Arial Narrow"/>
          <w:color w:val="000000"/>
          <w:sz w:val="22"/>
          <w:szCs w:val="22"/>
        </w:rPr>
        <w:t xml:space="preserve"> la distancia del objeto al espejo se triplica, la imagen obtenida es real, y su distancia al espejo es la mitad que la anterior. Calcule el radio del espejo. ¿Es cóncavo o convexo? </w:t>
      </w:r>
      <w:r>
        <w:rPr>
          <w:rFonts w:ascii="Arial Narrow" w:hAnsi="Arial Narrow" w:eastAsia="Arial Narrow" w:cs="Arial Narrow"/>
          <w:sz w:val="22"/>
          <w:szCs w:val="22"/>
        </w:rPr>
        <w:t>Realizar el trazado de rayos.</w:t>
      </w:r>
    </w:p>
    <w:p w:rsidR="001D3813" w:rsidRDefault="008E6E89" w14:paraId="221E4F86" w14:textId="77777777">
      <w:pPr>
        <w:pBdr>
          <w:top w:val="nil"/>
          <w:left w:val="nil"/>
          <w:bottom w:val="nil"/>
          <w:right w:val="nil"/>
          <w:between w:val="nil"/>
        </w:pBdr>
        <w:spacing w:after="200" w:line="276" w:lineRule="auto"/>
        <w:ind w:left="720"/>
        <w:rPr>
          <w:rFonts w:ascii="Arial Narrow" w:hAnsi="Arial Narrow" w:eastAsia="Arial Narrow" w:cs="Arial Narrow"/>
          <w:color w:val="000000"/>
          <w:sz w:val="22"/>
          <w:szCs w:val="22"/>
        </w:rPr>
      </w:pPr>
      <w:r>
        <w:rPr>
          <w:rFonts w:ascii="Arial Narrow" w:hAnsi="Arial Narrow" w:eastAsia="Arial Narrow" w:cs="Arial Narrow"/>
          <w:b/>
          <w:color w:val="000000"/>
          <w:sz w:val="22"/>
          <w:szCs w:val="22"/>
        </w:rPr>
        <w:t>Rta:</w:t>
      </w:r>
      <w:r>
        <w:rPr>
          <w:rFonts w:ascii="Arial Narrow" w:hAnsi="Arial Narrow" w:eastAsia="Arial Narrow" w:cs="Arial Narrow"/>
          <w:color w:val="000000"/>
          <w:sz w:val="22"/>
          <w:szCs w:val="22"/>
        </w:rPr>
        <w:t xml:space="preserve"> 51,43 cm, cóncavo</w:t>
      </w:r>
    </w:p>
    <w:p w:rsidR="001D3813" w:rsidRDefault="008E6E89" w14:paraId="7FDD9035"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Ejercicio 2-8.</w:t>
      </w:r>
    </w:p>
    <w:p w:rsidR="001D3813" w:rsidRDefault="008E6E89" w14:paraId="71F23ADC"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Cuando un objeto se sitúa a distancia D de un espejo, se obtiene una imagen virtual que se halla a distancia D+15 cm del objeto. Cuando el objeto se ubica a distancia D/4 del mismo espejo, se obtiene una imagen virtual situada a distancia 0,42 D del objeto. Determine el radio del espejo. ¿Es cóncavo o convexo?</w:t>
      </w:r>
    </w:p>
    <w:p w:rsidR="001D3813" w:rsidRDefault="008E6E89" w14:paraId="74C902A1" w14:textId="77777777">
      <w:pPr>
        <w:pBdr>
          <w:top w:val="nil"/>
          <w:left w:val="nil"/>
          <w:bottom w:val="nil"/>
          <w:right w:val="nil"/>
          <w:between w:val="nil"/>
        </w:pBdr>
        <w:spacing w:after="200" w:line="276" w:lineRule="auto"/>
        <w:ind w:left="720"/>
        <w:rPr>
          <w:rFonts w:ascii="Arial Narrow" w:hAnsi="Arial Narrow" w:eastAsia="Arial Narrow" w:cs="Arial Narrow"/>
          <w:color w:val="000000"/>
          <w:sz w:val="22"/>
          <w:szCs w:val="22"/>
        </w:rPr>
      </w:pPr>
      <w:r>
        <w:rPr>
          <w:rFonts w:ascii="Arial Narrow" w:hAnsi="Arial Narrow" w:eastAsia="Arial Narrow" w:cs="Arial Narrow"/>
          <w:b/>
          <w:color w:val="000000"/>
          <w:sz w:val="22"/>
          <w:szCs w:val="22"/>
        </w:rPr>
        <w:t>Rta:</w:t>
      </w:r>
      <w:r>
        <w:rPr>
          <w:rFonts w:ascii="Arial Narrow" w:hAnsi="Arial Narrow" w:eastAsia="Arial Narrow" w:cs="Arial Narrow"/>
          <w:color w:val="000000"/>
          <w:sz w:val="22"/>
          <w:szCs w:val="22"/>
        </w:rPr>
        <w:t xml:space="preserve"> 45,93 cm, convexo. </w:t>
      </w:r>
      <w:r>
        <w:rPr>
          <w:rFonts w:ascii="Arial Narrow" w:hAnsi="Arial Narrow" w:eastAsia="Arial Narrow" w:cs="Arial Narrow"/>
          <w:sz w:val="22"/>
          <w:szCs w:val="22"/>
        </w:rPr>
        <w:t>Realizar el trazado de rayos.</w:t>
      </w:r>
    </w:p>
    <w:p w:rsidR="0034095E" w:rsidRDefault="0034095E" w14:paraId="5E76CC4E" w14:textId="77777777">
      <w:pPr>
        <w:jc w:val="both"/>
        <w:rPr>
          <w:rFonts w:ascii="Arial Narrow" w:hAnsi="Arial Narrow" w:eastAsia="Arial Narrow" w:cs="Arial Narrow"/>
          <w:sz w:val="22"/>
          <w:szCs w:val="22"/>
        </w:rPr>
      </w:pPr>
    </w:p>
    <w:p w:rsidR="001D3813" w:rsidRDefault="008E6E89" w14:paraId="0E88A2E2" w14:textId="77777777">
      <w:pPr>
        <w:jc w:val="both"/>
        <w:rPr>
          <w:rFonts w:ascii="Arial Narrow" w:hAnsi="Arial Narrow" w:eastAsia="Arial Narrow" w:cs="Arial Narrow"/>
          <w:sz w:val="22"/>
          <w:szCs w:val="22"/>
        </w:rPr>
      </w:pPr>
      <w:r>
        <w:rPr>
          <w:noProof/>
          <w:lang w:val="es-AR"/>
        </w:rPr>
        <mc:AlternateContent xmlns:mc="http://schemas.openxmlformats.org/markup-compatibility/2006">
          <mc:Choice xmlns:mc="http://schemas.openxmlformats.org/markup-compatibility/2006"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0" behindDoc="0" locked="0" layoutInCell="1" hidden="0" allowOverlap="1" wp14:anchorId="0A41738A" wp14:editId="0BFA1BA6">
                <wp:simplePos xmlns:wp="http://schemas.openxmlformats.org/drawingml/2006/wordprocessingDrawing" x="0" y="0"/>
                <wp:positionH xmlns:wp="http://schemas.openxmlformats.org/drawingml/2006/wordprocessingDrawing" relativeFrom="column">
                  <wp:posOffset>3449955</wp:posOffset>
                </wp:positionH>
                <wp:positionV xmlns:wp="http://schemas.openxmlformats.org/drawingml/2006/wordprocessingDrawing" relativeFrom="paragraph">
                  <wp:posOffset>66675</wp:posOffset>
                </wp:positionV>
                <wp:extent cx="3776880" cy="3004185"/>
                <wp:effectExtent l="0" t="0" r="14605" b="0"/>
                <wp:wrapSquare xmlns:wp="http://schemas.openxmlformats.org/drawingml/2006/wordprocessingDrawing" wrapText="bothSides" distT="0" distB="0" distL="114300" distR="114300"/>
                <wp:docPr xmlns:wp="http://schemas.openxmlformats.org/drawingml/2006/wordprocessingDrawing" id="1" name="Grupo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776880" cy="3004185"/>
                          <a:chOff x="4265865" y="2920845"/>
                          <a:chExt cx="2623414" cy="1718310"/>
                        </a:xfrm>
                      </wpg:grpSpPr>
                      <wpg:grpSp>
                        <wpg:cNvPr id="2" name="Grupo 2"/>
                        <wpg:cNvGrpSpPr/>
                        <wpg:grpSpPr>
                          <a:xfrm>
                            <a:off x="4265865" y="2920845"/>
                            <a:ext cx="2623414" cy="1718310"/>
                            <a:chOff x="3802" y="1605"/>
                            <a:chExt cx="4911" cy="3240"/>
                          </a:xfrm>
                        </wpg:grpSpPr>
                        <wps:wsp xmlns:wps="http://schemas.microsoft.com/office/word/2010/wordprocessingShape">
                          <wps:cNvPr id="3" name="Rectángulo 3"/>
                          <wps:cNvSpPr/>
                          <wps:spPr>
                            <a:xfrm>
                              <a:off x="3802" y="1605"/>
                              <a:ext cx="4025" cy="3225"/>
                            </a:xfrm>
                            <a:prstGeom prst="rect">
                              <a:avLst/>
                            </a:prstGeom>
                            <a:noFill/>
                            <a:ln>
                              <a:noFill/>
                            </a:ln>
                          </wps:spPr>
                          <wps:txbx>
                            <w:txbxContent>
                              <w:p w:rsidR="008D6EE3" w:rsidRDefault="008D6EE3">
                                <w:pPr>
                                  <w:textDirection w:val="btLr"/>
                                </w:pPr>
                              </w:p>
                            </w:txbxContent>
                          </wps:txbx>
                          <wps:bodyPr spcFirstLastPara="1" wrap="square" lIns="91425" tIns="91425" rIns="91425" bIns="91425" anchor="ctr" anchorCtr="0">
                            <a:noAutofit/>
                          </wps:bodyPr>
                        </wps:wsp>
                        <wps:wsp xmlns:wps="http://schemas.microsoft.com/office/word/2010/wordprocessingShape">
                          <wps:cNvPr id="4" name="Rectángulo 4"/>
                          <wps:cNvSpPr/>
                          <wps:spPr>
                            <a:xfrm>
                              <a:off x="3802" y="1605"/>
                              <a:ext cx="4044" cy="3240"/>
                            </a:xfrm>
                            <a:prstGeom prst="rect">
                              <a:avLst/>
                            </a:prstGeom>
                            <a:noFill/>
                            <a:ln>
                              <a:noFill/>
                            </a:ln>
                          </wps:spPr>
                          <wps:txbx>
                            <w:txbxContent>
                              <w:p w:rsidR="008D6EE3" w:rsidRDefault="008D6EE3">
                                <w:pPr>
                                  <w:textDirection w:val="btLr"/>
                                </w:pPr>
                              </w:p>
                            </w:txbxContent>
                          </wps:txbx>
                          <wps:bodyPr spcFirstLastPara="1" wrap="square" lIns="91425" tIns="91425" rIns="91425" bIns="91425" anchor="ctr" anchorCtr="0">
                            <a:noAutofit/>
                          </wps:bodyPr>
                        </wps:wsp>
                        <wps:wsp xmlns:wps="http://schemas.microsoft.com/office/word/2010/wordprocessingShape">
                          <wps:cNvPr id="5" name="Arco de bloque 5"/>
                          <wps:cNvSpPr/>
                          <wps:spPr>
                            <a:xfrm rot="5400000">
                              <a:off x="7326" y="2068"/>
                              <a:ext cx="306" cy="2468"/>
                            </a:xfrm>
                            <a:prstGeom prst="blockArc">
                              <a:avLst>
                                <a:gd name="adj1" fmla="val 10800000"/>
                                <a:gd name="adj2" fmla="val 0"/>
                                <a:gd name="adj3" fmla="val 25000"/>
                              </a:avLst>
                            </a:prstGeom>
                            <a:solidFill>
                              <a:srgbClr val="969696"/>
                            </a:solidFill>
                            <a:ln w="9525" cap="flat" cmpd="sng">
                              <a:solidFill>
                                <a:srgbClr val="000000"/>
                              </a:solidFill>
                              <a:prstDash val="solid"/>
                              <a:miter lim="800000"/>
                              <a:headEnd type="none" w="sm" len="sm"/>
                              <a:tailEnd type="none" w="sm" len="sm"/>
                            </a:ln>
                          </wps:spPr>
                          <wps:txbx>
                            <w:txbxContent>
                              <w:p w:rsidR="008D6EE3" w:rsidRDefault="008D6EE3">
                                <w:pPr>
                                  <w:textDirection w:val="btLr"/>
                                </w:pPr>
                              </w:p>
                            </w:txbxContent>
                          </wps:txbx>
                          <wps:bodyPr spcFirstLastPara="1" wrap="square" lIns="91425" tIns="91425" rIns="91425" bIns="91425" anchor="ctr" anchorCtr="0">
                            <a:noAutofit/>
                          </wps:bodyPr>
                        </wps:wsp>
                        <wps:wsp xmlns:wps="http://schemas.microsoft.com/office/word/2010/wordprocessingShape">
                          <wps:cNvPr id="6" name="Conector recto de flecha 6"/>
                          <wps:cNvCnPr/>
                          <wps:spPr>
                            <a:xfrm>
                              <a:off x="3802" y="3302"/>
                              <a:ext cx="3370" cy="1"/>
                            </a:xfrm>
                            <a:prstGeom prst="straightConnector1">
                              <a:avLst/>
                            </a:prstGeom>
                            <a:noFill/>
                            <a:ln w="9525" cap="flat" cmpd="sng">
                              <a:solidFill>
                                <a:srgbClr val="000000"/>
                              </a:solidFill>
                              <a:prstDash val="solid"/>
                              <a:miter lim="800000"/>
                              <a:headEnd type="none" w="med" len="med"/>
                              <a:tailEnd type="none" w="med" len="med"/>
                            </a:ln>
                          </wps:spPr>
                          <wps:bodyPr/>
                        </wps:wsp>
                        <wps:wsp xmlns:wps="http://schemas.microsoft.com/office/word/2010/wordprocessingShape">
                          <wps:cNvPr id="7" name="Conector recto de flecha 7"/>
                          <wps:cNvCnPr/>
                          <wps:spPr>
                            <a:xfrm>
                              <a:off x="5794" y="2994"/>
                              <a:ext cx="0" cy="771"/>
                            </a:xfrm>
                            <a:prstGeom prst="straightConnector1">
                              <a:avLst/>
                            </a:prstGeom>
                            <a:noFill/>
                            <a:ln w="9525" cap="flat" cmpd="sng">
                              <a:solidFill>
                                <a:srgbClr val="000000"/>
                              </a:solidFill>
                              <a:prstDash val="solid"/>
                              <a:miter lim="800000"/>
                              <a:headEnd type="none" w="med" len="med"/>
                              <a:tailEnd type="none" w="med" len="med"/>
                            </a:ln>
                          </wps:spPr>
                          <wps:bodyPr/>
                        </wps:wsp>
                        <wps:wsp xmlns:wps="http://schemas.microsoft.com/office/word/2010/wordprocessingShape">
                          <wps:cNvPr id="8" name="Conector recto de flecha 8"/>
                          <wps:cNvCnPr/>
                          <wps:spPr>
                            <a:xfrm>
                              <a:off x="5113" y="2706"/>
                              <a:ext cx="2412" cy="1"/>
                            </a:xfrm>
                            <a:prstGeom prst="straightConnector1">
                              <a:avLst/>
                            </a:prstGeom>
                            <a:noFill/>
                            <a:ln w="19050" cap="flat" cmpd="sng">
                              <a:solidFill>
                                <a:srgbClr val="000000"/>
                              </a:solidFill>
                              <a:prstDash val="solid"/>
                              <a:miter lim="800000"/>
                              <a:headEnd type="none" w="med" len="med"/>
                              <a:tailEnd type="stealth" w="med" len="med"/>
                            </a:ln>
                          </wps:spPr>
                          <wps:bodyPr/>
                        </wps:wsp>
                        <wps:wsp xmlns:wps="http://schemas.microsoft.com/office/word/2010/wordprocessingShape">
                          <wps:cNvPr id="9" name="Conector recto de flecha 9"/>
                          <wps:cNvCnPr/>
                          <wps:spPr>
                            <a:xfrm>
                              <a:off x="5113" y="3941"/>
                              <a:ext cx="2412" cy="1"/>
                            </a:xfrm>
                            <a:prstGeom prst="straightConnector1">
                              <a:avLst/>
                            </a:prstGeom>
                            <a:noFill/>
                            <a:ln w="19050" cap="flat" cmpd="sng">
                              <a:solidFill>
                                <a:srgbClr val="000000"/>
                              </a:solidFill>
                              <a:prstDash val="solid"/>
                              <a:miter lim="800000"/>
                              <a:headEnd type="none" w="med" len="med"/>
                              <a:tailEnd type="triangle" w="med" len="med"/>
                            </a:ln>
                          </wps:spPr>
                          <wps:bodyPr/>
                        </wps:wsp>
                        <wps:wsp xmlns:wps="http://schemas.microsoft.com/office/word/2010/wordprocessingShape">
                          <wps:cNvPr id="10" name="Conector recto de flecha 10"/>
                          <wps:cNvCnPr/>
                          <wps:spPr>
                            <a:xfrm flipH="1">
                              <a:off x="5740" y="2713"/>
                              <a:ext cx="1685" cy="463"/>
                            </a:xfrm>
                            <a:prstGeom prst="straightConnector1">
                              <a:avLst/>
                            </a:prstGeom>
                            <a:noFill/>
                            <a:ln w="19050" cap="flat" cmpd="sng">
                              <a:solidFill>
                                <a:srgbClr val="000000"/>
                              </a:solidFill>
                              <a:prstDash val="solid"/>
                              <a:miter lim="800000"/>
                              <a:headEnd type="none" w="med" len="med"/>
                              <a:tailEnd type="stealth" w="med" len="med"/>
                            </a:ln>
                          </wps:spPr>
                          <wps:bodyPr/>
                        </wps:wsp>
                        <wps:wsp xmlns:wps="http://schemas.microsoft.com/office/word/2010/wordprocessingShape">
                          <wps:cNvPr id="11" name="Conector recto de flecha 11"/>
                          <wps:cNvCnPr/>
                          <wps:spPr>
                            <a:xfrm rot="10800000">
                              <a:off x="5794" y="3456"/>
                              <a:ext cx="1685" cy="463"/>
                            </a:xfrm>
                            <a:prstGeom prst="straightConnector1">
                              <a:avLst/>
                            </a:prstGeom>
                            <a:noFill/>
                            <a:ln w="19050" cap="flat" cmpd="sng">
                              <a:solidFill>
                                <a:srgbClr val="000000"/>
                              </a:solidFill>
                              <a:prstDash val="solid"/>
                              <a:miter lim="800000"/>
                              <a:headEnd type="none" w="med" len="med"/>
                              <a:tailEnd type="stealth" w="med" len="med"/>
                            </a:ln>
                          </wps:spPr>
                          <wps:bodyPr/>
                        </wps:wsp>
                        <wps:wsp xmlns:wps="http://schemas.microsoft.com/office/word/2010/wordprocessingShape">
                          <wps:cNvPr id="12" name="Conector recto de flecha 12"/>
                          <wps:cNvCnPr/>
                          <wps:spPr>
                            <a:xfrm rot="10800000" flipH="1">
                              <a:off x="5794" y="3302"/>
                              <a:ext cx="1838" cy="154"/>
                            </a:xfrm>
                            <a:prstGeom prst="straightConnector1">
                              <a:avLst/>
                            </a:prstGeom>
                            <a:noFill/>
                            <a:ln w="19050" cap="flat" cmpd="sng">
                              <a:solidFill>
                                <a:srgbClr val="000000"/>
                              </a:solidFill>
                              <a:prstDash val="solid"/>
                              <a:miter lim="800000"/>
                              <a:headEnd type="stealth" w="med" len="med"/>
                              <a:tailEnd type="triangle" w="med" len="med"/>
                            </a:ln>
                          </wps:spPr>
                          <wps:bodyPr/>
                        </wps:wsp>
                        <wps:wsp xmlns:wps="http://schemas.microsoft.com/office/word/2010/wordprocessingShape">
                          <wps:cNvPr id="13" name="Conector recto de flecha 13"/>
                          <wps:cNvCnPr/>
                          <wps:spPr>
                            <a:xfrm>
                              <a:off x="5741" y="3144"/>
                              <a:ext cx="1838" cy="153"/>
                            </a:xfrm>
                            <a:prstGeom prst="straightConnector1">
                              <a:avLst/>
                            </a:prstGeom>
                            <a:noFill/>
                            <a:ln w="19050" cap="flat" cmpd="sng">
                              <a:solidFill>
                                <a:srgbClr val="000000"/>
                              </a:solidFill>
                              <a:prstDash val="solid"/>
                              <a:miter lim="800000"/>
                              <a:headEnd type="none" w="med" len="med"/>
                              <a:tailEnd type="stealth" w="med" len="med"/>
                            </a:ln>
                          </wps:spPr>
                          <wps:bodyPr/>
                        </wps:wsp>
                        <wps:wsp xmlns:wps="http://schemas.microsoft.com/office/word/2010/wordprocessingShape">
                          <wps:cNvPr id="14" name="Conector recto de flecha 14"/>
                          <wps:cNvCnPr/>
                          <wps:spPr>
                            <a:xfrm>
                              <a:off x="5794" y="4228"/>
                              <a:ext cx="0" cy="463"/>
                            </a:xfrm>
                            <a:prstGeom prst="straightConnector1">
                              <a:avLst/>
                            </a:prstGeom>
                            <a:noFill/>
                            <a:ln w="9525" cap="flat" cmpd="sng">
                              <a:solidFill>
                                <a:srgbClr val="000000"/>
                              </a:solidFill>
                              <a:prstDash val="solid"/>
                              <a:miter lim="800000"/>
                              <a:headEnd type="none" w="med" len="med"/>
                              <a:tailEnd type="none" w="med" len="med"/>
                            </a:ln>
                          </wps:spPr>
                          <wps:bodyPr/>
                        </wps:wsp>
                        <wps:wsp xmlns:wps="http://schemas.microsoft.com/office/word/2010/wordprocessingShape">
                          <wps:cNvPr id="15" name="Conector recto de flecha 15"/>
                          <wps:cNvCnPr/>
                          <wps:spPr>
                            <a:xfrm>
                              <a:off x="7632" y="4228"/>
                              <a:ext cx="1" cy="463"/>
                            </a:xfrm>
                            <a:prstGeom prst="straightConnector1">
                              <a:avLst/>
                            </a:prstGeom>
                            <a:noFill/>
                            <a:ln w="9525" cap="flat" cmpd="sng">
                              <a:solidFill>
                                <a:srgbClr val="000000"/>
                              </a:solidFill>
                              <a:prstDash val="solid"/>
                              <a:miter lim="800000"/>
                              <a:headEnd type="none" w="med" len="med"/>
                              <a:tailEnd type="none" w="med" len="med"/>
                            </a:ln>
                          </wps:spPr>
                          <wps:bodyPr/>
                        </wps:wsp>
                        <wps:wsp xmlns:wps="http://schemas.microsoft.com/office/word/2010/wordprocessingShape">
                          <wps:cNvPr id="16" name="Conector recto de flecha 16"/>
                          <wps:cNvCnPr/>
                          <wps:spPr>
                            <a:xfrm>
                              <a:off x="5794" y="4382"/>
                              <a:ext cx="1838" cy="0"/>
                            </a:xfrm>
                            <a:prstGeom prst="straightConnector1">
                              <a:avLst/>
                            </a:prstGeom>
                            <a:noFill/>
                            <a:ln w="9525" cap="flat" cmpd="sng">
                              <a:solidFill>
                                <a:srgbClr val="000000"/>
                              </a:solidFill>
                              <a:prstDash val="solid"/>
                              <a:miter lim="800000"/>
                              <a:headEnd type="none" w="med" len="med"/>
                              <a:tailEnd type="none" w="med" len="med"/>
                            </a:ln>
                          </wps:spPr>
                          <wps:bodyPr/>
                        </wps:wsp>
                        <wps:wsp xmlns:wps="http://schemas.microsoft.com/office/word/2010/wordprocessingShape">
                          <wps:cNvPr id="17" name="Rectángulo 17"/>
                          <wps:cNvSpPr/>
                          <wps:spPr>
                            <a:xfrm>
                              <a:off x="6560" y="3919"/>
                              <a:ext cx="612" cy="463"/>
                            </a:xfrm>
                            <a:prstGeom prst="rect">
                              <a:avLst/>
                            </a:prstGeom>
                            <a:noFill/>
                            <a:ln>
                              <a:noFill/>
                            </a:ln>
                          </wps:spPr>
                          <wps:txbx>
                            <w:txbxContent>
                              <w:p w:rsidR="008D6EE3" w:rsidRDefault="008D6EE3">
                                <w:pPr>
                                  <w:textDirection w:val="btLr"/>
                                </w:pPr>
                                <w:r>
                                  <w:rPr>
                                    <w:rFonts w:ascii="Arial" w:hAnsi="Arial" w:eastAsia="Arial" w:cs="Arial"/>
                                    <w:color w:val="000000"/>
                                    <w:sz w:val="17"/>
                                  </w:rPr>
                                  <w:t>2m</w:t>
                                </w:r>
                              </w:p>
                              <w:p w:rsidR="008D6EE3" w:rsidRDefault="008D6EE3">
                                <w:pPr>
                                  <w:textDirection w:val="btLr"/>
                                </w:pPr>
                              </w:p>
                            </w:txbxContent>
                          </wps:txbx>
                          <wps:bodyPr spcFirstLastPara="1" wrap="square" lIns="91425" tIns="45700" rIns="91425" bIns="45700" anchor="t" anchorCtr="0">
                            <a:noAutofit/>
                          </wps:bodyPr>
                        </wps:wsp>
                      </wpg:grpSp>
                    </wpg:wgp>
                  </a:graphicData>
                </a:graphic>
              </wp:anchor>
            </w:drawing>
          </mc:Choice>
          <mc:Fallback xmlns:a="http://schemas.openxmlformats.org/drawingml/2006/main"/>
        </mc:AlternateContent>
      </w:r>
    </w:p>
    <w:p w:rsidR="001D3813" w:rsidRDefault="008E6E89" w14:paraId="2ADD63B6"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Ejercicio 2-</w:t>
      </w:r>
      <w:proofErr w:type="gramStart"/>
      <w:r>
        <w:rPr>
          <w:rFonts w:ascii="Arial Narrow" w:hAnsi="Arial Narrow" w:eastAsia="Arial Narrow" w:cs="Arial Narrow"/>
          <w:b/>
          <w:sz w:val="22"/>
          <w:szCs w:val="22"/>
        </w:rPr>
        <w:t>9.*</w:t>
      </w:r>
      <w:proofErr w:type="gramEnd"/>
    </w:p>
    <w:p w:rsidR="001D3813" w:rsidRDefault="008E6E89" w14:paraId="0A470C05"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Un haz de luz de rayos paralelos procedente de un objeto lejano incide en el gran espejo de la figura (r = 5m) y se refleja en un espejo esférico pequeño cuyo vértice está situado a dos metros del grande como indica la línea de puntos de la figura.  La luz resulta enfocada en el vértice del espejo grande. ¿Cuál es el radio de curvatura del espejo pequeño? ¿Es cóncavo o es convexo?</w:t>
      </w:r>
    </w:p>
    <w:p w:rsidR="001D3813" w:rsidRDefault="008E6E89" w14:paraId="62A4D98E"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Rta</w:t>
      </w:r>
      <w:r>
        <w:rPr>
          <w:rFonts w:ascii="Arial Narrow" w:hAnsi="Arial Narrow" w:eastAsia="Arial Narrow" w:cs="Arial Narrow"/>
          <w:sz w:val="22"/>
          <w:szCs w:val="22"/>
        </w:rPr>
        <w:t xml:space="preserve">: 1.33m y convexo.  </w:t>
      </w:r>
    </w:p>
    <w:p w:rsidR="001D3813" w:rsidRDefault="001D3813" w14:paraId="693B1033" w14:textId="77777777">
      <w:pPr>
        <w:jc w:val="both"/>
        <w:rPr>
          <w:rFonts w:ascii="Arial Narrow" w:hAnsi="Arial Narrow" w:eastAsia="Arial Narrow" w:cs="Arial Narrow"/>
          <w:sz w:val="22"/>
          <w:szCs w:val="22"/>
        </w:rPr>
      </w:pPr>
    </w:p>
    <w:p w:rsidR="0034095E" w:rsidRDefault="0034095E" w14:paraId="19E958C9" w14:textId="77777777">
      <w:pPr>
        <w:jc w:val="both"/>
        <w:rPr>
          <w:rFonts w:ascii="Arial Narrow" w:hAnsi="Arial Narrow" w:eastAsia="Arial Narrow" w:cs="Arial Narrow"/>
          <w:b/>
          <w:sz w:val="22"/>
          <w:szCs w:val="22"/>
        </w:rPr>
      </w:pPr>
    </w:p>
    <w:p w:rsidR="001D3813" w:rsidRDefault="008E6E89" w14:paraId="27FFCBD9"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Ejercicio 2-</w:t>
      </w:r>
      <w:proofErr w:type="gramStart"/>
      <w:r>
        <w:rPr>
          <w:rFonts w:ascii="Arial Narrow" w:hAnsi="Arial Narrow" w:eastAsia="Arial Narrow" w:cs="Arial Narrow"/>
          <w:b/>
          <w:sz w:val="22"/>
          <w:szCs w:val="22"/>
        </w:rPr>
        <w:t>10.*</w:t>
      </w:r>
      <w:proofErr w:type="gramEnd"/>
    </w:p>
    <w:p w:rsidR="001D3813" w:rsidRDefault="008E6E89" w14:paraId="1B3BF97C"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 xml:space="preserve">Dos espejos planos forman un cierto ángulo α. Demostrar que cualquier rayo luminoso, que incide sobre uno de los espejos y luego se refleja en el otro, emerge con una desviación constante β = 2α. </w:t>
      </w:r>
    </w:p>
    <w:p w:rsidR="001D3813" w:rsidRDefault="008E6E89" w14:paraId="66DEBF9E"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 xml:space="preserve"> </w:t>
      </w:r>
    </w:p>
    <w:p w:rsidR="0034095E" w:rsidRDefault="0034095E" w14:paraId="0A6A0BBC" w14:textId="77777777">
      <w:pPr>
        <w:jc w:val="both"/>
        <w:rPr>
          <w:rFonts w:ascii="Arial Narrow" w:hAnsi="Arial Narrow" w:eastAsia="Arial Narrow" w:cs="Arial Narrow"/>
          <w:b/>
          <w:sz w:val="22"/>
          <w:szCs w:val="22"/>
        </w:rPr>
      </w:pPr>
    </w:p>
    <w:p w:rsidR="001D3813" w:rsidRDefault="008E6E89" w14:paraId="2150DE07"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Ejercicio 2-</w:t>
      </w:r>
      <w:proofErr w:type="gramStart"/>
      <w:r>
        <w:rPr>
          <w:rFonts w:ascii="Arial Narrow" w:hAnsi="Arial Narrow" w:eastAsia="Arial Narrow" w:cs="Arial Narrow"/>
          <w:b/>
          <w:sz w:val="22"/>
          <w:szCs w:val="22"/>
        </w:rPr>
        <w:t>11.*</w:t>
      </w:r>
      <w:proofErr w:type="gramEnd"/>
    </w:p>
    <w:p w:rsidR="001D3813" w:rsidRDefault="008E6E89" w14:paraId="366264E5" w14:textId="02B049A6">
      <w:pPr>
        <w:jc w:val="both"/>
        <w:rPr>
          <w:rFonts w:ascii="Arial Narrow" w:hAnsi="Arial Narrow" w:eastAsia="Arial Narrow" w:cs="Arial Narrow"/>
          <w:sz w:val="22"/>
          <w:szCs w:val="22"/>
        </w:rPr>
      </w:pPr>
      <w:r>
        <w:rPr>
          <w:rFonts w:ascii="Arial Narrow" w:hAnsi="Arial Narrow" w:eastAsia="Arial Narrow" w:cs="Arial Narrow"/>
          <w:sz w:val="22"/>
          <w:szCs w:val="22"/>
        </w:rPr>
        <w:t>Un objeto puntual se ubica sobre el eje de un espejo cóncavo de 30cm de radio, a 20cm de su vértice. Un espejo plano está inclinado 45˚ respecto al eje del espejo cóncavo y pasa por su centro de curvatura. Encontrar gráfica y analíticamente la posición de la imagen formada por los rayos reflejados en el espejo cóncavo y luego en el espejo plano.</w:t>
      </w:r>
    </w:p>
    <w:p w:rsidR="001D3813" w:rsidRDefault="008E6E89" w14:paraId="77C5816D"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Rta</w:t>
      </w:r>
      <w:r>
        <w:rPr>
          <w:rFonts w:ascii="Arial Narrow" w:hAnsi="Arial Narrow" w:eastAsia="Arial Narrow" w:cs="Arial Narrow"/>
          <w:sz w:val="22"/>
          <w:szCs w:val="22"/>
        </w:rPr>
        <w:t xml:space="preserve">: 30 cm sobre la vertical que pasa por el centro de curvatura.  </w:t>
      </w:r>
    </w:p>
    <w:p w:rsidR="001D3813" w:rsidRDefault="001D3813" w14:paraId="6F032370" w14:textId="77777777">
      <w:pPr>
        <w:jc w:val="both"/>
        <w:rPr>
          <w:rFonts w:ascii="Arial Narrow" w:hAnsi="Arial Narrow" w:eastAsia="Arial Narrow" w:cs="Arial Narrow"/>
          <w:sz w:val="22"/>
          <w:szCs w:val="22"/>
        </w:rPr>
      </w:pPr>
    </w:p>
    <w:p w:rsidR="001D3813" w:rsidRDefault="008E6E89" w14:paraId="66736ECE"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Ejercicio 2-12.</w:t>
      </w:r>
    </w:p>
    <w:p w:rsidR="001D3813" w:rsidRDefault="008E6E89" w14:paraId="756EBD0F" w14:textId="77777777">
      <w:pPr>
        <w:jc w:val="both"/>
        <w:rPr>
          <w:rFonts w:ascii="Arial Narrow" w:hAnsi="Arial Narrow" w:eastAsia="Arial Narrow" w:cs="Arial Narrow"/>
          <w:sz w:val="22"/>
          <w:szCs w:val="22"/>
        </w:rPr>
      </w:pPr>
      <w:r>
        <w:rPr>
          <w:rFonts w:ascii="Arial Narrow" w:hAnsi="Arial Narrow" w:eastAsia="Arial Narrow" w:cs="Arial Narrow"/>
          <w:sz w:val="22"/>
          <w:szCs w:val="22"/>
        </w:rPr>
        <w:t>Dos espejos cóncavos de distancias focales f</w:t>
      </w:r>
      <w:r>
        <w:rPr>
          <w:rFonts w:ascii="Arial Narrow" w:hAnsi="Arial Narrow" w:eastAsia="Arial Narrow" w:cs="Arial Narrow"/>
          <w:sz w:val="22"/>
          <w:szCs w:val="22"/>
          <w:vertAlign w:val="subscript"/>
        </w:rPr>
        <w:t xml:space="preserve">1 </w:t>
      </w:r>
      <w:r>
        <w:rPr>
          <w:rFonts w:ascii="Arial Narrow" w:hAnsi="Arial Narrow" w:eastAsia="Arial Narrow" w:cs="Arial Narrow"/>
          <w:sz w:val="22"/>
          <w:szCs w:val="22"/>
        </w:rPr>
        <w:t>= 12cm y f</w:t>
      </w:r>
      <w:r>
        <w:rPr>
          <w:rFonts w:ascii="Arial Narrow" w:hAnsi="Arial Narrow" w:eastAsia="Arial Narrow" w:cs="Arial Narrow"/>
          <w:sz w:val="22"/>
          <w:szCs w:val="22"/>
          <w:vertAlign w:val="subscript"/>
        </w:rPr>
        <w:t>2</w:t>
      </w:r>
      <w:r>
        <w:rPr>
          <w:rFonts w:ascii="Arial Narrow" w:hAnsi="Arial Narrow" w:eastAsia="Arial Narrow" w:cs="Arial Narrow"/>
          <w:sz w:val="22"/>
          <w:szCs w:val="22"/>
        </w:rPr>
        <w:t xml:space="preserve"> igual 14cm se colocan sobre un eje común con sus superficies reflectoras enfrentadas. Se ubica un punto luminoso a 15cm del primer espejo y se ajusta la posición del segundo hasta obtener una única imagen real y de modo tal que ésta forme en coincidencia con el objeto. Cuando esto ocurre, ¿Cuál es la distancia entre los dos espejos? Realizar el trazado de rayos para cada espejo. </w:t>
      </w:r>
    </w:p>
    <w:p w:rsidR="001D3813" w:rsidRDefault="008E6E89" w14:paraId="3457DBB1"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Rta</w:t>
      </w:r>
      <w:r>
        <w:rPr>
          <w:rFonts w:ascii="Arial Narrow" w:hAnsi="Arial Narrow" w:eastAsia="Arial Narrow" w:cs="Arial Narrow"/>
          <w:sz w:val="22"/>
          <w:szCs w:val="22"/>
        </w:rPr>
        <w:t>: 25 o 78 cm.</w:t>
      </w:r>
    </w:p>
    <w:p w:rsidR="001D3813" w:rsidRDefault="001D3813" w14:paraId="2993D6DD" w14:textId="77777777">
      <w:pPr>
        <w:jc w:val="both"/>
        <w:rPr>
          <w:rFonts w:ascii="Arial Narrow" w:hAnsi="Arial Narrow" w:eastAsia="Arial Narrow" w:cs="Arial Narrow"/>
          <w:sz w:val="22"/>
          <w:szCs w:val="22"/>
        </w:rPr>
      </w:pPr>
    </w:p>
    <w:p w:rsidR="001D3813" w:rsidRDefault="008E6E89" w14:paraId="27A6B3A7" w14:textId="77777777">
      <w:pPr>
        <w:jc w:val="both"/>
        <w:rPr>
          <w:rFonts w:ascii="Arial Narrow" w:hAnsi="Arial Narrow" w:eastAsia="Arial Narrow" w:cs="Arial Narrow"/>
          <w:sz w:val="22"/>
          <w:szCs w:val="22"/>
        </w:rPr>
      </w:pPr>
      <w:r>
        <w:rPr>
          <w:rFonts w:ascii="Arial Narrow" w:hAnsi="Arial Narrow" w:eastAsia="Arial Narrow" w:cs="Arial Narrow"/>
          <w:b/>
          <w:sz w:val="22"/>
          <w:szCs w:val="22"/>
        </w:rPr>
        <w:t>Ejercicio 2-1</w:t>
      </w:r>
      <w:r w:rsidR="00074627">
        <w:rPr>
          <w:rFonts w:ascii="Arial Narrow" w:hAnsi="Arial Narrow" w:eastAsia="Arial Narrow" w:cs="Arial Narrow"/>
          <w:b/>
          <w:sz w:val="22"/>
          <w:szCs w:val="22"/>
        </w:rPr>
        <w:t>3</w:t>
      </w:r>
      <w:r>
        <w:rPr>
          <w:rFonts w:ascii="Arial Narrow" w:hAnsi="Arial Narrow" w:eastAsia="Arial Narrow" w:cs="Arial Narrow"/>
          <w:sz w:val="22"/>
          <w:szCs w:val="22"/>
        </w:rPr>
        <w:t xml:space="preserve">. </w:t>
      </w:r>
    </w:p>
    <w:p w:rsidR="001D3813" w:rsidRDefault="008E6E89" w14:paraId="4146DF91" w14:textId="77777777">
      <w:pPr>
        <w:spacing w:before="20" w:after="20" w:line="276" w:lineRule="auto"/>
        <w:ind w:left="20" w:right="20"/>
        <w:jc w:val="both"/>
        <w:rPr>
          <w:rFonts w:ascii="Arial Narrow" w:hAnsi="Arial Narrow" w:eastAsia="Arial Narrow" w:cs="Arial Narrow"/>
          <w:sz w:val="22"/>
          <w:szCs w:val="22"/>
        </w:rPr>
      </w:pPr>
      <w:r>
        <w:rPr>
          <w:rFonts w:ascii="Arial Narrow" w:hAnsi="Arial Narrow" w:eastAsia="Arial Narrow" w:cs="Arial Narrow"/>
          <w:sz w:val="22"/>
          <w:szCs w:val="22"/>
        </w:rPr>
        <w:lastRenderedPageBreak/>
        <w:t>Un objeto se coloca frente a un espejo cóncavo y su imagen está al triple de la distancia objeto-espejo. Si el radio de curvatura es de 30 cm, ¿a qué distancia está el objeto y la imagen respecto del espejo? Realizar el trazado de rayos.</w:t>
      </w:r>
    </w:p>
    <w:p w:rsidR="001D3813" w:rsidRDefault="008E6E89" w14:paraId="56FB859B" w14:textId="77777777">
      <w:pPr>
        <w:spacing w:before="20" w:after="20" w:line="276" w:lineRule="auto"/>
        <w:ind w:left="20" w:right="20"/>
        <w:rPr>
          <w:rFonts w:ascii="Arial Narrow" w:hAnsi="Arial Narrow" w:eastAsia="Arial Narrow" w:cs="Arial Narrow"/>
          <w:sz w:val="22"/>
          <w:szCs w:val="22"/>
        </w:rPr>
      </w:pPr>
      <w:r>
        <w:rPr>
          <w:rFonts w:ascii="Arial Narrow" w:hAnsi="Arial Narrow" w:eastAsia="Arial Narrow" w:cs="Arial Narrow"/>
          <w:b/>
          <w:sz w:val="22"/>
          <w:szCs w:val="22"/>
        </w:rPr>
        <w:t>Rta</w:t>
      </w:r>
      <w:r w:rsidRPr="006C0E13" w:rsidR="00481BE5">
        <w:rPr>
          <w:rFonts w:ascii="Arial Narrow" w:hAnsi="Arial Narrow" w:eastAsia="Arial Narrow" w:cs="Arial Narrow"/>
          <w:sz w:val="22"/>
          <w:szCs w:val="22"/>
        </w:rPr>
        <w:t>: 20 cm y 6</w:t>
      </w:r>
      <w:r w:rsidRPr="006C0E13">
        <w:rPr>
          <w:rFonts w:ascii="Arial Narrow" w:hAnsi="Arial Narrow" w:eastAsia="Arial Narrow" w:cs="Arial Narrow"/>
          <w:sz w:val="22"/>
          <w:szCs w:val="22"/>
        </w:rPr>
        <w:t>0 cm</w:t>
      </w:r>
      <w:r w:rsidRPr="006C0E13" w:rsidR="00481BE5">
        <w:rPr>
          <w:rFonts w:ascii="Arial Narrow" w:hAnsi="Arial Narrow" w:eastAsia="Arial Narrow" w:cs="Arial Narrow"/>
          <w:sz w:val="22"/>
          <w:szCs w:val="22"/>
        </w:rPr>
        <w:t>, si es real; 10 cm y 30 cm si es virtual.</w:t>
      </w:r>
    </w:p>
    <w:sectPr w:rsidR="001D3813">
      <w:headerReference w:type="default" r:id="rId7"/>
      <w:footerReference w:type="even" r:id="rId8"/>
      <w:footerReference w:type="default" r:id="rId9"/>
      <w:headerReference w:type="first" r:id="rId10"/>
      <w:pgSz w:w="12242" w:h="15842" w:orient="portrait"/>
      <w:pgMar w:top="1247" w:right="1701" w:bottom="1361" w:left="1701" w:header="555"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47491" w:rsidRDefault="00E47491" w14:paraId="797E1565" w14:textId="77777777">
      <w:r>
        <w:separator/>
      </w:r>
    </w:p>
  </w:endnote>
  <w:endnote w:type="continuationSeparator" w:id="0">
    <w:p w:rsidR="00E47491" w:rsidRDefault="00E47491" w14:paraId="476E68D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3813" w:rsidRDefault="008E6E89" w14:paraId="12189C94" w14:textId="77777777">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rsidR="001D3813" w:rsidRDefault="001D3813" w14:paraId="553B96E8" w14:textId="77777777">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3813" w:rsidRDefault="008E6E89" w14:paraId="619A9473" w14:textId="77777777">
    <w:pPr>
      <w:pBdr>
        <w:top w:val="nil"/>
        <w:left w:val="nil"/>
        <w:bottom w:val="nil"/>
        <w:right w:val="nil"/>
        <w:between w:val="nil"/>
      </w:pBdr>
      <w:tabs>
        <w:tab w:val="center" w:pos="4419"/>
        <w:tab w:val="right" w:pos="8838"/>
      </w:tabs>
      <w:jc w:val="right"/>
      <w:rPr>
        <w:color w:val="000000"/>
      </w:rPr>
    </w:pPr>
    <w:r>
      <w:rPr>
        <w:color w:val="000000"/>
      </w:rPr>
      <w:t>2-</w:t>
    </w:r>
    <w:r>
      <w:rPr>
        <w:color w:val="000000"/>
      </w:rPr>
      <w:fldChar w:fldCharType="begin"/>
    </w:r>
    <w:r>
      <w:rPr>
        <w:color w:val="000000"/>
      </w:rPr>
      <w:instrText>PAGE</w:instrText>
    </w:r>
    <w:r>
      <w:rPr>
        <w:color w:val="000000"/>
      </w:rPr>
      <w:fldChar w:fldCharType="separate"/>
    </w:r>
    <w:r w:rsidR="00481BE5">
      <w:rPr>
        <w:noProof/>
        <w:color w:val="000000"/>
      </w:rPr>
      <w:t>3</w:t>
    </w:r>
    <w:r>
      <w:rPr>
        <w:color w:val="000000"/>
      </w:rPr>
      <w:fldChar w:fldCharType="end"/>
    </w:r>
  </w:p>
  <w:p w:rsidR="001D3813" w:rsidRDefault="008E6E89" w14:paraId="023DD7F9" w14:textId="77777777">
    <w:pPr>
      <w:pBdr>
        <w:top w:val="single" w:color="000000" w:sz="4" w:space="2"/>
        <w:left w:val="nil"/>
        <w:bottom w:val="nil"/>
        <w:right w:val="nil"/>
        <w:between w:val="nil"/>
      </w:pBdr>
      <w:tabs>
        <w:tab w:val="left" w:pos="1365"/>
      </w:tabs>
      <w:ind w:left="-567" w:right="-852"/>
      <w:jc w:val="center"/>
      <w:rPr>
        <w:color w:val="000000"/>
      </w:rPr>
    </w:pPr>
    <w:r>
      <w:rPr>
        <w:i/>
        <w:color w:val="000000"/>
      </w:rPr>
      <w:t>OPTICA Y CALOR/ GUIA 2</w:t>
    </w:r>
  </w:p>
  <w:p w:rsidR="001D3813" w:rsidRDefault="001D3813" w14:paraId="199316EB" w14:textId="77777777">
    <w:pPr>
      <w:pBdr>
        <w:top w:val="single" w:color="000000" w:sz="4" w:space="2"/>
        <w:left w:val="nil"/>
        <w:bottom w:val="nil"/>
        <w:right w:val="nil"/>
        <w:between w:val="nil"/>
      </w:pBdr>
      <w:tabs>
        <w:tab w:val="center" w:pos="4419"/>
        <w:tab w:val="right" w:pos="8838"/>
      </w:tabs>
      <w:ind w:left="-567" w:right="-85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47491" w:rsidRDefault="00E47491" w14:paraId="2B173908" w14:textId="77777777">
      <w:r>
        <w:separator/>
      </w:r>
    </w:p>
  </w:footnote>
  <w:footnote w:type="continuationSeparator" w:id="0">
    <w:p w:rsidR="00E47491" w:rsidRDefault="00E47491" w14:paraId="0434A6E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3813" w:rsidRDefault="001D3813" w14:paraId="438B9A9A" w14:textId="77777777">
    <w:pPr>
      <w:widowControl w:val="0"/>
      <w:pBdr>
        <w:top w:val="nil"/>
        <w:left w:val="nil"/>
        <w:bottom w:val="nil"/>
        <w:right w:val="nil"/>
        <w:between w:val="nil"/>
      </w:pBdr>
      <w:spacing w:line="276" w:lineRule="auto"/>
      <w:rPr>
        <w:rFonts w:ascii="Arial Narrow" w:hAnsi="Arial Narrow" w:eastAsia="Arial Narrow" w:cs="Arial Narrow"/>
        <w:sz w:val="22"/>
        <w:szCs w:val="22"/>
      </w:rPr>
    </w:pPr>
  </w:p>
  <w:tbl>
    <w:tblPr>
      <w:tblStyle w:val="a0"/>
      <w:tblW w:w="9923" w:type="dxa"/>
      <w:tblInd w:w="-497" w:type="dxa"/>
      <w:tblBorders>
        <w:top w:val="single" w:color="000000" w:sz="4" w:space="0"/>
        <w:left w:val="single" w:color="000000" w:sz="4" w:space="0"/>
        <w:bottom w:val="single" w:color="000000" w:sz="4" w:space="0"/>
        <w:right w:val="single" w:color="000000" w:sz="4" w:space="0"/>
        <w:insideH w:val="single" w:color="000000" w:sz="8" w:space="0"/>
        <w:insideV w:val="single" w:color="000000" w:sz="8" w:space="0"/>
      </w:tblBorders>
      <w:tblLayout w:type="fixed"/>
      <w:tblLook w:val="0000" w:firstRow="0" w:lastRow="0" w:firstColumn="0" w:lastColumn="0" w:noHBand="0" w:noVBand="0"/>
    </w:tblPr>
    <w:tblGrid>
      <w:gridCol w:w="4820"/>
      <w:gridCol w:w="5103"/>
    </w:tblGrid>
    <w:tr w:rsidR="0034095E" w:rsidTr="006976FE" w14:paraId="6B2C0744" w14:textId="77777777">
      <w:trPr>
        <w:trHeight w:val="120"/>
      </w:trPr>
      <w:tc>
        <w:tcPr>
          <w:tcW w:w="9923" w:type="dxa"/>
          <w:gridSpan w:val="2"/>
          <w:tcMar>
            <w:top w:w="113" w:type="dxa"/>
            <w:bottom w:w="113" w:type="dxa"/>
          </w:tcMar>
          <w:vAlign w:val="center"/>
        </w:tcPr>
        <w:p w:rsidR="0034095E" w:rsidRDefault="0034095E" w14:paraId="5DB6E0C2" w14:textId="77777777">
          <w:pPr>
            <w:tabs>
              <w:tab w:val="left" w:pos="990"/>
            </w:tabs>
            <w:jc w:val="center"/>
            <w:rPr>
              <w:rFonts w:ascii="Arial" w:hAnsi="Arial" w:eastAsia="Arial" w:cs="Arial"/>
              <w:sz w:val="24"/>
              <w:szCs w:val="24"/>
            </w:rPr>
          </w:pPr>
          <w:r>
            <w:rPr>
              <w:rFonts w:ascii="Arial" w:hAnsi="Arial" w:eastAsia="Arial" w:cs="Arial"/>
              <w:b/>
              <w:sz w:val="24"/>
              <w:szCs w:val="24"/>
            </w:rPr>
            <w:t>Facultad de Ingeniería y Ciencias Exactas</w:t>
          </w:r>
        </w:p>
        <w:p w:rsidR="0034095E" w:rsidP="0034095E" w:rsidRDefault="0034095E" w14:paraId="4BD95202" w14:textId="77777777">
          <w:pPr>
            <w:tabs>
              <w:tab w:val="left" w:pos="990"/>
            </w:tabs>
            <w:spacing w:before="280"/>
            <w:jc w:val="center"/>
            <w:rPr>
              <w:rFonts w:ascii="Arial" w:hAnsi="Arial" w:eastAsia="Arial" w:cs="Arial"/>
              <w:sz w:val="22"/>
              <w:szCs w:val="22"/>
            </w:rPr>
          </w:pPr>
          <w:r>
            <w:rPr>
              <w:rFonts w:ascii="Arial" w:hAnsi="Arial" w:eastAsia="Arial" w:cs="Arial"/>
              <w:sz w:val="22"/>
              <w:szCs w:val="22"/>
            </w:rPr>
            <w:t>Departamento de Ciencias Básicas</w:t>
          </w:r>
        </w:p>
      </w:tc>
    </w:tr>
    <w:tr w:rsidR="0034095E" w:rsidTr="00204C9C" w14:paraId="3CD303BE" w14:textId="77777777">
      <w:tc>
        <w:tcPr>
          <w:tcW w:w="4820" w:type="dxa"/>
          <w:shd w:val="clear" w:color="auto" w:fill="CCCCCC"/>
          <w:tcMar>
            <w:top w:w="113" w:type="dxa"/>
            <w:bottom w:w="113" w:type="dxa"/>
          </w:tcMar>
        </w:tcPr>
        <w:p w:rsidR="0034095E" w:rsidRDefault="0034095E" w14:paraId="131FB52A" w14:textId="77777777">
          <w:pPr>
            <w:tabs>
              <w:tab w:val="left" w:pos="990"/>
            </w:tabs>
            <w:rPr>
              <w:rFonts w:ascii="Arial" w:hAnsi="Arial" w:eastAsia="Arial" w:cs="Arial"/>
            </w:rPr>
          </w:pPr>
          <w:r>
            <w:rPr>
              <w:rFonts w:ascii="Arial" w:hAnsi="Arial" w:eastAsia="Arial" w:cs="Arial"/>
              <w:b/>
            </w:rPr>
            <w:t>Materia: ÓPTICA Y CALOR</w:t>
          </w:r>
        </w:p>
      </w:tc>
      <w:tc>
        <w:tcPr>
          <w:tcW w:w="5103" w:type="dxa"/>
          <w:shd w:val="clear" w:color="auto" w:fill="CCCCCC"/>
          <w:tcMar>
            <w:top w:w="113" w:type="dxa"/>
            <w:left w:w="113" w:type="dxa"/>
            <w:bottom w:w="113" w:type="dxa"/>
          </w:tcMar>
        </w:tcPr>
        <w:p w:rsidR="0034095E" w:rsidRDefault="0034095E" w14:paraId="4275D0AB" w14:textId="77777777">
          <w:pPr>
            <w:tabs>
              <w:tab w:val="left" w:pos="990"/>
            </w:tabs>
            <w:rPr>
              <w:rFonts w:ascii="Arial" w:hAnsi="Arial" w:eastAsia="Arial" w:cs="Arial"/>
            </w:rPr>
          </w:pPr>
          <w:r>
            <w:rPr>
              <w:rFonts w:ascii="Arial" w:hAnsi="Arial" w:eastAsia="Arial" w:cs="Arial"/>
              <w:b/>
            </w:rPr>
            <w:t>Código: 3.3.007</w:t>
          </w:r>
        </w:p>
      </w:tc>
    </w:tr>
  </w:tbl>
  <w:p w:rsidR="001D3813" w:rsidRDefault="001D3813" w14:paraId="06435EC7" w14:textId="77777777">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1D3813" w:rsidRDefault="001D3813" w14:paraId="30111E3B" w14:textId="77777777">
    <w:pPr>
      <w:widowControl w:val="0"/>
      <w:pBdr>
        <w:top w:val="nil"/>
        <w:left w:val="nil"/>
        <w:bottom w:val="nil"/>
        <w:right w:val="nil"/>
        <w:between w:val="nil"/>
      </w:pBdr>
      <w:spacing w:line="276" w:lineRule="auto"/>
      <w:rPr>
        <w:color w:val="000000"/>
      </w:rPr>
    </w:pPr>
  </w:p>
  <w:tbl>
    <w:tblPr>
      <w:tblStyle w:val="a1"/>
      <w:tblW w:w="9923" w:type="dxa"/>
      <w:tblInd w:w="-497" w:type="dxa"/>
      <w:tblBorders>
        <w:top w:val="single" w:color="000000" w:sz="4" w:space="0"/>
        <w:left w:val="single" w:color="000000" w:sz="4" w:space="0"/>
        <w:bottom w:val="single" w:color="000000" w:sz="4" w:space="0"/>
        <w:right w:val="single" w:color="000000" w:sz="4" w:space="0"/>
        <w:insideH w:val="single" w:color="000000" w:sz="8" w:space="0"/>
        <w:insideV w:val="single" w:color="000000" w:sz="8" w:space="0"/>
      </w:tblBorders>
      <w:tblLayout w:type="fixed"/>
      <w:tblLook w:val="0000" w:firstRow="0" w:lastRow="0" w:firstColumn="0" w:lastColumn="0" w:noHBand="0" w:noVBand="0"/>
    </w:tblPr>
    <w:tblGrid>
      <w:gridCol w:w="1276"/>
      <w:gridCol w:w="3544"/>
      <w:gridCol w:w="1880"/>
      <w:gridCol w:w="3223"/>
    </w:tblGrid>
    <w:tr w:rsidR="001D3813" w14:paraId="3BB43357" w14:textId="77777777">
      <w:trPr>
        <w:trHeight w:val="120"/>
      </w:trPr>
      <w:tc>
        <w:tcPr>
          <w:tcW w:w="1276" w:type="dxa"/>
          <w:tcMar>
            <w:top w:w="113" w:type="dxa"/>
            <w:bottom w:w="113" w:type="dxa"/>
          </w:tcMar>
          <w:vAlign w:val="center"/>
        </w:tcPr>
        <w:p w:rsidR="001D3813" w:rsidRDefault="008E6E89" w14:paraId="1BC180DF" w14:textId="77777777">
          <w:pPr>
            <w:tabs>
              <w:tab w:val="left" w:pos="990"/>
            </w:tabs>
            <w:jc w:val="center"/>
            <w:rPr>
              <w:rFonts w:ascii="Verdana" w:hAnsi="Verdana" w:eastAsia="Verdana" w:cs="Verdana"/>
              <w:sz w:val="32"/>
              <w:szCs w:val="32"/>
            </w:rPr>
          </w:pPr>
          <w:r>
            <w:rPr>
              <w:noProof/>
              <w:lang w:val="es-AR"/>
            </w:rPr>
            <w:drawing>
              <wp:inline distT="0" distB="0" distL="114300" distR="114300" wp14:anchorId="2E2E7587" wp14:editId="475F99A1">
                <wp:extent cx="756285" cy="68834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285" cy="688340"/>
                        </a:xfrm>
                        <a:prstGeom prst="rect">
                          <a:avLst/>
                        </a:prstGeom>
                        <a:ln/>
                      </pic:spPr>
                    </pic:pic>
                  </a:graphicData>
                </a:graphic>
              </wp:inline>
            </w:drawing>
          </w:r>
        </w:p>
      </w:tc>
      <w:tc>
        <w:tcPr>
          <w:tcW w:w="8647" w:type="dxa"/>
          <w:gridSpan w:val="3"/>
          <w:tcMar>
            <w:top w:w="57" w:type="dxa"/>
            <w:bottom w:w="57" w:type="dxa"/>
          </w:tcMar>
          <w:vAlign w:val="center"/>
        </w:tcPr>
        <w:p w:rsidR="001D3813" w:rsidRDefault="008E6E89" w14:paraId="6979B0C5" w14:textId="77777777">
          <w:pPr>
            <w:tabs>
              <w:tab w:val="left" w:pos="990"/>
            </w:tabs>
            <w:jc w:val="center"/>
            <w:rPr>
              <w:rFonts w:ascii="Arial" w:hAnsi="Arial" w:eastAsia="Arial" w:cs="Arial"/>
              <w:sz w:val="24"/>
              <w:szCs w:val="24"/>
            </w:rPr>
          </w:pPr>
          <w:r>
            <w:rPr>
              <w:rFonts w:ascii="Arial" w:hAnsi="Arial" w:eastAsia="Arial" w:cs="Arial"/>
              <w:b/>
              <w:sz w:val="24"/>
              <w:szCs w:val="24"/>
            </w:rPr>
            <w:t>Facultad de Ingeniería y Ciencias Exactas</w:t>
          </w:r>
        </w:p>
        <w:p w:rsidR="001D3813" w:rsidRDefault="008E6E89" w14:paraId="7C7F5386" w14:textId="77777777">
          <w:pPr>
            <w:tabs>
              <w:tab w:val="left" w:pos="990"/>
            </w:tabs>
            <w:spacing w:before="280"/>
            <w:jc w:val="center"/>
            <w:rPr>
              <w:rFonts w:ascii="Arial" w:hAnsi="Arial" w:eastAsia="Arial" w:cs="Arial"/>
              <w:sz w:val="22"/>
              <w:szCs w:val="22"/>
            </w:rPr>
          </w:pPr>
          <w:r>
            <w:rPr>
              <w:rFonts w:ascii="Arial" w:hAnsi="Arial" w:eastAsia="Arial" w:cs="Arial"/>
              <w:sz w:val="22"/>
              <w:szCs w:val="22"/>
            </w:rPr>
            <w:t>Departamento de Tecnología Industrial y Servicios</w:t>
          </w:r>
        </w:p>
      </w:tc>
    </w:tr>
    <w:tr w:rsidR="001D3813" w14:paraId="0F7D8859" w14:textId="77777777">
      <w:tc>
        <w:tcPr>
          <w:tcW w:w="4820" w:type="dxa"/>
          <w:gridSpan w:val="2"/>
          <w:shd w:val="clear" w:color="auto" w:fill="CCCCCC"/>
          <w:tcMar>
            <w:top w:w="113" w:type="dxa"/>
            <w:bottom w:w="113" w:type="dxa"/>
          </w:tcMar>
        </w:tcPr>
        <w:p w:rsidR="001D3813" w:rsidRDefault="008E6E89" w14:paraId="0B226D98" w14:textId="77777777">
          <w:pPr>
            <w:tabs>
              <w:tab w:val="left" w:pos="990"/>
            </w:tabs>
            <w:rPr>
              <w:rFonts w:ascii="Arial" w:hAnsi="Arial" w:eastAsia="Arial" w:cs="Arial"/>
            </w:rPr>
          </w:pPr>
          <w:r>
            <w:rPr>
              <w:rFonts w:ascii="Arial" w:hAnsi="Arial" w:eastAsia="Arial" w:cs="Arial"/>
              <w:b/>
            </w:rPr>
            <w:t>Materia: Sistemas Digitales I</w:t>
          </w:r>
        </w:p>
      </w:tc>
      <w:tc>
        <w:tcPr>
          <w:tcW w:w="1880" w:type="dxa"/>
          <w:shd w:val="clear" w:color="auto" w:fill="CCCCCC"/>
          <w:tcMar>
            <w:top w:w="113" w:type="dxa"/>
            <w:left w:w="113" w:type="dxa"/>
            <w:bottom w:w="113" w:type="dxa"/>
          </w:tcMar>
        </w:tcPr>
        <w:p w:rsidR="001D3813" w:rsidRDefault="008E6E89" w14:paraId="42D323A8" w14:textId="77777777">
          <w:pPr>
            <w:tabs>
              <w:tab w:val="left" w:pos="990"/>
            </w:tabs>
            <w:rPr>
              <w:rFonts w:ascii="Arial" w:hAnsi="Arial" w:eastAsia="Arial" w:cs="Arial"/>
            </w:rPr>
          </w:pPr>
          <w:r>
            <w:rPr>
              <w:rFonts w:ascii="Arial" w:hAnsi="Arial" w:eastAsia="Arial" w:cs="Arial"/>
              <w:b/>
            </w:rPr>
            <w:t>Código: 3.3.060</w:t>
          </w:r>
        </w:p>
      </w:tc>
      <w:tc>
        <w:tcPr>
          <w:tcW w:w="3223" w:type="dxa"/>
          <w:shd w:val="clear" w:color="auto" w:fill="CCCCCC"/>
          <w:tcMar>
            <w:top w:w="113" w:type="dxa"/>
            <w:bottom w:w="113" w:type="dxa"/>
          </w:tcMar>
        </w:tcPr>
        <w:p w:rsidR="001D3813" w:rsidRDefault="008E6E89" w14:paraId="390BA9CA" w14:textId="77777777">
          <w:pPr>
            <w:tabs>
              <w:tab w:val="left" w:pos="990"/>
            </w:tabs>
            <w:rPr>
              <w:rFonts w:ascii="Arial" w:hAnsi="Arial" w:eastAsia="Arial" w:cs="Arial"/>
            </w:rPr>
          </w:pPr>
          <w:r>
            <w:rPr>
              <w:rFonts w:ascii="Arial" w:hAnsi="Arial" w:eastAsia="Arial" w:cs="Arial"/>
              <w:b/>
            </w:rPr>
            <w:t>Revisión: GAP_33060/1</w:t>
          </w:r>
        </w:p>
      </w:tc>
    </w:tr>
  </w:tbl>
  <w:p w:rsidR="001D3813" w:rsidRDefault="001D3813" w14:paraId="5DE46944" w14:textId="77777777">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56772"/>
    <w:multiLevelType w:val="multilevel"/>
    <w:tmpl w:val="A79C981C"/>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15:restartNumberingAfterBreak="0">
    <w:nsid w:val="77136424"/>
    <w:multiLevelType w:val="multilevel"/>
    <w:tmpl w:val="24CE6EAE"/>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813"/>
    <w:rsid w:val="00074627"/>
    <w:rsid w:val="001D3813"/>
    <w:rsid w:val="001F3A53"/>
    <w:rsid w:val="0034095E"/>
    <w:rsid w:val="00481BE5"/>
    <w:rsid w:val="006C0E13"/>
    <w:rsid w:val="008E6E89"/>
    <w:rsid w:val="00D55A4E"/>
    <w:rsid w:val="00E47491"/>
    <w:rsid w:val="00EF0BB2"/>
    <w:rsid w:val="11D7F473"/>
    <w:rsid w:val="1A721E3A"/>
    <w:rsid w:val="24FD80DA"/>
    <w:rsid w:val="6BB3EF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A635"/>
  <w15:docId w15:val="{0110060D-EEF8-4157-A551-8AB1732D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70" w:type="dxa"/>
        <w:right w:w="70" w:type="dxa"/>
      </w:tblCellMar>
    </w:tblPr>
  </w:style>
  <w:style w:type="table" w:styleId="a0" w:customStyle="1">
    <w:basedOn w:val="TableNormal"/>
    <w:tblPr>
      <w:tblStyleRowBandSize w:val="1"/>
      <w:tblStyleColBandSize w:val="1"/>
      <w:tblCellMar>
        <w:left w:w="70" w:type="dxa"/>
        <w:right w:w="70" w:type="dxa"/>
      </w:tblCellMar>
    </w:tblPr>
  </w:style>
  <w:style w:type="table" w:styleId="a1" w:customStyle="1">
    <w:basedOn w:val="TableNormal"/>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1F3A53"/>
    <w:rPr>
      <w:rFonts w:ascii="Tahoma" w:hAnsi="Tahoma" w:cs="Tahoma"/>
      <w:sz w:val="16"/>
      <w:szCs w:val="16"/>
    </w:rPr>
  </w:style>
  <w:style w:type="character" w:styleId="TextodegloboCar" w:customStyle="1">
    <w:name w:val="Texto de globo Car"/>
    <w:basedOn w:val="Fuentedeprrafopredeter"/>
    <w:link w:val="Textodeglobo"/>
    <w:uiPriority w:val="99"/>
    <w:semiHidden/>
    <w:rsid w:val="001F3A53"/>
    <w:rPr>
      <w:rFonts w:ascii="Tahoma" w:hAnsi="Tahoma" w:cs="Tahoma"/>
      <w:sz w:val="16"/>
      <w:szCs w:val="16"/>
    </w:rPr>
  </w:style>
  <w:style w:type="paragraph" w:styleId="Encabezado">
    <w:name w:val="header"/>
    <w:basedOn w:val="Normal"/>
    <w:link w:val="EncabezadoCar"/>
    <w:uiPriority w:val="99"/>
    <w:unhideWhenUsed/>
    <w:rsid w:val="0034095E"/>
    <w:pPr>
      <w:tabs>
        <w:tab w:val="center" w:pos="4419"/>
        <w:tab w:val="right" w:pos="8838"/>
      </w:tabs>
    </w:pPr>
  </w:style>
  <w:style w:type="character" w:styleId="EncabezadoCar" w:customStyle="1">
    <w:name w:val="Encabezado Car"/>
    <w:basedOn w:val="Fuentedeprrafopredeter"/>
    <w:link w:val="Encabezado"/>
    <w:uiPriority w:val="99"/>
    <w:rsid w:val="0034095E"/>
  </w:style>
  <w:style w:type="paragraph" w:styleId="Piedepgina">
    <w:name w:val="footer"/>
    <w:basedOn w:val="Normal"/>
    <w:link w:val="PiedepginaCar"/>
    <w:uiPriority w:val="99"/>
    <w:unhideWhenUsed/>
    <w:rsid w:val="0034095E"/>
    <w:pPr>
      <w:tabs>
        <w:tab w:val="center" w:pos="4419"/>
        <w:tab w:val="right" w:pos="8838"/>
      </w:tabs>
    </w:pPr>
  </w:style>
  <w:style w:type="character" w:styleId="PiedepginaCar" w:customStyle="1">
    <w:name w:val="Pie de página Car"/>
    <w:basedOn w:val="Fuentedeprrafopredeter"/>
    <w:link w:val="Piedepgina"/>
    <w:uiPriority w:val="99"/>
    <w:rsid w:val="00340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customXml" Target="../customXml/item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D085B29875249822764A38C5F63B6" ma:contentTypeVersion="9" ma:contentTypeDescription="Create a new document." ma:contentTypeScope="" ma:versionID="4918dba928fa21087b0cc15946e9af75">
  <xsd:schema xmlns:xsd="http://www.w3.org/2001/XMLSchema" xmlns:xs="http://www.w3.org/2001/XMLSchema" xmlns:p="http://schemas.microsoft.com/office/2006/metadata/properties" xmlns:ns2="c7701c16-9229-4666-8378-fc9580d977d0" xmlns:ns3="0c2f789d-87d1-4dc9-9a51-1fd80dd83c97" targetNamespace="http://schemas.microsoft.com/office/2006/metadata/properties" ma:root="true" ma:fieldsID="e54d778eab4ad9e59304b9162d21ca12" ns2:_="" ns3:_="">
    <xsd:import namespace="c7701c16-9229-4666-8378-fc9580d977d0"/>
    <xsd:import namespace="0c2f789d-87d1-4dc9-9a51-1fd80dd83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01c16-9229-4666-8378-fc9580d97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f789d-87d1-4dc9-9a51-1fd80dd83c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400917-CD64-4425-ACE6-031D4D96E9CD}"/>
</file>

<file path=customXml/itemProps2.xml><?xml version="1.0" encoding="utf-8"?>
<ds:datastoreItem xmlns:ds="http://schemas.openxmlformats.org/officeDocument/2006/customXml" ds:itemID="{4F317A4F-1472-4C2E-8F47-7683D6449102}"/>
</file>

<file path=customXml/itemProps3.xml><?xml version="1.0" encoding="utf-8"?>
<ds:datastoreItem xmlns:ds="http://schemas.openxmlformats.org/officeDocument/2006/customXml" ds:itemID="{0B034E1B-FA97-4C25-93C6-E4211F0FDD0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UADE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Mastrangelo Susana</dc:creator>
  <lastModifiedBy>MULLER YANE ALEX</lastModifiedBy>
  <revision>4</revision>
  <dcterms:created xsi:type="dcterms:W3CDTF">2020-04-01T03:18:00.0000000Z</dcterms:created>
  <dcterms:modified xsi:type="dcterms:W3CDTF">2024-04-08T17:08:40.1527513Z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0x01010046FD085B29875249822764A38C5F63B6</vt:lpwstr>
  </property>
</Properties>
</file>