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923" w:type="dxa"/>
        <w:tblInd w:w="-45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827"/>
      </w:tblGrid>
      <w:tr xmlns:wp14="http://schemas.microsoft.com/office/word/2010/wordml" w:rsidRPr="008E4E6F" w:rsidR="00C35AFE" w:rsidTr="60C5D9AA" w14:paraId="1F7A2436" wp14:textId="77777777">
        <w:trPr>
          <w:trHeight w:val="607"/>
        </w:trPr>
        <w:tc>
          <w:tcPr>
            <w:tcW w:w="9923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>
              <w:top w:w="113" w:type="dxa"/>
              <w:left w:w="113" w:type="dxa"/>
              <w:bottom w:w="113" w:type="dxa"/>
            </w:tcMar>
          </w:tcPr>
          <w:p w:rsidRPr="00705C33" w:rsidR="00C35AFE" w:rsidP="0077645A" w:rsidRDefault="00C35AFE" w14:paraId="4049882E" wp14:textId="77777777">
            <w:pPr>
              <w:tabs>
                <w:tab w:val="left" w:pos="-113"/>
              </w:tabs>
              <w:spacing w:before="100" w:beforeAutospacing="1"/>
              <w:rPr>
                <w:b/>
                <w:bCs/>
                <w:sz w:val="24"/>
                <w:szCs w:val="24"/>
              </w:rPr>
            </w:pPr>
            <w:bookmarkStart w:name="_GoBack" w:id="0"/>
            <w:bookmarkEnd w:id="0"/>
            <w:r w:rsidRPr="00705C33">
              <w:rPr>
                <w:b/>
                <w:sz w:val="24"/>
                <w:szCs w:val="24"/>
              </w:rPr>
              <w:t>Guía de Actividades de Formación experimental:</w:t>
            </w:r>
            <w:r>
              <w:rPr>
                <w:b/>
                <w:sz w:val="24"/>
                <w:szCs w:val="24"/>
              </w:rPr>
              <w:t xml:space="preserve"> TP LAB 3: </w:t>
            </w:r>
            <w:r>
              <w:rPr>
                <w:b/>
                <w:bCs/>
                <w:sz w:val="24"/>
                <w:szCs w:val="24"/>
              </w:rPr>
              <w:t>Ó</w:t>
            </w:r>
            <w:r w:rsidRPr="00705C33">
              <w:rPr>
                <w:b/>
                <w:bCs/>
                <w:sz w:val="24"/>
                <w:szCs w:val="24"/>
              </w:rPr>
              <w:t xml:space="preserve">PTICA </w:t>
            </w:r>
            <w:r>
              <w:rPr>
                <w:b/>
                <w:bCs/>
                <w:sz w:val="24"/>
                <w:szCs w:val="24"/>
              </w:rPr>
              <w:t xml:space="preserve">GEOMÉTRICA </w:t>
            </w:r>
          </w:p>
          <w:p w:rsidRPr="00705C33" w:rsidR="00C35AFE" w:rsidP="004A4C24" w:rsidRDefault="00C35AFE" w14:paraId="2B2972E6" wp14:textId="77777777">
            <w:pPr>
              <w:spacing w:before="100" w:beforeAutospacing="1"/>
              <w:rPr>
                <w:sz w:val="24"/>
                <w:szCs w:val="24"/>
              </w:rPr>
            </w:pPr>
            <w:r w:rsidRPr="00705C33">
              <w:rPr>
                <w:b/>
                <w:bCs/>
                <w:sz w:val="24"/>
                <w:szCs w:val="24"/>
              </w:rPr>
              <w:t xml:space="preserve">Nombre: </w:t>
            </w:r>
            <w:r>
              <w:rPr>
                <w:b/>
                <w:bCs/>
                <w:sz w:val="24"/>
                <w:szCs w:val="24"/>
              </w:rPr>
              <w:t>FORMACIÓN DE IMÁGENES POR LENTES Y ESPEJOS</w:t>
            </w:r>
          </w:p>
          <w:p w:rsidRPr="008E4E6F" w:rsidR="00C35AFE" w:rsidP="004A4C24" w:rsidRDefault="00C35AFE" w14:paraId="49ACE4A1" wp14:textId="77777777">
            <w:pPr>
              <w:tabs>
                <w:tab w:val="left" w:pos="990"/>
              </w:tabs>
              <w:spacing w:before="100" w:beforeAutospacing="1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705C33">
              <w:rPr>
                <w:b/>
                <w:bCs/>
                <w:sz w:val="24"/>
                <w:szCs w:val="24"/>
              </w:rPr>
              <w:t xml:space="preserve">Unidad (es) a la que corresponde la guía: </w:t>
            </w:r>
            <w:r>
              <w:rPr>
                <w:b/>
                <w:bCs/>
                <w:sz w:val="24"/>
                <w:szCs w:val="24"/>
              </w:rPr>
              <w:t>UNIDAD 2</w:t>
            </w:r>
          </w:p>
        </w:tc>
      </w:tr>
      <w:tr xmlns:wp14="http://schemas.microsoft.com/office/word/2010/wordml" w:rsidRPr="008E4E6F" w:rsidR="00C35AFE" w:rsidTr="60C5D9AA" w14:paraId="352D11B1" wp14:textId="77777777">
        <w:trPr>
          <w:trHeight w:val="200"/>
        </w:trPr>
        <w:tc>
          <w:tcPr>
            <w:tcW w:w="6096" w:type="dxa"/>
            <w:tcBorders>
              <w:left w:val="double" w:color="auto" w:sz="4" w:space="0"/>
              <w:right w:val="dotted" w:color="auto" w:sz="4" w:space="0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</w:tcMar>
          </w:tcPr>
          <w:p w:rsidRPr="008E4E6F" w:rsidR="00C35AFE" w:rsidP="003537E3" w:rsidRDefault="00C35AFE" w14:paraId="67F1E155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Tipo de Actividad de Formación Práctica</w:t>
            </w:r>
          </w:p>
        </w:tc>
        <w:tc>
          <w:tcPr>
            <w:tcW w:w="3827" w:type="dxa"/>
            <w:tcBorders>
              <w:left w:val="dotted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8E4E6F" w:rsidR="00C35AFE" w:rsidP="003537E3" w:rsidRDefault="00C35AFE" w14:paraId="07B7D0ED" wp14:textId="77777777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Ejercicios que contribuyen</w:t>
            </w:r>
          </w:p>
        </w:tc>
      </w:tr>
      <w:tr xmlns:wp14="http://schemas.microsoft.com/office/word/2010/wordml" w:rsidRPr="008E4E6F" w:rsidR="00C35AFE" w:rsidTr="60C5D9AA" w14:paraId="46959B5E" wp14:textId="77777777">
        <w:trPr>
          <w:trHeight w:val="196"/>
        </w:trPr>
        <w:tc>
          <w:tcPr>
            <w:tcW w:w="6096" w:type="dxa"/>
            <w:tcBorders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C35AFE" w:rsidP="00361B80" w:rsidRDefault="00C35AFE" w14:paraId="1EE44237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Formación Experimental de Laboratorio</w:t>
            </w:r>
          </w:p>
        </w:tc>
        <w:tc>
          <w:tcPr>
            <w:tcW w:w="3827" w:type="dxa"/>
            <w:tcBorders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C35AFE" w:rsidP="001942BA" w:rsidRDefault="00C35AFE" w14:paraId="33096EF0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X</w:t>
            </w:r>
          </w:p>
        </w:tc>
      </w:tr>
      <w:tr xmlns:wp14="http://schemas.microsoft.com/office/word/2010/wordml" w:rsidRPr="008E4E6F" w:rsidR="00C35AFE" w:rsidTr="60C5D9AA" w14:paraId="44082029" wp14:textId="77777777">
        <w:trPr>
          <w:trHeight w:val="127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C35AFE" w:rsidP="00361B80" w:rsidRDefault="00C35AFE" w14:paraId="54C3E4F3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Formación Experimental en Campo 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C35AFE" w:rsidP="002B7EAA" w:rsidRDefault="00C35AFE" w14:paraId="672A6659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C35AFE" w:rsidTr="60C5D9AA" w14:paraId="0EB6A6B9" wp14:textId="77777777">
        <w:trPr>
          <w:trHeight w:val="18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C35AFE" w:rsidP="00361B80" w:rsidRDefault="00C35AFE" w14:paraId="7FC06EB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Tipo o Rutinarios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C35AFE" w:rsidP="003B7070" w:rsidRDefault="00C35AFE" w14:paraId="0A37501D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C35AFE" w:rsidTr="60C5D9AA" w14:paraId="2F0AA038" wp14:textId="77777777">
        <w:trPr>
          <w:trHeight w:val="1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C35AFE" w:rsidP="00361B80" w:rsidRDefault="00C35AFE" w14:paraId="092ACE70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Abiertos de Ingeniería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C35AFE" w:rsidP="002B7EAA" w:rsidRDefault="00C35AFE" w14:paraId="5DAB6C7B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C35AFE" w:rsidTr="60C5D9AA" w14:paraId="75C9191C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C35AFE" w:rsidP="00361B80" w:rsidRDefault="00C35AFE" w14:paraId="2BB05701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Proyecto y Diseño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C35AFE" w:rsidP="002B7EAA" w:rsidRDefault="00C35AFE" w14:paraId="02EB378F" wp14:textId="77777777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C35AFE" w:rsidTr="60C5D9AA" w14:paraId="597B50B1" wp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8E4E6F" w:rsidR="00C35AFE" w:rsidP="00D76826" w:rsidRDefault="00C35AFE" w14:paraId="4F2F4E76" wp14:textId="77777777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Sistematización de aspectos teóricos relacionados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8E4E6F" w:rsidR="00C35AFE" w:rsidP="00496F25" w:rsidRDefault="00C35AFE" w14:paraId="6A05A809" wp14:textId="77777777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E4E6F" w:rsidR="00C35AFE" w:rsidTr="60C5D9AA" w14:paraId="392BFC89" wp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Pr="008E4E6F" w:rsidR="00C35AFE" w:rsidP="00F84945" w:rsidRDefault="00C35AFE" w14:paraId="716BF8BF" wp14:textId="7777777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Bibliografía sugerida: </w:t>
            </w:r>
          </w:p>
          <w:p w:rsidRPr="008E4E6F" w:rsidR="00C35AFE" w:rsidP="003B7070" w:rsidRDefault="00C35AFE" w14:paraId="662E321E" wp14:textId="77777777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Básica</w:t>
            </w:r>
          </w:p>
          <w:p w:rsidRPr="008E4E6F" w:rsidR="00C35AFE" w:rsidP="60C5D9AA" w:rsidRDefault="00C35AFE" w14:paraId="44BFD95C" wp14:textId="77777777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Tipler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Paul Allen. Física para la ciencia y la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tecnología .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4a ed.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Barcelona :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Reverté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c2001.  </w:t>
            </w:r>
            <w:r>
              <w:br/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53/T548a.</w:t>
            </w:r>
          </w:p>
          <w:p w:rsidRPr="008E4E6F" w:rsidR="00C35AFE" w:rsidP="003B7070" w:rsidRDefault="00C35AFE" w14:paraId="23531D1B" wp14:textId="77777777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Resnick, Robert y Halliday, David.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Física;  3a ed. México, D.F.: CECSA, 1993. Código de Biblioteca: 53/R442.</w:t>
            </w:r>
          </w:p>
          <w:p w:rsidRPr="008E4E6F" w:rsidR="00C35AFE" w:rsidP="003B7070" w:rsidRDefault="00C35AFE" w14:paraId="79556744" wp14:textId="77777777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Sears, Francis W. y </w:t>
            </w:r>
            <w:proofErr w:type="spellStart"/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>Zemansky</w:t>
            </w:r>
            <w:proofErr w:type="spellEnd"/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, Mark W. y Young, Hugh D..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 universitaria;  6a ed. en español Delaware : Addison Wesley Iberoamericana, 1988. xxi, 1110 p. Código de Biblioteca: 53/S566b.</w:t>
            </w:r>
          </w:p>
          <w:p w:rsidRPr="008E4E6F" w:rsidR="00C35AFE" w:rsidP="60C5D9AA" w:rsidRDefault="00C35AFE" w14:paraId="4D14FE39" wp14:textId="7777777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Alonso, Marcelo y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Finn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Edward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J..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Física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; .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Buenos Aires: Addison Wesley Iberoamericana, 1992. 969 p. Código de Biblioteca: 53/A459a.</w:t>
            </w:r>
          </w:p>
          <w:p w:rsidRPr="008E4E6F" w:rsidR="00C35AFE" w:rsidP="003B7070" w:rsidRDefault="00C35AFE" w14:paraId="745D3556" wp14:textId="77777777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Complementaria</w:t>
            </w:r>
          </w:p>
          <w:p w:rsidRPr="008E4E6F" w:rsidR="00C35AFE" w:rsidP="60C5D9AA" w:rsidRDefault="00C35AFE" w14:paraId="0E51AC9D" wp14:textId="77777777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Hecht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Eugene y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Zajac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Alfred.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Optica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; .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México,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D.F. :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Addison Wesley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Longman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1998. 586 p. </w:t>
            </w:r>
            <w:r>
              <w:br/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Código de Biblioteca: 535/H33.</w:t>
            </w:r>
          </w:p>
          <w:p w:rsidRPr="008E4E6F" w:rsidR="00C35AFE" w:rsidP="60C5D9AA" w:rsidRDefault="00C35AFE" w14:paraId="6844866F" wp14:textId="77777777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Mauldin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, John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H..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Luz, láser y 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>óptica;  Madrid</w:t>
            </w:r>
            <w:r w:rsidRPr="60C5D9AA" w:rsidR="00C35AFE">
              <w:rPr>
                <w:rFonts w:ascii="Arial Narrow" w:hAnsi="Arial Narrow" w:cs="Arial"/>
                <w:sz w:val="22"/>
                <w:szCs w:val="22"/>
                <w:lang w:val="es-ES"/>
              </w:rPr>
              <w:t xml:space="preserve"> : McGraw Hill, 1992. 390 p. Serie McGraw Hill de divulgación científica. Código de Biblioteca: 535/M416.</w:t>
            </w:r>
          </w:p>
          <w:p w:rsidRPr="008E4E6F" w:rsidR="00C35AFE" w:rsidP="004726D7" w:rsidRDefault="00C35AFE" w14:paraId="44B012C2" wp14:textId="7777777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Frank, Nathaniel H.. Introducción a electricidad y óptica;  México, D.F: Grijalbo, 1958. 365 p.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br/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Código de Biblioteca: 537/F766.</w:t>
            </w:r>
          </w:p>
        </w:tc>
      </w:tr>
      <w:tr xmlns:wp14="http://schemas.microsoft.com/office/word/2010/wordml" w:rsidRPr="008E4E6F" w:rsidR="00C35AFE" w:rsidTr="60C5D9AA" w14:paraId="7A2C5C05" wp14:textId="77777777">
        <w:trPr>
          <w:trHeight w:val="279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="00C35AFE" w:rsidP="0097209F" w:rsidRDefault="00C35AFE" w14:paraId="22EF4F58" wp14:textId="77777777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Objetivo de la guía: </w:t>
            </w:r>
          </w:p>
          <w:p w:rsidRPr="008E4E6F" w:rsidR="00C35AFE" w:rsidP="00496F25" w:rsidRDefault="00C35AFE" w14:paraId="382C2131" wp14:textId="77777777">
            <w:pPr>
              <w:jc w:val="both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s-ES"/>
              </w:rPr>
              <w:t xml:space="preserve">Que los alumnos observen y experimenten el fenómeno de formación de imágenes utilizando lentes y espejos. Para algunas configuraciones sencillas se medirán las correspondientes magnificaciones laterales contrastando los valores obtenidos con los derivados a partir de las fórmulas geométricas correspondientes. </w:t>
            </w:r>
          </w:p>
        </w:tc>
      </w:tr>
    </w:tbl>
    <w:p xmlns:wp14="http://schemas.microsoft.com/office/word/2010/wordml" w:rsidR="00C35AFE" w:rsidP="00A75D02" w:rsidRDefault="00C35AFE" w14:paraId="5A39BBE3" wp14:textId="77777777">
      <w:pPr>
        <w:jc w:val="center"/>
        <w:rPr>
          <w:lang w:val="es-ES" w:eastAsia="en-US"/>
        </w:rPr>
      </w:pPr>
    </w:p>
    <w:p xmlns:wp14="http://schemas.microsoft.com/office/word/2010/wordml" w:rsidRPr="00E46A71" w:rsidR="00C35AFE" w:rsidP="004726D7" w:rsidRDefault="00F95B50" w14:paraId="25242508" wp14:textId="77777777">
      <w:pPr>
        <w:autoSpaceDE w:val="0"/>
        <w:autoSpaceDN w:val="0"/>
        <w:adjustRightInd w:val="0"/>
        <w:jc w:val="both"/>
        <w:rPr>
          <w:b/>
          <w:bCs/>
          <w:lang w:val="es-ES"/>
        </w:rPr>
      </w:pPr>
      <w:r>
        <w:rPr>
          <w:noProof/>
          <w:lang w:val="es-AR" w:eastAsia="es-AR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2C432F7F" wp14:editId="7777777">
            <wp:simplePos x="0" y="0"/>
            <wp:positionH relativeFrom="column">
              <wp:posOffset>61595</wp:posOffset>
            </wp:positionH>
            <wp:positionV relativeFrom="paragraph">
              <wp:posOffset>34290</wp:posOffset>
            </wp:positionV>
            <wp:extent cx="708660" cy="635635"/>
            <wp:effectExtent l="0" t="0" r="0" b="0"/>
            <wp:wrapTight wrapText="bothSides">
              <wp:wrapPolygon edited="0">
                <wp:start x="0" y="0"/>
                <wp:lineTo x="0" y="20715"/>
                <wp:lineTo x="20903" y="20715"/>
                <wp:lineTo x="20903" y="0"/>
                <wp:lineTo x="0" y="0"/>
              </wp:wrapPolygon>
            </wp:wrapTight>
            <wp:docPr id="2" name="0 Imagen" descr="Admiración_segurida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Admiración_seguridad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46A71" w:rsidR="00C35AFE">
        <w:rPr>
          <w:b/>
          <w:i/>
          <w:sz w:val="24"/>
          <w:szCs w:val="24"/>
        </w:rPr>
        <w:t xml:space="preserve">Esta práctica se realizará en los laboratorios del Edificio Tecnológico. Esté atento a las normas de seguridad y a las indicaciones. Ante cualquier indicio de riesgo o accidente se solicita informar inmediatamente al docente a cargo o llamar a los internos: Enfermería:**5; Seguridad **1; </w:t>
      </w:r>
      <w:r w:rsidR="00C35AFE">
        <w:rPr>
          <w:b/>
          <w:i/>
          <w:sz w:val="24"/>
          <w:szCs w:val="24"/>
        </w:rPr>
        <w:tab/>
      </w:r>
      <w:r w:rsidR="00C35AFE">
        <w:rPr>
          <w:b/>
          <w:i/>
          <w:sz w:val="24"/>
          <w:szCs w:val="24"/>
        </w:rPr>
        <w:tab/>
      </w:r>
      <w:r w:rsidRPr="00E46A71" w:rsidR="00C35AFE">
        <w:rPr>
          <w:b/>
          <w:i/>
          <w:sz w:val="24"/>
          <w:szCs w:val="24"/>
        </w:rPr>
        <w:t>Técnicos de  Laboratorio **4</w:t>
      </w:r>
    </w:p>
    <w:p xmlns:wp14="http://schemas.microsoft.com/office/word/2010/wordml" w:rsidR="00C35AFE" w:rsidP="00ED583C" w:rsidRDefault="00C35AFE" w14:paraId="17F56711" wp14:textId="77777777">
      <w:pPr>
        <w:autoSpaceDE w:val="0"/>
        <w:autoSpaceDN w:val="0"/>
        <w:adjustRightInd w:val="0"/>
        <w:spacing w:after="100" w:afterAutospacing="1"/>
        <w:jc w:val="both"/>
        <w:rPr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3</w:t>
      </w:r>
      <w:r w:rsidRPr="00CD7755">
        <w:rPr>
          <w:b/>
          <w:color w:val="000000"/>
          <w:sz w:val="24"/>
          <w:szCs w:val="24"/>
          <w:lang w:val="es-ES" w:eastAsia="en-US"/>
        </w:rPr>
        <w:t>.1 Objetivos operacionales</w:t>
      </w:r>
      <w:r w:rsidRPr="00CD7755">
        <w:rPr>
          <w:color w:val="000000"/>
          <w:sz w:val="24"/>
          <w:szCs w:val="24"/>
          <w:lang w:val="es-ES" w:eastAsia="en-US"/>
        </w:rPr>
        <w:t>:</w:t>
      </w:r>
    </w:p>
    <w:p xmlns:wp14="http://schemas.microsoft.com/office/word/2010/wordml" w:rsidRPr="00CD7755" w:rsidR="00C35AFE" w:rsidP="00D55D3D" w:rsidRDefault="00C35AFE" w14:paraId="2B31817C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a) Armar cuatro</w:t>
      </w:r>
      <w:r w:rsidRPr="00CD7755">
        <w:rPr>
          <w:color w:val="000000"/>
          <w:sz w:val="24"/>
          <w:szCs w:val="24"/>
          <w:lang w:val="es-ES" w:eastAsia="en-US"/>
        </w:rPr>
        <w:t xml:space="preserve"> dispositivo</w:t>
      </w:r>
      <w:r>
        <w:rPr>
          <w:color w:val="000000"/>
          <w:sz w:val="24"/>
          <w:szCs w:val="24"/>
          <w:lang w:val="es-ES" w:eastAsia="en-US"/>
        </w:rPr>
        <w:t>s: i) empleando una sola lente convergente; ii) empleando dos lentes convergentes, de diferentes distancias focales; iii) usando una lente convergente y otra divergente; iv) empleando ahora una lente convergente y un espejo.</w:t>
      </w:r>
    </w:p>
    <w:p xmlns:wp14="http://schemas.microsoft.com/office/word/2010/wordml" w:rsidRPr="00CD7755" w:rsidR="00C35AFE" w:rsidP="00D55D3D" w:rsidRDefault="00C35AFE" w14:paraId="5A8E533C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b) En cada caso, variando las distancias longitudinales, formar las imágenes (reales) de un objeto de prueba sobre una pantalla.</w:t>
      </w:r>
      <w:r w:rsidRPr="00CD7755">
        <w:rPr>
          <w:color w:val="000000"/>
          <w:sz w:val="24"/>
          <w:szCs w:val="24"/>
          <w:lang w:val="es-ES" w:eastAsia="en-US"/>
        </w:rPr>
        <w:t xml:space="preserve"> </w:t>
      </w:r>
    </w:p>
    <w:p xmlns:wp14="http://schemas.microsoft.com/office/word/2010/wordml" w:rsidRPr="00CD7755" w:rsidR="00C35AFE" w:rsidP="00D55D3D" w:rsidRDefault="00C35AFE" w14:paraId="3E5BE41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c) Medir la magnificación lineal (cociente entre los tamaños de imagen y objeto).</w:t>
      </w:r>
      <w:r w:rsidRPr="00CD7755">
        <w:rPr>
          <w:color w:val="000000"/>
          <w:sz w:val="24"/>
          <w:szCs w:val="24"/>
          <w:lang w:val="es-ES" w:eastAsia="en-US"/>
        </w:rPr>
        <w:t xml:space="preserve"> </w:t>
      </w:r>
    </w:p>
    <w:p xmlns:wp14="http://schemas.microsoft.com/office/word/2010/wordml" w:rsidRPr="00CD7755" w:rsidR="00C35AFE" w:rsidP="00D55D3D" w:rsidRDefault="00C35AFE" w14:paraId="54C470D2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d) Contrastarla con la obtenida a partir de las ecuaciones de la óptica geométrica.</w:t>
      </w:r>
    </w:p>
    <w:p xmlns:wp14="http://schemas.microsoft.com/office/word/2010/wordml" w:rsidRPr="00CD7755" w:rsidR="00C35AFE" w:rsidP="005428CE" w:rsidRDefault="00C35AFE" w14:paraId="41C8F396" wp14:textId="77777777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C35AFE" w:rsidP="00D55D3D" w:rsidRDefault="00C35AFE" w14:paraId="07E4B8A7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 xml:space="preserve">3.2 </w:t>
      </w:r>
      <w:r w:rsidRPr="00CD7755">
        <w:rPr>
          <w:b/>
          <w:color w:val="000000"/>
          <w:sz w:val="24"/>
          <w:szCs w:val="24"/>
          <w:lang w:val="es-ES" w:eastAsia="en-US"/>
        </w:rPr>
        <w:t>Materiales</w:t>
      </w:r>
    </w:p>
    <w:p xmlns:wp14="http://schemas.microsoft.com/office/word/2010/wordml" w:rsidRPr="00CD7755" w:rsidR="00C35AFE" w:rsidP="00D55D3D" w:rsidRDefault="00C35AFE" w14:paraId="1148F024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 w:rsidRPr="00CD7755">
        <w:rPr>
          <w:color w:val="000000"/>
          <w:sz w:val="24"/>
          <w:szCs w:val="24"/>
          <w:lang w:val="es-ES" w:eastAsia="en-US"/>
        </w:rPr>
        <w:t>Ba</w:t>
      </w:r>
      <w:r>
        <w:rPr>
          <w:color w:val="000000"/>
          <w:sz w:val="24"/>
          <w:szCs w:val="24"/>
          <w:lang w:val="es-ES" w:eastAsia="en-US"/>
        </w:rPr>
        <w:t>nco óptico; fuente de luz</w:t>
      </w:r>
      <w:r w:rsidRPr="00CD7755">
        <w:rPr>
          <w:color w:val="000000"/>
          <w:sz w:val="24"/>
          <w:szCs w:val="24"/>
          <w:lang w:val="es-ES" w:eastAsia="en-US"/>
        </w:rPr>
        <w:t xml:space="preserve">; </w:t>
      </w:r>
      <w:r>
        <w:rPr>
          <w:color w:val="000000"/>
          <w:sz w:val="24"/>
          <w:szCs w:val="24"/>
          <w:lang w:val="es-ES" w:eastAsia="en-US"/>
        </w:rPr>
        <w:t xml:space="preserve">lentes (varias); espejos (varios); Objeto de prueba (retículo); Pantalla de observación con graduación milimétrica. </w:t>
      </w:r>
      <w:r w:rsidRPr="00EA568A">
        <w:rPr>
          <w:color w:val="000000"/>
          <w:sz w:val="24"/>
          <w:szCs w:val="24"/>
          <w:lang w:val="es-ES" w:eastAsia="en-US"/>
        </w:rPr>
        <w:t>Cinta métrica o regla.</w:t>
      </w:r>
    </w:p>
    <w:p xmlns:wp14="http://schemas.microsoft.com/office/word/2010/wordml" w:rsidR="00C35AFE" w:rsidP="001B3E99" w:rsidRDefault="00C35AFE" w14:paraId="72A3D3EC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C35AFE" w:rsidP="00D55D3D" w:rsidRDefault="00C35AFE" w14:paraId="780B1C2B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3</w:t>
      </w:r>
      <w:r w:rsidRPr="00CD7755">
        <w:rPr>
          <w:b/>
          <w:color w:val="000000"/>
          <w:sz w:val="24"/>
          <w:szCs w:val="24"/>
          <w:lang w:val="es-ES" w:eastAsia="en-US"/>
        </w:rPr>
        <w:t>.3 Marco Teórico</w:t>
      </w:r>
    </w:p>
    <w:p xmlns:wp14="http://schemas.microsoft.com/office/word/2010/wordml" w:rsidR="00C52989" w:rsidP="00D55D3D" w:rsidRDefault="00C35AFE" w14:paraId="37133309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Cuando un objeto O se ubica a una cierta distancia axial </w:t>
      </w:r>
      <w:r w:rsidRPr="00C52989" w:rsidR="00C52989">
        <w:rPr>
          <w:b/>
          <w:color w:val="000000"/>
          <w:sz w:val="24"/>
          <w:szCs w:val="24"/>
          <w:lang w:val="es-ES" w:eastAsia="en-US"/>
        </w:rPr>
        <w:t>s</w:t>
      </w:r>
      <w:r>
        <w:rPr>
          <w:color w:val="000000"/>
          <w:sz w:val="24"/>
          <w:szCs w:val="24"/>
          <w:lang w:val="es-ES" w:eastAsia="en-US"/>
        </w:rPr>
        <w:t xml:space="preserve"> de una lente convergente  de distancia focal </w:t>
      </w:r>
      <w:r w:rsidRPr="002121C9">
        <w:rPr>
          <w:i/>
          <w:color w:val="000000"/>
          <w:sz w:val="24"/>
          <w:szCs w:val="24"/>
          <w:lang w:val="es-ES" w:eastAsia="en-US"/>
        </w:rPr>
        <w:t>f</w:t>
      </w:r>
      <w:r>
        <w:rPr>
          <w:color w:val="000000"/>
          <w:sz w:val="24"/>
          <w:szCs w:val="24"/>
          <w:lang w:val="es-ES" w:eastAsia="en-US"/>
        </w:rPr>
        <w:t xml:space="preserve"> (con la condición que </w:t>
      </w:r>
      <w:r w:rsidRPr="00C52989" w:rsidR="00C52989">
        <w:rPr>
          <w:b/>
          <w:i/>
          <w:color w:val="000000"/>
          <w:sz w:val="24"/>
          <w:szCs w:val="24"/>
          <w:lang w:val="es-ES" w:eastAsia="en-US"/>
        </w:rPr>
        <w:t>s</w:t>
      </w:r>
      <w:r>
        <w:rPr>
          <w:color w:val="000000"/>
          <w:sz w:val="24"/>
          <w:szCs w:val="24"/>
          <w:lang w:val="es-ES" w:eastAsia="en-US"/>
        </w:rPr>
        <w:t xml:space="preserve"> </w:t>
      </w:r>
      <w:r>
        <w:rPr>
          <w:rFonts w:ascii="Symbol" w:hAnsi="Symbol" w:eastAsia="Symbol" w:cs="Symbol"/>
          <w:color w:val="000000"/>
          <w:sz w:val="24"/>
          <w:szCs w:val="24"/>
          <w:lang w:val="es-ES" w:eastAsia="en-US"/>
        </w:rPr>
        <w:t>&gt;</w:t>
      </w:r>
      <w:r>
        <w:rPr>
          <w:color w:val="000000"/>
          <w:sz w:val="24"/>
          <w:szCs w:val="24"/>
          <w:lang w:val="es-ES" w:eastAsia="en-US"/>
        </w:rPr>
        <w:t xml:space="preserve"> </w:t>
      </w:r>
      <w:r w:rsidRPr="002121C9">
        <w:rPr>
          <w:i/>
          <w:color w:val="000000"/>
          <w:sz w:val="24"/>
          <w:szCs w:val="24"/>
          <w:lang w:val="es-ES" w:eastAsia="en-US"/>
        </w:rPr>
        <w:t>f</w:t>
      </w:r>
      <w:r>
        <w:rPr>
          <w:color w:val="000000"/>
          <w:sz w:val="24"/>
          <w:szCs w:val="24"/>
          <w:lang w:val="es-ES" w:eastAsia="en-US"/>
        </w:rPr>
        <w:t xml:space="preserve">), su imagen I, invertida y magnificada, se formará por detrás de la lente a una distancia axial </w:t>
      </w:r>
      <w:r w:rsidRPr="00C52989" w:rsidR="00C52989">
        <w:rPr>
          <w:b/>
          <w:i/>
          <w:color w:val="000000"/>
          <w:sz w:val="24"/>
          <w:szCs w:val="24"/>
          <w:lang w:val="es-ES" w:eastAsia="en-US"/>
        </w:rPr>
        <w:t>s´</w:t>
      </w:r>
      <w:r w:rsidR="00C52989">
        <w:rPr>
          <w:i/>
          <w:color w:val="000000"/>
          <w:sz w:val="24"/>
          <w:szCs w:val="24"/>
          <w:lang w:val="es-ES" w:eastAsia="en-US"/>
        </w:rPr>
        <w:t xml:space="preserve"> </w:t>
      </w:r>
      <w:r>
        <w:rPr>
          <w:color w:val="000000"/>
          <w:sz w:val="24"/>
          <w:szCs w:val="24"/>
          <w:lang w:val="es-ES" w:eastAsia="en-US"/>
        </w:rPr>
        <w:t xml:space="preserve">(ver figura al </w:t>
      </w:r>
      <w:proofErr w:type="spellStart"/>
      <w:r>
        <w:rPr>
          <w:color w:val="000000"/>
          <w:sz w:val="24"/>
          <w:szCs w:val="24"/>
          <w:lang w:val="es-ES" w:eastAsia="en-US"/>
        </w:rPr>
        <w:t>pié</w:t>
      </w:r>
      <w:proofErr w:type="spellEnd"/>
      <w:r>
        <w:rPr>
          <w:color w:val="000000"/>
          <w:sz w:val="24"/>
          <w:szCs w:val="24"/>
          <w:lang w:val="es-ES" w:eastAsia="en-US"/>
        </w:rPr>
        <w:t>). Usando las relaciones básicas de la óptica geométrica, la relación entre las distancias objeto e imagen y la distancia focal resulta ser la dada en la ecuación (1):</w:t>
      </w:r>
    </w:p>
    <w:p xmlns:wp14="http://schemas.microsoft.com/office/word/2010/wordml" w:rsidR="00C52989" w:rsidP="00D55D3D" w:rsidRDefault="00C52989" w14:paraId="0D0B940D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046"/>
        <w:gridCol w:w="711"/>
      </w:tblGrid>
      <w:tr xmlns:wp14="http://schemas.microsoft.com/office/word/2010/wordml" w:rsidR="00C52989" w:rsidTr="004E3094" w14:paraId="0FABD395" wp14:textId="77777777">
        <w:tc>
          <w:tcPr>
            <w:tcW w:w="8046" w:type="dxa"/>
          </w:tcPr>
          <w:p w:rsidR="00C52989" w:rsidP="00C52989" w:rsidRDefault="00C52989" w14:paraId="0E27B00A" wp14:textId="7777777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val="es-ES" w:eastAsia="en-US"/>
              </w:rPr>
            </w:pPr>
            <w:r w:rsidRPr="00BC17B8">
              <w:rPr>
                <w:color w:val="000000"/>
                <w:position w:val="-28"/>
                <w:sz w:val="24"/>
                <w:szCs w:val="24"/>
                <w:lang w:val="es-ES" w:eastAsia="en-US"/>
              </w:rPr>
              <w:object w:dxaOrig="1060" w:dyaOrig="660" w14:anchorId="2AE38DD3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53.25pt;height:33pt" o:ole="" type="#_x0000_t75">
                  <v:imagedata o:title="" r:id="rId9"/>
                </v:shape>
                <o:OLEObject Type="Embed" ProgID="Equation.DSMT4" ShapeID="_x0000_i1025" DrawAspect="Content" ObjectID="_1470833198" r:id="rId10"/>
              </w:object>
            </w:r>
          </w:p>
        </w:tc>
        <w:tc>
          <w:tcPr>
            <w:tcW w:w="711" w:type="dxa"/>
            <w:vAlign w:val="center"/>
          </w:tcPr>
          <w:p w:rsidRPr="00C52989" w:rsidR="00C52989" w:rsidP="00C52989" w:rsidRDefault="00C52989" w14:paraId="62996642" wp14:textId="77777777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  <w:lang w:val="es-ES" w:eastAsia="en-US"/>
              </w:rPr>
            </w:pPr>
            <w:r w:rsidRPr="00C52989">
              <w:rPr>
                <w:b/>
                <w:color w:val="000000"/>
                <w:sz w:val="24"/>
                <w:szCs w:val="24"/>
                <w:lang w:val="es-ES" w:eastAsia="en-US"/>
              </w:rPr>
              <w:t>(1)</w:t>
            </w:r>
          </w:p>
        </w:tc>
      </w:tr>
    </w:tbl>
    <w:p xmlns:wp14="http://schemas.microsoft.com/office/word/2010/wordml" w:rsidR="00C52989" w:rsidP="00D55D3D" w:rsidRDefault="00C52989" w14:paraId="60061E4C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BC17B8" w:rsidP="00D55D3D" w:rsidRDefault="00BC17B8" w14:paraId="44EAFD9C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BC17B8" w:rsidP="00E9542E" w:rsidRDefault="00BC17B8" w14:paraId="4B94D5A5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CD7755" w:rsidR="00C35AFE" w:rsidP="005428CE" w:rsidRDefault="00E9542E" w14:paraId="3DEEC669" wp14:textId="77777777">
      <w:pPr>
        <w:autoSpaceDE w:val="0"/>
        <w:autoSpaceDN w:val="0"/>
        <w:adjustRightInd w:val="0"/>
        <w:jc w:val="center"/>
        <w:rPr>
          <w:b/>
          <w:color w:val="000000"/>
          <w:sz w:val="24"/>
          <w:szCs w:val="24"/>
          <w:lang w:val="es-ES" w:eastAsia="en-US"/>
        </w:rPr>
      </w:pPr>
      <w:r>
        <w:rPr>
          <w:b/>
          <w:noProof/>
          <w:color w:val="000000"/>
          <w:sz w:val="24"/>
          <w:szCs w:val="24"/>
          <w:lang w:val="es-AR" w:eastAsia="es-AR"/>
        </w:rPr>
        <w:drawing>
          <wp:inline xmlns:wp14="http://schemas.microsoft.com/office/word/2010/wordprocessingDrawing" distT="0" distB="0" distL="0" distR="0" wp14:anchorId="0DA70F72" wp14:editId="7777777">
            <wp:extent cx="3362325" cy="2514600"/>
            <wp:effectExtent l="19050" t="0" r="9525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5AFE" w:rsidP="005428CE" w:rsidRDefault="00C35AFE" w14:paraId="3656B9AB" wp14:textId="77777777">
      <w:pPr>
        <w:autoSpaceDE w:val="0"/>
        <w:autoSpaceDN w:val="0"/>
        <w:adjustRightInd w:val="0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C35AFE" w:rsidP="005428CE" w:rsidRDefault="00C35AFE" w14:paraId="45FB0818" wp14:textId="77777777">
      <w:pPr>
        <w:autoSpaceDE w:val="0"/>
        <w:autoSpaceDN w:val="0"/>
        <w:adjustRightInd w:val="0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C35AFE" w:rsidP="00D55D3D" w:rsidRDefault="00C35AFE" w14:paraId="2BA71F7A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y la magnificación lateral de la imagen invertida será la dada en la ecuación (2):</w:t>
      </w:r>
    </w:p>
    <w:p xmlns:wp14="http://schemas.microsoft.com/office/word/2010/wordml" w:rsidR="00C35AFE" w:rsidP="005428CE" w:rsidRDefault="00C35AFE" w14:paraId="049F31CB" wp14:textId="77777777">
      <w:pPr>
        <w:autoSpaceDE w:val="0"/>
        <w:autoSpaceDN w:val="0"/>
        <w:adjustRightInd w:val="0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C35AFE" w:rsidP="00D55D3D" w:rsidRDefault="00C35AFE" w14:paraId="65C1609E" wp14:textId="77777777">
      <w:pPr>
        <w:autoSpaceDE w:val="0"/>
        <w:autoSpaceDN w:val="0"/>
        <w:adjustRightInd w:val="0"/>
        <w:jc w:val="right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                                             </w:t>
      </w:r>
      <w:r w:rsidRPr="004E3094" w:rsidR="005C4381">
        <w:rPr>
          <w:color w:val="000000"/>
          <w:position w:val="-28"/>
          <w:sz w:val="24"/>
          <w:szCs w:val="24"/>
          <w:lang w:val="es-ES" w:eastAsia="en-US"/>
        </w:rPr>
        <w:object w:dxaOrig="1400" w:dyaOrig="660" w14:anchorId="4171153F">
          <v:shape id="_x0000_i1026" style="width:68.25pt;height:33pt" o:ole="" type="#_x0000_t75">
            <v:imagedata o:title="" r:id="rId12"/>
          </v:shape>
          <o:OLEObject Type="Embed" ProgID="Equation.DSMT4" ShapeID="_x0000_i1026" DrawAspect="Content" ObjectID="_1470833199" r:id="rId13"/>
        </w:object>
      </w:r>
      <w:r>
        <w:rPr>
          <w:color w:val="000000"/>
          <w:sz w:val="24"/>
          <w:szCs w:val="24"/>
          <w:lang w:val="es-ES" w:eastAsia="en-US"/>
        </w:rPr>
        <w:t xml:space="preserve">                                                      (2)</w:t>
      </w:r>
    </w:p>
    <w:p xmlns:wp14="http://schemas.microsoft.com/office/word/2010/wordml" w:rsidR="00C35AFE" w:rsidP="005428CE" w:rsidRDefault="00C35AFE" w14:paraId="53128261" wp14:textId="77777777">
      <w:pPr>
        <w:autoSpaceDE w:val="0"/>
        <w:autoSpaceDN w:val="0"/>
        <w:adjustRightInd w:val="0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C35AFE" w:rsidP="00F64868" w:rsidRDefault="00C35AFE" w14:paraId="713CBB0B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Si un espejo cóncavo (radio de curvatura </w:t>
      </w:r>
      <w:r w:rsidRPr="00A50634">
        <w:rPr>
          <w:i/>
          <w:color w:val="000000"/>
          <w:sz w:val="24"/>
          <w:szCs w:val="24"/>
          <w:lang w:val="es-ES" w:eastAsia="en-US"/>
        </w:rPr>
        <w:t>R</w:t>
      </w:r>
      <w:r>
        <w:rPr>
          <w:color w:val="000000"/>
          <w:sz w:val="24"/>
          <w:szCs w:val="24"/>
          <w:lang w:val="es-ES" w:eastAsia="en-US"/>
        </w:rPr>
        <w:t xml:space="preserve">) se utiliza en lugar de la lente, el proceso de formación de imágenes se produce en forma análoga, superponiéndose los </w:t>
      </w:r>
      <w:proofErr w:type="spellStart"/>
      <w:r>
        <w:rPr>
          <w:color w:val="000000"/>
          <w:sz w:val="24"/>
          <w:szCs w:val="24"/>
          <w:lang w:val="es-ES" w:eastAsia="en-US"/>
        </w:rPr>
        <w:t>semiespacios</w:t>
      </w:r>
      <w:proofErr w:type="spellEnd"/>
      <w:r>
        <w:rPr>
          <w:color w:val="000000"/>
          <w:sz w:val="24"/>
          <w:szCs w:val="24"/>
          <w:lang w:val="es-ES" w:eastAsia="en-US"/>
        </w:rPr>
        <w:t xml:space="preserve"> objeto e imagen por la reflexión de los rayos en la superficie espejada. Las ecuaciones (1) y (2) pueden seguir utilizándose donde ahora la distancia focal del espejo </w:t>
      </w:r>
      <w:r w:rsidRPr="00A50634">
        <w:rPr>
          <w:i/>
          <w:color w:val="000000"/>
          <w:sz w:val="24"/>
          <w:szCs w:val="24"/>
          <w:lang w:val="es-ES" w:eastAsia="en-US"/>
        </w:rPr>
        <w:t>f = R</w:t>
      </w:r>
      <w:r>
        <w:rPr>
          <w:color w:val="000000"/>
          <w:sz w:val="24"/>
          <w:szCs w:val="24"/>
          <w:lang w:val="es-ES" w:eastAsia="en-US"/>
        </w:rPr>
        <w:t xml:space="preserve">/2 y como antes </w:t>
      </w:r>
      <w:r w:rsidR="004E3094">
        <w:rPr>
          <w:i/>
          <w:color w:val="000000"/>
          <w:sz w:val="24"/>
          <w:szCs w:val="24"/>
          <w:lang w:val="es-ES" w:eastAsia="en-US"/>
        </w:rPr>
        <w:t>s</w:t>
      </w:r>
      <w:r>
        <w:rPr>
          <w:color w:val="000000"/>
          <w:sz w:val="24"/>
          <w:szCs w:val="24"/>
          <w:lang w:val="es-ES" w:eastAsia="en-US"/>
        </w:rPr>
        <w:t xml:space="preserve"> </w:t>
      </w:r>
      <w:r>
        <w:rPr>
          <w:rFonts w:ascii="Symbol" w:hAnsi="Symbol" w:eastAsia="Symbol" w:cs="Symbol"/>
          <w:color w:val="000000"/>
          <w:sz w:val="24"/>
          <w:szCs w:val="24"/>
          <w:lang w:val="es-ES" w:eastAsia="en-US"/>
        </w:rPr>
        <w:t>&gt;</w:t>
      </w:r>
      <w:r>
        <w:rPr>
          <w:color w:val="000000"/>
          <w:sz w:val="24"/>
          <w:szCs w:val="24"/>
          <w:lang w:val="es-ES" w:eastAsia="en-US"/>
        </w:rPr>
        <w:t xml:space="preserve"> </w:t>
      </w:r>
      <w:r w:rsidRPr="002121C9">
        <w:rPr>
          <w:i/>
          <w:color w:val="000000"/>
          <w:sz w:val="24"/>
          <w:szCs w:val="24"/>
          <w:lang w:val="es-ES" w:eastAsia="en-US"/>
        </w:rPr>
        <w:t>f</w:t>
      </w:r>
      <w:r>
        <w:rPr>
          <w:color w:val="000000"/>
          <w:sz w:val="24"/>
          <w:szCs w:val="24"/>
          <w:lang w:val="es-ES" w:eastAsia="en-US"/>
        </w:rPr>
        <w:t xml:space="preserve"> para que la imagen sea real.</w:t>
      </w:r>
    </w:p>
    <w:p xmlns:wp14="http://schemas.microsoft.com/office/word/2010/wordml" w:rsidR="00C35AFE" w:rsidP="00D55D3D" w:rsidRDefault="00C35AFE" w14:paraId="37BA1462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De esta forma, usando las ecuaciones (1) y (2) se pueden encontrar diferentes arreglos del sistema óptico que den lugar a la formación de imágenes con distintas magnificaciones. Cuando se utilizan dos lentes (o una lente y un espejo), tener presente que la imagen producida por la primera lente sirve de objeto para el segundo elemento y que la magnificación total del sistema será el producto de ambas magnificaciones.</w:t>
      </w:r>
    </w:p>
    <w:p xmlns:wp14="http://schemas.microsoft.com/office/word/2010/wordml" w:rsidR="00C35AFE" w:rsidP="005428CE" w:rsidRDefault="00C35AFE" w14:paraId="62486C05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CD7755" w:rsidR="00C35AFE" w:rsidP="00ED583C" w:rsidRDefault="00C35AFE" w14:paraId="6B46710B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3</w:t>
      </w:r>
      <w:r w:rsidRPr="00CD7755">
        <w:rPr>
          <w:b/>
          <w:color w:val="000000"/>
          <w:sz w:val="24"/>
          <w:szCs w:val="24"/>
          <w:lang w:val="es-ES" w:eastAsia="en-US"/>
        </w:rPr>
        <w:t xml:space="preserve">.4 Procedimiento: </w:t>
      </w:r>
    </w:p>
    <w:p xmlns:wp14="http://schemas.microsoft.com/office/word/2010/wordml" w:rsidR="00C35AFE" w:rsidP="00B3354B" w:rsidRDefault="00C35AFE" w14:paraId="3E82CC53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Armar el primer dispositivo (lente única) planteado desplazando sobre el banco óptico la lente y/o la pantalla para variar las distancias axiales </w:t>
      </w:r>
      <w:r w:rsidRPr="0011367A" w:rsidR="0011367A">
        <w:rPr>
          <w:b/>
          <w:i/>
          <w:color w:val="000000"/>
          <w:sz w:val="24"/>
          <w:szCs w:val="24"/>
          <w:lang w:val="es-ES" w:eastAsia="en-US"/>
        </w:rPr>
        <w:t>s</w:t>
      </w:r>
      <w:r>
        <w:rPr>
          <w:color w:val="000000"/>
          <w:sz w:val="24"/>
          <w:szCs w:val="24"/>
          <w:lang w:val="es-ES" w:eastAsia="en-US"/>
        </w:rPr>
        <w:t xml:space="preserve"> y </w:t>
      </w:r>
      <w:r w:rsidRPr="0011367A" w:rsidR="0011367A">
        <w:rPr>
          <w:b/>
          <w:color w:val="000000"/>
          <w:sz w:val="24"/>
          <w:szCs w:val="24"/>
          <w:lang w:val="es-ES" w:eastAsia="en-US"/>
        </w:rPr>
        <w:t>s´</w:t>
      </w:r>
      <w:r>
        <w:rPr>
          <w:color w:val="000000"/>
          <w:sz w:val="24"/>
          <w:szCs w:val="24"/>
          <w:lang w:val="es-ES" w:eastAsia="en-US"/>
        </w:rPr>
        <w:t>.</w:t>
      </w:r>
      <w:r w:rsidRPr="00CD7755">
        <w:rPr>
          <w:color w:val="000000"/>
          <w:sz w:val="24"/>
          <w:szCs w:val="24"/>
          <w:lang w:val="es-ES" w:eastAsia="en-US"/>
        </w:rPr>
        <w:t xml:space="preserve"> </w:t>
      </w:r>
    </w:p>
    <w:p xmlns:wp14="http://schemas.microsoft.com/office/word/2010/wordml" w:rsidR="00F538E7" w:rsidP="00B3354B" w:rsidRDefault="00F538E7" w14:paraId="4101652C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F538E7" w:rsidP="00B3354B" w:rsidRDefault="00F538E7" w14:paraId="4B99056E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tbl>
      <w:tblPr>
        <w:tblStyle w:val="Tablaconcuadrcula"/>
        <w:tblW w:w="0" w:type="auto"/>
        <w:jc w:val="center"/>
        <w:tblInd w:w="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70"/>
      </w:tblGrid>
      <w:tr xmlns:wp14="http://schemas.microsoft.com/office/word/2010/wordml" w:rsidR="000D4589" w:rsidTr="000D4589" w14:paraId="73BA9352" wp14:textId="77777777">
        <w:trPr>
          <w:trHeight w:val="4027"/>
          <w:jc w:val="center"/>
        </w:trPr>
        <w:tc>
          <w:tcPr>
            <w:tcW w:w="4370" w:type="dxa"/>
          </w:tcPr>
          <w:p w:rsidR="000D4589" w:rsidP="00B3354B" w:rsidRDefault="003B1577" w14:paraId="479B9FE9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  <w:r>
              <w:rPr>
                <w:noProof/>
                <w:color w:val="000000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5408" behindDoc="0" locked="0" layoutInCell="1" allowOverlap="1" wp14:anchorId="29722DE8" wp14:editId="7777777">
                      <wp:simplePos x="0" y="0"/>
                      <wp:positionH relativeFrom="column">
                        <wp:posOffset>-1360170</wp:posOffset>
                      </wp:positionH>
                      <wp:positionV relativeFrom="paragraph">
                        <wp:posOffset>1792605</wp:posOffset>
                      </wp:positionV>
                      <wp:extent cx="2185670" cy="237490"/>
                      <wp:effectExtent l="5080" t="0" r="0" b="635"/>
                      <wp:wrapNone/>
                      <wp:docPr id="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567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Pr="008B2D17" w:rsidR="0011367A" w:rsidP="0011367A" w:rsidRDefault="0011367A" w14:paraId="595E9E65" wp14:textId="77777777">
                                  <w:pPr>
                                    <w:rPr>
                                      <w:b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lang w:val="es-ES"/>
                                    </w:rPr>
                                    <w:t>BANCO OPTICO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 w14:anchorId="4B83C6AB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style="position:absolute;left:0;text-align:left;margin-left:-107.1pt;margin-top:141.15pt;width:172.1pt;height:18.7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">
                      <v:fill opacity="0"/>
                      <v:textbox style="mso-fit-shape-to-text:t">
                        <w:txbxContent>
                          <w:p w:rsidRPr="008B2D17" w:rsidR="0011367A" w:rsidP="0011367A" w:rsidRDefault="0011367A" w14:paraId="1203FB21" wp14:textId="7777777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BANCO OPTICO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3360" behindDoc="0" locked="0" layoutInCell="1" allowOverlap="1" wp14:anchorId="206EB265" wp14:editId="7777777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839470</wp:posOffset>
                      </wp:positionV>
                      <wp:extent cx="2186940" cy="237490"/>
                      <wp:effectExtent l="3810" t="0" r="0" b="1905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694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Pr="008B2D17" w:rsidR="008B2D17" w:rsidRDefault="008B2D17" w14:paraId="054EE5E1" wp14:textId="77777777">
                                  <w:pPr>
                                    <w:rPr>
                                      <w:b/>
                                      <w:lang w:val="es-ES"/>
                                    </w:rPr>
                                  </w:pPr>
                                  <w:r w:rsidRPr="008B2D17">
                                    <w:rPr>
                                      <w:b/>
                                      <w:lang w:val="es-ES"/>
                                    </w:rPr>
                                    <w:t>LENTES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 w14:anchorId="45437B37">
                    <v:shape id="Text Box 7" style="position:absolute;left:0;text-align:left;margin-left:171.1pt;margin-top:66.1pt;width:172.2pt;height:18.7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">
                      <v:textbox style="mso-fit-shape-to-text:t">
                        <w:txbxContent>
                          <w:p w:rsidRPr="008B2D17" w:rsidR="008B2D17" w:rsidRDefault="008B2D17" w14:paraId="7A858090" wp14:textId="7777777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8B2D17">
                              <w:rPr>
                                <w:b/>
                                <w:lang w:val="es-ES"/>
                              </w:rPr>
                              <w:t>LENTES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4384" behindDoc="0" locked="0" layoutInCell="1" allowOverlap="1" wp14:anchorId="1FAAFF2B" wp14:editId="7777777">
                      <wp:simplePos x="0" y="0"/>
                      <wp:positionH relativeFrom="column">
                        <wp:posOffset>-1227455</wp:posOffset>
                      </wp:positionH>
                      <wp:positionV relativeFrom="paragraph">
                        <wp:posOffset>410845</wp:posOffset>
                      </wp:positionV>
                      <wp:extent cx="1111885" cy="237490"/>
                      <wp:effectExtent l="3810" t="8255" r="8255" b="1905"/>
                      <wp:wrapNone/>
                      <wp:docPr id="9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88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Pr="008B2D17" w:rsidR="004E3094" w:rsidP="004E3094" w:rsidRDefault="004E3094" w14:paraId="0F11B33E" wp14:textId="77777777">
                                  <w:pPr>
                                    <w:rPr>
                                      <w:b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lang w:val="es-ES"/>
                                    </w:rPr>
                                    <w:t>OBJETO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 w14:anchorId="6F502489">
                    <v:shape id="Text Box 11" style="position:absolute;left:0;text-align:left;margin-left:-96.65pt;margin-top:32.35pt;width:87.55pt;height:18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">
                      <v:fill opacity="0"/>
                      <v:textbox style="mso-fit-shape-to-text:t">
                        <w:txbxContent>
                          <w:p w:rsidRPr="008B2D17" w:rsidR="004E3094" w:rsidP="004E3094" w:rsidRDefault="004E3094" w14:paraId="471FACB3" wp14:textId="7777777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OBJETO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264" behindDoc="0" locked="0" layoutInCell="1" allowOverlap="1" wp14:anchorId="4A8C30EF" wp14:editId="7777777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516890</wp:posOffset>
                      </wp:positionV>
                      <wp:extent cx="542925" cy="635"/>
                      <wp:effectExtent l="9525" t="55880" r="19050" b="57785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8180CDD">
                    <v:shapetype id="_x0000_t32" coordsize="21600,21600" o:oned="t" filled="f" o:spt="32" path="m,l21600,21600e">
                      <v:path fillok="f" arrowok="t" o:connecttype="none"/>
                      <o:lock v:ext="edit" shapetype="t"/>
                    </v:shapetype>
                    <v:shape id="AutoShape 4" style="position:absolute;margin-left:-34.6pt;margin-top:40.7pt;width:4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sFNAIAAF4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1312" behindDoc="0" locked="0" layoutInCell="1" allowOverlap="1" wp14:anchorId="583DFA4A" wp14:editId="7777777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1878965</wp:posOffset>
                      </wp:positionV>
                      <wp:extent cx="466725" cy="0"/>
                      <wp:effectExtent l="9525" t="55880" r="19050" b="58420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4029D9F5">
                    <v:shape id="AutoShape 6" style="position:absolute;margin-left:-9.1pt;margin-top:147.95pt;width:3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0288" behindDoc="0" locked="0" layoutInCell="1" allowOverlap="1" wp14:anchorId="4A82FC1C" wp14:editId="7777777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964565</wp:posOffset>
                      </wp:positionV>
                      <wp:extent cx="676275" cy="635"/>
                      <wp:effectExtent l="19050" t="55880" r="9525" b="5778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76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1996FF0">
                    <v:shape id="AutoShape 5" style="position:absolute;margin-left:125.9pt;margin-top:75.95pt;width:53.25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="000D4589"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5BA4F6D8" wp14:editId="7777777">
                  <wp:extent cx="2362200" cy="2517430"/>
                  <wp:effectExtent l="19050" t="0" r="0" b="0"/>
                  <wp:docPr id="7" name="irc_mi" descr="http://www.tecnoedu.com/Pasco/img/OS84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tecnoedu.com/Pasco/img/OS84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657" cy="2518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589" w:rsidP="00B3354B" w:rsidRDefault="000D4589" w14:paraId="1299C43A" wp14:textId="77777777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val="es-ES" w:eastAsia="en-US"/>
              </w:rPr>
            </w:pPr>
          </w:p>
        </w:tc>
      </w:tr>
    </w:tbl>
    <w:p xmlns:wp14="http://schemas.microsoft.com/office/word/2010/wordml" w:rsidR="00F538E7" w:rsidP="00B3354B" w:rsidRDefault="00F538E7" w14:paraId="4DDBEF00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F538E7" w:rsidP="00F538E7" w:rsidRDefault="00F538E7" w14:paraId="3461D779" wp14:textId="7777777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CD7755" w:rsidR="00F538E7" w:rsidP="00B3354B" w:rsidRDefault="00F538E7" w14:paraId="3CF2D8B6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Pr="00CD7755" w:rsidR="00C35AFE" w:rsidP="00B3354B" w:rsidRDefault="00C35AFE" w14:paraId="707FA7F1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Desplazar la pantalla hasta observar en forma nítida la imagen del objeto de prueba.</w:t>
      </w:r>
      <w:r w:rsidRPr="00CD7755">
        <w:rPr>
          <w:color w:val="000000"/>
          <w:sz w:val="24"/>
          <w:szCs w:val="24"/>
          <w:lang w:val="es-ES" w:eastAsia="en-US"/>
        </w:rPr>
        <w:t xml:space="preserve"> </w:t>
      </w:r>
    </w:p>
    <w:p xmlns:wp14="http://schemas.microsoft.com/office/word/2010/wordml" w:rsidRPr="00CD7755" w:rsidR="00C35AFE" w:rsidP="00B3354B" w:rsidRDefault="00C35AFE" w14:paraId="346BDBA7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Medir las distancias objeto e imagen</w:t>
      </w:r>
      <w:r w:rsidRPr="00CD7755">
        <w:rPr>
          <w:color w:val="000000"/>
          <w:sz w:val="24"/>
          <w:szCs w:val="24"/>
          <w:lang w:val="es-ES" w:eastAsia="en-US"/>
        </w:rPr>
        <w:t xml:space="preserve"> </w:t>
      </w:r>
    </w:p>
    <w:p xmlns:wp14="http://schemas.microsoft.com/office/word/2010/wordml" w:rsidR="00C35AFE" w:rsidP="00B3354B" w:rsidRDefault="00C35AFE" w14:paraId="2E5F49E7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>Comparar</w:t>
      </w:r>
      <w:r w:rsidRPr="00CD7755">
        <w:rPr>
          <w:color w:val="000000"/>
          <w:sz w:val="24"/>
          <w:szCs w:val="24"/>
          <w:lang w:val="es-ES" w:eastAsia="en-US"/>
        </w:rPr>
        <w:t xml:space="preserve"> el valor </w:t>
      </w:r>
      <w:r>
        <w:rPr>
          <w:color w:val="000000"/>
          <w:sz w:val="24"/>
          <w:szCs w:val="24"/>
          <w:lang w:val="es-ES" w:eastAsia="en-US"/>
        </w:rPr>
        <w:t>de la magnificación obtenida aplicando la ecuación (2) con la medida sobre la pantalla de observación.</w:t>
      </w:r>
    </w:p>
    <w:p xmlns:wp14="http://schemas.microsoft.com/office/word/2010/wordml" w:rsidR="00C35AFE" w:rsidP="00B3354B" w:rsidRDefault="00C35AFE" w14:paraId="49A78B74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  <w:r>
        <w:rPr>
          <w:color w:val="000000"/>
          <w:sz w:val="24"/>
          <w:szCs w:val="24"/>
          <w:lang w:val="es-ES" w:eastAsia="en-US"/>
        </w:rPr>
        <w:t xml:space="preserve">Repetir el procedimiento con los otros tres arreglos planteados empezando por la primera lente y considerando que la distancia imagen obtenida por esta lente permite calcular la distancia objeto para el segundo elemento (lente o espejo). </w:t>
      </w:r>
    </w:p>
    <w:p xmlns:wp14="http://schemas.microsoft.com/office/word/2010/wordml" w:rsidR="00C35AFE" w:rsidP="005428CE" w:rsidRDefault="00C35AFE" w14:paraId="0FB78278" wp14:textId="7777777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C35AFE" w:rsidP="00ED583C" w:rsidRDefault="00C35AFE" w14:paraId="2795A4E0" wp14:textId="77777777">
      <w:pPr>
        <w:numPr>
          <w:ilvl w:val="1"/>
          <w:numId w:val="15"/>
        </w:num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 w:rsidRPr="00CD7755">
        <w:rPr>
          <w:b/>
          <w:color w:val="000000"/>
          <w:sz w:val="24"/>
          <w:szCs w:val="24"/>
          <w:lang w:val="es-ES" w:eastAsia="en-US"/>
        </w:rPr>
        <w:t>Discusi</w:t>
      </w:r>
      <w:r>
        <w:rPr>
          <w:b/>
          <w:color w:val="000000"/>
          <w:sz w:val="24"/>
          <w:szCs w:val="24"/>
          <w:lang w:val="es-ES" w:eastAsia="en-US"/>
        </w:rPr>
        <w:t xml:space="preserve">ón y conclusiones </w:t>
      </w:r>
    </w:p>
    <w:p xmlns:wp14="http://schemas.microsoft.com/office/word/2010/wordml" w:rsidR="00C35AFE" w:rsidP="00EA568A" w:rsidRDefault="00C35AFE" w14:paraId="1FC39945" wp14:textId="77777777">
      <w:p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</w:p>
    <w:p xmlns:wp14="http://schemas.microsoft.com/office/word/2010/wordml" w:rsidR="00C35AFE" w:rsidP="00ED583C" w:rsidRDefault="00C35AFE" w14:paraId="6A2BF128" wp14:textId="77777777">
      <w:pPr>
        <w:numPr>
          <w:ilvl w:val="1"/>
          <w:numId w:val="15"/>
        </w:numPr>
        <w:autoSpaceDE w:val="0"/>
        <w:autoSpaceDN w:val="0"/>
        <w:adjustRightInd w:val="0"/>
        <w:spacing w:after="100" w:afterAutospacing="1"/>
        <w:jc w:val="both"/>
        <w:rPr>
          <w:b/>
          <w:color w:val="000000"/>
          <w:sz w:val="24"/>
          <w:szCs w:val="24"/>
          <w:lang w:val="es-ES" w:eastAsia="en-US"/>
        </w:rPr>
      </w:pPr>
      <w:r>
        <w:rPr>
          <w:b/>
          <w:color w:val="000000"/>
          <w:sz w:val="24"/>
          <w:szCs w:val="24"/>
          <w:lang w:val="es-ES" w:eastAsia="en-US"/>
        </w:rPr>
        <w:t>Redactar el informe de laboratorio correspondiente.</w:t>
      </w:r>
    </w:p>
    <w:sectPr w:rsidR="00C35AFE" w:rsidSect="004A4C24">
      <w:headerReference w:type="default" r:id="rId15"/>
      <w:footerReference w:type="even" r:id="rId16"/>
      <w:footerReference w:type="default" r:id="rId17"/>
      <w:headerReference w:type="first" r:id="rId18"/>
      <w:pgSz w:w="11906" w:h="16838" w:orient="portrait" w:code="9"/>
      <w:pgMar w:top="1531" w:right="1588" w:bottom="136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36469" w:rsidRDefault="00F36469" w14:paraId="62EBF3C5" wp14:textId="77777777">
      <w:r>
        <w:separator/>
      </w:r>
    </w:p>
  </w:endnote>
  <w:endnote w:type="continuationSeparator" w:id="0">
    <w:p xmlns:wp14="http://schemas.microsoft.com/office/word/2010/wordml" w:rsidR="00F36469" w:rsidRDefault="00F36469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35AFE" w:rsidRDefault="00B714BC" w14:paraId="28F4D5D3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C35AF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5AFE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C35AFE" w:rsidRDefault="00C35AFE" w14:paraId="110FFD37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35AFE" w:rsidP="00AD38DE" w:rsidRDefault="00B714BC" w14:paraId="0364BA1D" wp14:textId="77777777">
    <w:pPr>
      <w:pStyle w:val="Piedepgina"/>
      <w:framePr w:wrap="around" w:hAnchor="page" w:vAnchor="text" w:x="10882" w:y="212"/>
      <w:rPr>
        <w:rStyle w:val="Nmerodepgina"/>
      </w:rPr>
    </w:pPr>
    <w:r>
      <w:rPr>
        <w:rStyle w:val="Nmerodepgina"/>
      </w:rPr>
      <w:fldChar w:fldCharType="begin"/>
    </w:r>
    <w:r w:rsidR="00C35AF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66285">
      <w:rPr>
        <w:rStyle w:val="Nmerodepgina"/>
        <w:noProof/>
      </w:rPr>
      <w:t>1</w:t>
    </w:r>
    <w:r>
      <w:rPr>
        <w:rStyle w:val="Nmerodepgina"/>
      </w:rPr>
      <w:fldChar w:fldCharType="end"/>
    </w:r>
  </w:p>
  <w:p xmlns:wp14="http://schemas.microsoft.com/office/word/2010/wordml" w:rsidR="00C35AFE" w:rsidP="00AD38DE" w:rsidRDefault="00C35AFE" w14:paraId="2946DB82" wp14:textId="77777777">
    <w:pPr>
      <w:pStyle w:val="Piedepgina"/>
      <w:pBdr>
        <w:top w:val="double" w:color="auto" w:sz="4" w:space="2"/>
      </w:pBdr>
      <w:ind w:left="-567" w:right="-852"/>
      <w:jc w:val="right"/>
    </w:pPr>
  </w:p>
  <w:p xmlns:wp14="http://schemas.microsoft.com/office/word/2010/wordml" w:rsidR="00C35AFE" w:rsidP="00AD38DE" w:rsidRDefault="00C35AFE" w14:paraId="5997CC1D" wp14:textId="77777777">
    <w:pPr>
      <w:pStyle w:val="Piedepgina"/>
      <w:pBdr>
        <w:top w:val="double" w:color="auto" w:sz="4" w:space="2"/>
      </w:pBdr>
      <w:ind w:left="-567" w:right="-85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36469" w:rsidRDefault="00F36469" w14:paraId="6B699379" wp14:textId="77777777">
      <w:r>
        <w:separator/>
      </w:r>
    </w:p>
  </w:footnote>
  <w:footnote w:type="continuationSeparator" w:id="0">
    <w:p xmlns:wp14="http://schemas.microsoft.com/office/word/2010/wordml" w:rsidR="00F36469" w:rsidRDefault="00F36469" w14:paraId="3FE9F2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C35AFE" w14:paraId="776F9C61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C35AFE" w:rsidP="00F27CD7" w:rsidRDefault="00F95B50" w14:paraId="1F72F646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248A6726" wp14:editId="7777777">
                <wp:extent cx="752475" cy="647700"/>
                <wp:effectExtent l="0" t="0" r="9525" b="0"/>
                <wp:docPr id="3" name="Imagen 3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C35AFE" w:rsidP="00F27CD7" w:rsidRDefault="00C35AFE" w14:paraId="0EF7206B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C35AFE" w:rsidP="00F27CD7" w:rsidRDefault="00C35AFE" w14:paraId="449F55A5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C35AFE" w14:paraId="3D8A968F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C35AFE" w:rsidP="00F27CD7" w:rsidRDefault="00C35AFE" w14:paraId="6A8A416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Materia:</w:t>
          </w:r>
          <w:r>
            <w:rPr>
              <w:rFonts w:ascii="Arial" w:hAnsi="Arial" w:cs="Arial"/>
              <w:b/>
              <w:bCs/>
            </w:rPr>
            <w:t xml:space="preserve"> ÓPTICA Y CALOR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C35AFE" w:rsidP="00F27CD7" w:rsidRDefault="00C35AFE" w14:paraId="23446EA6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3.3.007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C35AFE" w:rsidP="00F538E7" w:rsidRDefault="00C35AFE" w14:paraId="6B5A551F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Revisión: </w:t>
          </w:r>
          <w:r w:rsidR="00F538E7">
            <w:rPr>
              <w:rFonts w:ascii="Arial" w:hAnsi="Arial" w:cs="Arial"/>
              <w:b/>
              <w:bCs/>
            </w:rPr>
            <w:t>JUNIO</w:t>
          </w:r>
          <w:r>
            <w:rPr>
              <w:rFonts w:ascii="Arial" w:hAnsi="Arial" w:cs="Arial"/>
              <w:b/>
              <w:bCs/>
            </w:rPr>
            <w:t xml:space="preserve"> 20</w:t>
          </w:r>
          <w:r w:rsidR="00F95B50">
            <w:rPr>
              <w:rFonts w:ascii="Arial" w:hAnsi="Arial" w:cs="Arial"/>
              <w:b/>
              <w:bCs/>
            </w:rPr>
            <w:t>14</w:t>
          </w:r>
        </w:p>
      </w:tc>
    </w:tr>
  </w:tbl>
  <w:p xmlns:wp14="http://schemas.microsoft.com/office/word/2010/wordml" w:rsidR="00C35AFE" w:rsidRDefault="00C35AFE" w14:paraId="08CE6F91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xmlns:wp14="http://schemas.microsoft.com/office/word/2010/wordml" w:rsidR="00C35AFE" w14:paraId="342CD290" wp14:textId="77777777">
      <w:trPr>
        <w:trHeight w:val="135"/>
      </w:trPr>
      <w:tc>
        <w:tcPr>
          <w:tcW w:w="1276" w:type="dxa"/>
          <w:tcBorders>
            <w:top w:val="double" w:color="auto" w:sz="4" w:space="0"/>
          </w:tcBorders>
          <w:tcMar>
            <w:top w:w="113" w:type="dxa"/>
            <w:bottom w:w="113" w:type="dxa"/>
          </w:tcMar>
          <w:vAlign w:val="center"/>
        </w:tcPr>
        <w:p w:rsidRPr="00E536EF" w:rsidR="00C35AFE" w:rsidP="00F27CD7" w:rsidRDefault="00F95B50" w14:paraId="0562CB0E" wp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xmlns:wp14="http://schemas.microsoft.com/office/word/2010/wordprocessingDrawing" distT="0" distB="0" distL="0" distR="0" wp14:anchorId="6E8F9975" wp14:editId="7777777">
                <wp:extent cx="752475" cy="647700"/>
                <wp:effectExtent l="0" t="0" r="9525" b="0"/>
                <wp:docPr id="4" name="Imagen 4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Borders>
            <w:top w:val="double" w:color="auto" w:sz="4" w:space="0"/>
          </w:tcBorders>
          <w:tcMar>
            <w:top w:w="57" w:type="dxa"/>
            <w:bottom w:w="57" w:type="dxa"/>
          </w:tcMar>
          <w:vAlign w:val="center"/>
        </w:tcPr>
        <w:p w:rsidRPr="00EC09C0" w:rsidR="00C35AFE" w:rsidP="00F27CD7" w:rsidRDefault="00C35AFE" w14:paraId="2647D95D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C35AFE" w:rsidP="00F27CD7" w:rsidRDefault="00C35AFE" w14:paraId="5A9CCD07" wp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xmlns:wp14="http://schemas.microsoft.com/office/word/2010/wordml" w:rsidR="00C35AFE" w14:paraId="483013ED" wp14:textId="77777777">
      <w:tc>
        <w:tcPr>
          <w:tcW w:w="4820" w:type="dxa"/>
          <w:gridSpan w:val="2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C35AFE" w:rsidP="00F27CD7" w:rsidRDefault="00C35AFE" w14:paraId="11938453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>
            <w:rPr>
              <w:rFonts w:ascii="Arial" w:hAnsi="Arial" w:cs="Arial"/>
              <w:b/>
              <w:bCs/>
            </w:rPr>
            <w:t>Sistemas Digitales I</w:t>
          </w:r>
        </w:p>
      </w:tc>
      <w:tc>
        <w:tcPr>
          <w:tcW w:w="1880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C35AFE" w:rsidP="00F27CD7" w:rsidRDefault="00C35AFE" w14:paraId="34BE680B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3.3.060</w:t>
          </w:r>
        </w:p>
      </w:tc>
      <w:tc>
        <w:tcPr>
          <w:tcW w:w="3223" w:type="dxa"/>
          <w:tcBorders>
            <w:bottom w:val="double" w:color="auto" w:sz="4" w:space="0"/>
          </w:tcBorders>
          <w:shd w:val="clear" w:color="auto" w:fill="CCCCCC"/>
          <w:tcMar>
            <w:top w:w="113" w:type="dxa"/>
            <w:bottom w:w="113" w:type="dxa"/>
          </w:tcMar>
        </w:tcPr>
        <w:p w:rsidRPr="001F11CD" w:rsidR="00C35AFE" w:rsidP="00F27CD7" w:rsidRDefault="00C35AFE" w14:paraId="15E607D9" wp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GAP_33060/1</w:t>
          </w:r>
        </w:p>
      </w:tc>
    </w:tr>
  </w:tbl>
  <w:p xmlns:wp14="http://schemas.microsoft.com/office/word/2010/wordml" w:rsidR="00C35AFE" w:rsidRDefault="00C35AFE" w14:paraId="34CE0A41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10D"/>
    <w:multiLevelType w:val="hybridMultilevel"/>
    <w:tmpl w:val="DCA8B7E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EB3545"/>
    <w:multiLevelType w:val="hybridMultilevel"/>
    <w:tmpl w:val="F9500D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F72637"/>
    <w:multiLevelType w:val="hybridMultilevel"/>
    <w:tmpl w:val="74100F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552334"/>
    <w:multiLevelType w:val="hybridMultilevel"/>
    <w:tmpl w:val="4F82ABE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E68368C"/>
    <w:multiLevelType w:val="hybridMultilevel"/>
    <w:tmpl w:val="91FAA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2913B48"/>
    <w:multiLevelType w:val="hybridMultilevel"/>
    <w:tmpl w:val="A12218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756586"/>
    <w:multiLevelType w:val="hybridMultilevel"/>
    <w:tmpl w:val="990E439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64136DC"/>
    <w:multiLevelType w:val="hybridMultilevel"/>
    <w:tmpl w:val="50E25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5C212FF"/>
    <w:multiLevelType w:val="hybridMultilevel"/>
    <w:tmpl w:val="52D669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2324316"/>
    <w:multiLevelType w:val="multilevel"/>
    <w:tmpl w:val="AD32D57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</w:abstractNum>
  <w:abstractNum w:abstractNumId="10">
    <w:nsid w:val="48E81D4A"/>
    <w:multiLevelType w:val="hybridMultilevel"/>
    <w:tmpl w:val="99804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B827557"/>
    <w:multiLevelType w:val="multilevel"/>
    <w:tmpl w:val="8E62DE52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 w:cs="Times New Roman"/>
      </w:rPr>
    </w:lvl>
  </w:abstractNum>
  <w:abstractNum w:abstractNumId="12">
    <w:nsid w:val="553237A6"/>
    <w:multiLevelType w:val="hybridMultilevel"/>
    <w:tmpl w:val="CC28CC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C5904F3"/>
    <w:multiLevelType w:val="hybridMultilevel"/>
    <w:tmpl w:val="245E7E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D010E20"/>
    <w:multiLevelType w:val="hybridMultilevel"/>
    <w:tmpl w:val="C548EC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D79189C"/>
    <w:multiLevelType w:val="hybridMultilevel"/>
    <w:tmpl w:val="D10EBF28"/>
    <w:lvl w:ilvl="0" w:tplc="B404A2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2"/>
  </w:num>
  <w:num w:numId="13">
    <w:abstractNumId w:val="15"/>
  </w:num>
  <w:num w:numId="14">
    <w:abstractNumId w:val="7"/>
  </w:num>
  <w:num w:numId="15">
    <w:abstractNumId w:val="11"/>
  </w:num>
  <w:num w:numId="16">
    <w:abstractNumId w:val="9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CF"/>
    <w:rsid w:val="00011C86"/>
    <w:rsid w:val="00021BE5"/>
    <w:rsid w:val="00027A19"/>
    <w:rsid w:val="00033D60"/>
    <w:rsid w:val="00050BAC"/>
    <w:rsid w:val="00056B38"/>
    <w:rsid w:val="000708F8"/>
    <w:rsid w:val="00091599"/>
    <w:rsid w:val="00095991"/>
    <w:rsid w:val="000976B9"/>
    <w:rsid w:val="000B225D"/>
    <w:rsid w:val="000D4589"/>
    <w:rsid w:val="000D7DBA"/>
    <w:rsid w:val="0010214D"/>
    <w:rsid w:val="0011367A"/>
    <w:rsid w:val="00114515"/>
    <w:rsid w:val="001241DE"/>
    <w:rsid w:val="0013393A"/>
    <w:rsid w:val="001351E1"/>
    <w:rsid w:val="001429C2"/>
    <w:rsid w:val="00151AAF"/>
    <w:rsid w:val="00155E0A"/>
    <w:rsid w:val="00161700"/>
    <w:rsid w:val="0016213A"/>
    <w:rsid w:val="001648BD"/>
    <w:rsid w:val="001669F8"/>
    <w:rsid w:val="001718F8"/>
    <w:rsid w:val="00172935"/>
    <w:rsid w:val="001864BC"/>
    <w:rsid w:val="001942BA"/>
    <w:rsid w:val="001A0508"/>
    <w:rsid w:val="001A3FC9"/>
    <w:rsid w:val="001A709C"/>
    <w:rsid w:val="001B3E99"/>
    <w:rsid w:val="001B3EE3"/>
    <w:rsid w:val="001D0C57"/>
    <w:rsid w:val="001E09F9"/>
    <w:rsid w:val="001F11CD"/>
    <w:rsid w:val="002121C9"/>
    <w:rsid w:val="00224123"/>
    <w:rsid w:val="00225ADB"/>
    <w:rsid w:val="0023047E"/>
    <w:rsid w:val="0024198F"/>
    <w:rsid w:val="00243AB8"/>
    <w:rsid w:val="0026670B"/>
    <w:rsid w:val="0028022A"/>
    <w:rsid w:val="0028297E"/>
    <w:rsid w:val="002859C5"/>
    <w:rsid w:val="00291B96"/>
    <w:rsid w:val="002A3878"/>
    <w:rsid w:val="002A7BE7"/>
    <w:rsid w:val="002B4F90"/>
    <w:rsid w:val="002B7EAA"/>
    <w:rsid w:val="002C20E5"/>
    <w:rsid w:val="002C4E4C"/>
    <w:rsid w:val="002E0C13"/>
    <w:rsid w:val="002F7746"/>
    <w:rsid w:val="00304946"/>
    <w:rsid w:val="00313391"/>
    <w:rsid w:val="00324F45"/>
    <w:rsid w:val="0033504C"/>
    <w:rsid w:val="00336EF6"/>
    <w:rsid w:val="00344DB2"/>
    <w:rsid w:val="00350BED"/>
    <w:rsid w:val="0035347F"/>
    <w:rsid w:val="003537E3"/>
    <w:rsid w:val="00361B80"/>
    <w:rsid w:val="00362AE9"/>
    <w:rsid w:val="00363818"/>
    <w:rsid w:val="0039001D"/>
    <w:rsid w:val="003977FC"/>
    <w:rsid w:val="003B1577"/>
    <w:rsid w:val="003B5BBB"/>
    <w:rsid w:val="003B7070"/>
    <w:rsid w:val="003B7244"/>
    <w:rsid w:val="003D52E1"/>
    <w:rsid w:val="003D6B20"/>
    <w:rsid w:val="003D7267"/>
    <w:rsid w:val="003E0796"/>
    <w:rsid w:val="003F6969"/>
    <w:rsid w:val="00401BBD"/>
    <w:rsid w:val="00410DEF"/>
    <w:rsid w:val="00416AEC"/>
    <w:rsid w:val="00431CA9"/>
    <w:rsid w:val="0043344B"/>
    <w:rsid w:val="0045093D"/>
    <w:rsid w:val="004537F0"/>
    <w:rsid w:val="00453C36"/>
    <w:rsid w:val="00456E48"/>
    <w:rsid w:val="004614B0"/>
    <w:rsid w:val="0046597D"/>
    <w:rsid w:val="004726D7"/>
    <w:rsid w:val="0048028D"/>
    <w:rsid w:val="00481162"/>
    <w:rsid w:val="004827AC"/>
    <w:rsid w:val="00496F25"/>
    <w:rsid w:val="004A4C24"/>
    <w:rsid w:val="004D43F6"/>
    <w:rsid w:val="004E3094"/>
    <w:rsid w:val="004E5401"/>
    <w:rsid w:val="0050177B"/>
    <w:rsid w:val="00505E5D"/>
    <w:rsid w:val="00516A6F"/>
    <w:rsid w:val="00530FD4"/>
    <w:rsid w:val="00532FFB"/>
    <w:rsid w:val="0053412B"/>
    <w:rsid w:val="0053629D"/>
    <w:rsid w:val="00536511"/>
    <w:rsid w:val="00536FDF"/>
    <w:rsid w:val="005428CE"/>
    <w:rsid w:val="00545BB2"/>
    <w:rsid w:val="0054716C"/>
    <w:rsid w:val="00551B80"/>
    <w:rsid w:val="00560AFF"/>
    <w:rsid w:val="005631F4"/>
    <w:rsid w:val="00576344"/>
    <w:rsid w:val="00576A81"/>
    <w:rsid w:val="005822A9"/>
    <w:rsid w:val="005834F3"/>
    <w:rsid w:val="005940E5"/>
    <w:rsid w:val="005A57C5"/>
    <w:rsid w:val="005A6ACF"/>
    <w:rsid w:val="005B16CB"/>
    <w:rsid w:val="005C4381"/>
    <w:rsid w:val="005C60DB"/>
    <w:rsid w:val="005D67FE"/>
    <w:rsid w:val="005F134F"/>
    <w:rsid w:val="005F3F46"/>
    <w:rsid w:val="005F7E6E"/>
    <w:rsid w:val="006004C9"/>
    <w:rsid w:val="006112BA"/>
    <w:rsid w:val="00615141"/>
    <w:rsid w:val="0062081E"/>
    <w:rsid w:val="00622704"/>
    <w:rsid w:val="006306D9"/>
    <w:rsid w:val="00634B7C"/>
    <w:rsid w:val="00642FEF"/>
    <w:rsid w:val="0065264D"/>
    <w:rsid w:val="00654708"/>
    <w:rsid w:val="00654D52"/>
    <w:rsid w:val="006555FF"/>
    <w:rsid w:val="00656A52"/>
    <w:rsid w:val="00656C78"/>
    <w:rsid w:val="006642EC"/>
    <w:rsid w:val="00684BD7"/>
    <w:rsid w:val="00687B71"/>
    <w:rsid w:val="00696EBB"/>
    <w:rsid w:val="006A40D2"/>
    <w:rsid w:val="006B1884"/>
    <w:rsid w:val="006B3D0C"/>
    <w:rsid w:val="006C42D3"/>
    <w:rsid w:val="00705C33"/>
    <w:rsid w:val="00717530"/>
    <w:rsid w:val="007255BA"/>
    <w:rsid w:val="00734310"/>
    <w:rsid w:val="00744489"/>
    <w:rsid w:val="00751550"/>
    <w:rsid w:val="00754117"/>
    <w:rsid w:val="007657D6"/>
    <w:rsid w:val="00774D4D"/>
    <w:rsid w:val="00775DC2"/>
    <w:rsid w:val="0077645A"/>
    <w:rsid w:val="007778BF"/>
    <w:rsid w:val="00782BCF"/>
    <w:rsid w:val="007874B3"/>
    <w:rsid w:val="007B24A5"/>
    <w:rsid w:val="007D6A01"/>
    <w:rsid w:val="007E0252"/>
    <w:rsid w:val="007E095C"/>
    <w:rsid w:val="007E09C7"/>
    <w:rsid w:val="007E4662"/>
    <w:rsid w:val="007F415D"/>
    <w:rsid w:val="0080211B"/>
    <w:rsid w:val="008119B3"/>
    <w:rsid w:val="008232FC"/>
    <w:rsid w:val="00834972"/>
    <w:rsid w:val="00837431"/>
    <w:rsid w:val="00887B71"/>
    <w:rsid w:val="0089088B"/>
    <w:rsid w:val="00897B38"/>
    <w:rsid w:val="008A0B56"/>
    <w:rsid w:val="008A12F3"/>
    <w:rsid w:val="008B2D17"/>
    <w:rsid w:val="008B4DA8"/>
    <w:rsid w:val="008B6F7B"/>
    <w:rsid w:val="008C4C2E"/>
    <w:rsid w:val="008D21C7"/>
    <w:rsid w:val="008D3A26"/>
    <w:rsid w:val="008E4E6F"/>
    <w:rsid w:val="008F21B2"/>
    <w:rsid w:val="00900B14"/>
    <w:rsid w:val="00904FDD"/>
    <w:rsid w:val="00932CBE"/>
    <w:rsid w:val="00933536"/>
    <w:rsid w:val="009345C9"/>
    <w:rsid w:val="00943547"/>
    <w:rsid w:val="009503D9"/>
    <w:rsid w:val="0095121F"/>
    <w:rsid w:val="00954AFA"/>
    <w:rsid w:val="009650E3"/>
    <w:rsid w:val="00966285"/>
    <w:rsid w:val="0097209F"/>
    <w:rsid w:val="00973C65"/>
    <w:rsid w:val="00976E38"/>
    <w:rsid w:val="009934EF"/>
    <w:rsid w:val="009A0D3E"/>
    <w:rsid w:val="009B129C"/>
    <w:rsid w:val="009B7B2B"/>
    <w:rsid w:val="009C1943"/>
    <w:rsid w:val="009D3D4D"/>
    <w:rsid w:val="009D6EFA"/>
    <w:rsid w:val="009E1F64"/>
    <w:rsid w:val="009E53C2"/>
    <w:rsid w:val="009F15AB"/>
    <w:rsid w:val="00A1165D"/>
    <w:rsid w:val="00A22725"/>
    <w:rsid w:val="00A23A4C"/>
    <w:rsid w:val="00A263F6"/>
    <w:rsid w:val="00A32AA4"/>
    <w:rsid w:val="00A33031"/>
    <w:rsid w:val="00A36F45"/>
    <w:rsid w:val="00A43458"/>
    <w:rsid w:val="00A50634"/>
    <w:rsid w:val="00A551C2"/>
    <w:rsid w:val="00A55475"/>
    <w:rsid w:val="00A73491"/>
    <w:rsid w:val="00A75D02"/>
    <w:rsid w:val="00A83492"/>
    <w:rsid w:val="00A90AA8"/>
    <w:rsid w:val="00A941E2"/>
    <w:rsid w:val="00A94DD3"/>
    <w:rsid w:val="00AA3BBB"/>
    <w:rsid w:val="00AB1B65"/>
    <w:rsid w:val="00AB218A"/>
    <w:rsid w:val="00AC5D06"/>
    <w:rsid w:val="00AD38DE"/>
    <w:rsid w:val="00AD3B2A"/>
    <w:rsid w:val="00AD7BF0"/>
    <w:rsid w:val="00AE1223"/>
    <w:rsid w:val="00AE19A6"/>
    <w:rsid w:val="00AF23D4"/>
    <w:rsid w:val="00B16946"/>
    <w:rsid w:val="00B20767"/>
    <w:rsid w:val="00B2554E"/>
    <w:rsid w:val="00B259D3"/>
    <w:rsid w:val="00B25FBE"/>
    <w:rsid w:val="00B32041"/>
    <w:rsid w:val="00B32AD4"/>
    <w:rsid w:val="00B3354B"/>
    <w:rsid w:val="00B43883"/>
    <w:rsid w:val="00B714BC"/>
    <w:rsid w:val="00B84922"/>
    <w:rsid w:val="00B90D99"/>
    <w:rsid w:val="00BB43C4"/>
    <w:rsid w:val="00BB5202"/>
    <w:rsid w:val="00BC17B8"/>
    <w:rsid w:val="00BC66EF"/>
    <w:rsid w:val="00BD0B2D"/>
    <w:rsid w:val="00BD24A0"/>
    <w:rsid w:val="00BE141A"/>
    <w:rsid w:val="00BE2DBA"/>
    <w:rsid w:val="00C0475D"/>
    <w:rsid w:val="00C35AFE"/>
    <w:rsid w:val="00C409CE"/>
    <w:rsid w:val="00C51331"/>
    <w:rsid w:val="00C52989"/>
    <w:rsid w:val="00C539E5"/>
    <w:rsid w:val="00C55BC8"/>
    <w:rsid w:val="00C64298"/>
    <w:rsid w:val="00C644F1"/>
    <w:rsid w:val="00C6703F"/>
    <w:rsid w:val="00C71E03"/>
    <w:rsid w:val="00C71EC7"/>
    <w:rsid w:val="00C73FC8"/>
    <w:rsid w:val="00C7477F"/>
    <w:rsid w:val="00C8036C"/>
    <w:rsid w:val="00C9067F"/>
    <w:rsid w:val="00C95476"/>
    <w:rsid w:val="00C9563F"/>
    <w:rsid w:val="00CA1014"/>
    <w:rsid w:val="00CB7898"/>
    <w:rsid w:val="00CC53EF"/>
    <w:rsid w:val="00CD549B"/>
    <w:rsid w:val="00CD7755"/>
    <w:rsid w:val="00CD7EAF"/>
    <w:rsid w:val="00CF238A"/>
    <w:rsid w:val="00D05F41"/>
    <w:rsid w:val="00D06815"/>
    <w:rsid w:val="00D075C6"/>
    <w:rsid w:val="00D11E39"/>
    <w:rsid w:val="00D4302E"/>
    <w:rsid w:val="00D55D3D"/>
    <w:rsid w:val="00D66AFF"/>
    <w:rsid w:val="00D70410"/>
    <w:rsid w:val="00D71D8B"/>
    <w:rsid w:val="00D76826"/>
    <w:rsid w:val="00D834F6"/>
    <w:rsid w:val="00D85151"/>
    <w:rsid w:val="00D92562"/>
    <w:rsid w:val="00D92604"/>
    <w:rsid w:val="00DA0C1F"/>
    <w:rsid w:val="00DA5D85"/>
    <w:rsid w:val="00DA749C"/>
    <w:rsid w:val="00DB5585"/>
    <w:rsid w:val="00DB6C8A"/>
    <w:rsid w:val="00DC2E6D"/>
    <w:rsid w:val="00DD0446"/>
    <w:rsid w:val="00DD53BC"/>
    <w:rsid w:val="00DE40F5"/>
    <w:rsid w:val="00DE6C1A"/>
    <w:rsid w:val="00DF74D7"/>
    <w:rsid w:val="00E138D0"/>
    <w:rsid w:val="00E14D37"/>
    <w:rsid w:val="00E2199B"/>
    <w:rsid w:val="00E22018"/>
    <w:rsid w:val="00E23519"/>
    <w:rsid w:val="00E2616D"/>
    <w:rsid w:val="00E334C8"/>
    <w:rsid w:val="00E44789"/>
    <w:rsid w:val="00E46A71"/>
    <w:rsid w:val="00E536EF"/>
    <w:rsid w:val="00E65FA7"/>
    <w:rsid w:val="00E7364D"/>
    <w:rsid w:val="00E73F79"/>
    <w:rsid w:val="00E74B25"/>
    <w:rsid w:val="00E81FB3"/>
    <w:rsid w:val="00E82F67"/>
    <w:rsid w:val="00E9542E"/>
    <w:rsid w:val="00EA1253"/>
    <w:rsid w:val="00EA568A"/>
    <w:rsid w:val="00EC09C0"/>
    <w:rsid w:val="00EC0DCC"/>
    <w:rsid w:val="00EC509A"/>
    <w:rsid w:val="00ED45C8"/>
    <w:rsid w:val="00ED583C"/>
    <w:rsid w:val="00EE58D8"/>
    <w:rsid w:val="00EF6642"/>
    <w:rsid w:val="00F024E4"/>
    <w:rsid w:val="00F04845"/>
    <w:rsid w:val="00F07CF4"/>
    <w:rsid w:val="00F1495B"/>
    <w:rsid w:val="00F209F5"/>
    <w:rsid w:val="00F27CD7"/>
    <w:rsid w:val="00F35E17"/>
    <w:rsid w:val="00F36469"/>
    <w:rsid w:val="00F41323"/>
    <w:rsid w:val="00F47F0A"/>
    <w:rsid w:val="00F538E7"/>
    <w:rsid w:val="00F623B1"/>
    <w:rsid w:val="00F64868"/>
    <w:rsid w:val="00F804D4"/>
    <w:rsid w:val="00F84945"/>
    <w:rsid w:val="00F854E2"/>
    <w:rsid w:val="00F95B50"/>
    <w:rsid w:val="00FB3742"/>
    <w:rsid w:val="00FC724E"/>
    <w:rsid w:val="00FF4D46"/>
    <w:rsid w:val="60C5D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A0C81"/>
  <w15:docId w15:val="{BD9DE0F0-1D9E-4A83-87B3-4BFA26600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semiHidden="0" w:unhideWhenUsed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5151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D8515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9"/>
    <w:locked/>
    <w:rsid w:val="00A94DD3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styleId="Ttulo2Car" w:customStyle="1">
    <w:name w:val="Título 2 Car"/>
    <w:basedOn w:val="Fuentedeprrafopredeter"/>
    <w:link w:val="Ttulo2"/>
    <w:uiPriority w:val="99"/>
    <w:semiHidden/>
    <w:locked/>
    <w:rsid w:val="00A94DD3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styleId="Ttulo3Car" w:customStyle="1">
    <w:name w:val="Título 3 Car"/>
    <w:basedOn w:val="Fuentedeprrafopredeter"/>
    <w:link w:val="Ttulo3"/>
    <w:uiPriority w:val="99"/>
    <w:semiHidden/>
    <w:locked/>
    <w:rsid w:val="00A94DD3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styleId="Ttulo4Car" w:customStyle="1">
    <w:name w:val="Título 4 Car"/>
    <w:basedOn w:val="Fuentedeprrafopredeter"/>
    <w:link w:val="Ttulo4"/>
    <w:uiPriority w:val="99"/>
    <w:semiHidden/>
    <w:locked/>
    <w:rsid w:val="00A94DD3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styleId="Ttulo7Car" w:customStyle="1">
    <w:name w:val="Título 7 Car"/>
    <w:basedOn w:val="Fuentedeprrafopredeter"/>
    <w:link w:val="Ttulo7"/>
    <w:uiPriority w:val="99"/>
    <w:semiHidden/>
    <w:locked/>
    <w:rsid w:val="00A94DD3"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D85151"/>
    <w:rPr>
      <w:rFonts w:ascii="Arial" w:hAnsi="Arial"/>
      <w:b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D8515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D85151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D8515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locked/>
    <w:rsid w:val="00A94DD3"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locked/>
    <w:rsid w:val="00A94DD3"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styleId="TtuloCar" w:customStyle="1">
    <w:name w:val="Título Car"/>
    <w:basedOn w:val="Fuentedeprrafopredeter"/>
    <w:link w:val="Ttulo"/>
    <w:uiPriority w:val="99"/>
    <w:locked/>
    <w:rsid w:val="00A94DD3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locked/>
    <w:rsid w:val="00A94DD3"/>
    <w:rPr>
      <w:rFonts w:ascii="Courier New" w:hAnsi="Courier New" w:cs="Courier New"/>
      <w:sz w:val="20"/>
      <w:szCs w:val="20"/>
      <w:lang w:val="es-ES_tradnl" w:eastAsia="es-ES"/>
    </w:rPr>
  </w:style>
  <w:style w:type="paragraph" w:styleId="Default" w:customStyle="1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51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D8515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94DD3"/>
    <w:rPr>
      <w:rFonts w:ascii="Cambria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A94DD3"/>
    <w:rPr>
      <w:rFonts w:ascii="Cambria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A94DD3"/>
    <w:rPr>
      <w:rFonts w:ascii="Cambria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A94DD3"/>
    <w:rPr>
      <w:rFonts w:ascii="Calibri" w:hAnsi="Calibri" w:cs="Times New Roman"/>
      <w:b/>
      <w:bCs/>
      <w:sz w:val="28"/>
      <w:szCs w:val="28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A94DD3"/>
    <w:rPr>
      <w:rFonts w:ascii="Calibri" w:hAnsi="Calibri" w:cs="Times New Roma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D85151"/>
    <w:rPr>
      <w:rFonts w:ascii="Arial" w:hAnsi="Arial"/>
      <w:b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D851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uiPriority w:val="99"/>
    <w:rsid w:val="00D85151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D851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uiPriority w:val="99"/>
    <w:rsid w:val="00DE6C1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E334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94DD3"/>
    <w:rPr>
      <w:rFonts w:cs="Times New Roman"/>
      <w:sz w:val="2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FC72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A23A4C"/>
    <w:rPr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9D3D4D"/>
    <w:pPr>
      <w:spacing w:after="120" w:line="480" w:lineRule="auto"/>
    </w:pPr>
    <w:rPr>
      <w:sz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94DD3"/>
    <w:rPr>
      <w:rFonts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9D3D4D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94DD3"/>
    <w:rPr>
      <w:rFonts w:cs="Times New Roman"/>
      <w:sz w:val="16"/>
      <w:szCs w:val="16"/>
      <w:lang w:val="es-ES_tradnl" w:eastAsia="es-ES"/>
    </w:rPr>
  </w:style>
  <w:style w:type="paragraph" w:styleId="Epgrafe">
    <w:name w:val="caption"/>
    <w:basedOn w:val="Normal"/>
    <w:next w:val="Normal"/>
    <w:uiPriority w:val="99"/>
    <w:qFormat/>
    <w:rsid w:val="001942BA"/>
    <w:rPr>
      <w:b/>
      <w:bCs/>
      <w:sz w:val="22"/>
    </w:rPr>
  </w:style>
  <w:style w:type="paragraph" w:styleId="Ttulo">
    <w:name w:val="Title"/>
    <w:basedOn w:val="Normal"/>
    <w:link w:val="TtuloCar"/>
    <w:uiPriority w:val="99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A94DD3"/>
    <w:rPr>
      <w:rFonts w:ascii="Cambria" w:hAnsi="Cambria" w:cs="Times New Roman"/>
      <w:b/>
      <w:bCs/>
      <w:kern w:val="28"/>
      <w:sz w:val="32"/>
      <w:szCs w:val="32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rsid w:val="00496F25"/>
    <w:rPr>
      <w:rFonts w:ascii="Courier New" w:hAnsi="Courier New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94DD3"/>
    <w:rPr>
      <w:rFonts w:ascii="Courier New" w:hAnsi="Courier New" w:cs="Courier New"/>
      <w:sz w:val="20"/>
      <w:szCs w:val="20"/>
      <w:lang w:val="es-ES_tradnl" w:eastAsia="es-ES"/>
    </w:rPr>
  </w:style>
  <w:style w:type="paragraph" w:customStyle="1" w:styleId="Default">
    <w:name w:val="Default"/>
    <w:uiPriority w:val="99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3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oleObject" Target="embeddings/oleObject2.bin" Id="rId13" /><Relationship Type="http://schemas.openxmlformats.org/officeDocument/2006/relationships/header" Target="header2.xml" Id="rId18" /><Relationship Type="http://schemas.microsoft.com/office/2007/relationships/stylesWithEffects" Target="stylesWithEffects.xml" Id="rId3" /><Relationship Type="http://schemas.openxmlformats.org/officeDocument/2006/relationships/customXml" Target="../customXml/item1.xml" Id="rId21" /><Relationship Type="http://schemas.openxmlformats.org/officeDocument/2006/relationships/endnotes" Target="endnotes.xml" Id="rId7" /><Relationship Type="http://schemas.openxmlformats.org/officeDocument/2006/relationships/image" Target="media/image4.wmf" Id="rId12" /><Relationship Type="http://schemas.openxmlformats.org/officeDocument/2006/relationships/footer" Target="footer2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customXml" Target="../customXml/item3.xml" Id="rId23" /><Relationship Type="http://schemas.openxmlformats.org/officeDocument/2006/relationships/oleObject" Target="embeddings/oleObject1.bin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wmf" Id="rId9" /><Relationship Type="http://schemas.openxmlformats.org/officeDocument/2006/relationships/image" Target="media/image5.jpeg" Id="rId14" /><Relationship Type="http://schemas.openxmlformats.org/officeDocument/2006/relationships/customXml" Target="../customXml/item2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19320-4AAE-4832-8ECC-E5C7B3DA07FD}"/>
</file>

<file path=customXml/itemProps2.xml><?xml version="1.0" encoding="utf-8"?>
<ds:datastoreItem xmlns:ds="http://schemas.openxmlformats.org/officeDocument/2006/customXml" ds:itemID="{BA5E6A29-5AC8-4629-B109-87AF3652DCDA}"/>
</file>

<file path=customXml/itemProps3.xml><?xml version="1.0" encoding="utf-8"?>
<ds:datastoreItem xmlns:ds="http://schemas.openxmlformats.org/officeDocument/2006/customXml" ds:itemID="{0E12F8BC-44F7-4899-8EEE-CE7683EB50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creator>TROPEANO</dc:creator>
  <cp:lastModifiedBy>RAMIREZ GERARDO ALEXIS</cp:lastModifiedBy>
  <cp:revision>3</cp:revision>
  <cp:lastPrinted>2013-07-24T21:42:00Z</cp:lastPrinted>
  <dcterms:created xsi:type="dcterms:W3CDTF">2014-08-29T18:59:00Z</dcterms:created>
  <dcterms:modified xsi:type="dcterms:W3CDTF">2024-04-09T00:59:16Z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