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1897" w14:textId="5CD3013F" w:rsidR="00094F93" w:rsidRPr="00094F93" w:rsidRDefault="00094F93" w:rsidP="00094F93">
      <w:pPr>
        <w:jc w:val="center"/>
        <w:rPr>
          <w:b/>
          <w:bCs/>
          <w:sz w:val="40"/>
          <w:szCs w:val="40"/>
        </w:rPr>
      </w:pPr>
      <w:r w:rsidRPr="00094F93">
        <w:rPr>
          <w:b/>
          <w:bCs/>
          <w:sz w:val="40"/>
          <w:szCs w:val="40"/>
        </w:rPr>
        <w:t>Interactive Learning Platform for Jaseci</w:t>
      </w:r>
    </w:p>
    <w:p w14:paraId="5E900004" w14:textId="26C8A7E4" w:rsidR="00094F93" w:rsidRDefault="00094F93" w:rsidP="00094F93">
      <w:r w:rsidRPr="00094F93">
        <w:rPr>
          <w:b/>
          <w:bCs/>
        </w:rPr>
        <w:t>Concept</w:t>
      </w:r>
      <w:r>
        <w:t>:</w:t>
      </w:r>
      <w:r w:rsidRPr="00094F93">
        <w:t xml:space="preserve"> </w:t>
      </w:r>
      <w:r w:rsidRPr="00094F93">
        <w:t>Build</w:t>
      </w:r>
      <w:r>
        <w:t>ing</w:t>
      </w:r>
      <w:r w:rsidRPr="00094F93">
        <w:t xml:space="preserve"> a self</w:t>
      </w:r>
      <w:r w:rsidRPr="00094F93">
        <w:noBreakHyphen/>
        <w:t>paced learning portal for Jac and Jaseci. Learners progress through short lessons, interactive coding exercises, and auto</w:t>
      </w:r>
      <w:r w:rsidRPr="00094F93">
        <w:noBreakHyphen/>
        <w:t>generated quizzes. Behind the scenes, an object</w:t>
      </w:r>
      <w:r w:rsidRPr="00094F93">
        <w:noBreakHyphen/>
        <w:t>spatial graph models each user’s mastery over concepts (nodes represent topics like walkers, OSP, byLLM; edges encode prerequisites and proficiency). byLLM agents generate questions, evaluate free</w:t>
      </w:r>
      <w:r w:rsidRPr="00094F93">
        <w:noBreakHyphen/>
        <w:t>text answers, and suggest what to study next. The platform behaves like a personalized tutor rather than static documentation.</w:t>
      </w:r>
    </w:p>
    <w:p w14:paraId="200BC575" w14:textId="509A49A1" w:rsidR="00094F93" w:rsidRDefault="00094F93" w:rsidP="00094F93">
      <w:pPr>
        <w:rPr>
          <w:b/>
          <w:bCs/>
        </w:rPr>
      </w:pPr>
      <w:r w:rsidRPr="00094F93">
        <w:rPr>
          <w:b/>
          <w:bCs/>
        </w:rPr>
        <w:t>Key components</w:t>
      </w:r>
    </w:p>
    <w:p w14:paraId="0385EE67" w14:textId="77777777" w:rsidR="00094F93" w:rsidRDefault="00094F93" w:rsidP="00094F93">
      <w:pPr>
        <w:rPr>
          <w:b/>
          <w:bCs/>
        </w:rPr>
      </w:pPr>
      <w:r w:rsidRPr="00094F93">
        <w:rPr>
          <w:b/>
          <w:bCs/>
        </w:rPr>
        <w:t xml:space="preserve">● Backend (Jac lang): </w:t>
      </w:r>
    </w:p>
    <w:p w14:paraId="6FAA7DF0" w14:textId="588F1F42" w:rsidR="00094F93" w:rsidRPr="00094F93" w:rsidRDefault="00094F93" w:rsidP="00094F93">
      <w:r>
        <w:t xml:space="preserve">     </w:t>
      </w:r>
      <w:r w:rsidRPr="00094F93">
        <w:t xml:space="preserve">○ Data models for users, lessons, quizzes and OSP graph nodes. </w:t>
      </w:r>
    </w:p>
    <w:p w14:paraId="59FDA798" w14:textId="7BB387B5" w:rsidR="00094F93" w:rsidRPr="00094F93" w:rsidRDefault="00094F93" w:rsidP="00094F93">
      <w:r>
        <w:t xml:space="preserve">     </w:t>
      </w:r>
      <w:r w:rsidRPr="00094F93">
        <w:t>○ Walkers to record progress, update mastery scores, and serve content. byLLM decorators can generate quizzes and assess answers.</w:t>
      </w:r>
    </w:p>
    <w:p w14:paraId="0AFA5904" w14:textId="77777777" w:rsidR="00094F93" w:rsidRDefault="00094F93" w:rsidP="00094F93">
      <w:pPr>
        <w:rPr>
          <w:b/>
          <w:bCs/>
        </w:rPr>
      </w:pPr>
      <w:r w:rsidRPr="00094F93">
        <w:rPr>
          <w:b/>
          <w:bCs/>
        </w:rPr>
        <w:t xml:space="preserve"> ● Frontend (Jac</w:t>
      </w:r>
      <w:r w:rsidRPr="00094F93">
        <w:rPr>
          <w:b/>
          <w:bCs/>
        </w:rPr>
        <w:noBreakHyphen/>
        <w:t xml:space="preserve">Client): </w:t>
      </w:r>
    </w:p>
    <w:p w14:paraId="40A083FF" w14:textId="742374B1" w:rsidR="00094F93" w:rsidRPr="00094F93" w:rsidRDefault="00094F93" w:rsidP="00094F93">
      <w:r>
        <w:rPr>
          <w:b/>
          <w:bCs/>
        </w:rPr>
        <w:t xml:space="preserve">     </w:t>
      </w:r>
      <w:r w:rsidRPr="00094F93">
        <w:t>○ React</w:t>
      </w:r>
      <w:r w:rsidRPr="00094F93">
        <w:noBreakHyphen/>
        <w:t xml:space="preserve">style components for lessons, code editor (Monaco/CodeMirror), quizzes and progress dashboards. </w:t>
      </w:r>
    </w:p>
    <w:p w14:paraId="463FCE49" w14:textId="6F19A9BB" w:rsidR="00094F93" w:rsidRPr="00094F93" w:rsidRDefault="00094F93" w:rsidP="00094F93">
      <w:r w:rsidRPr="00094F93">
        <w:t xml:space="preserve">     </w:t>
      </w:r>
      <w:r w:rsidRPr="00094F93">
        <w:t xml:space="preserve">○ Use </w:t>
      </w:r>
      <w:r w:rsidRPr="00094F93">
        <w:t>Spawn (</w:t>
      </w:r>
      <w:r w:rsidRPr="00094F93">
        <w:t xml:space="preserve">) to call walkers (e.g., generate_quiz, evaluate_answer) directly from the UI. </w:t>
      </w:r>
    </w:p>
    <w:p w14:paraId="0CDB0438" w14:textId="77777777" w:rsidR="00094F93" w:rsidRDefault="00094F93" w:rsidP="00094F93">
      <w:pPr>
        <w:rPr>
          <w:b/>
          <w:bCs/>
        </w:rPr>
      </w:pPr>
      <w:r w:rsidRPr="00094F93">
        <w:rPr>
          <w:b/>
          <w:bCs/>
        </w:rPr>
        <w:t xml:space="preserve">● Adaptive Learning Logic: </w:t>
      </w:r>
    </w:p>
    <w:p w14:paraId="5B23B233" w14:textId="3AA27BA8" w:rsidR="00094F93" w:rsidRPr="00094F93" w:rsidRDefault="00094F93" w:rsidP="00094F93">
      <w:r>
        <w:rPr>
          <w:b/>
          <w:bCs/>
        </w:rPr>
        <w:t xml:space="preserve">     </w:t>
      </w:r>
      <w:r w:rsidRPr="00094F93">
        <w:rPr>
          <w:b/>
          <w:bCs/>
        </w:rPr>
        <w:t xml:space="preserve">○ </w:t>
      </w:r>
      <w:r w:rsidRPr="00094F93">
        <w:t xml:space="preserve">byLLM agents analyze the OSP graph to unlock new lessons, adjust quiz difficulty, and prompt revision when needed. </w:t>
      </w:r>
    </w:p>
    <w:p w14:paraId="2024DA3B" w14:textId="31A5794D" w:rsidR="00094F93" w:rsidRDefault="00094F93" w:rsidP="00094F93">
      <w:r w:rsidRPr="00094F93">
        <w:t xml:space="preserve">     </w:t>
      </w:r>
      <w:r w:rsidRPr="00094F93">
        <w:t>○ A visual “skill map” shows mastered and weak areas.</w:t>
      </w:r>
    </w:p>
    <w:p w14:paraId="6D3B9961" w14:textId="77777777" w:rsidR="00F40B7F" w:rsidRPr="00094F93" w:rsidRDefault="00F40B7F" w:rsidP="00094F93"/>
    <w:p w14:paraId="27F04B55" w14:textId="77777777" w:rsidR="00094F93" w:rsidRPr="00094F93" w:rsidRDefault="00094F93" w:rsidP="00094F93"/>
    <w:sectPr w:rsidR="00094F93" w:rsidRPr="00094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93"/>
    <w:rsid w:val="00094F93"/>
    <w:rsid w:val="00AF6606"/>
    <w:rsid w:val="00F4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DD8E"/>
  <w15:chartTrackingRefBased/>
  <w15:docId w15:val="{90479DF4-3532-4ADF-83D4-294E87A9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Musamali</dc:creator>
  <cp:keywords/>
  <dc:description/>
  <cp:lastModifiedBy>Dianne Musamali</cp:lastModifiedBy>
  <cp:revision>1</cp:revision>
  <dcterms:created xsi:type="dcterms:W3CDTF">2025-11-26T13:29:00Z</dcterms:created>
  <dcterms:modified xsi:type="dcterms:W3CDTF">2025-11-26T13:40:00Z</dcterms:modified>
</cp:coreProperties>
</file>