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EM DESENVOLVIMENTO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Etapa -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>Sinaliza — Sistema de Apoio ao Acompanhamento da Trajetória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>Bruno Romeu da Silva</w:t>
      </w:r>
    </w:p>
    <w:p w:rsidR="00000000" w:rsidDel="00000000" w:rsidP="00000000" w:rsidRDefault="00000000" w:rsidRPr="00000000" w14:paraId="00000005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>bruno.rsilva@rede.ulbra.br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b0f0"/>
          <w:sz w:val="24"/>
          <w:szCs w:val="24"/>
          <w:u w:val="single"/>
          <w:rtl w:val="0"/>
        </w:rPr>
        <w:t>Link do Vídeo: [inserir aqui o link do YouTube após gravar e publicar o vídeo]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Sinaliza é um sistema web de apoio ao acompanhamento pedagógico da trajetória escolar, criado para ajudar a identificar mudanças que podem anteceder a evasão, sem reduzir o estudante a um score de risco. Em vez de calcular uma probabilidade de abandono, o sistema reúne frequência, notas, atividades entregues e registros pedagógicos em texto livre, e responde a uma pergunta mais útil para quem acompanha o aluno no dia a dia: o que mudou recentemente na trajetória desse estudante, e por que isso merece atenção?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A partir desses dados, o sistema calcula indicadores de trajetória em uma janela de tempo rolante e detecta mudanças relevantes, como queda progressiva de frequência, queda de desempenho ou aumento de atividades não entregues. Toda mudança apresentada aponta para os registros que a sustentam, nunca para uma classificação isolada. Por princípio, a interface nunca exibe ranking de estudantes por risco. A partir das evidências, a coordenação pedagógica pode abrir um acompanhamento, registrar ações e conduzir o processo até sua conclusão.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também explora, de forma experimental, um modelo de Machine Learning treinado sobre um dataset sintético, para estudar padrões associados à evasão, sempre tratado como resultado experimental, nunca como fato sobre o estudante.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No back-end, a aplicação é construída em Python com FastAPI e PostgreSQL; o front-end é feito em React; e a camada de Machine Learning utiliza Scikit-Learn. O acesso é protegido por autenticação, com um único perfil de usuário: coordenação pedagógica. Por ser um projeto acadêmico, todos os dados utilizados são sintéticos, sem qualquer informação real de estudantes.</w:t>
      </w:r>
    </w:p>
    <w:p w:rsidR="00000000" w:rsidDel="00000000" w:rsidP="00000000" w:rsidRDefault="00000000" w:rsidRPr="00000000" w14:paraId="0000000A">
      <w:pPr>
        <w:spacing w:after="200" w:before="0" w:line="24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Observações Importantes: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entrega desta atividade compreende dois itens obrigatórios: este documento e o vídeo, conforme especificado no manual da disciplina de Projeto. A não entrega de qualquer um dos dois acarretará desconto de 50% no conceito do aluno nesta atividade;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documento deve ser entregue em formato PDF, respeitando o modelo estabelecido. A entrega em outro formato acarretará desconto no conceito;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link do vídeo do YouTube deve constar neste mesmo arquivo, no topo do documento. É obrigatório que o vídeo esteja hospedado no YouTube;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deverá entregar um único arquivo, conforme especifica este modelo;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proibido o uso de plataformas como WordPress para a implementação da solução proposta;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obrigatório o uso de banco de dados na solução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Orientações sobre o Vídeo:</w:t>
      </w:r>
    </w:p>
    <w:p w:rsidR="00000000" w:rsidDel="00000000" w:rsidP="00000000" w:rsidRDefault="00000000" w:rsidRPr="00000000" w14:paraId="00000012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do vídeo é permitir que você "venda" a ideia do seu projeto ao professor da disciplina, como acontece em encontros de investidores interessados em uma determinada ideia.</w:t>
      </w:r>
    </w:p>
    <w:p w:rsidR="00000000" w:rsidDel="00000000" w:rsidP="00000000" w:rsidRDefault="00000000" w:rsidRPr="00000000" w14:paraId="00000013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Grave um vídeo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máximo 3 minutos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apresentando o que você pretende desenvolver e como sua aplicação irá funcionar. Não é necessário editar o vídeo, pois ele servirá como material de apoio para a compreensão da proposta, que será formalmente entregue neste documento.</w:t>
      </w:r>
    </w:p>
    <w:p w:rsidR="00000000" w:rsidDel="00000000" w:rsidP="00000000" w:rsidRDefault="00000000" w:rsidRPr="00000000" w14:paraId="00000014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vídeo deve ser postado obrigatoriamente no YouTube. Entregue apenas o link neste documento e compartilhe-o também com os demais colegas na sala de interação de propostas, para que todos conheçam a sua proposta.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681.3779527559075" w:top="1134" w:left="850.3937007874016" w:right="851" w:header="567" w:footer="659.99999999999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400"/>
        <w:tab w:val="right" w:leader="none" w:pos="10080"/>
      </w:tabs>
      <w:spacing w:after="0" w:before="200" w:line="240" w:lineRule="auto"/>
      <w:ind w:left="-360" w:right="0" w:firstLine="0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ind w:left="34" w:hanging="34"/>
      <w:jc w:val="center"/>
      <w:rPr>
        <w:rFonts w:ascii="Tahoma" w:cs="Tahoma" w:eastAsia="Tahoma" w:hAnsi="Tahoma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vertAlign w:val="baseline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-168909</wp:posOffset>
          </wp:positionV>
          <wp:extent cx="528955" cy="714375"/>
          <wp:effectExtent b="0" l="0" r="0" t="0"/>
          <wp:wrapNone/>
          <wp:docPr descr="Logotipo_ULBRA_novo[1]" id="1" name="image1.png"/>
          <a:graphic>
            <a:graphicData uri="http://schemas.openxmlformats.org/drawingml/2006/picture">
              <pic:pic>
                <pic:nvPicPr>
                  <pic:cNvPr descr="Logotipo_ULBRA_novo[1]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EDUCAÇÃO A DISTÂNCIA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 Superior de Tecnologia em Análise e Desenvolvimento de Sistemas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2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3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4"/>
        <w:numId w:val="2"/>
      </w:numPr>
      <w:suppressAutoHyphens w:val="1"/>
      <w:spacing w:after="120"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line="1" w:lineRule="atLeast"/>
      <w:ind w:right="1191" w:leftChars="-1" w:rightChars="0" w:firstLineChars="-1"/>
      <w:jc w:val="both"/>
      <w:textDirection w:val="btLr"/>
      <w:textAlignment w:val="top"/>
      <w:outlineLvl w:val="6"/>
    </w:pPr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bidi="ar-SA" w:eastAsia="pt-BR" w:val="pt-PT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7"/>
        <w:numId w:val="2"/>
      </w:numPr>
      <w:suppressAutoHyphens w:val="1"/>
      <w:spacing w:after="120" w:line="360" w:lineRule="auto"/>
      <w:ind w:leftChars="-1" w:rightChars="0" w:firstLineChars="-1"/>
      <w:jc w:val="both"/>
      <w:textDirection w:val="btLr"/>
      <w:textAlignment w:val="top"/>
      <w:outlineLvl w:val="7"/>
    </w:pPr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numPr>
        <w:ilvl w:val="8"/>
        <w:numId w:val="2"/>
      </w:num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val="pt-PT"/>
    </w:rPr>
  </w:style>
  <w:style w:type="character" w:styleId="Título8Char">
    <w:name w:val="Título 8 Char"/>
    <w:next w:val="Título8Char"/>
    <w:autoRedefine w:val="0"/>
    <w:hidden w:val="0"/>
    <w:qFormat w:val="0"/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9Char">
    <w:name w:val="Título 9 Char"/>
    <w:next w:val="Título9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Normal"/>
    <w:next w:val="Lista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Geral">
    <w:name w:val="Geral"/>
    <w:basedOn w:val="Normal"/>
    <w:next w:val="Geral"/>
    <w:autoRedefine w:val="0"/>
    <w:hidden w:val="0"/>
    <w:qFormat w:val="0"/>
    <w:pPr>
      <w:suppressAutoHyphens w:val="1"/>
      <w:spacing w:after="120" w:line="1" w:lineRule="atLeast"/>
      <w:ind w:leftChars="-1" w:rightChars="0" w:firstLine="68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1080"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120"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right="-64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suppressAutoHyphens w:val="1"/>
      <w:spacing w:line="1" w:lineRule="atLeast"/>
      <w:ind w:leftChars="-1" w:rightChars="0" w:firstLine="1416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PT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hd w:color="auto" w:fill="cccccc" w:val="clear"/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34"/>
      <w:szCs w:val="34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Calendar2">
    <w:name w:val="Calendar 2"/>
    <w:next w:val="Calendar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  <w:tblPr>
      <w:tblStyle w:val="Calendar2"/>
      <w:jc w:val="left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95b3d7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UdtHgtvAj7fXrLQJx3Gwar4hA==">CgMxLjA4AHIhMWhnVEcxUnczQlBCdWtkc0JWTHlPd05lMVpaVUVvazls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2019-07-27T02:34:00Z</dcterms:created>
  <dc:creator>liliana</dc:creator>
</cp:coreProperties>
</file>