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072B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  <w:b/>
          <w:bCs/>
        </w:rPr>
      </w:pPr>
      <w:r w:rsidRPr="005333A7">
        <w:rPr>
          <w:rFonts w:ascii="Segoe UI Emoji" w:hAnsi="Segoe UI Emoji" w:cs="Segoe UI Emoji"/>
          <w:b/>
          <w:bCs/>
        </w:rPr>
        <w:t>✅</w:t>
      </w:r>
      <w:r w:rsidRPr="005333A7">
        <w:rPr>
          <w:rFonts w:ascii="Times New Roman" w:hAnsi="Times New Roman" w:cs="Times New Roman"/>
          <w:b/>
          <w:bCs/>
        </w:rPr>
        <w:t xml:space="preserve"> Final Project Strategy to Achieve Maximum Grade</w:t>
      </w:r>
    </w:p>
    <w:p w14:paraId="4FCBEA64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  <w:b/>
          <w:bCs/>
        </w:rPr>
      </w:pPr>
      <w:r w:rsidRPr="005333A7">
        <w:rPr>
          <w:rFonts w:ascii="Segoe UI Emoji" w:hAnsi="Segoe UI Emoji" w:cs="Segoe UI Emoji"/>
          <w:b/>
          <w:bCs/>
        </w:rPr>
        <w:t>🧠</w:t>
      </w:r>
      <w:r w:rsidRPr="005333A7">
        <w:rPr>
          <w:rFonts w:ascii="Times New Roman" w:hAnsi="Times New Roman" w:cs="Times New Roman"/>
          <w:b/>
          <w:bCs/>
        </w:rPr>
        <w:t xml:space="preserve"> 1. Select the Best Prediction Objective</w:t>
      </w:r>
    </w:p>
    <w:p w14:paraId="5CEBDC36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 xml:space="preserve">To score high in </w:t>
      </w:r>
      <w:r w:rsidRPr="005333A7">
        <w:rPr>
          <w:rFonts w:ascii="Times New Roman" w:hAnsi="Times New Roman" w:cs="Times New Roman"/>
          <w:b/>
          <w:bCs/>
        </w:rPr>
        <w:t>model performance, clarity, and relevance</w:t>
      </w:r>
      <w:r w:rsidRPr="005333A7">
        <w:rPr>
          <w:rFonts w:ascii="Times New Roman" w:hAnsi="Times New Roman" w:cs="Times New Roman"/>
        </w:rPr>
        <w:t>, the prediction task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614"/>
        <w:gridCol w:w="2115"/>
        <w:gridCol w:w="1980"/>
      </w:tblGrid>
      <w:tr w:rsidR="001F431B" w:rsidRPr="005333A7" w14:paraId="343EC5C3" w14:textId="77777777" w:rsidTr="001F4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BF44F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B885BBB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33F764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9A684BA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1F431B" w:rsidRPr="005333A7" w14:paraId="32EC8BCE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9CC9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 xml:space="preserve">Predict </w:t>
            </w:r>
            <w:proofErr w:type="spellStart"/>
            <w:r w:rsidRPr="005333A7">
              <w:rPr>
                <w:rFonts w:ascii="Times New Roman" w:hAnsi="Times New Roman" w:cs="Times New Roman"/>
                <w:b/>
                <w:bCs/>
              </w:rPr>
              <w:t>has_health_issues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CA7C9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C4D788C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High public health value, binary target, aligns with features</w:t>
            </w:r>
          </w:p>
        </w:tc>
        <w:tc>
          <w:tcPr>
            <w:tcW w:w="0" w:type="auto"/>
            <w:vAlign w:val="center"/>
            <w:hideMark/>
          </w:tcPr>
          <w:p w14:paraId="23168B59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Class imbalance possible</w:t>
            </w:r>
          </w:p>
        </w:tc>
      </w:tr>
      <w:tr w:rsidR="001F431B" w:rsidRPr="005333A7" w14:paraId="127B14E7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39B3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Predict </w:t>
            </w:r>
            <w:proofErr w:type="spellStart"/>
            <w:r w:rsidRPr="005333A7">
              <w:rPr>
                <w:rFonts w:ascii="Times New Roman" w:hAnsi="Times New Roman" w:cs="Times New Roman"/>
              </w:rPr>
              <w:t>therapy_history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E5607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Multi-class classification</w:t>
            </w:r>
          </w:p>
        </w:tc>
        <w:tc>
          <w:tcPr>
            <w:tcW w:w="0" w:type="auto"/>
            <w:vAlign w:val="center"/>
            <w:hideMark/>
          </w:tcPr>
          <w:p w14:paraId="1A3727C2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Rich insights, valuable for policy</w:t>
            </w:r>
          </w:p>
        </w:tc>
        <w:tc>
          <w:tcPr>
            <w:tcW w:w="0" w:type="auto"/>
            <w:vAlign w:val="center"/>
            <w:hideMark/>
          </w:tcPr>
          <w:p w14:paraId="50FCEF74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May require more nuanced preprocessing</w:t>
            </w:r>
          </w:p>
        </w:tc>
      </w:tr>
      <w:tr w:rsidR="001F431B" w:rsidRPr="005333A7" w14:paraId="1971CD23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9AA4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Predict </w:t>
            </w:r>
            <w:proofErr w:type="spellStart"/>
            <w:r w:rsidRPr="005333A7">
              <w:rPr>
                <w:rFonts w:ascii="Times New Roman" w:hAnsi="Times New Roman" w:cs="Times New Roman"/>
              </w:rPr>
              <w:t>attempts_to_quit_smoking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24C4F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7B65E85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Behavioral insight, many predictors</w:t>
            </w:r>
          </w:p>
        </w:tc>
        <w:tc>
          <w:tcPr>
            <w:tcW w:w="0" w:type="auto"/>
            <w:vAlign w:val="center"/>
            <w:hideMark/>
          </w:tcPr>
          <w:p w14:paraId="2A54FCC5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Harder to define “good” performance</w:t>
            </w:r>
          </w:p>
        </w:tc>
      </w:tr>
      <w:tr w:rsidR="001F431B" w:rsidRPr="005333A7" w14:paraId="3C01AE16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7AB4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Predict </w:t>
            </w:r>
            <w:proofErr w:type="spellStart"/>
            <w:r w:rsidRPr="005333A7">
              <w:rPr>
                <w:rFonts w:ascii="Times New Roman" w:hAnsi="Times New Roman" w:cs="Times New Roman"/>
              </w:rPr>
              <w:t>bmi</w:t>
            </w:r>
            <w:proofErr w:type="spellEnd"/>
            <w:r w:rsidRPr="005333A7"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 w:rsidRPr="005333A7">
              <w:rPr>
                <w:rFonts w:ascii="Times New Roman" w:hAnsi="Times New Roman" w:cs="Times New Roman"/>
              </w:rPr>
              <w:t>sleep_hours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B0DB5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79982B8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Health insights, continuous targets</w:t>
            </w:r>
          </w:p>
        </w:tc>
        <w:tc>
          <w:tcPr>
            <w:tcW w:w="0" w:type="auto"/>
            <w:vAlign w:val="center"/>
            <w:hideMark/>
          </w:tcPr>
          <w:p w14:paraId="27387588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Could be noisy, complex influence web</w:t>
            </w:r>
          </w:p>
        </w:tc>
      </w:tr>
    </w:tbl>
    <w:p w14:paraId="27804701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  <w:b/>
          <w:bCs/>
        </w:rPr>
      </w:pPr>
      <w:r w:rsidRPr="005333A7">
        <w:rPr>
          <w:rFonts w:ascii="Segoe UI Emoji" w:hAnsi="Segoe UI Emoji" w:cs="Segoe UI Emoji"/>
          <w:b/>
          <w:bCs/>
        </w:rPr>
        <w:t>🔥</w:t>
      </w:r>
      <w:r w:rsidRPr="005333A7">
        <w:rPr>
          <w:rFonts w:ascii="Times New Roman" w:hAnsi="Times New Roman" w:cs="Times New Roman"/>
          <w:b/>
          <w:bCs/>
        </w:rPr>
        <w:t xml:space="preserve"> Recommended Target Variable: </w:t>
      </w:r>
      <w:proofErr w:type="spellStart"/>
      <w:r w:rsidRPr="005333A7">
        <w:rPr>
          <w:rFonts w:ascii="Times New Roman" w:hAnsi="Times New Roman" w:cs="Times New Roman"/>
          <w:b/>
          <w:bCs/>
        </w:rPr>
        <w:t>has_health_issues</w:t>
      </w:r>
      <w:proofErr w:type="spellEnd"/>
    </w:p>
    <w:p w14:paraId="7F30B000" w14:textId="77777777" w:rsidR="001F431B" w:rsidRPr="005333A7" w:rsidRDefault="001F431B" w:rsidP="005333A7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Binary classification</w:t>
      </w:r>
    </w:p>
    <w:p w14:paraId="09DCEA83" w14:textId="77777777" w:rsidR="001F431B" w:rsidRPr="005333A7" w:rsidRDefault="001F431B" w:rsidP="005333A7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High impact</w:t>
      </w:r>
    </w:p>
    <w:p w14:paraId="7B1D5676" w14:textId="77777777" w:rsidR="001F431B" w:rsidRPr="005333A7" w:rsidRDefault="001F431B" w:rsidP="005333A7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Clear business/social application</w:t>
      </w:r>
    </w:p>
    <w:p w14:paraId="2F8AF9E2" w14:textId="77777777" w:rsidR="001F431B" w:rsidRPr="005333A7" w:rsidRDefault="001F431B" w:rsidP="005333A7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Well-aligned with many independent variables (smoking, drinking, diet, etc.)</w:t>
      </w:r>
    </w:p>
    <w:p w14:paraId="01A12740" w14:textId="77777777" w:rsidR="001F431B" w:rsidRPr="005333A7" w:rsidRDefault="00000000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pict w14:anchorId="0A775262">
          <v:rect id="_x0000_i1025" style="width:0;height:1.5pt" o:hralign="center" o:hrstd="t" o:hr="t" fillcolor="#a0a0a0" stroked="f"/>
        </w:pict>
      </w:r>
    </w:p>
    <w:p w14:paraId="1E6B750E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  <w:b/>
          <w:bCs/>
        </w:rPr>
      </w:pPr>
      <w:r w:rsidRPr="005333A7">
        <w:rPr>
          <w:rFonts w:ascii="Segoe UI Emoji" w:hAnsi="Segoe UI Emoji" w:cs="Segoe UI Emoji"/>
          <w:b/>
          <w:bCs/>
        </w:rPr>
        <w:t>🧱</w:t>
      </w:r>
      <w:r w:rsidRPr="005333A7">
        <w:rPr>
          <w:rFonts w:ascii="Times New Roman" w:hAnsi="Times New Roman" w:cs="Times New Roman"/>
          <w:b/>
          <w:bCs/>
        </w:rPr>
        <w:t xml:space="preserve"> 2. Rubric Breakdown &amp; What to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6709"/>
      </w:tblGrid>
      <w:tr w:rsidR="001F431B" w:rsidRPr="005333A7" w14:paraId="0698428F" w14:textId="77777777" w:rsidTr="001F4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65369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lastRenderedPageBreak/>
              <w:t>Rubric Criterion</w:t>
            </w:r>
          </w:p>
        </w:tc>
        <w:tc>
          <w:tcPr>
            <w:tcW w:w="0" w:type="auto"/>
            <w:vAlign w:val="center"/>
            <w:hideMark/>
          </w:tcPr>
          <w:p w14:paraId="256AA066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Actions to Score Maximum Points</w:t>
            </w:r>
          </w:p>
        </w:tc>
      </w:tr>
      <w:tr w:rsidR="001F431B" w:rsidRPr="005333A7" w14:paraId="7B510928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2D73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Segoe UI Emoji" w:hAnsi="Segoe UI Emoji" w:cs="Segoe UI Emoji"/>
                <w:b/>
                <w:bCs/>
              </w:rPr>
              <w:t>✅</w:t>
            </w:r>
            <w:r w:rsidRPr="005333A7">
              <w:rPr>
                <w:rFonts w:ascii="Times New Roman" w:hAnsi="Times New Roman" w:cs="Times New Roman"/>
                <w:b/>
                <w:bCs/>
              </w:rPr>
              <w:t xml:space="preserve"> Data Presentation (10 pts)</w:t>
            </w:r>
          </w:p>
        </w:tc>
        <w:tc>
          <w:tcPr>
            <w:tcW w:w="0" w:type="auto"/>
            <w:vAlign w:val="center"/>
            <w:hideMark/>
          </w:tcPr>
          <w:p w14:paraId="5E62472A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- Drop id, name, city early - Check for nulls, correct types - Normalize &amp; encode as needed - Remove/review outliers (e.g., BMI &gt; 40 or sleep &lt; 2 hrs)</w:t>
            </w:r>
          </w:p>
        </w:tc>
      </w:tr>
      <w:tr w:rsidR="001F431B" w:rsidRPr="005333A7" w14:paraId="6309CAC8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4574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Segoe UI Emoji" w:hAnsi="Segoe UI Emoji" w:cs="Segoe UI Emoji"/>
                <w:b/>
                <w:bCs/>
              </w:rPr>
              <w:t>✅</w:t>
            </w:r>
            <w:r w:rsidRPr="005333A7">
              <w:rPr>
                <w:rFonts w:ascii="Times New Roman" w:hAnsi="Times New Roman" w:cs="Times New Roman"/>
                <w:b/>
                <w:bCs/>
              </w:rPr>
              <w:t xml:space="preserve"> Concept Clarity (20 pts)</w:t>
            </w:r>
          </w:p>
        </w:tc>
        <w:tc>
          <w:tcPr>
            <w:tcW w:w="0" w:type="auto"/>
            <w:vAlign w:val="center"/>
            <w:hideMark/>
          </w:tcPr>
          <w:p w14:paraId="204A7225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- Craft a clear </w:t>
            </w:r>
            <w:r w:rsidRPr="005333A7">
              <w:rPr>
                <w:rFonts w:ascii="Times New Roman" w:hAnsi="Times New Roman" w:cs="Times New Roman"/>
                <w:b/>
                <w:bCs/>
              </w:rPr>
              <w:t>statement of purpose</w:t>
            </w:r>
            <w:r w:rsidRPr="005333A7">
              <w:rPr>
                <w:rFonts w:ascii="Times New Roman" w:hAnsi="Times New Roman" w:cs="Times New Roman"/>
              </w:rPr>
              <w:t xml:space="preserve">: e.g., </w:t>
            </w:r>
            <w:r w:rsidRPr="005333A7">
              <w:rPr>
                <w:rFonts w:ascii="Times New Roman" w:hAnsi="Times New Roman" w:cs="Times New Roman"/>
                <w:i/>
                <w:iCs/>
              </w:rPr>
              <w:t>“This study aims to predict whether an individual has health issues based on their addiction patterns and lifestyle habits.”</w:t>
            </w:r>
            <w:r w:rsidRPr="005333A7">
              <w:rPr>
                <w:rFonts w:ascii="Times New Roman" w:hAnsi="Times New Roman" w:cs="Times New Roman"/>
              </w:rPr>
              <w:t xml:space="preserve"> - Include public health or policy relevance - Include brief behavioral theory citation (e.g., addiction + lifestyle impact)</w:t>
            </w:r>
          </w:p>
        </w:tc>
      </w:tr>
      <w:tr w:rsidR="001F431B" w:rsidRPr="005333A7" w14:paraId="61C3BBD7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5697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Segoe UI Emoji" w:hAnsi="Segoe UI Emoji" w:cs="Segoe UI Emoji"/>
                <w:b/>
                <w:bCs/>
              </w:rPr>
              <w:t>✅</w:t>
            </w:r>
            <w:r w:rsidRPr="005333A7">
              <w:rPr>
                <w:rFonts w:ascii="Times New Roman" w:hAnsi="Times New Roman" w:cs="Times New Roman"/>
                <w:b/>
                <w:bCs/>
              </w:rPr>
              <w:t xml:space="preserve"> Visualization Types (20 pts)</w:t>
            </w:r>
          </w:p>
        </w:tc>
        <w:tc>
          <w:tcPr>
            <w:tcW w:w="0" w:type="auto"/>
            <w:vAlign w:val="center"/>
            <w:hideMark/>
          </w:tcPr>
          <w:p w14:paraId="0CC7A2F8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- EDA: histograms, boxplots, </w:t>
            </w:r>
            <w:proofErr w:type="spellStart"/>
            <w:r w:rsidRPr="005333A7">
              <w:rPr>
                <w:rFonts w:ascii="Times New Roman" w:hAnsi="Times New Roman" w:cs="Times New Roman"/>
              </w:rPr>
              <w:t>pairplots</w:t>
            </w:r>
            <w:proofErr w:type="spellEnd"/>
            <w:r w:rsidRPr="005333A7">
              <w:rPr>
                <w:rFonts w:ascii="Times New Roman" w:hAnsi="Times New Roman" w:cs="Times New Roman"/>
              </w:rPr>
              <w:t xml:space="preserve"> - Correlation heatmap - Feature importance (bar chart for model coefficients or tree importances) - Confusion matrix or ROC curve for classifier</w:t>
            </w:r>
          </w:p>
        </w:tc>
      </w:tr>
      <w:tr w:rsidR="001F431B" w:rsidRPr="005333A7" w14:paraId="07BDBD03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0657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Segoe UI Emoji" w:hAnsi="Segoe UI Emoji" w:cs="Segoe UI Emoji"/>
                <w:b/>
                <w:bCs/>
              </w:rPr>
              <w:t>✅</w:t>
            </w:r>
            <w:r w:rsidRPr="005333A7">
              <w:rPr>
                <w:rFonts w:ascii="Times New Roman" w:hAnsi="Times New Roman" w:cs="Times New Roman"/>
                <w:b/>
                <w:bCs/>
              </w:rPr>
              <w:t xml:space="preserve"> Visual Language (10 pts)</w:t>
            </w:r>
          </w:p>
        </w:tc>
        <w:tc>
          <w:tcPr>
            <w:tcW w:w="0" w:type="auto"/>
            <w:vAlign w:val="center"/>
            <w:hideMark/>
          </w:tcPr>
          <w:p w14:paraId="74A20C46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- Use consistent colors (e.g., red for “unhealthy” signals) - Label axes and legends - Use clean layout (subplot grids, consistent font sizes)</w:t>
            </w:r>
          </w:p>
        </w:tc>
      </w:tr>
      <w:tr w:rsidR="001F431B" w:rsidRPr="005333A7" w14:paraId="49D5C833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DF01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Segoe UI Emoji" w:hAnsi="Segoe UI Emoji" w:cs="Segoe UI Emoji"/>
                <w:b/>
                <w:bCs/>
              </w:rPr>
              <w:t>✅</w:t>
            </w:r>
            <w:r w:rsidRPr="005333A7">
              <w:rPr>
                <w:rFonts w:ascii="Times New Roman" w:hAnsi="Times New Roman" w:cs="Times New Roman"/>
                <w:b/>
                <w:bCs/>
              </w:rPr>
              <w:t xml:space="preserve"> Model Performance (30 pts)</w:t>
            </w:r>
          </w:p>
        </w:tc>
        <w:tc>
          <w:tcPr>
            <w:tcW w:w="0" w:type="auto"/>
            <w:vAlign w:val="center"/>
            <w:hideMark/>
          </w:tcPr>
          <w:p w14:paraId="105FE4B6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- Try multiple models: Logistic Regression, Decision Tree, Random Forest, </w:t>
            </w:r>
            <w:proofErr w:type="spellStart"/>
            <w:r w:rsidRPr="005333A7">
              <w:rPr>
                <w:rFonts w:ascii="Times New Roman" w:hAnsi="Times New Roman" w:cs="Times New Roman"/>
              </w:rPr>
              <w:t>XGBoost</w:t>
            </w:r>
            <w:proofErr w:type="spellEnd"/>
            <w:r w:rsidRPr="005333A7">
              <w:rPr>
                <w:rFonts w:ascii="Times New Roman" w:hAnsi="Times New Roman" w:cs="Times New Roman"/>
              </w:rPr>
              <w:t xml:space="preserve"> - Tune with </w:t>
            </w:r>
            <w:proofErr w:type="spellStart"/>
            <w:r w:rsidRPr="005333A7">
              <w:rPr>
                <w:rFonts w:ascii="Times New Roman" w:hAnsi="Times New Roman" w:cs="Times New Roman"/>
              </w:rPr>
              <w:t>GridSearchCV</w:t>
            </w:r>
            <w:proofErr w:type="spellEnd"/>
            <w:r w:rsidRPr="005333A7">
              <w:rPr>
                <w:rFonts w:ascii="Times New Roman" w:hAnsi="Times New Roman" w:cs="Times New Roman"/>
              </w:rPr>
              <w:t xml:space="preserve"> - Use metrics: Accuracy, Precision, Recall, F1, ROC-AUC - Present confusion matrix and ROC</w:t>
            </w:r>
          </w:p>
        </w:tc>
      </w:tr>
      <w:tr w:rsidR="001F431B" w:rsidRPr="005333A7" w14:paraId="76CA70F7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1B34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Segoe UI Emoji" w:hAnsi="Segoe UI Emoji" w:cs="Segoe UI Emoji"/>
                <w:b/>
                <w:bCs/>
              </w:rPr>
              <w:t>✅</w:t>
            </w:r>
            <w:r w:rsidRPr="005333A7">
              <w:rPr>
                <w:rFonts w:ascii="Times New Roman" w:hAnsi="Times New Roman" w:cs="Times New Roman"/>
                <w:b/>
                <w:bCs/>
              </w:rPr>
              <w:t xml:space="preserve"> Planning (10 pts)</w:t>
            </w:r>
          </w:p>
        </w:tc>
        <w:tc>
          <w:tcPr>
            <w:tcW w:w="0" w:type="auto"/>
            <w:vAlign w:val="center"/>
            <w:hideMark/>
          </w:tcPr>
          <w:p w14:paraId="00166918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- In documentation: list goals, steps taken, timeline - Optional: include a brief Gantt-style task breakdown - Explain why steps were chosen (e.g., why Random Forest?)</w:t>
            </w:r>
          </w:p>
        </w:tc>
      </w:tr>
    </w:tbl>
    <w:p w14:paraId="4F5CBD3A" w14:textId="77777777" w:rsidR="001F431B" w:rsidRPr="005333A7" w:rsidRDefault="00000000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pict w14:anchorId="1EA02D0B">
          <v:rect id="_x0000_i1026" style="width:0;height:1.5pt" o:hralign="center" o:hrstd="t" o:hr="t" fillcolor="#a0a0a0" stroked="f"/>
        </w:pict>
      </w:r>
    </w:p>
    <w:p w14:paraId="33D4272C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  <w:b/>
          <w:bCs/>
        </w:rPr>
      </w:pPr>
      <w:r w:rsidRPr="005333A7">
        <w:rPr>
          <w:rFonts w:ascii="Segoe UI Emoji" w:hAnsi="Segoe UI Emoji" w:cs="Segoe UI Emoji"/>
          <w:b/>
          <w:bCs/>
        </w:rPr>
        <w:t>🧠</w:t>
      </w:r>
      <w:r w:rsidRPr="005333A7">
        <w:rPr>
          <w:rFonts w:ascii="Times New Roman" w:hAnsi="Times New Roman" w:cs="Times New Roman"/>
          <w:b/>
          <w:bCs/>
        </w:rPr>
        <w:t xml:space="preserve"> Bonus Tips to Stand 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6819"/>
      </w:tblGrid>
      <w:tr w:rsidR="001F431B" w:rsidRPr="005333A7" w14:paraId="263E04C2" w14:textId="77777777" w:rsidTr="001F4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994D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ED90267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Tip</w:t>
            </w:r>
          </w:p>
        </w:tc>
      </w:tr>
      <w:tr w:rsidR="001F431B" w:rsidRPr="005333A7" w14:paraId="114B1FF3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4A10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7AAB1B81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Reference 2 peer-reviewed articles on addiction &amp; health or ML in public health (PubMed, Google Scholar)</w:t>
            </w:r>
          </w:p>
        </w:tc>
      </w:tr>
      <w:tr w:rsidR="001F431B" w:rsidRPr="005333A7" w14:paraId="316FFCC8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58F7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002AB3B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Create clean functions for preprocessing, model evaluation, and plotting</w:t>
            </w:r>
          </w:p>
        </w:tc>
      </w:tr>
      <w:tr w:rsidR="001F431B" w:rsidRPr="005333A7" w14:paraId="2F1D7F4D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525C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550154C2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5333A7">
              <w:rPr>
                <w:rFonts w:ascii="Times New Roman" w:hAnsi="Times New Roman" w:cs="Times New Roman"/>
              </w:rPr>
              <w:t>Jupyter</w:t>
            </w:r>
            <w:proofErr w:type="spellEnd"/>
            <w:r w:rsidRPr="005333A7">
              <w:rPr>
                <w:rFonts w:ascii="Times New Roman" w:hAnsi="Times New Roman" w:cs="Times New Roman"/>
              </w:rPr>
              <w:t xml:space="preserve"> Notebook with section titles, markdown, and cell comments</w:t>
            </w:r>
          </w:p>
        </w:tc>
      </w:tr>
      <w:tr w:rsidR="001F431B" w:rsidRPr="005333A7" w14:paraId="33E15DBD" w14:textId="77777777" w:rsidTr="001F4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8B3C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  <w:b/>
                <w:bCs/>
              </w:rPr>
              <w:t>Storytelling</w:t>
            </w:r>
          </w:p>
        </w:tc>
        <w:tc>
          <w:tcPr>
            <w:tcW w:w="0" w:type="auto"/>
            <w:vAlign w:val="center"/>
            <w:hideMark/>
          </w:tcPr>
          <w:p w14:paraId="184F439B" w14:textId="77777777" w:rsidR="001F431B" w:rsidRPr="005333A7" w:rsidRDefault="001F431B" w:rsidP="005333A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333A7">
              <w:rPr>
                <w:rFonts w:ascii="Times New Roman" w:hAnsi="Times New Roman" w:cs="Times New Roman"/>
              </w:rPr>
              <w:t>Begin slides with a case scenario or persona (e.g., "Meet John, 45, struggling with smoking...") to humanize data</w:t>
            </w:r>
          </w:p>
        </w:tc>
      </w:tr>
    </w:tbl>
    <w:p w14:paraId="67D5D9A0" w14:textId="77777777" w:rsidR="001F431B" w:rsidRPr="005333A7" w:rsidRDefault="00000000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pict w14:anchorId="01ECBA02">
          <v:rect id="_x0000_i1027" style="width:0;height:1.5pt" o:hralign="center" o:hrstd="t" o:hr="t" fillcolor="#a0a0a0" stroked="f"/>
        </w:pict>
      </w:r>
    </w:p>
    <w:p w14:paraId="120AB149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  <w:b/>
          <w:bCs/>
        </w:rPr>
      </w:pPr>
      <w:r w:rsidRPr="005333A7">
        <w:rPr>
          <w:rFonts w:ascii="Segoe UI Emoji" w:hAnsi="Segoe UI Emoji" w:cs="Segoe UI Emoji"/>
          <w:b/>
          <w:bCs/>
        </w:rPr>
        <w:t>🧩</w:t>
      </w:r>
      <w:r w:rsidRPr="005333A7">
        <w:rPr>
          <w:rFonts w:ascii="Times New Roman" w:hAnsi="Times New Roman" w:cs="Times New Roman"/>
          <w:b/>
          <w:bCs/>
        </w:rPr>
        <w:t xml:space="preserve"> Suggested Project Flow</w:t>
      </w:r>
    </w:p>
    <w:p w14:paraId="3F3FEF0C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Statement of Purpose</w:t>
      </w:r>
    </w:p>
    <w:p w14:paraId="12C27BAD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Dataset Summary</w:t>
      </w:r>
      <w:r w:rsidRPr="005333A7">
        <w:rPr>
          <w:rFonts w:ascii="Times New Roman" w:hAnsi="Times New Roman" w:cs="Times New Roman"/>
        </w:rPr>
        <w:t xml:space="preserve"> + Cleaning steps</w:t>
      </w:r>
    </w:p>
    <w:p w14:paraId="4A0F46EE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EDA</w:t>
      </w:r>
      <w:r w:rsidRPr="005333A7">
        <w:rPr>
          <w:rFonts w:ascii="Times New Roman" w:hAnsi="Times New Roman" w:cs="Times New Roman"/>
        </w:rPr>
        <w:t xml:space="preserve"> (with plots)</w:t>
      </w:r>
    </w:p>
    <w:p w14:paraId="4721034F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Feature Engineering</w:t>
      </w:r>
    </w:p>
    <w:p w14:paraId="5888C849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Modeling</w:t>
      </w:r>
    </w:p>
    <w:p w14:paraId="12788984" w14:textId="77777777" w:rsidR="001F431B" w:rsidRPr="005333A7" w:rsidRDefault="001F431B" w:rsidP="005333A7">
      <w:pPr>
        <w:numPr>
          <w:ilvl w:val="1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Logistic Regression</w:t>
      </w:r>
    </w:p>
    <w:p w14:paraId="35403D22" w14:textId="77777777" w:rsidR="001F431B" w:rsidRPr="005333A7" w:rsidRDefault="001F431B" w:rsidP="005333A7">
      <w:pPr>
        <w:numPr>
          <w:ilvl w:val="1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Tree-based models</w:t>
      </w:r>
    </w:p>
    <w:p w14:paraId="7C761352" w14:textId="77777777" w:rsidR="001F431B" w:rsidRPr="005333A7" w:rsidRDefault="001F431B" w:rsidP="005333A7">
      <w:pPr>
        <w:numPr>
          <w:ilvl w:val="1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Compare metrics</w:t>
      </w:r>
    </w:p>
    <w:p w14:paraId="58D0260D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Interpretation</w:t>
      </w:r>
      <w:r w:rsidRPr="005333A7">
        <w:rPr>
          <w:rFonts w:ascii="Times New Roman" w:hAnsi="Times New Roman" w:cs="Times New Roman"/>
        </w:rPr>
        <w:t xml:space="preserve"> (feature importance, confusion matrix)</w:t>
      </w:r>
    </w:p>
    <w:p w14:paraId="4450A4E7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Business Impact + Conclusion</w:t>
      </w:r>
    </w:p>
    <w:p w14:paraId="64D30623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Next Steps + Ethical Notes (optional)</w:t>
      </w:r>
    </w:p>
    <w:p w14:paraId="0E9F4CDA" w14:textId="77777777" w:rsidR="001F431B" w:rsidRPr="005333A7" w:rsidRDefault="001F431B" w:rsidP="005333A7">
      <w:pPr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  <w:b/>
          <w:bCs/>
        </w:rPr>
        <w:t>Appendix (code, charts, data dictionary)</w:t>
      </w:r>
    </w:p>
    <w:p w14:paraId="1053FC66" w14:textId="77777777" w:rsidR="001F431B" w:rsidRPr="005333A7" w:rsidRDefault="00000000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pict w14:anchorId="71A880A1">
          <v:rect id="_x0000_i1028" style="width:0;height:1.5pt" o:hralign="center" o:hrstd="t" o:hr="t" fillcolor="#a0a0a0" stroked="f"/>
        </w:pict>
      </w:r>
    </w:p>
    <w:p w14:paraId="01068730" w14:textId="77777777" w:rsidR="001F431B" w:rsidRPr="005333A7" w:rsidRDefault="001F431B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Would you like me to generate:</w:t>
      </w:r>
    </w:p>
    <w:p w14:paraId="727CDD67" w14:textId="77777777" w:rsidR="001F431B" w:rsidRPr="005333A7" w:rsidRDefault="001F431B" w:rsidP="005333A7">
      <w:pPr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lastRenderedPageBreak/>
        <w:t xml:space="preserve">A detailed </w:t>
      </w:r>
      <w:r w:rsidRPr="005333A7">
        <w:rPr>
          <w:rFonts w:ascii="Times New Roman" w:hAnsi="Times New Roman" w:cs="Times New Roman"/>
          <w:b/>
          <w:bCs/>
        </w:rPr>
        <w:t>outline document template</w:t>
      </w:r>
      <w:r w:rsidRPr="005333A7">
        <w:rPr>
          <w:rFonts w:ascii="Times New Roman" w:hAnsi="Times New Roman" w:cs="Times New Roman"/>
        </w:rPr>
        <w:t xml:space="preserve"> for you to fill?</w:t>
      </w:r>
    </w:p>
    <w:p w14:paraId="3B46B5A0" w14:textId="77777777" w:rsidR="001F431B" w:rsidRPr="005333A7" w:rsidRDefault="001F431B" w:rsidP="005333A7">
      <w:pPr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 xml:space="preserve">Python starter code for </w:t>
      </w:r>
      <w:r w:rsidRPr="005333A7">
        <w:rPr>
          <w:rFonts w:ascii="Times New Roman" w:hAnsi="Times New Roman" w:cs="Times New Roman"/>
          <w:b/>
          <w:bCs/>
        </w:rPr>
        <w:t>EDA and preprocessing</w:t>
      </w:r>
      <w:r w:rsidRPr="005333A7">
        <w:rPr>
          <w:rFonts w:ascii="Times New Roman" w:hAnsi="Times New Roman" w:cs="Times New Roman"/>
        </w:rPr>
        <w:t>?</w:t>
      </w:r>
    </w:p>
    <w:p w14:paraId="22B28E39" w14:textId="77777777" w:rsidR="001F431B" w:rsidRPr="005333A7" w:rsidRDefault="001F431B" w:rsidP="005333A7">
      <w:pPr>
        <w:numPr>
          <w:ilvl w:val="0"/>
          <w:numId w:val="4"/>
        </w:numPr>
        <w:spacing w:line="360" w:lineRule="auto"/>
        <w:ind w:left="0" w:firstLine="0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A comparison framework for classifiers?</w:t>
      </w:r>
    </w:p>
    <w:p w14:paraId="1FBC5A7D" w14:textId="650E1690" w:rsidR="00441558" w:rsidRPr="005333A7" w:rsidRDefault="001F431B" w:rsidP="005333A7">
      <w:pPr>
        <w:spacing w:line="360" w:lineRule="auto"/>
        <w:rPr>
          <w:rFonts w:ascii="Times New Roman" w:hAnsi="Times New Roman" w:cs="Times New Roman"/>
        </w:rPr>
      </w:pPr>
      <w:r w:rsidRPr="005333A7">
        <w:rPr>
          <w:rFonts w:ascii="Times New Roman" w:hAnsi="Times New Roman" w:cs="Times New Roman"/>
        </w:rPr>
        <w:t>Let’s build this in layers — tell me your preference.</w:t>
      </w:r>
    </w:p>
    <w:sectPr w:rsidR="00441558" w:rsidRPr="005333A7" w:rsidSect="00342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293"/>
    <w:multiLevelType w:val="hybridMultilevel"/>
    <w:tmpl w:val="05BA23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32CCE"/>
    <w:multiLevelType w:val="hybridMultilevel"/>
    <w:tmpl w:val="8EFE210A"/>
    <w:lvl w:ilvl="0" w:tplc="F19C7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80723"/>
    <w:multiLevelType w:val="multilevel"/>
    <w:tmpl w:val="D82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8C2686"/>
    <w:multiLevelType w:val="hybridMultilevel"/>
    <w:tmpl w:val="5DCCEE8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C2EE1"/>
    <w:multiLevelType w:val="multilevel"/>
    <w:tmpl w:val="370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E4280"/>
    <w:multiLevelType w:val="multilevel"/>
    <w:tmpl w:val="EFC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43F3A"/>
    <w:multiLevelType w:val="multilevel"/>
    <w:tmpl w:val="91C8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707CB"/>
    <w:multiLevelType w:val="multilevel"/>
    <w:tmpl w:val="71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E28A4"/>
    <w:multiLevelType w:val="multilevel"/>
    <w:tmpl w:val="96C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53D80"/>
    <w:multiLevelType w:val="multilevel"/>
    <w:tmpl w:val="0CA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3522">
    <w:abstractNumId w:val="2"/>
  </w:num>
  <w:num w:numId="2" w16cid:durableId="1593004352">
    <w:abstractNumId w:val="7"/>
  </w:num>
  <w:num w:numId="3" w16cid:durableId="1774395892">
    <w:abstractNumId w:val="6"/>
  </w:num>
  <w:num w:numId="4" w16cid:durableId="1835757457">
    <w:abstractNumId w:val="4"/>
  </w:num>
  <w:num w:numId="5" w16cid:durableId="1495141659">
    <w:abstractNumId w:val="1"/>
  </w:num>
  <w:num w:numId="6" w16cid:durableId="1469590524">
    <w:abstractNumId w:val="3"/>
  </w:num>
  <w:num w:numId="7" w16cid:durableId="628245301">
    <w:abstractNumId w:val="0"/>
  </w:num>
  <w:num w:numId="8" w16cid:durableId="1284459280">
    <w:abstractNumId w:val="9"/>
  </w:num>
  <w:num w:numId="9" w16cid:durableId="1881479968">
    <w:abstractNumId w:val="5"/>
  </w:num>
  <w:num w:numId="10" w16cid:durableId="2123525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AB"/>
    <w:rsid w:val="001F431B"/>
    <w:rsid w:val="002409B7"/>
    <w:rsid w:val="00342242"/>
    <w:rsid w:val="003D4339"/>
    <w:rsid w:val="004006A7"/>
    <w:rsid w:val="00441558"/>
    <w:rsid w:val="00526C4C"/>
    <w:rsid w:val="005333A7"/>
    <w:rsid w:val="005F3561"/>
    <w:rsid w:val="00AC1576"/>
    <w:rsid w:val="00AD4BBC"/>
    <w:rsid w:val="00AF61FD"/>
    <w:rsid w:val="00CA2812"/>
    <w:rsid w:val="00CF7458"/>
    <w:rsid w:val="00DE60AB"/>
    <w:rsid w:val="00DF602B"/>
    <w:rsid w:val="00ED67C2"/>
    <w:rsid w:val="00F46742"/>
    <w:rsid w:val="00FC25AD"/>
    <w:rsid w:val="00FC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7434"/>
  <w15:chartTrackingRefBased/>
  <w15:docId w15:val="{7F1E436A-0431-4327-8CBE-307CDF1C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AB"/>
    <w:pPr>
      <w:spacing w:after="0" w:line="480" w:lineRule="auto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AB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0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0A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E60A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E60A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60AB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60A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D6C62-FECA-4DE9-8B2F-92997618F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4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 Arantes Leite Sassi</dc:creator>
  <cp:keywords/>
  <dc:description/>
  <cp:lastModifiedBy>Bruno De Arantes Leite Sassi</cp:lastModifiedBy>
  <cp:revision>7</cp:revision>
  <dcterms:created xsi:type="dcterms:W3CDTF">2025-05-31T16:21:00Z</dcterms:created>
  <dcterms:modified xsi:type="dcterms:W3CDTF">2025-06-07T22:09:00Z</dcterms:modified>
</cp:coreProperties>
</file>