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913D7" w14:textId="0DFC2627" w:rsidR="00AB11EC" w:rsidRDefault="003B6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Backup – </w:t>
      </w:r>
      <w:proofErr w:type="spellStart"/>
      <w:r>
        <w:rPr>
          <w:rFonts w:ascii="Arial" w:hAnsi="Arial" w:cs="Arial"/>
          <w:sz w:val="24"/>
          <w:szCs w:val="24"/>
        </w:rPr>
        <w:t>Copia</w:t>
      </w:r>
      <w:proofErr w:type="spellEnd"/>
      <w:r>
        <w:rPr>
          <w:rFonts w:ascii="Arial" w:hAnsi="Arial" w:cs="Arial"/>
          <w:sz w:val="24"/>
          <w:szCs w:val="24"/>
        </w:rPr>
        <w:t xml:space="preserve"> de segurança dos seus dados que estão no Banco de Dados</w:t>
      </w:r>
    </w:p>
    <w:p w14:paraId="2DD9A8A2" w14:textId="26A3F1FA" w:rsidR="003B6B34" w:rsidRDefault="003B6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em empresas esse Backup e feito diariamente, porque si der problema em disco, houver perda de dados e etc. Você tem uma cópia dos seus dados</w:t>
      </w:r>
    </w:p>
    <w:p w14:paraId="2093E95B" w14:textId="7CB4D408" w:rsidR="003B6B34" w:rsidRDefault="003B6B3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Restore</w:t>
      </w:r>
      <w:proofErr w:type="spellEnd"/>
      <w:r>
        <w:rPr>
          <w:rFonts w:ascii="Arial" w:hAnsi="Arial" w:cs="Arial"/>
          <w:sz w:val="24"/>
          <w:szCs w:val="24"/>
        </w:rPr>
        <w:t xml:space="preserve"> – E quando você sobe de volta para seu banco de dados o Backup e transforma ele novamente em um banco de dados</w:t>
      </w:r>
    </w:p>
    <w:p w14:paraId="1DAC6890" w14:textId="11A1FDB1" w:rsidR="003B6B34" w:rsidRDefault="003B6B34" w:rsidP="003B6B3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sz w:val="24"/>
          <w:szCs w:val="24"/>
          <w:highlight w:val="yellow"/>
        </w:rPr>
        <w:t>Fazendo o Backup do Banco de dados no SQL Server</w:t>
      </w:r>
    </w:p>
    <w:p w14:paraId="7F09B041" w14:textId="4D7B5DAB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1° Passo: Selecionamos o Banco de dados que queremos fazer o Backup</w:t>
      </w:r>
    </w:p>
    <w:p w14:paraId="4F81AF29" w14:textId="425FF9E5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Nesse caso quero fazer o Backup do Banco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db_Biblioteca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</w:t>
      </w:r>
    </w:p>
    <w:p w14:paraId="3B7CFC2C" w14:textId="73C50550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69BEAD" wp14:editId="5BD063AA">
            <wp:extent cx="5400040" cy="5815965"/>
            <wp:effectExtent l="0" t="0" r="0" b="0"/>
            <wp:docPr id="121249718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97189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FAA" w14:textId="51EAADDD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2° Passo: Vou clicar com o lado direito do mouse, em seguida clico em “Tarefas ou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Tasks</w:t>
      </w:r>
      <w:proofErr w:type="spellEnd"/>
    </w:p>
    <w:p w14:paraId="54DA3A1C" w14:textId="1CC5EA5C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FBC7A8D" wp14:editId="0F95A713">
            <wp:extent cx="5400040" cy="5833745"/>
            <wp:effectExtent l="0" t="0" r="0" b="0"/>
            <wp:docPr id="13824791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9153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AFF" w14:textId="5FAC5CCF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3° Selecionamos  em “Fazer Backup ou Back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</w:t>
      </w:r>
    </w:p>
    <w:p w14:paraId="7EE2B59A" w14:textId="2778E169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 w:rsidRPr="003B6B3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6C360F" wp14:editId="6022B626">
            <wp:extent cx="5400040" cy="5858510"/>
            <wp:effectExtent l="0" t="0" r="0" b="8890"/>
            <wp:docPr id="21357427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2718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FB05" w14:textId="6FF1905F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4° Passo: Será aberto </w:t>
      </w:r>
      <w:r w:rsidR="00B65786">
        <w:rPr>
          <w:rFonts w:ascii="Arial" w:hAnsi="Arial" w:cs="Arial"/>
          <w:b/>
          <w:bCs/>
          <w:sz w:val="24"/>
          <w:szCs w:val="24"/>
        </w:rPr>
        <w:t>uma tela:</w:t>
      </w:r>
    </w:p>
    <w:p w14:paraId="26BC0A99" w14:textId="3D86B7BF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campo “Banco de dados ou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 e o banco de dados que queremos fazer o Backup</w:t>
      </w:r>
    </w:p>
    <w:p w14:paraId="6CACD5DF" w14:textId="2FFB2C13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campo “Tipo de Backup ou Backup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 tem a possibilidade de fazer Backup “Completo”, Backup “Diferencial” ou Backup “Log de Transações”.</w:t>
      </w:r>
    </w:p>
    <w:p w14:paraId="334E0875" w14:textId="30368DD0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Backup “Completo</w:t>
      </w:r>
      <w:r w:rsidR="00272421">
        <w:rPr>
          <w:rFonts w:ascii="Arial" w:hAnsi="Arial" w:cs="Arial"/>
          <w:b/>
          <w:bCs/>
          <w:sz w:val="24"/>
          <w:szCs w:val="24"/>
        </w:rPr>
        <w:t>/Full</w:t>
      </w:r>
      <w:r>
        <w:rPr>
          <w:rFonts w:ascii="Arial" w:hAnsi="Arial" w:cs="Arial"/>
          <w:b/>
          <w:bCs/>
          <w:sz w:val="24"/>
          <w:szCs w:val="24"/>
        </w:rPr>
        <w:t>” – Faz o Backup de todo o banco de dados por inteiro</w:t>
      </w:r>
    </w:p>
    <w:p w14:paraId="3241B61C" w14:textId="1419E837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Backup “Diferencial</w:t>
      </w:r>
      <w:r w:rsidR="00272421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272421">
        <w:rPr>
          <w:rFonts w:ascii="Arial" w:hAnsi="Arial" w:cs="Arial"/>
          <w:b/>
          <w:bCs/>
          <w:sz w:val="24"/>
          <w:szCs w:val="24"/>
        </w:rPr>
        <w:t>Differential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 – E geralmente quando você quer configurar em rotinas automáticas. Por exemplo: Faz Backup a cada 2 horas.</w:t>
      </w:r>
    </w:p>
    <w:p w14:paraId="7BE6B874" w14:textId="37775884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Si você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fez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Backup as 10:00, e vai fazer agora Backup as 12:00, ele vai fazer o Backup dos dados da 10:00 até o 12:00 e vai incrementando em 2 em 2 horas o Backup.</w:t>
      </w:r>
    </w:p>
    <w:p w14:paraId="1D951E0F" w14:textId="4DEDCDD1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Vai pegar as diferenças que teve do Banco de dados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ultimo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Backup até o momento.</w:t>
      </w:r>
    </w:p>
    <w:p w14:paraId="3C6D1BF4" w14:textId="4C3DDA36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Backup de Log de Transações e quando você quer fazer um Backup somente </w:t>
      </w:r>
      <w:r w:rsidR="00272421">
        <w:rPr>
          <w:rFonts w:ascii="Arial" w:hAnsi="Arial" w:cs="Arial"/>
          <w:b/>
          <w:bCs/>
          <w:sz w:val="24"/>
          <w:szCs w:val="24"/>
        </w:rPr>
        <w:t>das transações que ocorreram no seu Banco de dados</w:t>
      </w:r>
    </w:p>
    <w:p w14:paraId="3D54EAE5" w14:textId="1EE01C67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campo “Componente de Backup ou Backup componente” ele já vem por padrão marcado “Banco de dados ou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”. Existe a opção de “Arquivos e grupos de arquivos  ou Files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filegroups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”, quando o banco de dados que está no servidor ele pode ser dividido em várias partes, em vários arquivos que compõem o banco de dados. Essa opção seria, se você tivesse interesse de fazer backup de algum arquivo especifico.</w:t>
      </w:r>
    </w:p>
    <w:p w14:paraId="379CBE4C" w14:textId="1A37CB21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caso o recomendado e escolher “Banco de dados ou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” e fazer o Backup do banco de dados por completo </w:t>
      </w:r>
    </w:p>
    <w:p w14:paraId="4EC0AC37" w14:textId="4DE890BB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campo “Efetuar Backup para/Backup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 escolhemos para “Disco/Disk”</w:t>
      </w:r>
    </w:p>
    <w:p w14:paraId="2DD4BE83" w14:textId="3E6166D7" w:rsidR="00272421" w:rsidRDefault="00272421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próximo campo e onde podemos guardar esse arquivo de  Backup, em qual pasta do nosso computador podemos guardar.</w:t>
      </w:r>
    </w:p>
    <w:p w14:paraId="141E1F5A" w14:textId="7E431374" w:rsidR="00B65786" w:rsidRDefault="00B65786" w:rsidP="003B6B34">
      <w:pPr>
        <w:rPr>
          <w:rFonts w:ascii="Arial" w:hAnsi="Arial" w:cs="Arial"/>
          <w:b/>
          <w:bCs/>
          <w:sz w:val="24"/>
          <w:szCs w:val="24"/>
        </w:rPr>
      </w:pPr>
      <w:r w:rsidRPr="00B657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4E48F7" wp14:editId="5B6791C8">
            <wp:extent cx="4815840" cy="4328160"/>
            <wp:effectExtent l="0" t="0" r="3810" b="0"/>
            <wp:docPr id="3122785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8580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FEE" w14:textId="77777777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Geralmente salvamos na pasta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backup_restore</w:t>
      </w:r>
      <w:proofErr w:type="spellEnd"/>
    </w:p>
    <w:p w14:paraId="609E01FA" w14:textId="77777777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campo “Arquivo do tipo” deixamos “.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</w:t>
      </w:r>
    </w:p>
    <w:p w14:paraId="42796BCB" w14:textId="555EEFCB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“.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 e a extensão que o SQL faz o Backup do arquivo</w:t>
      </w:r>
    </w:p>
    <w:p w14:paraId="593D9450" w14:textId="31067B7D" w:rsidR="005F2F08" w:rsidRDefault="005F2F0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nome do arquivo, podemos colocar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backup_teste.bak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”, podemos colocar a extensão diretamente por esse campo, pois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não coloca automaticamente</w:t>
      </w:r>
    </w:p>
    <w:p w14:paraId="7BCBDBD8" w14:textId="77777777" w:rsidR="003B6B34" w:rsidRDefault="003B6B34" w:rsidP="003B6B34">
      <w:pPr>
        <w:rPr>
          <w:rFonts w:ascii="Arial" w:hAnsi="Arial" w:cs="Arial"/>
          <w:b/>
          <w:bCs/>
          <w:sz w:val="24"/>
          <w:szCs w:val="24"/>
        </w:rPr>
      </w:pPr>
    </w:p>
    <w:p w14:paraId="35906E33" w14:textId="273FBF07" w:rsidR="005F2F08" w:rsidRDefault="005F2F08" w:rsidP="003B6B34">
      <w:pPr>
        <w:rPr>
          <w:rFonts w:ascii="Arial" w:hAnsi="Arial" w:cs="Arial"/>
          <w:b/>
          <w:bCs/>
          <w:sz w:val="24"/>
          <w:szCs w:val="24"/>
        </w:rPr>
      </w:pPr>
      <w:r w:rsidRPr="005F2F0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904137" wp14:editId="6022B45E">
            <wp:extent cx="4706007" cy="4906060"/>
            <wp:effectExtent l="0" t="0" r="0" b="8890"/>
            <wp:docPr id="32205819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8192" name="Imagem 1" descr="Interface gráfica do usuári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D34C" w14:textId="1E9966C3" w:rsidR="005F2F08" w:rsidRDefault="005F2F08" w:rsidP="003B6B3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Quando finaliza, mostra a seguinte mensagem</w:t>
      </w:r>
    </w:p>
    <w:p w14:paraId="16200450" w14:textId="561EC123" w:rsidR="005F2F08" w:rsidRDefault="005F2F08" w:rsidP="003B6B34">
      <w:pPr>
        <w:rPr>
          <w:rFonts w:ascii="Arial" w:hAnsi="Arial" w:cs="Arial"/>
          <w:b/>
          <w:bCs/>
          <w:sz w:val="24"/>
          <w:szCs w:val="24"/>
        </w:rPr>
      </w:pPr>
      <w:r w:rsidRPr="005F2F0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E42F1B" wp14:editId="70F02561">
            <wp:extent cx="4706007" cy="1057423"/>
            <wp:effectExtent l="0" t="0" r="0" b="9525"/>
            <wp:docPr id="13474629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2978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4603" w14:textId="25556696" w:rsidR="005F2F08" w:rsidRDefault="005F2F08" w:rsidP="005F2F08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Restore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Restaurar o Banco de dados</w:t>
      </w:r>
    </w:p>
    <w:p w14:paraId="29B70017" w14:textId="345A00C3" w:rsidR="005F2F08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1° Clicamos com o Botão direito do mouse em “Banco de dados” e selecionamos a opção “Restaurar Banco de Dados/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Restore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</w:t>
      </w:r>
    </w:p>
    <w:p w14:paraId="43F67832" w14:textId="61F29B40" w:rsidR="00D8634D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 w:rsidRPr="00D8634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33AE15C" wp14:editId="4BECCA41">
            <wp:extent cx="5400040" cy="4102735"/>
            <wp:effectExtent l="0" t="0" r="0" b="0"/>
            <wp:docPr id="1261551496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51496" name="Imagem 1" descr="Interface gráfica do usuário, Texto, Aplicativo, Word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929" w14:textId="6D324F30" w:rsidR="00D8634D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2° Passo: Ao selecionar “Restaurar Banco de Dados/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Restore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”</w:t>
      </w:r>
    </w:p>
    <w:p w14:paraId="3E0DCD5E" w14:textId="17D50EB0" w:rsidR="00D8634D" w:rsidRDefault="00D8634D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Vai aparecer essa tela, e selecionamos “Dispositivo”</w:t>
      </w:r>
    </w:p>
    <w:p w14:paraId="0428C01E" w14:textId="114C2639" w:rsidR="00F524E4" w:rsidRDefault="00BF34C8" w:rsidP="005F2F08">
      <w:pPr>
        <w:rPr>
          <w:rFonts w:ascii="Arial" w:hAnsi="Arial" w:cs="Arial"/>
          <w:b/>
          <w:bCs/>
          <w:sz w:val="24"/>
          <w:szCs w:val="24"/>
        </w:rPr>
      </w:pPr>
      <w:hyperlink r:id="rId11" w:history="1">
        <w:r w:rsidRPr="00F71F59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https://www.youtube.com/watch?v=eUY4yy73pTQ</w:t>
        </w:r>
      </w:hyperlink>
    </w:p>
    <w:p w14:paraId="78FE3302" w14:textId="77777777" w:rsidR="00BF34C8" w:rsidRDefault="00BF34C8" w:rsidP="005F2F08">
      <w:pPr>
        <w:pBdr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</w:rPr>
      </w:pPr>
    </w:p>
    <w:p w14:paraId="38304FF7" w14:textId="0E1AB515" w:rsidR="00BF34C8" w:rsidRDefault="00BF34C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SQL SERVER – 03 – CRIAÇÃO DO BANCO DE DADOS E PROPRIEDADES DELE</w:t>
      </w:r>
    </w:p>
    <w:p w14:paraId="205F86F2" w14:textId="1F09B610" w:rsidR="00BF34C8" w:rsidRDefault="00BF34C8" w:rsidP="005F2F08">
      <w:pPr>
        <w:rPr>
          <w:rFonts w:ascii="Arial" w:hAnsi="Arial" w:cs="Arial"/>
          <w:b/>
          <w:bCs/>
          <w:sz w:val="24"/>
          <w:szCs w:val="24"/>
        </w:rPr>
      </w:pPr>
      <w:r w:rsidRPr="00BF34C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29A533C" wp14:editId="130FC53F">
            <wp:extent cx="4594860" cy="2446020"/>
            <wp:effectExtent l="0" t="0" r="0" b="0"/>
            <wp:docPr id="125370073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0733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60" cy="24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858F" w14:textId="63BE6716" w:rsidR="00BF34C8" w:rsidRDefault="00BF34C8" w:rsidP="005F2F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SQLEXPRESS </w:t>
      </w:r>
      <w:r w:rsidRPr="00BF34C8">
        <w:rPr>
          <w:rFonts w:ascii="Arial" w:hAnsi="Arial" w:cs="Arial"/>
          <w:sz w:val="24"/>
          <w:szCs w:val="24"/>
        </w:rPr>
        <w:t>e o nome da instância do SQL Server</w:t>
      </w:r>
    </w:p>
    <w:p w14:paraId="149004D5" w14:textId="7DFCF5B3" w:rsidR="00BF34C8" w:rsidRDefault="00BF34C8" w:rsidP="005F2F08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BF34C8">
        <w:rPr>
          <w:rFonts w:ascii="Arial" w:hAnsi="Arial" w:cs="Arial"/>
          <w:b/>
          <w:bCs/>
          <w:sz w:val="24"/>
          <w:szCs w:val="24"/>
        </w:rPr>
        <w:t>SERVIDORBRUNO\SQLEXPRESS</w:t>
      </w:r>
      <w:r>
        <w:rPr>
          <w:rFonts w:ascii="Arial" w:hAnsi="Arial" w:cs="Arial"/>
          <w:sz w:val="24"/>
          <w:szCs w:val="24"/>
        </w:rPr>
        <w:t xml:space="preserve"> esse nome vai ser utilizado se você for conectar seu SQL Server com o </w:t>
      </w:r>
      <w:proofErr w:type="spellStart"/>
      <w:r>
        <w:rPr>
          <w:rFonts w:ascii="Arial" w:hAnsi="Arial" w:cs="Arial"/>
          <w:sz w:val="24"/>
          <w:szCs w:val="24"/>
        </w:rPr>
        <w:t>PowerBI</w:t>
      </w:r>
      <w:proofErr w:type="spellEnd"/>
    </w:p>
    <w:p w14:paraId="089055FF" w14:textId="35EF8E1C" w:rsidR="00BF34C8" w:rsidRDefault="00BF34C8" w:rsidP="005F2F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 as pastas que o SQL Server está instalado</w:t>
      </w:r>
    </w:p>
    <w:p w14:paraId="1EAB41FF" w14:textId="32C2A992" w:rsidR="00BF34C8" w:rsidRDefault="00BF34C8" w:rsidP="005F2F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1° Passo: Acessar a Propriedades</w:t>
      </w:r>
    </w:p>
    <w:p w14:paraId="4440AC39" w14:textId="3867F154" w:rsidR="00BF34C8" w:rsidRDefault="00BF34C8" w:rsidP="005F2F08">
      <w:pPr>
        <w:rPr>
          <w:rFonts w:ascii="Arial" w:hAnsi="Arial" w:cs="Arial"/>
          <w:b/>
          <w:bCs/>
          <w:sz w:val="24"/>
          <w:szCs w:val="24"/>
        </w:rPr>
      </w:pPr>
      <w:r w:rsidRPr="00BF34C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6A1E7EE" wp14:editId="30B32776">
            <wp:extent cx="5400040" cy="3030855"/>
            <wp:effectExtent l="0" t="0" r="0" b="0"/>
            <wp:docPr id="8986398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9885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E9D5" w14:textId="24CE50AE" w:rsidR="00BF34C8" w:rsidRDefault="00BF34C8" w:rsidP="005F2F0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2° Passo:</w:t>
      </w:r>
      <w:r w:rsidRPr="00BF34C8">
        <w:rPr>
          <w:rFonts w:ascii="Arial" w:hAnsi="Arial" w:cs="Arial"/>
          <w:sz w:val="24"/>
          <w:szCs w:val="24"/>
        </w:rPr>
        <w:t xml:space="preserve"> Verificando as pastas onde está instalado o SQL Server</w:t>
      </w:r>
    </w:p>
    <w:p w14:paraId="2025EFB2" w14:textId="562AF2D3" w:rsidR="00BF34C8" w:rsidRDefault="00BF34C8" w:rsidP="005F2F08">
      <w:pPr>
        <w:rPr>
          <w:rFonts w:ascii="Arial" w:hAnsi="Arial" w:cs="Arial"/>
          <w:b/>
          <w:bCs/>
          <w:sz w:val="24"/>
          <w:szCs w:val="24"/>
        </w:rPr>
      </w:pPr>
      <w:r w:rsidRPr="00BF34C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8B26903" wp14:editId="0C959A65">
            <wp:extent cx="5400040" cy="3747504"/>
            <wp:effectExtent l="0" t="0" r="0" b="5715"/>
            <wp:docPr id="12890730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73079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826" cy="37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D85F" w14:textId="77777777" w:rsidR="00BF34C8" w:rsidRPr="003B6B34" w:rsidRDefault="00BF34C8" w:rsidP="005F2F08">
      <w:pPr>
        <w:rPr>
          <w:rFonts w:ascii="Arial" w:hAnsi="Arial" w:cs="Arial"/>
          <w:b/>
          <w:bCs/>
          <w:sz w:val="24"/>
          <w:szCs w:val="24"/>
        </w:rPr>
      </w:pPr>
    </w:p>
    <w:sectPr w:rsidR="00BF34C8" w:rsidRPr="003B6B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34"/>
    <w:rsid w:val="00102CCB"/>
    <w:rsid w:val="00272421"/>
    <w:rsid w:val="003B6B34"/>
    <w:rsid w:val="005F2F08"/>
    <w:rsid w:val="00A86AAD"/>
    <w:rsid w:val="00AB11EC"/>
    <w:rsid w:val="00B65786"/>
    <w:rsid w:val="00BF34C8"/>
    <w:rsid w:val="00D8634D"/>
    <w:rsid w:val="00D87A96"/>
    <w:rsid w:val="00F5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0F78F"/>
  <w15:chartTrackingRefBased/>
  <w15:docId w15:val="{BD40CE6D-32FD-4B7B-B650-5FD880690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F34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3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eUY4yy73pTQ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7</Pages>
  <Words>517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 Victor</cp:lastModifiedBy>
  <cp:revision>3</cp:revision>
  <dcterms:created xsi:type="dcterms:W3CDTF">2023-08-04T13:51:00Z</dcterms:created>
  <dcterms:modified xsi:type="dcterms:W3CDTF">2023-11-20T12:57:00Z</dcterms:modified>
</cp:coreProperties>
</file>