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8"/>
      </w:tblGrid>
      <w:tr w:rsidR="00164726" w:rsidRPr="00C9103F" w14:paraId="7DBE0D6B" w14:textId="77777777">
        <w:tc>
          <w:tcPr>
            <w:tcW w:w="9608" w:type="dxa"/>
          </w:tcPr>
          <w:p w14:paraId="5C8F3A57" w14:textId="77777777" w:rsidR="00164726" w:rsidRPr="0044173D" w:rsidRDefault="00930F4F" w:rsidP="008843A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4173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MONTAGEM E MANUTENÇÃO DE COMPUTADORES</w:t>
            </w:r>
          </w:p>
        </w:tc>
      </w:tr>
      <w:tr w:rsidR="008843AC" w:rsidRPr="00C9103F" w14:paraId="77041786" w14:textId="77777777" w:rsidTr="00106197">
        <w:trPr>
          <w:trHeight w:val="569"/>
        </w:trPr>
        <w:tc>
          <w:tcPr>
            <w:tcW w:w="9608" w:type="dxa"/>
          </w:tcPr>
          <w:p w14:paraId="7F15BEB3" w14:textId="6D52D10E" w:rsidR="008843AC" w:rsidRPr="0044173D" w:rsidRDefault="008843A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44173D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NOME DO </w:t>
            </w:r>
            <w:r w:rsidR="001C09D2" w:rsidRPr="0044173D">
              <w:rPr>
                <w:rFonts w:ascii="Arial" w:hAnsi="Arial" w:cs="Arial"/>
                <w:b/>
                <w:color w:val="000000"/>
                <w:sz w:val="24"/>
                <w:szCs w:val="24"/>
              </w:rPr>
              <w:t>ALUNO:</w:t>
            </w:r>
            <w:r w:rsidR="00D03C99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Bruno Victor da Silva Vicente</w:t>
            </w:r>
          </w:p>
          <w:p w14:paraId="0041CA8C" w14:textId="77777777" w:rsidR="008843AC" w:rsidRPr="0044173D" w:rsidRDefault="008843AC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307787F" w14:textId="77777777" w:rsidR="00622C72" w:rsidRPr="00C9103F" w:rsidRDefault="00622C72">
      <w:pPr>
        <w:ind w:left="360"/>
        <w:rPr>
          <w:rFonts w:ascii="Arial" w:hAnsi="Arial" w:cs="Arial"/>
          <w:color w:val="000000"/>
          <w:sz w:val="22"/>
          <w:szCs w:val="22"/>
        </w:rPr>
      </w:pPr>
    </w:p>
    <w:p w14:paraId="00A6A24B" w14:textId="77777777" w:rsidR="00901221" w:rsidRPr="0044173D" w:rsidRDefault="00901221" w:rsidP="0044173D">
      <w:pPr>
        <w:pStyle w:val="NormalWeb"/>
        <w:spacing w:line="360" w:lineRule="auto"/>
        <w:jc w:val="center"/>
        <w:rPr>
          <w:rFonts w:ascii="Arial" w:hAnsi="Arial" w:cs="Arial"/>
          <w:b/>
        </w:rPr>
      </w:pPr>
      <w:r w:rsidRPr="0044173D">
        <w:rPr>
          <w:rFonts w:ascii="Arial" w:hAnsi="Arial" w:cs="Arial"/>
          <w:b/>
        </w:rPr>
        <w:t>PLACA-MÃE</w:t>
      </w:r>
    </w:p>
    <w:p w14:paraId="13ACB7FE" w14:textId="77777777" w:rsidR="00000BBD" w:rsidRPr="0044173D" w:rsidRDefault="00901221" w:rsidP="0044173D">
      <w:pPr>
        <w:pStyle w:val="NormalWeb"/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0044173D">
        <w:rPr>
          <w:rFonts w:ascii="Arial" w:hAnsi="Arial" w:cs="Arial"/>
        </w:rPr>
        <w:t xml:space="preserve">Nesta primeira etapa você deve identificar as características de </w:t>
      </w:r>
      <w:proofErr w:type="spellStart"/>
      <w:r w:rsidRPr="0044173D">
        <w:rPr>
          <w:rFonts w:ascii="Arial" w:hAnsi="Arial" w:cs="Arial"/>
        </w:rPr>
        <w:t>placas-mãe</w:t>
      </w:r>
      <w:proofErr w:type="spellEnd"/>
      <w:r w:rsidRPr="0044173D">
        <w:rPr>
          <w:rFonts w:ascii="Arial" w:hAnsi="Arial" w:cs="Arial"/>
        </w:rPr>
        <w:t xml:space="preserve"> a partir do manual que será disponibilizado pelo tutor, considerando:</w:t>
      </w:r>
      <w:r w:rsidRPr="0044173D">
        <w:rPr>
          <w:rFonts w:ascii="Arial" w:hAnsi="Arial" w:cs="Arial"/>
        </w:rPr>
        <w:br/>
        <w:t>• modelo da placa–mãe;</w:t>
      </w:r>
      <w:r w:rsidRPr="0044173D">
        <w:rPr>
          <w:rFonts w:ascii="Arial" w:hAnsi="Arial" w:cs="Arial"/>
        </w:rPr>
        <w:br/>
        <w:t>• barramentos;</w:t>
      </w:r>
      <w:r w:rsidRPr="0044173D">
        <w:rPr>
          <w:rFonts w:ascii="Arial" w:hAnsi="Arial" w:cs="Arial"/>
        </w:rPr>
        <w:br/>
        <w:t>• interfaces;</w:t>
      </w:r>
      <w:r w:rsidRPr="0044173D">
        <w:rPr>
          <w:rFonts w:ascii="Arial" w:hAnsi="Arial" w:cs="Arial"/>
        </w:rPr>
        <w:br/>
        <w:t>• tipo de soquete;</w:t>
      </w:r>
      <w:r w:rsidRPr="0044173D">
        <w:rPr>
          <w:rFonts w:ascii="Arial" w:hAnsi="Arial" w:cs="Arial"/>
        </w:rPr>
        <w:br/>
        <w:t xml:space="preserve">• </w:t>
      </w:r>
      <w:bookmarkStart w:id="0" w:name="_Hlk110710078"/>
      <w:r w:rsidRPr="0044173D">
        <w:rPr>
          <w:rFonts w:ascii="Arial" w:hAnsi="Arial" w:cs="Arial"/>
        </w:rPr>
        <w:t xml:space="preserve">tipo de memória usada pela </w:t>
      </w:r>
      <w:proofErr w:type="spellStart"/>
      <w:r w:rsidRPr="0044173D">
        <w:rPr>
          <w:rFonts w:ascii="Arial" w:hAnsi="Arial" w:cs="Arial"/>
        </w:rPr>
        <w:t>placa-mãe</w:t>
      </w:r>
      <w:proofErr w:type="spellEnd"/>
      <w:r w:rsidRPr="0044173D">
        <w:rPr>
          <w:rFonts w:ascii="Arial" w:hAnsi="Arial" w:cs="Arial"/>
        </w:rPr>
        <w:t>.</w:t>
      </w:r>
      <w:bookmarkEnd w:id="0"/>
      <w:r w:rsidRPr="0044173D">
        <w:rPr>
          <w:rFonts w:ascii="Arial" w:hAnsi="Arial" w:cs="Arial"/>
        </w:rPr>
        <w:br/>
        <w:t xml:space="preserve">Com base na interpretação do manual da </w:t>
      </w:r>
      <w:proofErr w:type="spellStart"/>
      <w:r w:rsidRPr="0044173D">
        <w:rPr>
          <w:rFonts w:ascii="Arial" w:hAnsi="Arial" w:cs="Arial"/>
        </w:rPr>
        <w:t>placa-mãe</w:t>
      </w:r>
      <w:proofErr w:type="spellEnd"/>
      <w:r w:rsidRPr="0044173D">
        <w:rPr>
          <w:rFonts w:ascii="Arial" w:hAnsi="Arial" w:cs="Arial"/>
        </w:rPr>
        <w:t>, elabore um relatório contendo as informações sobre suas características.</w:t>
      </w:r>
    </w:p>
    <w:p w14:paraId="641B4D36" w14:textId="55151AFD" w:rsidR="00901221" w:rsidRDefault="00901221" w:rsidP="0044173D">
      <w:pPr>
        <w:pStyle w:val="NormalWeb"/>
        <w:spacing w:line="360" w:lineRule="auto"/>
        <w:rPr>
          <w:rFonts w:ascii="Arial" w:hAnsi="Arial" w:cs="Arial"/>
          <w:b/>
        </w:rPr>
      </w:pPr>
      <w:r w:rsidRPr="0044173D">
        <w:rPr>
          <w:rFonts w:ascii="Arial" w:hAnsi="Arial" w:cs="Arial"/>
          <w:b/>
        </w:rPr>
        <w:t>RELATÓRIO:</w:t>
      </w:r>
    </w:p>
    <w:p w14:paraId="25B9420A" w14:textId="68A9583F" w:rsidR="00853E43" w:rsidRDefault="00853E43" w:rsidP="0044173D">
      <w:pPr>
        <w:pStyle w:val="NormalWeb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Modelo da placa – </w:t>
      </w:r>
      <w:r w:rsidRPr="00C811FA">
        <w:rPr>
          <w:rFonts w:ascii="Arial" w:hAnsi="Arial" w:cs="Arial"/>
          <w:b/>
        </w:rPr>
        <w:t>mãe</w:t>
      </w:r>
      <w:r w:rsidRPr="00C811FA">
        <w:rPr>
          <w:rFonts w:ascii="Arial" w:hAnsi="Arial" w:cs="Arial"/>
          <w:bCs/>
        </w:rPr>
        <w:t>:</w:t>
      </w:r>
      <w:r w:rsidR="00C811FA" w:rsidRPr="00C811FA">
        <w:rPr>
          <w:bCs/>
        </w:rPr>
        <w:t xml:space="preserve"> </w:t>
      </w:r>
      <w:r w:rsidR="00C811FA" w:rsidRPr="00C811FA">
        <w:rPr>
          <w:rFonts w:ascii="Arial" w:hAnsi="Arial" w:cs="Arial"/>
          <w:bCs/>
        </w:rPr>
        <w:t>i61M2X3DH</w:t>
      </w:r>
      <w:r w:rsidR="00C811FA" w:rsidRPr="00C811FA">
        <w:rPr>
          <w:rFonts w:ascii="Arial" w:hAnsi="Arial" w:cs="Arial"/>
          <w:bCs/>
        </w:rPr>
        <w:t xml:space="preserve"> – Ba</w:t>
      </w:r>
      <w:r w:rsidR="00C811FA">
        <w:rPr>
          <w:rFonts w:ascii="Arial" w:hAnsi="Arial" w:cs="Arial"/>
          <w:bCs/>
        </w:rPr>
        <w:t>s</w:t>
      </w:r>
      <w:r w:rsidR="00C811FA" w:rsidRPr="00C811FA">
        <w:rPr>
          <w:rFonts w:ascii="Arial" w:hAnsi="Arial" w:cs="Arial"/>
          <w:bCs/>
        </w:rPr>
        <w:t xml:space="preserve">eada em Conjuntos de Circuitos Integrados Intel H61 </w:t>
      </w:r>
      <w:proofErr w:type="spellStart"/>
      <w:r w:rsidR="00C811FA" w:rsidRPr="00C811FA">
        <w:rPr>
          <w:rFonts w:ascii="Arial" w:hAnsi="Arial" w:cs="Arial"/>
          <w:bCs/>
        </w:rPr>
        <w:t>express</w:t>
      </w:r>
      <w:proofErr w:type="spellEnd"/>
      <w:r w:rsidR="00C811FA" w:rsidRPr="00C811FA">
        <w:rPr>
          <w:rFonts w:ascii="Arial" w:hAnsi="Arial" w:cs="Arial"/>
          <w:bCs/>
        </w:rPr>
        <w:t xml:space="preserve"> para processadores </w:t>
      </w:r>
      <w:proofErr w:type="spellStart"/>
      <w:r w:rsidR="00C811FA" w:rsidRPr="00C811FA">
        <w:rPr>
          <w:rFonts w:ascii="Arial" w:hAnsi="Arial" w:cs="Arial"/>
          <w:bCs/>
        </w:rPr>
        <w:t>intel</w:t>
      </w:r>
      <w:proofErr w:type="spellEnd"/>
      <w:r w:rsidR="00C811FA" w:rsidRPr="00C811FA">
        <w:rPr>
          <w:rFonts w:ascii="Arial" w:hAnsi="Arial" w:cs="Arial"/>
          <w:bCs/>
        </w:rPr>
        <w:t xml:space="preserve"> LGA 1155</w:t>
      </w:r>
    </w:p>
    <w:p w14:paraId="43AB4E0A" w14:textId="4517FDD9" w:rsidR="00C811FA" w:rsidRDefault="00C811FA" w:rsidP="00AA44E0">
      <w:pPr>
        <w:pStyle w:val="NormalWeb"/>
        <w:spacing w:line="360" w:lineRule="auto"/>
        <w:rPr>
          <w:rFonts w:ascii="Arial" w:hAnsi="Arial" w:cs="Arial"/>
          <w:bCs/>
        </w:rPr>
      </w:pPr>
      <w:r w:rsidRPr="00AA44E0">
        <w:rPr>
          <w:rFonts w:ascii="Arial" w:hAnsi="Arial" w:cs="Arial"/>
          <w:b/>
        </w:rPr>
        <w:t>Barrament</w:t>
      </w:r>
      <w:r w:rsidR="00AA44E0" w:rsidRPr="00AA44E0">
        <w:rPr>
          <w:rFonts w:ascii="Arial" w:hAnsi="Arial" w:cs="Arial"/>
          <w:b/>
        </w:rPr>
        <w:t>os:</w:t>
      </w:r>
      <w:r w:rsidR="00AA44E0">
        <w:rPr>
          <w:rFonts w:ascii="Arial" w:hAnsi="Arial" w:cs="Arial"/>
          <w:bCs/>
        </w:rPr>
        <w:t xml:space="preserve"> </w:t>
      </w:r>
      <w:r w:rsidR="00AA44E0" w:rsidRPr="00AA44E0">
        <w:rPr>
          <w:rFonts w:ascii="Arial" w:hAnsi="Arial" w:cs="Arial"/>
          <w:bCs/>
        </w:rPr>
        <w:t>1 slot PCI-Express 2.0 x16 por 16 trilhas</w:t>
      </w:r>
      <w:r w:rsidR="00AA44E0">
        <w:rPr>
          <w:rFonts w:ascii="Arial" w:hAnsi="Arial" w:cs="Arial"/>
          <w:bCs/>
        </w:rPr>
        <w:t>;</w:t>
      </w:r>
      <w:r w:rsidR="00AA44E0" w:rsidRPr="00AA44E0">
        <w:rPr>
          <w:rFonts w:ascii="Arial" w:hAnsi="Arial" w:cs="Arial"/>
          <w:bCs/>
        </w:rPr>
        <w:t>1 slot PCI-Express 2.0 x1</w:t>
      </w:r>
    </w:p>
    <w:p w14:paraId="44723444" w14:textId="253B9FF0" w:rsidR="00AA44E0" w:rsidRDefault="00AA44E0" w:rsidP="00AA44E0">
      <w:pPr>
        <w:pStyle w:val="NormalWeb"/>
        <w:spacing w:line="360" w:lineRule="auto"/>
        <w:rPr>
          <w:rFonts w:ascii="Arial" w:hAnsi="Arial" w:cs="Arial"/>
        </w:rPr>
      </w:pPr>
      <w:r w:rsidRPr="00AA44E0">
        <w:rPr>
          <w:rFonts w:ascii="Arial" w:hAnsi="Arial" w:cs="Arial"/>
          <w:b/>
          <w:bCs/>
        </w:rPr>
        <w:t>I</w:t>
      </w:r>
      <w:r w:rsidRPr="00AA44E0">
        <w:rPr>
          <w:rFonts w:ascii="Arial" w:hAnsi="Arial" w:cs="Arial"/>
          <w:b/>
          <w:bCs/>
        </w:rPr>
        <w:t>nterfaces</w:t>
      </w:r>
      <w:r w:rsidR="00404023">
        <w:rPr>
          <w:rFonts w:ascii="Arial" w:hAnsi="Arial" w:cs="Arial"/>
          <w:b/>
          <w:bCs/>
        </w:rPr>
        <w:t>:</w:t>
      </w:r>
      <w:r w:rsidRPr="00AA44E0">
        <w:t xml:space="preserve"> </w:t>
      </w:r>
      <w:r w:rsidRPr="00404023">
        <w:rPr>
          <w:rFonts w:ascii="Arial" w:hAnsi="Arial" w:cs="Arial"/>
        </w:rPr>
        <w:t>O conjunto de circuitos integrados Intel H61</w:t>
      </w:r>
      <w:r w:rsidR="00404023">
        <w:rPr>
          <w:rFonts w:ascii="Arial" w:hAnsi="Arial" w:cs="Arial"/>
        </w:rPr>
        <w:t xml:space="preserve"> </w:t>
      </w:r>
      <w:r w:rsidRPr="00404023">
        <w:rPr>
          <w:rFonts w:ascii="Arial" w:hAnsi="Arial" w:cs="Arial"/>
        </w:rPr>
        <w:t>suporta quatro</w:t>
      </w:r>
      <w:r w:rsidRPr="00404023">
        <w:rPr>
          <w:rFonts w:ascii="Arial" w:hAnsi="Arial" w:cs="Arial"/>
        </w:rPr>
        <w:t xml:space="preserve"> </w:t>
      </w:r>
      <w:r w:rsidRPr="00404023">
        <w:rPr>
          <w:rFonts w:ascii="Arial" w:hAnsi="Arial" w:cs="Arial"/>
        </w:rPr>
        <w:t>portas SATA internas para quatro dispositivos SATA</w:t>
      </w:r>
      <w:r w:rsidRPr="00404023">
        <w:rPr>
          <w:rFonts w:ascii="Arial" w:hAnsi="Arial" w:cs="Arial"/>
        </w:rPr>
        <w:t xml:space="preserve"> </w:t>
      </w:r>
      <w:r w:rsidRPr="00404023">
        <w:rPr>
          <w:rFonts w:ascii="Arial" w:hAnsi="Arial" w:cs="Arial"/>
        </w:rPr>
        <w:t>fornecendo taxa de transferência de dados de 3.0 Gb/s</w:t>
      </w:r>
    </w:p>
    <w:p w14:paraId="7B7384E3" w14:textId="201177A6" w:rsidR="00404023" w:rsidRDefault="00F23721" w:rsidP="00404023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</w:t>
      </w:r>
      <w:r w:rsidR="00404023" w:rsidRPr="00404023">
        <w:rPr>
          <w:rFonts w:ascii="Arial" w:hAnsi="Arial" w:cs="Arial"/>
          <w:b/>
          <w:bCs/>
        </w:rPr>
        <w:t>ipo de soquete</w:t>
      </w:r>
      <w:r w:rsidR="00404023">
        <w:rPr>
          <w:rFonts w:ascii="Arial" w:hAnsi="Arial" w:cs="Arial"/>
          <w:b/>
          <w:bCs/>
        </w:rPr>
        <w:t>:</w:t>
      </w:r>
      <w:r w:rsidR="00404023" w:rsidRPr="00404023">
        <w:t xml:space="preserve"> </w:t>
      </w:r>
      <w:r w:rsidR="00404023" w:rsidRPr="00404023">
        <w:rPr>
          <w:rFonts w:ascii="Arial" w:hAnsi="Arial" w:cs="Arial"/>
        </w:rPr>
        <w:t>Suporta o inovador Processador do soquete Intel LGA</w:t>
      </w:r>
      <w:r w:rsidR="00404023">
        <w:rPr>
          <w:rFonts w:ascii="Arial" w:hAnsi="Arial" w:cs="Arial"/>
        </w:rPr>
        <w:t xml:space="preserve"> </w:t>
      </w:r>
      <w:r w:rsidR="00404023" w:rsidRPr="00404023">
        <w:rPr>
          <w:rFonts w:ascii="Arial" w:hAnsi="Arial" w:cs="Arial"/>
        </w:rPr>
        <w:t>1155 Intel® Core i7, Core i5, Core i3</w:t>
      </w:r>
    </w:p>
    <w:p w14:paraId="066DEFF8" w14:textId="2B8E8DB9" w:rsidR="00901221" w:rsidRPr="00F23721" w:rsidRDefault="00F23721" w:rsidP="00F23721">
      <w:pPr>
        <w:pStyle w:val="NormalWeb"/>
        <w:spacing w:line="360" w:lineRule="auto"/>
      </w:pPr>
      <w:r>
        <w:rPr>
          <w:rFonts w:ascii="Arial" w:hAnsi="Arial" w:cs="Arial"/>
          <w:b/>
          <w:bCs/>
        </w:rPr>
        <w:t>T</w:t>
      </w:r>
      <w:r w:rsidR="00404023" w:rsidRPr="00F23721">
        <w:rPr>
          <w:rFonts w:ascii="Arial" w:hAnsi="Arial" w:cs="Arial"/>
          <w:b/>
          <w:bCs/>
        </w:rPr>
        <w:t xml:space="preserve">ipo de memória usada pela </w:t>
      </w:r>
      <w:proofErr w:type="spellStart"/>
      <w:r w:rsidR="00404023" w:rsidRPr="00F23721">
        <w:rPr>
          <w:rFonts w:ascii="Arial" w:hAnsi="Arial" w:cs="Arial"/>
          <w:b/>
          <w:bCs/>
        </w:rPr>
        <w:t>placa-mãe</w:t>
      </w:r>
      <w:proofErr w:type="spellEnd"/>
      <w:r w:rsidRPr="00F23721">
        <w:rPr>
          <w:rFonts w:ascii="Arial" w:hAnsi="Arial" w:cs="Arial"/>
          <w:b/>
          <w:bCs/>
        </w:rPr>
        <w:t>:</w:t>
      </w:r>
      <w:r w:rsidRPr="00F23721">
        <w:t xml:space="preserve"> </w:t>
      </w:r>
      <w:r>
        <w:rPr>
          <w:rStyle w:val="fontstyle01"/>
        </w:rPr>
        <w:t>O conjunto de circuitos integrados Intel H61 Express baseado na série de placas mãe com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controlador de memória DDRIII integrado para memórias de sistema de canal dual DDRIII</w:t>
      </w:r>
      <w:r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800/ DDRIII 1066 /DDRIII 1333 MHz expansíveis à capacidade de 8 GB.</w:t>
      </w:r>
    </w:p>
    <w:p w14:paraId="429BA2B5" w14:textId="77777777" w:rsidR="00901221" w:rsidRDefault="00901221" w:rsidP="00B47F91">
      <w:pPr>
        <w:pStyle w:val="NormalWeb"/>
        <w:rPr>
          <w:rFonts w:ascii="Arial Narrow" w:hAnsi="Arial Narrow"/>
          <w:b/>
          <w:color w:val="444444"/>
        </w:rPr>
      </w:pPr>
    </w:p>
    <w:p w14:paraId="67BDDAA2" w14:textId="77777777" w:rsidR="00901221" w:rsidRPr="00901221" w:rsidRDefault="00901221" w:rsidP="00B47F91">
      <w:pPr>
        <w:pStyle w:val="NormalWeb"/>
        <w:rPr>
          <w:rFonts w:ascii="Arial" w:hAnsi="Arial" w:cs="Arial"/>
          <w:b/>
          <w:i/>
        </w:rPr>
      </w:pPr>
    </w:p>
    <w:p w14:paraId="797973BB" w14:textId="77777777" w:rsidR="006D48CA" w:rsidRPr="00C9103F" w:rsidRDefault="00B47F91" w:rsidP="006D48C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C9103F">
        <w:rPr>
          <w:rFonts w:ascii="Arial" w:hAnsi="Arial" w:cs="Arial"/>
          <w:b/>
          <w:sz w:val="22"/>
          <w:szCs w:val="22"/>
        </w:rPr>
        <w:t> </w:t>
      </w:r>
    </w:p>
    <w:p w14:paraId="4359C8F1" w14:textId="77777777" w:rsidR="009A7BBA" w:rsidRPr="00C9103F" w:rsidRDefault="009A7BBA">
      <w:pPr>
        <w:rPr>
          <w:rFonts w:ascii="Arial" w:hAnsi="Arial" w:cs="Arial"/>
          <w:color w:val="000000"/>
          <w:sz w:val="22"/>
          <w:szCs w:val="22"/>
        </w:rPr>
      </w:pPr>
    </w:p>
    <w:sectPr w:rsidR="009A7BBA" w:rsidRPr="00C9103F">
      <w:headerReference w:type="default" r:id="rId7"/>
      <w:footerReference w:type="default" r:id="rId8"/>
      <w:pgSz w:w="11907" w:h="16840" w:code="9"/>
      <w:pgMar w:top="851" w:right="669" w:bottom="1242" w:left="1531" w:header="907" w:footer="12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4080" w14:textId="77777777" w:rsidR="00AE51DA" w:rsidRDefault="00AE51DA">
      <w:r>
        <w:separator/>
      </w:r>
    </w:p>
  </w:endnote>
  <w:endnote w:type="continuationSeparator" w:id="0">
    <w:p w14:paraId="51513B25" w14:textId="77777777" w:rsidR="00AE51DA" w:rsidRDefault="00AE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C69E" w14:textId="77777777" w:rsidR="00622C72" w:rsidRDefault="00622C72">
    <w:pPr>
      <w:pStyle w:val="Rodap"/>
      <w:framePr w:wrap="auto" w:vAnchor="text" w:hAnchor="margin" w:xAlign="right" w:y="1"/>
      <w:rPr>
        <w:rStyle w:val="Nmerodepgina"/>
      </w:rPr>
    </w:pPr>
  </w:p>
  <w:p w14:paraId="2FF28905" w14:textId="77777777" w:rsidR="00622C72" w:rsidRDefault="00622C72">
    <w:pPr>
      <w:pStyle w:val="Rodap"/>
      <w:ind w:right="-1"/>
      <w:jc w:val="right"/>
    </w:pPr>
    <w: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0B91" w14:textId="77777777" w:rsidR="00AE51DA" w:rsidRDefault="00AE51DA">
      <w:r>
        <w:separator/>
      </w:r>
    </w:p>
  </w:footnote>
  <w:footnote w:type="continuationSeparator" w:id="0">
    <w:p w14:paraId="24D355B1" w14:textId="77777777" w:rsidR="00AE51DA" w:rsidRDefault="00AE5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71F1" w14:textId="77777777" w:rsidR="00622C72" w:rsidRDefault="00622C72">
    <w:pPr>
      <w:pStyle w:val="Ttulo1"/>
      <w:jc w:val="center"/>
    </w:pPr>
  </w:p>
  <w:p w14:paraId="1C98FB53" w14:textId="77777777" w:rsidR="00622C72" w:rsidRDefault="00622C72">
    <w:pPr>
      <w:pStyle w:val="Cabealho"/>
    </w:pPr>
    <w:r>
      <w:rPr>
        <w:rFonts w:ascii="Arial" w:hAnsi="Arial"/>
        <w:vanish/>
        <w:sz w:val="24"/>
      </w:rP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2280"/>
    <w:multiLevelType w:val="hybridMultilevel"/>
    <w:tmpl w:val="70608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20CE"/>
    <w:multiLevelType w:val="hybridMultilevel"/>
    <w:tmpl w:val="4CCED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1F8E"/>
    <w:multiLevelType w:val="hybridMultilevel"/>
    <w:tmpl w:val="6F94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4446B"/>
    <w:multiLevelType w:val="hybridMultilevel"/>
    <w:tmpl w:val="DD00F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70B00"/>
    <w:multiLevelType w:val="hybridMultilevel"/>
    <w:tmpl w:val="69FA2A8C"/>
    <w:lvl w:ilvl="0" w:tplc="CD3C238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2118865824">
    <w:abstractNumId w:val="4"/>
  </w:num>
  <w:num w:numId="2" w16cid:durableId="1656758388">
    <w:abstractNumId w:val="3"/>
  </w:num>
  <w:num w:numId="3" w16cid:durableId="987169901">
    <w:abstractNumId w:val="1"/>
  </w:num>
  <w:num w:numId="4" w16cid:durableId="454368326">
    <w:abstractNumId w:val="2"/>
  </w:num>
  <w:num w:numId="5" w16cid:durableId="95328727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26"/>
    <w:rsid w:val="00000BBD"/>
    <w:rsid w:val="00020906"/>
    <w:rsid w:val="00033B75"/>
    <w:rsid w:val="000862C5"/>
    <w:rsid w:val="000B5B44"/>
    <w:rsid w:val="000C34CC"/>
    <w:rsid w:val="000E111D"/>
    <w:rsid w:val="00163C13"/>
    <w:rsid w:val="00164726"/>
    <w:rsid w:val="00176320"/>
    <w:rsid w:val="0017716C"/>
    <w:rsid w:val="001A1A01"/>
    <w:rsid w:val="001C09D2"/>
    <w:rsid w:val="001F648A"/>
    <w:rsid w:val="002462AA"/>
    <w:rsid w:val="00281510"/>
    <w:rsid w:val="002A6949"/>
    <w:rsid w:val="002B5D32"/>
    <w:rsid w:val="002D2AE3"/>
    <w:rsid w:val="003439BC"/>
    <w:rsid w:val="003D2780"/>
    <w:rsid w:val="003D464E"/>
    <w:rsid w:val="00404023"/>
    <w:rsid w:val="00425641"/>
    <w:rsid w:val="0044173D"/>
    <w:rsid w:val="0047397C"/>
    <w:rsid w:val="004B0CCF"/>
    <w:rsid w:val="004E7FE6"/>
    <w:rsid w:val="005030A0"/>
    <w:rsid w:val="00506C2E"/>
    <w:rsid w:val="00517A12"/>
    <w:rsid w:val="00553AAC"/>
    <w:rsid w:val="00565F7D"/>
    <w:rsid w:val="00597D78"/>
    <w:rsid w:val="005C16AF"/>
    <w:rsid w:val="00616A89"/>
    <w:rsid w:val="00622C72"/>
    <w:rsid w:val="00653047"/>
    <w:rsid w:val="006661E1"/>
    <w:rsid w:val="006C1D99"/>
    <w:rsid w:val="006D48CA"/>
    <w:rsid w:val="006E632A"/>
    <w:rsid w:val="0070062F"/>
    <w:rsid w:val="00701B4D"/>
    <w:rsid w:val="007623AB"/>
    <w:rsid w:val="00797A31"/>
    <w:rsid w:val="007C7311"/>
    <w:rsid w:val="008058BE"/>
    <w:rsid w:val="00820B7F"/>
    <w:rsid w:val="00853E43"/>
    <w:rsid w:val="008760C5"/>
    <w:rsid w:val="008843AC"/>
    <w:rsid w:val="00901221"/>
    <w:rsid w:val="00905165"/>
    <w:rsid w:val="00930F4F"/>
    <w:rsid w:val="0093758E"/>
    <w:rsid w:val="00946C2B"/>
    <w:rsid w:val="00990D7E"/>
    <w:rsid w:val="009A4B92"/>
    <w:rsid w:val="009A7BBA"/>
    <w:rsid w:val="009C1061"/>
    <w:rsid w:val="00A51E3A"/>
    <w:rsid w:val="00AA44E0"/>
    <w:rsid w:val="00AB0F5B"/>
    <w:rsid w:val="00AE51DA"/>
    <w:rsid w:val="00B02917"/>
    <w:rsid w:val="00B07570"/>
    <w:rsid w:val="00B441C0"/>
    <w:rsid w:val="00B47F91"/>
    <w:rsid w:val="00B803AF"/>
    <w:rsid w:val="00C67D0F"/>
    <w:rsid w:val="00C811FA"/>
    <w:rsid w:val="00C9103F"/>
    <w:rsid w:val="00CB231C"/>
    <w:rsid w:val="00CB692F"/>
    <w:rsid w:val="00D03C99"/>
    <w:rsid w:val="00D7424A"/>
    <w:rsid w:val="00D807AB"/>
    <w:rsid w:val="00D92979"/>
    <w:rsid w:val="00DB533B"/>
    <w:rsid w:val="00DC4C8D"/>
    <w:rsid w:val="00DD14A4"/>
    <w:rsid w:val="00E029A1"/>
    <w:rsid w:val="00E7553D"/>
    <w:rsid w:val="00EF0379"/>
    <w:rsid w:val="00F03C71"/>
    <w:rsid w:val="00F23721"/>
    <w:rsid w:val="00F9358B"/>
    <w:rsid w:val="00FB2637"/>
    <w:rsid w:val="00FD37CF"/>
    <w:rsid w:val="00F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6FA9EA"/>
  <w15:docId w15:val="{6E0BA04D-D2BC-4D15-9796-854278EA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after="4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sz w:val="12"/>
    </w:rPr>
  </w:style>
  <w:style w:type="paragraph" w:styleId="Ttulo6">
    <w:name w:val="heading 6"/>
    <w:basedOn w:val="Normal"/>
    <w:next w:val="Normal"/>
    <w:qFormat/>
    <w:pPr>
      <w:keepNext/>
      <w:spacing w:after="60"/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spacing w:before="40" w:after="40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qFormat/>
    <w:pPr>
      <w:keepNext/>
      <w:ind w:left="708"/>
      <w:outlineLvl w:val="8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60"/>
    </w:pPr>
    <w:rPr>
      <w:rFonts w:ascii="Arial" w:hAnsi="Arial"/>
      <w:sz w:val="24"/>
    </w:rPr>
  </w:style>
  <w:style w:type="paragraph" w:styleId="Recuodecorpodetexto">
    <w:name w:val="Body Text Indent"/>
    <w:basedOn w:val="Normal"/>
    <w:pPr>
      <w:jc w:val="both"/>
    </w:pPr>
    <w:rPr>
      <w:rFonts w:ascii="Arial" w:hAnsi="Arial"/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jc w:val="both"/>
    </w:pPr>
    <w:rPr>
      <w:rFonts w:ascii="Arial" w:hAnsi="Arial"/>
      <w:b/>
      <w:sz w:val="24"/>
    </w:rPr>
  </w:style>
  <w:style w:type="paragraph" w:styleId="Textoembloco">
    <w:name w:val="Block Text"/>
    <w:basedOn w:val="Normal"/>
    <w:pPr>
      <w:ind w:left="113" w:right="113"/>
    </w:pPr>
    <w:rPr>
      <w:b/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left="708"/>
    </w:pPr>
    <w:rPr>
      <w:rFonts w:ascii="Arial" w:hAnsi="Arial"/>
      <w:sz w:val="24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/>
      <w:sz w:val="24"/>
    </w:rPr>
  </w:style>
  <w:style w:type="paragraph" w:styleId="Corpodetexto3">
    <w:name w:val="Body Text 3"/>
    <w:basedOn w:val="Normal"/>
    <w:pPr>
      <w:jc w:val="both"/>
    </w:pPr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47397C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3D27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D2780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CB23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CB231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Fontepargpadro"/>
    <w:rsid w:val="00F2372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PE-2.01-10</vt:lpstr>
    </vt:vector>
  </TitlesOfParts>
  <Company>SENAI Santos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PE-2.01-10</dc:title>
  <dc:creator>Coord. Técnico</dc:creator>
  <cp:lastModifiedBy>BRUNO VICTOR DA SILVA VICENTE</cp:lastModifiedBy>
  <cp:revision>5</cp:revision>
  <cp:lastPrinted>2017-03-14T17:11:00Z</cp:lastPrinted>
  <dcterms:created xsi:type="dcterms:W3CDTF">2017-03-28T13:11:00Z</dcterms:created>
  <dcterms:modified xsi:type="dcterms:W3CDTF">2022-08-06T23:32:00Z</dcterms:modified>
</cp:coreProperties>
</file>