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67473455"/>
    <w:bookmarkStart w:id="1" w:name="_Toc467474002"/>
    <w:bookmarkStart w:id="2" w:name="_Toc467477741"/>
    <w:bookmarkStart w:id="3" w:name="_Toc467494887"/>
    <w:bookmarkStart w:id="4" w:name="_Toc467495253"/>
    <w:bookmarkStart w:id="5" w:name="_Toc468086059"/>
    <w:p w:rsidR="003217F3" w:rsidRDefault="003217F3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 w14:anchorId="107D55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5pt;height:37.5pt" o:ole="">
            <v:imagedata r:id="rId8" o:title=""/>
          </v:shape>
          <o:OLEObject Type="Embed" ProgID="Word.Document.8" ShapeID="_x0000_i1025" DrawAspect="Content" ObjectID="_1554277654" r:id="rId9"/>
        </w:object>
      </w:r>
    </w:p>
    <w:p w:rsidR="003217F3" w:rsidRDefault="003217F3">
      <w:pPr>
        <w:pStyle w:val="TextoNormal"/>
        <w:spacing w:before="0" w:after="0"/>
        <w:ind w:left="0"/>
        <w:jc w:val="right"/>
      </w:pPr>
      <w:bookmarkStart w:id="6" w:name="_GoBack"/>
      <w:bookmarkEnd w:id="6"/>
      <w:r>
        <w:rPr>
          <w:rFonts w:ascii="Arial" w:hAnsi="Arial"/>
          <w:b/>
          <w:sz w:val="24"/>
        </w:rPr>
        <w:t>Capítulo</w:t>
      </w:r>
    </w:p>
    <w:p w:rsidR="003217F3" w:rsidRDefault="003217F3">
      <w:pPr>
        <w:pStyle w:val="Ttulo1"/>
      </w:pPr>
      <w:bookmarkStart w:id="7" w:name="_Toc490910535"/>
      <w:r>
        <w:t>Requisitos não funcionais</w:t>
      </w:r>
      <w:bookmarkEnd w:id="0"/>
      <w:bookmarkEnd w:id="1"/>
      <w:bookmarkEnd w:id="2"/>
      <w:bookmarkEnd w:id="3"/>
      <w:bookmarkEnd w:id="4"/>
      <w:bookmarkEnd w:id="5"/>
      <w:bookmarkEnd w:id="7"/>
    </w:p>
    <w:p w:rsidR="003217F3" w:rsidRDefault="003217F3">
      <w:pPr>
        <w:pStyle w:val="Ttulo2"/>
      </w:pPr>
      <w:bookmarkStart w:id="8" w:name="_Toc467473456"/>
      <w:bookmarkStart w:id="9" w:name="_Toc467474003"/>
      <w:bookmarkStart w:id="10" w:name="_Toc467477742"/>
      <w:bookmarkStart w:id="11" w:name="_Toc467494888"/>
      <w:bookmarkStart w:id="12" w:name="_Toc467495254"/>
      <w:bookmarkStart w:id="13" w:name="_Toc468086060"/>
      <w:bookmarkStart w:id="14" w:name="_Toc490910536"/>
      <w:r>
        <w:t>Usabilidade</w:t>
      </w:r>
      <w:bookmarkEnd w:id="8"/>
      <w:bookmarkEnd w:id="9"/>
      <w:bookmarkEnd w:id="10"/>
      <w:bookmarkEnd w:id="11"/>
      <w:bookmarkEnd w:id="12"/>
      <w:bookmarkEnd w:id="13"/>
      <w:bookmarkEnd w:id="14"/>
    </w:p>
    <w:p w:rsidR="003217F3" w:rsidRDefault="003217F3">
      <w:pPr>
        <w:pStyle w:val="TextoNormal"/>
      </w:pPr>
      <w:r>
        <w:t>Esta seção descreve os requisitos não funcionais associados à facilidade de uso da interface com o usuário, material de treinamento e documentação do sistema.</w:t>
      </w:r>
    </w:p>
    <w:p w:rsidR="003217F3" w:rsidRDefault="003217F3">
      <w:pPr>
        <w:pStyle w:val="Requisito"/>
      </w:pPr>
      <w:bookmarkStart w:id="15" w:name="_Toc467473457"/>
      <w:bookmarkStart w:id="16" w:name="_Toc467474004"/>
      <w:bookmarkStart w:id="17" w:name="_Toc467477743"/>
      <w:bookmarkStart w:id="18" w:name="_Toc467494889"/>
      <w:bookmarkStart w:id="19" w:name="_Toc467495255"/>
      <w:bookmarkStart w:id="20" w:name="_Toc468086061"/>
      <w:bookmarkStart w:id="21" w:name="_Toc490910537"/>
      <w:r>
        <w:t>[NF001]</w:t>
      </w:r>
      <w:bookmarkEnd w:id="15"/>
      <w:bookmarkEnd w:id="16"/>
      <w:bookmarkEnd w:id="17"/>
      <w:bookmarkEnd w:id="18"/>
      <w:bookmarkEnd w:id="19"/>
      <w:bookmarkEnd w:id="20"/>
      <w:r>
        <w:t xml:space="preserve"> </w:t>
      </w:r>
      <w:bookmarkEnd w:id="21"/>
      <w:r w:rsidR="00312302">
        <w:t>Responsividade</w:t>
      </w:r>
    </w:p>
    <w:p w:rsidR="003217F3" w:rsidRDefault="00312302">
      <w:pPr>
        <w:pStyle w:val="TextoNormal"/>
      </w:pPr>
      <w:r>
        <w:t>O sistema deverá ser responsivo para atingir o maior publico possivel, ou entregar o minimo de informações necessárias.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3217F3">
        <w:tc>
          <w:tcPr>
            <w:tcW w:w="1559" w:type="dxa"/>
            <w:vAlign w:val="center"/>
          </w:tcPr>
          <w:p w:rsidR="003217F3" w:rsidRDefault="003217F3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3217F3" w:rsidRDefault="003217F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:rsidR="003217F3" w:rsidRDefault="003217F3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3217F3" w:rsidRDefault="00312302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985" w:type="dxa"/>
            <w:vAlign w:val="center"/>
          </w:tcPr>
          <w:p w:rsidR="003217F3" w:rsidRDefault="003217F3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3217F3" w:rsidRDefault="003217F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:rsidR="003217F3" w:rsidRDefault="003217F3">
            <w:pPr>
              <w:pStyle w:val="TextoNormal"/>
              <w:ind w:left="0"/>
            </w:pPr>
            <w:r>
              <w:t>Desejável</w:t>
            </w:r>
          </w:p>
        </w:tc>
      </w:tr>
    </w:tbl>
    <w:p w:rsidR="003217F3" w:rsidRDefault="003217F3">
      <w:pPr>
        <w:pStyle w:val="Requisito"/>
        <w:outlineLvl w:val="0"/>
      </w:pPr>
      <w:r>
        <w:t xml:space="preserve"> </w:t>
      </w:r>
      <w:bookmarkStart w:id="22" w:name="_Toc467473458"/>
      <w:bookmarkStart w:id="23" w:name="_Toc467474005"/>
      <w:bookmarkStart w:id="24" w:name="_Toc467477744"/>
      <w:bookmarkStart w:id="25" w:name="_Toc467494890"/>
      <w:bookmarkStart w:id="26" w:name="_Toc467495256"/>
      <w:bookmarkStart w:id="27" w:name="_Toc468086062"/>
      <w:bookmarkStart w:id="28" w:name="_Toc490910538"/>
      <w:r>
        <w:t>[</w:t>
      </w:r>
      <w:r w:rsidR="00312302">
        <w:t>NF00</w:t>
      </w:r>
      <w:r w:rsidR="00312302">
        <w:t>2</w:t>
      </w:r>
      <w:r>
        <w:t>]</w:t>
      </w:r>
      <w:bookmarkEnd w:id="22"/>
      <w:bookmarkEnd w:id="23"/>
      <w:bookmarkEnd w:id="24"/>
      <w:bookmarkEnd w:id="25"/>
      <w:bookmarkEnd w:id="26"/>
      <w:bookmarkEnd w:id="27"/>
      <w:r>
        <w:t xml:space="preserve"> </w:t>
      </w:r>
      <w:bookmarkEnd w:id="28"/>
      <w:r w:rsidR="00312302">
        <w:t>Documentação</w:t>
      </w:r>
    </w:p>
    <w:p w:rsidR="003217F3" w:rsidRDefault="00312302">
      <w:pPr>
        <w:pStyle w:val="TextoNormal"/>
      </w:pPr>
      <w:r>
        <w:t>Em cada tela do sistema ou por modulos, o sistema comtemplara arquivos e/ou aexos para a utulização das ferramentas.</w:t>
      </w:r>
    </w:p>
    <w:p w:rsidR="003217F3" w:rsidRDefault="003217F3">
      <w:pPr>
        <w:pStyle w:val="Ttulo2"/>
      </w:pPr>
      <w:bookmarkStart w:id="29" w:name="_Toc467473459"/>
      <w:bookmarkStart w:id="30" w:name="_Toc467474006"/>
      <w:bookmarkStart w:id="31" w:name="_Toc467477745"/>
      <w:bookmarkStart w:id="32" w:name="_Toc467494891"/>
      <w:bookmarkStart w:id="33" w:name="_Toc467495257"/>
      <w:bookmarkStart w:id="34" w:name="_Toc468086063"/>
      <w:bookmarkStart w:id="35" w:name="_Toc490910539"/>
      <w:r>
        <w:t>Confiabilidade</w:t>
      </w:r>
      <w:bookmarkEnd w:id="29"/>
      <w:bookmarkEnd w:id="30"/>
      <w:bookmarkEnd w:id="31"/>
      <w:bookmarkEnd w:id="32"/>
      <w:bookmarkEnd w:id="33"/>
      <w:bookmarkEnd w:id="34"/>
      <w:bookmarkEnd w:id="35"/>
    </w:p>
    <w:p w:rsidR="003217F3" w:rsidRDefault="003217F3">
      <w:pPr>
        <w:pStyle w:val="TextoNormal"/>
      </w:pPr>
      <w:r>
        <w:t xml:space="preserve">Esta seção descreve os requisitos não funcionais associados à freqüência, severidade de falhas do sistema e habilidade de recuperação das mesmas, bem como à corretude do sistema. </w:t>
      </w:r>
    </w:p>
    <w:p w:rsidR="003217F3" w:rsidRDefault="003217F3">
      <w:pPr>
        <w:pStyle w:val="Requisito"/>
      </w:pPr>
      <w:bookmarkStart w:id="36" w:name="_Toc467473460"/>
      <w:bookmarkStart w:id="37" w:name="_Toc467474007"/>
      <w:bookmarkStart w:id="38" w:name="_Toc467477746"/>
      <w:bookmarkStart w:id="39" w:name="_Toc467494892"/>
      <w:bookmarkStart w:id="40" w:name="_Toc467495258"/>
      <w:bookmarkStart w:id="41" w:name="_Toc468086064"/>
      <w:bookmarkStart w:id="42" w:name="_Toc490910540"/>
      <w:r>
        <w:t>[</w:t>
      </w:r>
      <w:r w:rsidR="00312302">
        <w:t>NF00</w:t>
      </w:r>
      <w:r w:rsidR="00312302">
        <w:t>3</w:t>
      </w:r>
      <w:r>
        <w:t>]</w:t>
      </w:r>
      <w:bookmarkEnd w:id="36"/>
      <w:bookmarkEnd w:id="37"/>
      <w:bookmarkEnd w:id="38"/>
      <w:bookmarkEnd w:id="39"/>
      <w:bookmarkEnd w:id="40"/>
      <w:bookmarkEnd w:id="41"/>
      <w:r>
        <w:t xml:space="preserve"> </w:t>
      </w:r>
      <w:bookmarkEnd w:id="42"/>
      <w:r w:rsidR="00312302">
        <w:t>Redudancia</w:t>
      </w:r>
    </w:p>
    <w:p w:rsidR="003217F3" w:rsidRDefault="00312302">
      <w:pPr>
        <w:pStyle w:val="TextoNormal"/>
      </w:pPr>
      <w:r>
        <w:t>Todo o sistema trabalhará com dupla redudancia de banco de dados, para evitar que o sistema fique um numero espressivo de tempo fora do ar.</w:t>
      </w:r>
    </w:p>
    <w:p w:rsidR="00312302" w:rsidRDefault="00312302" w:rsidP="00312302">
      <w:pPr>
        <w:pStyle w:val="Requisito"/>
      </w:pPr>
      <w:r>
        <w:t>[NF00</w:t>
      </w:r>
      <w:r>
        <w:t>4</w:t>
      </w:r>
      <w:r>
        <w:t xml:space="preserve">] </w:t>
      </w:r>
      <w:r>
        <w:t>Severidade de falhas</w:t>
      </w:r>
    </w:p>
    <w:p w:rsidR="00312302" w:rsidRDefault="00312302" w:rsidP="00312302">
      <w:pPr>
        <w:pStyle w:val="TextoNormal"/>
      </w:pPr>
      <w:r>
        <w:t xml:space="preserve">Todo o sistema </w:t>
      </w:r>
      <w:r>
        <w:t>deverá tratar e notificar a todos os responsáveis as falhas que por ventura poderão acontecer, para ouqe possam ser tratadas em uma janela de tempo minimo.</w:t>
      </w:r>
    </w:p>
    <w:p w:rsidR="003217F3" w:rsidRDefault="003217F3">
      <w:pPr>
        <w:pStyle w:val="Ttulo2"/>
      </w:pPr>
      <w:bookmarkStart w:id="43" w:name="_Toc467473461"/>
      <w:bookmarkStart w:id="44" w:name="_Toc467474008"/>
      <w:bookmarkStart w:id="45" w:name="_Toc467477747"/>
      <w:bookmarkStart w:id="46" w:name="_Toc467494893"/>
      <w:bookmarkStart w:id="47" w:name="_Toc467495259"/>
      <w:bookmarkStart w:id="48" w:name="_Toc468086065"/>
      <w:bookmarkStart w:id="49" w:name="_Toc490910541"/>
      <w:r>
        <w:t>Desempenho</w:t>
      </w:r>
      <w:bookmarkEnd w:id="43"/>
      <w:bookmarkEnd w:id="44"/>
      <w:bookmarkEnd w:id="45"/>
      <w:bookmarkEnd w:id="46"/>
      <w:bookmarkEnd w:id="47"/>
      <w:bookmarkEnd w:id="48"/>
      <w:bookmarkEnd w:id="49"/>
    </w:p>
    <w:p w:rsidR="003217F3" w:rsidRDefault="003217F3">
      <w:pPr>
        <w:pStyle w:val="TextoNormal"/>
        <w:rPr>
          <w:b/>
        </w:rPr>
      </w:pPr>
      <w:r>
        <w:t>Esta seção descreve os requisitos não funcionais associados à eficiência, uso de recursos e tempo de resposta do sistema.</w:t>
      </w:r>
    </w:p>
    <w:p w:rsidR="003217F3" w:rsidRDefault="003217F3">
      <w:pPr>
        <w:pStyle w:val="Requisito"/>
      </w:pPr>
      <w:bookmarkStart w:id="50" w:name="_Toc467473462"/>
      <w:bookmarkStart w:id="51" w:name="_Toc467474009"/>
      <w:bookmarkStart w:id="52" w:name="_Toc467477748"/>
      <w:bookmarkStart w:id="53" w:name="_Toc467494894"/>
      <w:bookmarkStart w:id="54" w:name="_Toc467495260"/>
      <w:bookmarkStart w:id="55" w:name="_Toc468086066"/>
      <w:bookmarkStart w:id="56" w:name="_Toc490910542"/>
      <w:r>
        <w:t>[</w:t>
      </w:r>
      <w:r w:rsidR="00312302">
        <w:t>NF00</w:t>
      </w:r>
      <w:r w:rsidR="00312302">
        <w:t>5</w:t>
      </w:r>
      <w:r>
        <w:t>]</w:t>
      </w:r>
      <w:bookmarkEnd w:id="50"/>
      <w:bookmarkEnd w:id="51"/>
      <w:bookmarkEnd w:id="52"/>
      <w:bookmarkEnd w:id="53"/>
      <w:bookmarkEnd w:id="54"/>
      <w:bookmarkEnd w:id="55"/>
      <w:r>
        <w:t xml:space="preserve"> </w:t>
      </w:r>
      <w:bookmarkEnd w:id="56"/>
      <w:r w:rsidR="00312302">
        <w:t>Tranferência minima</w:t>
      </w:r>
    </w:p>
    <w:p w:rsidR="003217F3" w:rsidRDefault="00312302">
      <w:pPr>
        <w:pStyle w:val="TextoNormal"/>
      </w:pPr>
      <w:r>
        <w:t>O sistema deverá compactar todos os aquivos que serão tranferidos e minimizar o numero de tranferencia em cima do protocolo http.</w:t>
      </w:r>
    </w:p>
    <w:p w:rsidR="00312302" w:rsidRDefault="00312302" w:rsidP="00312302">
      <w:pPr>
        <w:pStyle w:val="Requisito"/>
      </w:pPr>
      <w:r>
        <w:t>[NF00</w:t>
      </w:r>
      <w:r>
        <w:t>6</w:t>
      </w:r>
      <w:r>
        <w:t xml:space="preserve">] </w:t>
      </w:r>
      <w:r w:rsidR="004B122A">
        <w:t>Processos complexos</w:t>
      </w:r>
    </w:p>
    <w:p w:rsidR="00312302" w:rsidRDefault="00312302" w:rsidP="00312302">
      <w:pPr>
        <w:pStyle w:val="TextoNormal"/>
      </w:pPr>
      <w:r>
        <w:t xml:space="preserve">O sistema </w:t>
      </w:r>
      <w:r w:rsidR="004B122A">
        <w:t>deverá indicar visualmente todos os processo onde poderão ocorre lentidão devido a complexidade do processo que está sendo rodado.</w:t>
      </w:r>
      <w:r>
        <w:t>.</w:t>
      </w:r>
    </w:p>
    <w:p w:rsidR="003217F3" w:rsidRDefault="003217F3">
      <w:pPr>
        <w:pStyle w:val="Ttulo2"/>
      </w:pPr>
      <w:bookmarkStart w:id="57" w:name="_Toc467473463"/>
      <w:bookmarkStart w:id="58" w:name="_Toc467474010"/>
      <w:bookmarkStart w:id="59" w:name="_Toc467477749"/>
      <w:bookmarkStart w:id="60" w:name="_Toc467494895"/>
      <w:bookmarkStart w:id="61" w:name="_Toc467495261"/>
      <w:bookmarkStart w:id="62" w:name="_Toc468086067"/>
      <w:bookmarkStart w:id="63" w:name="_Toc490910543"/>
      <w:r>
        <w:t>Segurança</w:t>
      </w:r>
      <w:bookmarkEnd w:id="57"/>
      <w:bookmarkEnd w:id="58"/>
      <w:bookmarkEnd w:id="59"/>
      <w:bookmarkEnd w:id="60"/>
      <w:bookmarkEnd w:id="61"/>
      <w:bookmarkEnd w:id="62"/>
      <w:bookmarkEnd w:id="63"/>
    </w:p>
    <w:p w:rsidR="003217F3" w:rsidRDefault="003217F3">
      <w:pPr>
        <w:pStyle w:val="TextoNormal"/>
      </w:pPr>
      <w:r>
        <w:t xml:space="preserve">Esta seção descreve os requisitos não funcionais associados à integridade, privacidade e autenticidade dos dados do sistema. </w:t>
      </w:r>
    </w:p>
    <w:p w:rsidR="003217F3" w:rsidRDefault="003217F3">
      <w:pPr>
        <w:pStyle w:val="Requisito"/>
      </w:pPr>
      <w:bookmarkStart w:id="64" w:name="_Toc467473464"/>
      <w:bookmarkStart w:id="65" w:name="_Toc467474011"/>
      <w:bookmarkStart w:id="66" w:name="_Toc467477750"/>
      <w:bookmarkStart w:id="67" w:name="_Toc467494896"/>
      <w:bookmarkStart w:id="68" w:name="_Toc467495262"/>
      <w:bookmarkStart w:id="69" w:name="_Toc468086068"/>
      <w:bookmarkStart w:id="70" w:name="_Toc490910544"/>
      <w:r>
        <w:lastRenderedPageBreak/>
        <w:t>[</w:t>
      </w:r>
      <w:r w:rsidR="004B122A">
        <w:t>NF00</w:t>
      </w:r>
      <w:r w:rsidR="004B122A">
        <w:t>7</w:t>
      </w:r>
      <w:r>
        <w:t>]</w:t>
      </w:r>
      <w:bookmarkEnd w:id="64"/>
      <w:bookmarkEnd w:id="65"/>
      <w:bookmarkEnd w:id="66"/>
      <w:bookmarkEnd w:id="67"/>
      <w:bookmarkEnd w:id="68"/>
      <w:bookmarkEnd w:id="69"/>
      <w:r>
        <w:t xml:space="preserve"> </w:t>
      </w:r>
      <w:bookmarkEnd w:id="70"/>
      <w:r w:rsidR="004B122A">
        <w:t>Autenticação</w:t>
      </w:r>
    </w:p>
    <w:p w:rsidR="003217F3" w:rsidRDefault="004B122A">
      <w:pPr>
        <w:pStyle w:val="TextoNormal"/>
      </w:pPr>
      <w:r>
        <w:t>O sitema deverá consultar a todo o momento se o usuário está autenticado com as credenciais corretas, quando não, deverá solicitar que ele digite as informações para possa acessar dados internos.</w:t>
      </w:r>
    </w:p>
    <w:p w:rsidR="004B122A" w:rsidRDefault="004B122A" w:rsidP="004B122A">
      <w:pPr>
        <w:pStyle w:val="Requisito"/>
      </w:pPr>
      <w:r>
        <w:t>[NF00</w:t>
      </w:r>
      <w:r>
        <w:t>8</w:t>
      </w:r>
      <w:r>
        <w:t xml:space="preserve">] </w:t>
      </w:r>
      <w:r>
        <w:t>Criptografia</w:t>
      </w:r>
    </w:p>
    <w:p w:rsidR="004B122A" w:rsidRDefault="004B122A" w:rsidP="004B122A">
      <w:pPr>
        <w:pStyle w:val="TextoNormal"/>
      </w:pPr>
      <w:r>
        <w:t>O sistema deverá criptografar todo os dados a respeitos dos usuários com criptografia de 256bits</w:t>
      </w:r>
    </w:p>
    <w:p w:rsidR="003217F3" w:rsidRDefault="003217F3">
      <w:pPr>
        <w:pStyle w:val="Ttulo2"/>
      </w:pPr>
      <w:bookmarkStart w:id="71" w:name="_Toc467473465"/>
      <w:bookmarkStart w:id="72" w:name="_Toc467474012"/>
      <w:bookmarkStart w:id="73" w:name="_Toc467477751"/>
      <w:bookmarkStart w:id="74" w:name="_Toc467494897"/>
      <w:bookmarkStart w:id="75" w:name="_Toc467495263"/>
      <w:bookmarkStart w:id="76" w:name="_Toc468086069"/>
      <w:bookmarkStart w:id="77" w:name="_Toc490910545"/>
      <w:r>
        <w:t>Distribuição</w:t>
      </w:r>
      <w:bookmarkEnd w:id="71"/>
      <w:bookmarkEnd w:id="72"/>
      <w:bookmarkEnd w:id="73"/>
      <w:bookmarkEnd w:id="74"/>
      <w:bookmarkEnd w:id="75"/>
      <w:bookmarkEnd w:id="76"/>
      <w:bookmarkEnd w:id="77"/>
    </w:p>
    <w:p w:rsidR="003217F3" w:rsidRDefault="003217F3">
      <w:pPr>
        <w:pStyle w:val="TextoNormal"/>
      </w:pPr>
      <w:r>
        <w:t>Esta seção descreve os requisitos não funcionais associados à distribuição da versão executável do sistema.</w:t>
      </w:r>
    </w:p>
    <w:p w:rsidR="003217F3" w:rsidRDefault="003217F3">
      <w:pPr>
        <w:pStyle w:val="Requisito"/>
      </w:pPr>
      <w:bookmarkStart w:id="78" w:name="_Toc467473466"/>
      <w:bookmarkStart w:id="79" w:name="_Toc467474013"/>
      <w:bookmarkStart w:id="80" w:name="_Toc467477752"/>
      <w:bookmarkStart w:id="81" w:name="_Toc467494898"/>
      <w:bookmarkStart w:id="82" w:name="_Toc467495264"/>
      <w:bookmarkStart w:id="83" w:name="_Toc468086070"/>
      <w:bookmarkStart w:id="84" w:name="_Toc490910546"/>
      <w:r>
        <w:t>[</w:t>
      </w:r>
      <w:r w:rsidR="004B122A">
        <w:t>NF00</w:t>
      </w:r>
      <w:r w:rsidR="004B122A">
        <w:t>9</w:t>
      </w:r>
      <w:r>
        <w:t>]</w:t>
      </w:r>
      <w:bookmarkEnd w:id="78"/>
      <w:bookmarkEnd w:id="79"/>
      <w:bookmarkEnd w:id="80"/>
      <w:bookmarkEnd w:id="81"/>
      <w:bookmarkEnd w:id="82"/>
      <w:bookmarkEnd w:id="83"/>
      <w:r>
        <w:t xml:space="preserve"> </w:t>
      </w:r>
      <w:bookmarkEnd w:id="84"/>
      <w:r w:rsidR="004B122A">
        <w:t>Controle de acesso ao sistema</w:t>
      </w:r>
    </w:p>
    <w:p w:rsidR="003217F3" w:rsidRDefault="004B122A">
      <w:pPr>
        <w:pStyle w:val="TextoNormal"/>
      </w:pPr>
      <w:r>
        <w:t>O sistema deverá sempre permitir o acesso de todos os usuários em uma janela de tempo de 20 horas indicada pelo cliente, as 4 horas restantes o sistema ficará inoperante para eventuais manutenções.</w:t>
      </w:r>
    </w:p>
    <w:p w:rsidR="003217F3" w:rsidRDefault="003217F3">
      <w:pPr>
        <w:pStyle w:val="Ttulo2"/>
      </w:pPr>
      <w:bookmarkStart w:id="85" w:name="_Toc467473467"/>
      <w:bookmarkStart w:id="86" w:name="_Toc467474014"/>
      <w:bookmarkStart w:id="87" w:name="_Toc467477753"/>
      <w:bookmarkStart w:id="88" w:name="_Toc467494899"/>
      <w:bookmarkStart w:id="89" w:name="_Toc467495265"/>
      <w:bookmarkStart w:id="90" w:name="_Toc468086071"/>
      <w:bookmarkStart w:id="91" w:name="_Toc490910547"/>
      <w:r>
        <w:t>Padrões</w:t>
      </w:r>
      <w:bookmarkEnd w:id="85"/>
      <w:bookmarkEnd w:id="86"/>
      <w:bookmarkEnd w:id="87"/>
      <w:bookmarkEnd w:id="88"/>
      <w:bookmarkEnd w:id="89"/>
      <w:bookmarkEnd w:id="90"/>
      <w:bookmarkEnd w:id="91"/>
    </w:p>
    <w:p w:rsidR="003217F3" w:rsidRDefault="003217F3" w:rsidP="004B122A">
      <w:pPr>
        <w:pStyle w:val="TextoNormal"/>
      </w:pPr>
      <w:r>
        <w:t xml:space="preserve">Esta seção descreve os requisitos não funcionais associados a padrões ou normas que devem ser seguidos pelo sistema ou pelo seu processo de desenvolvimento. </w:t>
      </w:r>
    </w:p>
    <w:p w:rsidR="003217F3" w:rsidRDefault="003217F3">
      <w:pPr>
        <w:pStyle w:val="Requisito"/>
      </w:pPr>
      <w:bookmarkStart w:id="92" w:name="_Toc467473468"/>
      <w:bookmarkStart w:id="93" w:name="_Toc467474015"/>
      <w:bookmarkStart w:id="94" w:name="_Toc467477754"/>
      <w:bookmarkStart w:id="95" w:name="_Toc467494900"/>
      <w:bookmarkStart w:id="96" w:name="_Toc467495266"/>
      <w:bookmarkStart w:id="97" w:name="_Toc468086072"/>
      <w:bookmarkStart w:id="98" w:name="_Toc490910548"/>
      <w:r>
        <w:t>[</w:t>
      </w:r>
      <w:r w:rsidR="004B122A">
        <w:t>NF0</w:t>
      </w:r>
      <w:r w:rsidR="004B122A">
        <w:t>10</w:t>
      </w:r>
      <w:r>
        <w:t>]</w:t>
      </w:r>
      <w:bookmarkEnd w:id="92"/>
      <w:bookmarkEnd w:id="93"/>
      <w:bookmarkEnd w:id="94"/>
      <w:bookmarkEnd w:id="95"/>
      <w:bookmarkEnd w:id="96"/>
      <w:bookmarkEnd w:id="97"/>
      <w:r>
        <w:t xml:space="preserve"> </w:t>
      </w:r>
      <w:bookmarkEnd w:id="98"/>
      <w:r w:rsidR="004B122A">
        <w:t>validação W3C</w:t>
      </w:r>
    </w:p>
    <w:p w:rsidR="003217F3" w:rsidRDefault="004B122A">
      <w:pPr>
        <w:pStyle w:val="TextoNormal"/>
      </w:pPr>
      <w:r>
        <w:t>O sistema deverá passar pela validação da ferramenta disponibilizada pela w3c para que todo o código exposto ao cliente esteja em conformidade e possa ser aceito pela maioria dos navegadores.</w:t>
      </w:r>
    </w:p>
    <w:p w:rsidR="003217F3" w:rsidRDefault="003217F3">
      <w:pPr>
        <w:pStyle w:val="Ttulo2"/>
      </w:pPr>
      <w:bookmarkStart w:id="99" w:name="_Toc467473469"/>
      <w:bookmarkStart w:id="100" w:name="_Toc467474016"/>
      <w:bookmarkStart w:id="101" w:name="_Toc467477755"/>
      <w:bookmarkStart w:id="102" w:name="_Toc467494901"/>
      <w:bookmarkStart w:id="103" w:name="_Toc467495267"/>
      <w:bookmarkStart w:id="104" w:name="_Toc468086073"/>
      <w:bookmarkStart w:id="105" w:name="_Toc490910549"/>
      <w:r>
        <w:t>Hardware e software</w:t>
      </w:r>
      <w:bookmarkEnd w:id="99"/>
      <w:bookmarkEnd w:id="100"/>
      <w:bookmarkEnd w:id="101"/>
      <w:bookmarkEnd w:id="102"/>
      <w:bookmarkEnd w:id="103"/>
      <w:bookmarkEnd w:id="104"/>
      <w:bookmarkEnd w:id="105"/>
    </w:p>
    <w:p w:rsidR="003217F3" w:rsidRDefault="003217F3">
      <w:pPr>
        <w:pStyle w:val="TextoNormal"/>
      </w:pPr>
      <w:bookmarkStart w:id="106" w:name="_Ref471381570"/>
      <w:r>
        <w:t xml:space="preserve">Esta seção descreve os requisitos não funcionais associados ao hardware e software usados para desenvolver ou para executar o sistema. </w:t>
      </w:r>
    </w:p>
    <w:p w:rsidR="003217F3" w:rsidRDefault="003217F3">
      <w:pPr>
        <w:pStyle w:val="Requisito"/>
      </w:pPr>
      <w:bookmarkStart w:id="107" w:name="_Toc467473470"/>
      <w:bookmarkStart w:id="108" w:name="_Toc467474017"/>
      <w:bookmarkStart w:id="109" w:name="_Toc467477756"/>
      <w:bookmarkStart w:id="110" w:name="_Toc467494902"/>
      <w:bookmarkStart w:id="111" w:name="_Toc467495268"/>
      <w:bookmarkStart w:id="112" w:name="_Toc468086074"/>
      <w:bookmarkStart w:id="113" w:name="_Toc490910550"/>
      <w:r>
        <w:t>[</w:t>
      </w:r>
      <w:r w:rsidR="004B122A">
        <w:t>NF0</w:t>
      </w:r>
      <w:r w:rsidR="00D11CC4">
        <w:t>11</w:t>
      </w:r>
      <w:r>
        <w:t>]</w:t>
      </w:r>
      <w:bookmarkEnd w:id="107"/>
      <w:bookmarkEnd w:id="108"/>
      <w:bookmarkEnd w:id="109"/>
      <w:bookmarkEnd w:id="110"/>
      <w:bookmarkEnd w:id="111"/>
      <w:bookmarkEnd w:id="112"/>
      <w:r>
        <w:t xml:space="preserve"> </w:t>
      </w:r>
      <w:bookmarkEnd w:id="113"/>
      <w:r w:rsidR="00D11CC4">
        <w:t>navegadores</w:t>
      </w:r>
    </w:p>
    <w:p w:rsidR="00D11CC4" w:rsidRDefault="00D11CC4" w:rsidP="00D11CC4">
      <w:pPr>
        <w:numPr>
          <w:ilvl w:val="0"/>
          <w:numId w:val="27"/>
        </w:num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 xml:space="preserve">Google Chrome </w:t>
      </w:r>
      <w:r>
        <w:rPr>
          <w:sz w:val="24"/>
          <w:szCs w:val="24"/>
        </w:rPr>
        <w:t>Desktop</w:t>
      </w:r>
    </w:p>
    <w:p w:rsidR="00D11CC4" w:rsidRPr="00D11CC4" w:rsidRDefault="00D11CC4" w:rsidP="00D11CC4">
      <w:pPr>
        <w:numPr>
          <w:ilvl w:val="0"/>
          <w:numId w:val="27"/>
        </w:num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Chrome Mobile</w:t>
      </w:r>
    </w:p>
    <w:p w:rsidR="00D11CC4" w:rsidRDefault="00D11CC4" w:rsidP="00D11CC4">
      <w:pPr>
        <w:numPr>
          <w:ilvl w:val="0"/>
          <w:numId w:val="27"/>
        </w:num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Firefox Desktop</w:t>
      </w:r>
    </w:p>
    <w:p w:rsidR="00D11CC4" w:rsidRDefault="00D11CC4" w:rsidP="00D11CC4">
      <w:pPr>
        <w:numPr>
          <w:ilvl w:val="0"/>
          <w:numId w:val="27"/>
        </w:num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Firefox Mobile</w:t>
      </w:r>
    </w:p>
    <w:p w:rsidR="00D11CC4" w:rsidRDefault="00D11CC4" w:rsidP="00D11CC4">
      <w:pPr>
        <w:numPr>
          <w:ilvl w:val="0"/>
          <w:numId w:val="27"/>
        </w:num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Internet Explore 7</w:t>
      </w:r>
    </w:p>
    <w:p w:rsidR="00D11CC4" w:rsidRDefault="00D11CC4" w:rsidP="00D11CC4">
      <w:pPr>
        <w:numPr>
          <w:ilvl w:val="0"/>
          <w:numId w:val="27"/>
        </w:num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Navegador Edge</w:t>
      </w:r>
    </w:p>
    <w:p w:rsidR="00D11CC4" w:rsidRDefault="00D11CC4" w:rsidP="00D11CC4">
      <w:pPr>
        <w:numPr>
          <w:ilvl w:val="0"/>
          <w:numId w:val="27"/>
        </w:num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Ópera Desktop</w:t>
      </w:r>
    </w:p>
    <w:p w:rsidR="00D11CC4" w:rsidRPr="00D11CC4" w:rsidRDefault="00D11CC4" w:rsidP="00D11CC4">
      <w:pPr>
        <w:numPr>
          <w:ilvl w:val="0"/>
          <w:numId w:val="27"/>
        </w:num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Ópera Mobile</w:t>
      </w:r>
    </w:p>
    <w:p w:rsidR="00D11CC4" w:rsidRDefault="00D11CC4">
      <w:pPr>
        <w:pStyle w:val="TextoNormal"/>
      </w:pPr>
    </w:p>
    <w:p w:rsidR="00D11CC4" w:rsidRDefault="00D11CC4" w:rsidP="00D11CC4">
      <w:pPr>
        <w:pStyle w:val="Requisito"/>
      </w:pPr>
      <w:r>
        <w:t>[NF01</w:t>
      </w:r>
      <w:r>
        <w:t>2</w:t>
      </w:r>
      <w:r>
        <w:t xml:space="preserve">] </w:t>
      </w:r>
      <w:r>
        <w:t>Memória</w:t>
      </w:r>
    </w:p>
    <w:p w:rsidR="00D11CC4" w:rsidRDefault="00D11CC4" w:rsidP="00D11CC4">
      <w:pPr>
        <w:pStyle w:val="TextoNormal"/>
      </w:pPr>
      <w:r>
        <w:t>Minimo de 2GB</w:t>
      </w:r>
    </w:p>
    <w:p w:rsidR="00D11CC4" w:rsidRDefault="00D11CC4">
      <w:pPr>
        <w:pStyle w:val="TextoNormal"/>
      </w:pPr>
    </w:p>
    <w:p w:rsidR="00D11CC4" w:rsidRDefault="00D11CC4" w:rsidP="00D11CC4">
      <w:pPr>
        <w:pStyle w:val="Requisito"/>
        <w:rPr>
          <w:rFonts w:ascii="Times New Roman" w:hAnsi="Times New Roman"/>
          <w:b w:val="0"/>
          <w:sz w:val="22"/>
        </w:rPr>
      </w:pPr>
      <w:r>
        <w:lastRenderedPageBreak/>
        <w:t>[NF01</w:t>
      </w:r>
      <w:r>
        <w:t>3</w:t>
      </w:r>
      <w:r>
        <w:t xml:space="preserve">] </w:t>
      </w:r>
      <w:r>
        <w:t>Sistemas operacionais</w:t>
      </w:r>
    </w:p>
    <w:p w:rsidR="00D11CC4" w:rsidRPr="00D11CC4" w:rsidRDefault="00D11CC4" w:rsidP="00D11CC4"/>
    <w:p w:rsidR="00D11CC4" w:rsidRPr="00D11CC4" w:rsidRDefault="00D11CC4">
      <w:pPr>
        <w:pStyle w:val="TextoNormal"/>
        <w:rPr>
          <w:b/>
        </w:rPr>
      </w:pPr>
      <w:r w:rsidRPr="00D11CC4">
        <w:rPr>
          <w:b/>
        </w:rPr>
        <w:t>Windows</w:t>
      </w:r>
    </w:p>
    <w:p w:rsidR="00D11CC4" w:rsidRPr="00D11CC4" w:rsidRDefault="00D11CC4" w:rsidP="00D11CC4">
      <w:pPr>
        <w:numPr>
          <w:ilvl w:val="0"/>
          <w:numId w:val="27"/>
        </w:numPr>
        <w:spacing w:before="100" w:beforeAutospacing="1" w:after="100" w:afterAutospacing="1"/>
        <w:rPr>
          <w:sz w:val="24"/>
          <w:szCs w:val="24"/>
        </w:rPr>
      </w:pPr>
      <w:r w:rsidRPr="00D11CC4">
        <w:rPr>
          <w:sz w:val="24"/>
          <w:szCs w:val="24"/>
        </w:rPr>
        <w:t>Windows 7, Windows 8, Windows 8.1, Windows 10 ou versão posterior</w:t>
      </w:r>
    </w:p>
    <w:p w:rsidR="00D11CC4" w:rsidRPr="00D11CC4" w:rsidRDefault="00D11CC4" w:rsidP="00D11CC4">
      <w:pPr>
        <w:numPr>
          <w:ilvl w:val="0"/>
          <w:numId w:val="27"/>
        </w:numPr>
        <w:spacing w:before="100" w:beforeAutospacing="1" w:after="100" w:afterAutospacing="1"/>
        <w:rPr>
          <w:sz w:val="24"/>
          <w:szCs w:val="24"/>
        </w:rPr>
      </w:pPr>
      <w:r w:rsidRPr="00D11CC4">
        <w:rPr>
          <w:sz w:val="24"/>
          <w:szCs w:val="24"/>
        </w:rPr>
        <w:t>Processador Intel Pentium 4 ou posterior compatível com SSE2</w:t>
      </w:r>
    </w:p>
    <w:p w:rsidR="00D11CC4" w:rsidRPr="00D11CC4" w:rsidRDefault="00D11CC4" w:rsidP="00D11CC4">
      <w:pPr>
        <w:pStyle w:val="TextoNormal"/>
        <w:rPr>
          <w:b/>
        </w:rPr>
      </w:pPr>
      <w:r>
        <w:rPr>
          <w:b/>
        </w:rPr>
        <w:t>Mac</w:t>
      </w:r>
    </w:p>
    <w:p w:rsidR="00D11CC4" w:rsidRPr="00D11CC4" w:rsidRDefault="00D11CC4" w:rsidP="00D11CC4">
      <w:pPr>
        <w:numPr>
          <w:ilvl w:val="0"/>
          <w:numId w:val="27"/>
        </w:numPr>
        <w:spacing w:before="100" w:beforeAutospacing="1" w:after="100" w:afterAutospacing="1"/>
        <w:rPr>
          <w:sz w:val="24"/>
          <w:szCs w:val="24"/>
        </w:rPr>
      </w:pPr>
      <w:r w:rsidRPr="00D11CC4">
        <w:rPr>
          <w:sz w:val="24"/>
          <w:szCs w:val="24"/>
        </w:rPr>
        <w:t>OS X Mavericks 10.9 ou versão posterior</w:t>
      </w:r>
    </w:p>
    <w:p w:rsidR="00D11CC4" w:rsidRPr="00D11CC4" w:rsidRDefault="00D11CC4" w:rsidP="00D11CC4">
      <w:pPr>
        <w:pStyle w:val="TextoNormal"/>
        <w:rPr>
          <w:b/>
        </w:rPr>
      </w:pPr>
      <w:r>
        <w:rPr>
          <w:b/>
        </w:rPr>
        <w:t>Linux</w:t>
      </w:r>
    </w:p>
    <w:p w:rsidR="00D11CC4" w:rsidRPr="00D11CC4" w:rsidRDefault="00D11CC4" w:rsidP="00D11CC4">
      <w:pPr>
        <w:numPr>
          <w:ilvl w:val="0"/>
          <w:numId w:val="28"/>
        </w:numPr>
        <w:spacing w:before="100" w:beforeAutospacing="1" w:after="100" w:afterAutospacing="1"/>
        <w:rPr>
          <w:sz w:val="24"/>
          <w:szCs w:val="24"/>
        </w:rPr>
      </w:pPr>
      <w:r w:rsidRPr="00D11CC4">
        <w:rPr>
          <w:sz w:val="24"/>
          <w:szCs w:val="24"/>
        </w:rPr>
        <w:t xml:space="preserve">Debian 8+, </w:t>
      </w:r>
      <w:proofErr w:type="spellStart"/>
      <w:r w:rsidRPr="00D11CC4">
        <w:rPr>
          <w:sz w:val="24"/>
          <w:szCs w:val="24"/>
        </w:rPr>
        <w:t>openSUSE</w:t>
      </w:r>
      <w:proofErr w:type="spellEnd"/>
      <w:r w:rsidRPr="00D11CC4">
        <w:rPr>
          <w:sz w:val="24"/>
          <w:szCs w:val="24"/>
        </w:rPr>
        <w:t xml:space="preserve"> 13.3+, Fedora Linux 24+ ou Ubuntu 14.04+ de 64 bits</w:t>
      </w:r>
    </w:p>
    <w:p w:rsidR="00D11CC4" w:rsidRPr="00D11CC4" w:rsidRDefault="00D11CC4" w:rsidP="00D11CC4">
      <w:pPr>
        <w:numPr>
          <w:ilvl w:val="0"/>
          <w:numId w:val="28"/>
        </w:numPr>
        <w:spacing w:before="100" w:beforeAutospacing="1" w:after="100" w:afterAutospacing="1"/>
        <w:rPr>
          <w:sz w:val="24"/>
          <w:szCs w:val="24"/>
        </w:rPr>
      </w:pPr>
      <w:r w:rsidRPr="00D11CC4">
        <w:rPr>
          <w:sz w:val="24"/>
          <w:szCs w:val="24"/>
        </w:rPr>
        <w:t>Processador Intel Pentium 4 ou posterior compatível com SSE2 </w:t>
      </w:r>
    </w:p>
    <w:p w:rsidR="00D11CC4" w:rsidRDefault="00D11CC4">
      <w:pPr>
        <w:pStyle w:val="TextoNormal"/>
      </w:pPr>
    </w:p>
    <w:p w:rsidR="003217F3" w:rsidRDefault="003217F3" w:rsidP="00485AC4">
      <w:pPr>
        <w:pStyle w:val="TextoNormal"/>
        <w:spacing w:before="0" w:after="0"/>
        <w:jc w:val="right"/>
      </w:pPr>
      <w:bookmarkStart w:id="114" w:name="_Toc467473471"/>
      <w:bookmarkStart w:id="115" w:name="_Toc467474018"/>
      <w:bookmarkStart w:id="116" w:name="_Toc467477757"/>
      <w:bookmarkStart w:id="117" w:name="_Toc467494903"/>
      <w:bookmarkStart w:id="118" w:name="_Toc467495269"/>
      <w:bookmarkStart w:id="119" w:name="_Toc468086075"/>
      <w:bookmarkEnd w:id="106"/>
      <w:bookmarkEnd w:id="114"/>
      <w:bookmarkEnd w:id="115"/>
      <w:bookmarkEnd w:id="116"/>
      <w:bookmarkEnd w:id="117"/>
      <w:bookmarkEnd w:id="118"/>
      <w:bookmarkEnd w:id="119"/>
    </w:p>
    <w:p w:rsidR="00D11CC4" w:rsidRDefault="00D11CC4" w:rsidP="00485AC4">
      <w:pPr>
        <w:pStyle w:val="TextoNormal"/>
        <w:spacing w:before="0" w:after="0"/>
        <w:jc w:val="right"/>
      </w:pPr>
    </w:p>
    <w:sectPr w:rsidR="00D11CC4">
      <w:headerReference w:type="default" r:id="rId10"/>
      <w:pgSz w:w="11906" w:h="16838" w:code="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43C" w:rsidRDefault="00DF143C">
      <w:r>
        <w:separator/>
      </w:r>
    </w:p>
  </w:endnote>
  <w:endnote w:type="continuationSeparator" w:id="0">
    <w:p w:rsidR="00DF143C" w:rsidRDefault="00DF1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43C" w:rsidRDefault="00DF143C">
      <w:r>
        <w:separator/>
      </w:r>
    </w:p>
  </w:footnote>
  <w:footnote w:type="continuationSeparator" w:id="0">
    <w:p w:rsidR="00DF143C" w:rsidRDefault="00DF14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3217F3">
      <w:tc>
        <w:tcPr>
          <w:tcW w:w="4621" w:type="dxa"/>
        </w:tcPr>
        <w:p w:rsidR="003217F3" w:rsidRDefault="003217F3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:rsidR="003217F3" w:rsidRDefault="003217F3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&lt;Opcional&gt; Descrição da interface com o usuário – C4.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D11CC4">
            <w:rPr>
              <w:rStyle w:val="Nmerodepgina"/>
              <w:noProof/>
              <w:snapToGrid w:val="0"/>
              <w:lang w:eastAsia="en-US"/>
            </w:rPr>
            <w:t>1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D11CC4">
            <w:rPr>
              <w:rStyle w:val="Nmerodepgina"/>
              <w:noProof/>
              <w:snapToGrid w:val="0"/>
              <w:lang w:eastAsia="en-US"/>
            </w:rPr>
            <w:t>1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:rsidR="003217F3" w:rsidRDefault="003217F3">
    <w:pPr>
      <w:pStyle w:val="Cabealho"/>
      <w:rPr>
        <w:rStyle w:val="Nmerodepgin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2"/>
    <w:multiLevelType w:val="singleLevel"/>
    <w:tmpl w:val="D29E88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B7FCD4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F88313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B"/>
    <w:multiLevelType w:val="multilevel"/>
    <w:tmpl w:val="FFFFFFFF"/>
    <w:lvl w:ilvl="0">
      <w:start w:val="1"/>
      <w:numFmt w:val="none"/>
      <w:pStyle w:val="Ttulo1"/>
      <w:suff w:val="nothing"/>
      <w:lvlText w:val=""/>
      <w:lvlJc w:val="left"/>
    </w:lvl>
    <w:lvl w:ilvl="1">
      <w:start w:val="1"/>
      <w:numFmt w:val="none"/>
      <w:pStyle w:val="Ttulo2"/>
      <w:suff w:val="nothing"/>
      <w:lvlText w:val=""/>
      <w:lvlJc w:val="left"/>
    </w:lvl>
    <w:lvl w:ilvl="2">
      <w:start w:val="1"/>
      <w:numFmt w:val="decimal"/>
      <w:pStyle w:val="Ttulo3"/>
      <w:lvlText w:val="%3."/>
      <w:legacy w:legacy="1" w:legacySpace="0" w:legacyIndent="576"/>
      <w:lvlJc w:val="left"/>
    </w:lvl>
    <w:lvl w:ilvl="3">
      <w:start w:val="1"/>
      <w:numFmt w:val="decimal"/>
      <w:pStyle w:val="Ttulo4"/>
      <w:lvlText w:val="%3.%4."/>
      <w:legacy w:legacy="1" w:legacySpace="0" w:legacyIndent="576"/>
      <w:lvlJc w:val="left"/>
    </w:lvl>
    <w:lvl w:ilvl="4">
      <w:start w:val="1"/>
      <w:numFmt w:val="decimal"/>
      <w:pStyle w:val="Ttulo5"/>
      <w:lvlText w:val="%3.%4..%5"/>
      <w:legacy w:legacy="1" w:legacySpace="144" w:legacyIndent="0"/>
      <w:lvlJc w:val="left"/>
    </w:lvl>
    <w:lvl w:ilvl="5">
      <w:start w:val="1"/>
      <w:numFmt w:val="decimal"/>
      <w:pStyle w:val="Ttulo6"/>
      <w:lvlText w:val="%3.%4..%5.%6"/>
      <w:legacy w:legacy="1" w:legacySpace="144" w:legacyIndent="0"/>
      <w:lvlJc w:val="left"/>
    </w:lvl>
    <w:lvl w:ilvl="6">
      <w:start w:val="1"/>
      <w:numFmt w:val="decimal"/>
      <w:pStyle w:val="Ttulo7"/>
      <w:lvlText w:val="%3.%4..%5.%6.%7"/>
      <w:legacy w:legacy="1" w:legacySpace="144" w:legacyIndent="0"/>
      <w:lvlJc w:val="left"/>
    </w:lvl>
    <w:lvl w:ilvl="7">
      <w:start w:val="1"/>
      <w:numFmt w:val="decimal"/>
      <w:pStyle w:val="Ttulo8"/>
      <w:lvlText w:val="%3.%4..%5.%6.%7.%8"/>
      <w:legacy w:legacy="1" w:legacySpace="144" w:legacyIndent="0"/>
      <w:lvlJc w:val="left"/>
    </w:lvl>
    <w:lvl w:ilvl="8">
      <w:start w:val="1"/>
      <w:numFmt w:val="decimal"/>
      <w:pStyle w:val="Ttulo9"/>
      <w:lvlText w:val="%3.%4..%5.%6.%7.%8.%9"/>
      <w:legacy w:legacy="1" w:legacySpace="144" w:legacyIndent="0"/>
      <w:lvlJc w:val="left"/>
    </w:lvl>
  </w:abstractNum>
  <w:abstractNum w:abstractNumId="5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6" w15:restartNumberingAfterBreak="0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8705617"/>
    <w:multiLevelType w:val="singleLevel"/>
    <w:tmpl w:val="EBD2946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8" w15:restartNumberingAfterBreak="0">
    <w:nsid w:val="139F6ED1"/>
    <w:multiLevelType w:val="singleLevel"/>
    <w:tmpl w:val="8236D84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9" w15:restartNumberingAfterBreak="0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1C6E62DE"/>
    <w:multiLevelType w:val="multilevel"/>
    <w:tmpl w:val="032038C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9462A00"/>
    <w:multiLevelType w:val="singleLevel"/>
    <w:tmpl w:val="EBD2946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5" w15:restartNumberingAfterBreak="0">
    <w:nsid w:val="38B40AAB"/>
    <w:multiLevelType w:val="multilevel"/>
    <w:tmpl w:val="03C2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7059DE"/>
    <w:multiLevelType w:val="singleLevel"/>
    <w:tmpl w:val="31B8C48E"/>
    <w:lvl w:ilvl="0">
      <w:start w:val="1"/>
      <w:numFmt w:val="decimal"/>
      <w:pStyle w:val="Numerada"/>
      <w:lvlText w:val="%1."/>
      <w:legacy w:legacy="1" w:legacySpace="0" w:legacyIndent="283"/>
      <w:lvlJc w:val="left"/>
      <w:pPr>
        <w:ind w:left="283" w:hanging="283"/>
      </w:pPr>
    </w:lvl>
  </w:abstractNum>
  <w:abstractNum w:abstractNumId="17" w15:restartNumberingAfterBreak="0">
    <w:nsid w:val="424E7A42"/>
    <w:multiLevelType w:val="multilevel"/>
    <w:tmpl w:val="ED46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5">
    <w:abstractNumId w:val="11"/>
  </w:num>
  <w:num w:numId="6">
    <w:abstractNumId w:val="19"/>
  </w:num>
  <w:num w:numId="7">
    <w:abstractNumId w:val="10"/>
  </w:num>
  <w:num w:numId="8">
    <w:abstractNumId w:val="9"/>
  </w:num>
  <w:num w:numId="9">
    <w:abstractNumId w:val="22"/>
  </w:num>
  <w:num w:numId="10">
    <w:abstractNumId w:val="2"/>
  </w:num>
  <w:num w:numId="11">
    <w:abstractNumId w:val="18"/>
  </w:num>
  <w:num w:numId="12">
    <w:abstractNumId w:val="6"/>
  </w:num>
  <w:num w:numId="13">
    <w:abstractNumId w:val="24"/>
  </w:num>
  <w:num w:numId="14">
    <w:abstractNumId w:val="13"/>
  </w:num>
  <w:num w:numId="15">
    <w:abstractNumId w:val="21"/>
  </w:num>
  <w:num w:numId="16">
    <w:abstractNumId w:val="23"/>
  </w:num>
  <w:num w:numId="17">
    <w:abstractNumId w:val="0"/>
  </w:num>
  <w:num w:numId="18">
    <w:abstractNumId w:val="12"/>
  </w:num>
  <w:num w:numId="19">
    <w:abstractNumId w:val="20"/>
  </w:num>
  <w:num w:numId="20">
    <w:abstractNumId w:val="1"/>
  </w:num>
  <w:num w:numId="21">
    <w:abstractNumId w:val="14"/>
  </w:num>
  <w:num w:numId="22">
    <w:abstractNumId w:val="7"/>
  </w:num>
  <w:num w:numId="23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24">
    <w:abstractNumId w:val="8"/>
  </w:num>
  <w:num w:numId="25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26">
    <w:abstractNumId w:val="16"/>
  </w:num>
  <w:num w:numId="27">
    <w:abstractNumId w:val="17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0CB"/>
    <w:rsid w:val="0001301D"/>
    <w:rsid w:val="000363BD"/>
    <w:rsid w:val="00052268"/>
    <w:rsid w:val="00082CE1"/>
    <w:rsid w:val="00180537"/>
    <w:rsid w:val="002157C5"/>
    <w:rsid w:val="00226D59"/>
    <w:rsid w:val="00241352"/>
    <w:rsid w:val="002B1FE1"/>
    <w:rsid w:val="002C58EC"/>
    <w:rsid w:val="002D317B"/>
    <w:rsid w:val="00312302"/>
    <w:rsid w:val="003217F3"/>
    <w:rsid w:val="00334185"/>
    <w:rsid w:val="00345C32"/>
    <w:rsid w:val="0036538C"/>
    <w:rsid w:val="004413C3"/>
    <w:rsid w:val="00443C26"/>
    <w:rsid w:val="00485AC4"/>
    <w:rsid w:val="004B122A"/>
    <w:rsid w:val="004C38A7"/>
    <w:rsid w:val="00557164"/>
    <w:rsid w:val="005A6DFD"/>
    <w:rsid w:val="005D09DD"/>
    <w:rsid w:val="005D35D2"/>
    <w:rsid w:val="00655D89"/>
    <w:rsid w:val="006A4A14"/>
    <w:rsid w:val="007C79A0"/>
    <w:rsid w:val="00824DE8"/>
    <w:rsid w:val="0094565D"/>
    <w:rsid w:val="009B5E5F"/>
    <w:rsid w:val="00A54961"/>
    <w:rsid w:val="00AB77D9"/>
    <w:rsid w:val="00AE6D7C"/>
    <w:rsid w:val="00AF0B60"/>
    <w:rsid w:val="00AF5D73"/>
    <w:rsid w:val="00B73547"/>
    <w:rsid w:val="00BB7BDA"/>
    <w:rsid w:val="00BC38EE"/>
    <w:rsid w:val="00BF2135"/>
    <w:rsid w:val="00C01C8C"/>
    <w:rsid w:val="00CD050F"/>
    <w:rsid w:val="00D11CC4"/>
    <w:rsid w:val="00D311EA"/>
    <w:rsid w:val="00DC012F"/>
    <w:rsid w:val="00DF143C"/>
    <w:rsid w:val="00E55686"/>
    <w:rsid w:val="00EB00CB"/>
    <w:rsid w:val="00F153C9"/>
    <w:rsid w:val="00F57666"/>
    <w:rsid w:val="00FF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78E22B"/>
  <w15:chartTrackingRefBased/>
  <w15:docId w15:val="{02D3AEE5-E506-41DC-968B-5E5E098A4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Normal"/>
    <w:qFormat/>
    <w:pPr>
      <w:keepNext/>
      <w:numPr>
        <w:numId w:val="1"/>
      </w:numPr>
      <w:spacing w:after="480"/>
      <w:jc w:val="right"/>
      <w:outlineLvl w:val="0"/>
    </w:pPr>
    <w:rPr>
      <w:rFonts w:ascii="Arial" w:hAnsi="Arial"/>
      <w:b/>
      <w:kern w:val="28"/>
      <w:sz w:val="40"/>
    </w:rPr>
  </w:style>
  <w:style w:type="paragraph" w:styleId="Ttulo2">
    <w:name w:val="heading 2"/>
    <w:next w:val="TextoNormal"/>
    <w:qFormat/>
    <w:pPr>
      <w:keepNext/>
      <w:numPr>
        <w:ilvl w:val="1"/>
        <w:numId w:val="1"/>
      </w:numPr>
      <w:shd w:val="pct20" w:color="auto" w:fill="auto"/>
      <w:spacing w:before="360" w:after="120"/>
      <w:outlineLvl w:val="1"/>
    </w:pPr>
    <w:rPr>
      <w:rFonts w:ascii="Arial" w:hAnsi="Arial"/>
      <w:b/>
      <w:noProof/>
      <w:sz w:val="28"/>
    </w:rPr>
  </w:style>
  <w:style w:type="paragraph" w:styleId="Ttulo3">
    <w:name w:val="heading 3"/>
    <w:next w:val="Texto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noProof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1152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1152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1152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1152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1152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Normal">
    <w:name w:val="Texto Normal"/>
    <w:pPr>
      <w:spacing w:before="60" w:after="60"/>
      <w:ind w:left="578"/>
      <w:jc w:val="both"/>
    </w:pPr>
    <w:rPr>
      <w:noProof/>
      <w:sz w:val="22"/>
    </w:rPr>
  </w:style>
  <w:style w:type="paragraph" w:customStyle="1" w:styleId="Corponico">
    <w:name w:val="Corpo Único"/>
    <w:pPr>
      <w:spacing w:before="60" w:after="60"/>
      <w:ind w:left="720"/>
    </w:pPr>
    <w:rPr>
      <w:rFonts w:ascii="Arial" w:hAnsi="Arial"/>
      <w:color w:val="000000"/>
      <w:lang w:val="en-US"/>
    </w:rPr>
  </w:style>
  <w:style w:type="paragraph" w:customStyle="1" w:styleId="Captulo">
    <w:name w:val="Capítulo"/>
    <w:next w:val="TextoNormal"/>
    <w:pPr>
      <w:keepNext/>
      <w:spacing w:after="480"/>
      <w:jc w:val="right"/>
    </w:pPr>
    <w:rPr>
      <w:rFonts w:ascii="Arial" w:hAnsi="Arial"/>
      <w:b/>
      <w:noProof/>
      <w:sz w:val="40"/>
    </w:rPr>
  </w:style>
  <w:style w:type="paragraph" w:customStyle="1" w:styleId="Sumrio-Captulo">
    <w:name w:val="Sumário - Capítulo"/>
    <w:pPr>
      <w:spacing w:after="480"/>
      <w:jc w:val="right"/>
    </w:pPr>
    <w:rPr>
      <w:rFonts w:ascii="Arial" w:hAnsi="Arial"/>
      <w:b/>
      <w:noProof/>
      <w:sz w:val="40"/>
    </w:rPr>
  </w:style>
  <w:style w:type="paragraph" w:customStyle="1" w:styleId="Sumrio-Item">
    <w:name w:val="Sumário - Item"/>
    <w:basedOn w:val="Sumrio-Captulo"/>
    <w:pPr>
      <w:spacing w:before="60" w:after="60"/>
      <w:ind w:left="1152"/>
    </w:pPr>
    <w:rPr>
      <w:sz w:val="20"/>
    </w:rPr>
  </w:style>
  <w:style w:type="paragraph" w:customStyle="1" w:styleId="Sumrio-Subitem">
    <w:name w:val="Sumário - Subitem"/>
    <w:basedOn w:val="Sumrio-Item"/>
    <w:pPr>
      <w:spacing w:before="0" w:after="0"/>
      <w:ind w:left="1728"/>
    </w:pPr>
  </w:style>
  <w:style w:type="paragraph" w:customStyle="1" w:styleId="Ttulo-Item">
    <w:name w:val="Título - Item"/>
    <w:next w:val="TextoNormal"/>
    <w:pPr>
      <w:spacing w:before="60"/>
    </w:pPr>
    <w:rPr>
      <w:rFonts w:ascii="Arial" w:hAnsi="Arial"/>
      <w:b/>
      <w:noProof/>
    </w:rPr>
  </w:style>
  <w:style w:type="paragraph" w:styleId="Numerada">
    <w:name w:val="List Number"/>
    <w:next w:val="TextoNormal"/>
    <w:semiHidden/>
    <w:pPr>
      <w:numPr>
        <w:numId w:val="26"/>
      </w:numPr>
      <w:spacing w:before="240" w:after="120"/>
      <w:ind w:left="851" w:hanging="288"/>
    </w:pPr>
    <w:rPr>
      <w:noProof/>
      <w:sz w:val="22"/>
    </w:rPr>
  </w:style>
  <w:style w:type="paragraph" w:styleId="Commarcadores3">
    <w:name w:val="List Bullet 3"/>
    <w:semiHidden/>
    <w:pPr>
      <w:ind w:left="859" w:hanging="283"/>
    </w:pPr>
    <w:rPr>
      <w:noProof/>
    </w:rPr>
  </w:style>
  <w:style w:type="paragraph" w:customStyle="1" w:styleId="Ttulo-Subitem">
    <w:name w:val="Título - Subitem"/>
    <w:next w:val="TextoNormal"/>
    <w:pPr>
      <w:keepNext/>
      <w:spacing w:before="240" w:after="120"/>
      <w:ind w:left="576" w:hanging="576"/>
    </w:pPr>
    <w:rPr>
      <w:rFonts w:ascii="Arial" w:hAnsi="Arial"/>
      <w:b/>
      <w:noProof/>
      <w:sz w:val="24"/>
    </w:rPr>
  </w:style>
  <w:style w:type="paragraph" w:customStyle="1" w:styleId="TtuloFigura">
    <w:name w:val="Título Figura"/>
    <w:next w:val="TextoNormal"/>
    <w:pPr>
      <w:keepNext/>
      <w:spacing w:before="240" w:after="60"/>
      <w:jc w:val="center"/>
    </w:pPr>
    <w:rPr>
      <w:rFonts w:ascii="Arial" w:hAnsi="Arial"/>
      <w:b/>
      <w:noProof/>
    </w:rPr>
  </w:style>
  <w:style w:type="paragraph" w:customStyle="1" w:styleId="Bullet1">
    <w:name w:val="Bullet 1"/>
    <w:pPr>
      <w:ind w:left="859" w:hanging="283"/>
    </w:pPr>
    <w:rPr>
      <w:noProof/>
    </w:rPr>
  </w:style>
  <w:style w:type="paragraph" w:customStyle="1" w:styleId="Bullet2">
    <w:name w:val="Bullet 2"/>
    <w:pPr>
      <w:spacing w:after="60"/>
      <w:ind w:left="859" w:hanging="283"/>
    </w:pPr>
    <w:rPr>
      <w:noProof/>
    </w:rPr>
  </w:style>
  <w:style w:type="paragraph" w:customStyle="1" w:styleId="TtuloCapa">
    <w:name w:val="Título Capa"/>
    <w:next w:val="Verso"/>
    <w:pPr>
      <w:spacing w:before="6000" w:after="6840"/>
      <w:jc w:val="center"/>
    </w:pPr>
    <w:rPr>
      <w:rFonts w:ascii="Arial Black" w:hAnsi="Arial Black"/>
      <w:noProof/>
      <w:color w:val="0000FF"/>
      <w:sz w:val="48"/>
    </w:rPr>
  </w:style>
  <w:style w:type="paragraph" w:customStyle="1" w:styleId="Verso">
    <w:name w:val="Versão"/>
    <w:pPr>
      <w:jc w:val="center"/>
    </w:pPr>
    <w:rPr>
      <w:rFonts w:ascii="Arial" w:hAnsi="Arial"/>
      <w:noProof/>
      <w:sz w:val="24"/>
    </w:rPr>
  </w:style>
  <w:style w:type="paragraph" w:customStyle="1" w:styleId="Objeto">
    <w:name w:val="Objeto"/>
    <w:next w:val="TextoNormal"/>
    <w:pPr>
      <w:keepNext/>
      <w:shd w:val="pct20" w:color="auto" w:fill="auto"/>
      <w:spacing w:before="360" w:after="120"/>
    </w:pPr>
    <w:rPr>
      <w:rFonts w:ascii="Arial" w:hAnsi="Arial"/>
      <w:b/>
      <w:color w:val="000000"/>
      <w:sz w:val="28"/>
      <w:lang w:val="en-US"/>
    </w:rPr>
  </w:style>
  <w:style w:type="paragraph" w:customStyle="1" w:styleId="Item">
    <w:name w:val="Item"/>
    <w:pPr>
      <w:ind w:left="576"/>
    </w:pPr>
    <w:rPr>
      <w:noProof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paragraph" w:customStyle="1" w:styleId="TtuloCapa2">
    <w:name w:val="Título Capa 2"/>
    <w:pPr>
      <w:spacing w:before="5760" w:after="6280"/>
      <w:jc w:val="center"/>
    </w:pPr>
    <w:rPr>
      <w:rFonts w:ascii="Arial" w:hAnsi="Arial"/>
      <w:b/>
      <w:noProof/>
      <w:color w:val="0000FF"/>
      <w:sz w:val="56"/>
    </w:rPr>
  </w:style>
  <w:style w:type="paragraph" w:customStyle="1" w:styleId="Ttulo-Subitemsemnumerao">
    <w:name w:val="Título - Subitem sem numeração"/>
    <w:next w:val="TextoNormal"/>
    <w:pPr>
      <w:spacing w:before="240" w:after="120"/>
      <w:ind w:left="576"/>
    </w:pPr>
    <w:rPr>
      <w:rFonts w:ascii="Arial" w:hAnsi="Arial"/>
      <w:b/>
      <w:noProof/>
      <w:sz w:val="24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character" w:styleId="Nmerodepgina">
    <w:name w:val="page number"/>
    <w:basedOn w:val="Fontepargpadro"/>
    <w:semiHidden/>
  </w:style>
  <w:style w:type="paragraph" w:styleId="Sumrio1">
    <w:name w:val="toc 1"/>
    <w:basedOn w:val="Normal"/>
    <w:next w:val="Normal"/>
    <w:semiHidden/>
    <w:pPr>
      <w:tabs>
        <w:tab w:val="right" w:leader="dot" w:pos="9029"/>
      </w:tabs>
      <w:spacing w:before="360"/>
    </w:pPr>
    <w:rPr>
      <w:rFonts w:ascii="Arial" w:hAnsi="Arial"/>
      <w:b/>
      <w:caps/>
      <w:sz w:val="24"/>
    </w:rPr>
  </w:style>
  <w:style w:type="paragraph" w:styleId="Sumrio2">
    <w:name w:val="toc 2"/>
    <w:basedOn w:val="Normal"/>
    <w:next w:val="Normal"/>
    <w:semiHidden/>
    <w:pPr>
      <w:tabs>
        <w:tab w:val="right" w:leader="dot" w:pos="9029"/>
      </w:tabs>
      <w:spacing w:before="240" w:after="60"/>
      <w:ind w:left="576"/>
    </w:pPr>
    <w:rPr>
      <w:rFonts w:ascii="Arial" w:hAnsi="Arial"/>
      <w:b/>
    </w:rPr>
  </w:style>
  <w:style w:type="paragraph" w:styleId="Sumrio3">
    <w:name w:val="toc 3"/>
    <w:basedOn w:val="Normal"/>
    <w:next w:val="Normal"/>
    <w:semiHidden/>
    <w:pPr>
      <w:tabs>
        <w:tab w:val="right" w:leader="dot" w:pos="9029"/>
      </w:tabs>
      <w:spacing w:before="60" w:after="60"/>
      <w:ind w:left="1152"/>
    </w:pPr>
    <w:rPr>
      <w:rFonts w:ascii="Arial" w:hAnsi="Arial"/>
    </w:rPr>
  </w:style>
  <w:style w:type="paragraph" w:styleId="Sumrio4">
    <w:name w:val="toc 4"/>
    <w:basedOn w:val="Normal"/>
    <w:next w:val="Normal"/>
    <w:semiHidden/>
    <w:pPr>
      <w:tabs>
        <w:tab w:val="right" w:leader="dot" w:pos="9029"/>
      </w:tabs>
      <w:ind w:left="400"/>
    </w:pPr>
  </w:style>
  <w:style w:type="paragraph" w:styleId="Sumrio5">
    <w:name w:val="toc 5"/>
    <w:basedOn w:val="Normal"/>
    <w:next w:val="Normal"/>
    <w:semiHidden/>
    <w:pPr>
      <w:tabs>
        <w:tab w:val="right" w:leader="dot" w:pos="9029"/>
      </w:tabs>
      <w:ind w:left="600"/>
    </w:pPr>
  </w:style>
  <w:style w:type="paragraph" w:styleId="Sumrio6">
    <w:name w:val="toc 6"/>
    <w:basedOn w:val="Normal"/>
    <w:next w:val="Normal"/>
    <w:semiHidden/>
    <w:pPr>
      <w:tabs>
        <w:tab w:val="right" w:leader="dot" w:pos="9029"/>
      </w:tabs>
      <w:ind w:left="800"/>
    </w:pPr>
  </w:style>
  <w:style w:type="paragraph" w:styleId="Sumrio7">
    <w:name w:val="toc 7"/>
    <w:basedOn w:val="Normal"/>
    <w:next w:val="Normal"/>
    <w:semiHidden/>
    <w:pPr>
      <w:tabs>
        <w:tab w:val="right" w:leader="dot" w:pos="9029"/>
      </w:tabs>
      <w:ind w:left="1000"/>
    </w:pPr>
  </w:style>
  <w:style w:type="paragraph" w:styleId="Sumrio8">
    <w:name w:val="toc 8"/>
    <w:basedOn w:val="Normal"/>
    <w:next w:val="Normal"/>
    <w:semiHidden/>
    <w:pPr>
      <w:tabs>
        <w:tab w:val="right" w:leader="dot" w:pos="9029"/>
      </w:tabs>
      <w:ind w:left="1200"/>
    </w:pPr>
  </w:style>
  <w:style w:type="paragraph" w:styleId="Sumrio9">
    <w:name w:val="toc 9"/>
    <w:basedOn w:val="Normal"/>
    <w:next w:val="Normal"/>
    <w:semiHidden/>
    <w:pPr>
      <w:tabs>
        <w:tab w:val="right" w:leader="dot" w:pos="9029"/>
      </w:tabs>
      <w:ind w:left="1400"/>
    </w:pPr>
  </w:style>
  <w:style w:type="paragraph" w:customStyle="1" w:styleId="Padrao">
    <w:name w:val="Padrao"/>
    <w:pPr>
      <w:keepNext/>
      <w:spacing w:before="240" w:after="240"/>
      <w:ind w:left="720" w:hanging="720"/>
    </w:pPr>
    <w:rPr>
      <w:b/>
      <w:color w:val="000000"/>
      <w:sz w:val="24"/>
      <w:lang w:val="en-US"/>
    </w:rPr>
  </w:style>
  <w:style w:type="paragraph" w:customStyle="1" w:styleId="Observao">
    <w:name w:val="Observação"/>
    <w:next w:val="TextoNormal"/>
    <w:pPr>
      <w:spacing w:before="120" w:after="120"/>
      <w:ind w:left="1152" w:hanging="576"/>
    </w:pPr>
    <w:rPr>
      <w:noProof/>
      <w:sz w:val="21"/>
    </w:rPr>
  </w:style>
  <w:style w:type="paragraph" w:customStyle="1" w:styleId="CabealhoCapa1">
    <w:name w:val="Cabeçalho Capa 1"/>
    <w:rPr>
      <w:rFonts w:ascii="Arial" w:hAnsi="Arial"/>
      <w:b/>
      <w:noProof/>
    </w:rPr>
  </w:style>
  <w:style w:type="paragraph" w:customStyle="1" w:styleId="CabealhoCapa2">
    <w:name w:val="Cabeçalho Capa 2"/>
    <w:rPr>
      <w:rFonts w:ascii="Arial" w:hAnsi="Arial"/>
      <w:noProof/>
      <w:sz w:val="16"/>
    </w:rPr>
  </w:style>
  <w:style w:type="paragraph" w:styleId="Commarcadores">
    <w:name w:val="List Bullet"/>
    <w:basedOn w:val="Normal"/>
    <w:autoRedefine/>
    <w:semiHidden/>
    <w:pPr>
      <w:numPr>
        <w:numId w:val="3"/>
      </w:numPr>
      <w:tabs>
        <w:tab w:val="clear" w:pos="360"/>
        <w:tab w:val="num" w:pos="567"/>
      </w:tabs>
      <w:spacing w:before="60" w:after="60"/>
      <w:ind w:left="993"/>
    </w:pPr>
    <w:rPr>
      <w:b/>
      <w:sz w:val="22"/>
    </w:rPr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spacing w:after="120"/>
    </w:p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customStyle="1" w:styleId="destaque2">
    <w:name w:val="destaque 2"/>
    <w:basedOn w:val="destaque1"/>
    <w:next w:val="Normal"/>
    <w:pPr>
      <w:outlineLvl w:val="4"/>
    </w:pPr>
    <w:rPr>
      <w:b w:val="0"/>
      <w:i/>
    </w:rPr>
  </w:style>
  <w:style w:type="character" w:styleId="Hyperlink">
    <w:name w:val="Hyperlink"/>
    <w:basedOn w:val="Fontepargpadro"/>
    <w:uiPriority w:val="99"/>
    <w:unhideWhenUsed/>
    <w:rsid w:val="002413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1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tor%20Hugo%20Costa\Downloads\documento-de-requisitos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CCF27-99E6-4E7E-88F3-69975C3C2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documento-de-requisitos.dotx</Template>
  <TotalTime>374</TotalTime>
  <Pages>3</Pages>
  <Words>524</Words>
  <Characters>2954</Characters>
  <Application>Microsoft Office Word</Application>
  <DocSecurity>0</DocSecurity>
  <Lines>68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para Documento de Requisitos</vt:lpstr>
    </vt:vector>
  </TitlesOfParts>
  <Manager/>
  <Company>UFU</Company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para Documento de Requisitos</dc:title>
  <dc:subject>Padrões de documentação</dc:subject>
  <dc:creator>Victor Hugo Costa</dc:creator>
  <cp:keywords/>
  <dc:description>Versão 1.0</dc:description>
  <cp:lastModifiedBy>Bruno Alves da Silva</cp:lastModifiedBy>
  <cp:revision>37</cp:revision>
  <cp:lastPrinted>1997-08-08T11:22:00Z</cp:lastPrinted>
  <dcterms:created xsi:type="dcterms:W3CDTF">2017-03-23T11:03:00Z</dcterms:created>
  <dcterms:modified xsi:type="dcterms:W3CDTF">2017-04-21T14:01:00Z</dcterms:modified>
  <cp:category>Manual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lpwstr>Versão 1.0</vt:lpwstr>
  </property>
</Properties>
</file>