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Pr="009544B9" w:rsidR="009544B9" w:rsidP="009544B9" w:rsidRDefault="009544B9" w14:paraId="444A0A03" w14:textId="77777777" w14:noSpellErr="1">
      <w:pPr>
        <w:pStyle w:val="Title"/>
        <w:rPr>
          <w:rFonts w:ascii="Arial" w:hAnsi="Arial" w:cs="Arial"/>
          <w:b w:val="1"/>
          <w:bCs w:val="1"/>
          <w:color w:val="618A67"/>
          <w:sz w:val="96"/>
          <w:szCs w:val="96"/>
        </w:rPr>
      </w:pPr>
      <w:r w:rsidRPr="0CF935C5" w:rsidR="009544B9">
        <w:rPr>
          <w:rFonts w:ascii="Arial" w:hAnsi="Arial" w:cs="Arial"/>
          <w:b w:val="1"/>
          <w:bCs w:val="1"/>
          <w:color w:val="618A67"/>
          <w:sz w:val="96"/>
          <w:szCs w:val="96"/>
        </w:rPr>
        <w:t xml:space="preserve">Title — </w:t>
      </w:r>
      <w:r w:rsidRPr="0CF935C5" w:rsidR="009544B9">
        <w:rPr>
          <w:rFonts w:ascii="Arial" w:hAnsi="Arial" w:cs="Arial"/>
          <w:b w:val="1"/>
          <w:bCs w:val="1"/>
          <w:color w:val="618A67"/>
          <w:sz w:val="96"/>
          <w:szCs w:val="96"/>
        </w:rPr>
        <w:t>48pt</w:t>
      </w:r>
    </w:p>
    <w:p w:rsidRPr="009544B9" w:rsidR="009544B9" w:rsidP="009544B9" w:rsidRDefault="009544B9" w14:paraId="676EE3EA" w14:textId="77777777">
      <w:pPr>
        <w:pStyle w:val="Heading1"/>
        <w:rPr>
          <w:rFonts w:ascii="Arial" w:hAnsi="Arial" w:cs="Arial"/>
          <w:b/>
          <w:bCs/>
          <w:color w:val="618A67"/>
          <w:sz w:val="72"/>
          <w:szCs w:val="72"/>
        </w:rPr>
      </w:pPr>
      <w:r w:rsidRPr="009544B9">
        <w:rPr>
          <w:rFonts w:ascii="Arial" w:hAnsi="Arial" w:cs="Arial"/>
          <w:b/>
          <w:bCs/>
          <w:color w:val="618A67"/>
          <w:sz w:val="72"/>
          <w:szCs w:val="72"/>
        </w:rPr>
        <w:t>Heading 1 — Arial 36pt</w:t>
      </w:r>
    </w:p>
    <w:p w:rsidRPr="009544B9" w:rsidR="009544B9" w:rsidP="009544B9" w:rsidRDefault="009544B9" w14:paraId="242A6525" w14:textId="77777777">
      <w:pPr>
        <w:pStyle w:val="Heading2"/>
        <w:rPr>
          <w:rFonts w:ascii="Arial" w:hAnsi="Arial" w:cs="Arial"/>
          <w:b/>
          <w:bCs/>
          <w:color w:val="618A67"/>
          <w:sz w:val="60"/>
          <w:szCs w:val="60"/>
        </w:rPr>
      </w:pPr>
      <w:r w:rsidRPr="009544B9">
        <w:rPr>
          <w:rFonts w:ascii="Arial" w:hAnsi="Arial" w:cs="Arial"/>
          <w:b/>
          <w:bCs/>
          <w:color w:val="618A67"/>
          <w:sz w:val="60"/>
          <w:szCs w:val="60"/>
        </w:rPr>
        <w:t>Heading 2 — Arial 30pt</w:t>
      </w:r>
    </w:p>
    <w:p w:rsidRPr="009544B9" w:rsidR="009544B9" w:rsidP="009544B9" w:rsidRDefault="009544B9" w14:paraId="09770DD1" w14:textId="77777777">
      <w:pPr>
        <w:pStyle w:val="Heading3"/>
        <w:rPr>
          <w:rFonts w:ascii="Arial" w:hAnsi="Arial" w:cs="Arial"/>
          <w:b/>
          <w:bCs/>
          <w:color w:val="618A67"/>
          <w:sz w:val="48"/>
          <w:szCs w:val="48"/>
        </w:rPr>
      </w:pPr>
      <w:r w:rsidRPr="009544B9">
        <w:rPr>
          <w:rFonts w:ascii="Arial" w:hAnsi="Arial" w:cs="Arial"/>
          <w:b/>
          <w:bCs/>
          <w:color w:val="618A67"/>
          <w:sz w:val="48"/>
          <w:szCs w:val="48"/>
        </w:rPr>
        <w:t>Heading 3 — Arial 24pt</w:t>
      </w:r>
    </w:p>
    <w:p w:rsidRPr="009544B9" w:rsidR="009544B9" w:rsidP="009544B9" w:rsidRDefault="009544B9" w14:paraId="3759C871" w14:textId="77777777">
      <w:pPr>
        <w:pStyle w:val="Heading4"/>
        <w:rPr>
          <w:rFonts w:ascii="Arial" w:hAnsi="Arial" w:cs="Arial"/>
          <w:b/>
          <w:bCs/>
          <w:i w:val="0"/>
          <w:iCs w:val="0"/>
          <w:color w:val="618A67"/>
          <w:sz w:val="42"/>
          <w:szCs w:val="42"/>
        </w:rPr>
      </w:pPr>
      <w:r w:rsidRPr="009544B9">
        <w:rPr>
          <w:rFonts w:ascii="Arial" w:hAnsi="Arial" w:cs="Arial"/>
          <w:b/>
          <w:bCs/>
          <w:i w:val="0"/>
          <w:iCs w:val="0"/>
          <w:color w:val="618A67"/>
          <w:sz w:val="42"/>
          <w:szCs w:val="42"/>
        </w:rPr>
        <w:t>Heading 4 — Arial 21pt</w:t>
      </w:r>
    </w:p>
    <w:p w:rsidRPr="009544B9" w:rsidR="009544B9" w:rsidP="009544B9" w:rsidRDefault="009544B9" w14:paraId="0A6B75C4" w14:textId="77777777">
      <w:pPr>
        <w:pStyle w:val="Heading5"/>
        <w:rPr>
          <w:rFonts w:ascii="Arial" w:hAnsi="Arial" w:cs="Arial"/>
          <w:b/>
          <w:bCs/>
          <w:color w:val="618A67"/>
          <w:sz w:val="36"/>
          <w:szCs w:val="36"/>
        </w:rPr>
      </w:pPr>
      <w:r w:rsidRPr="009544B9">
        <w:rPr>
          <w:rFonts w:ascii="Arial" w:hAnsi="Arial" w:cs="Arial"/>
          <w:b/>
          <w:bCs/>
          <w:color w:val="618A67"/>
          <w:sz w:val="36"/>
          <w:szCs w:val="36"/>
        </w:rPr>
        <w:t>Heading 5 — Arial 18pt</w:t>
      </w:r>
    </w:p>
    <w:p w:rsidRPr="009544B9" w:rsidR="009544B9" w:rsidP="009544B9" w:rsidRDefault="009544B9" w14:paraId="57918418" w14:textId="77777777">
      <w:pPr>
        <w:pStyle w:val="Heading6"/>
        <w:rPr>
          <w:rFonts w:ascii="Arial" w:hAnsi="Arial" w:cs="Arial"/>
          <w:b/>
          <w:bCs/>
          <w:i w:val="0"/>
          <w:iCs w:val="0"/>
          <w:color w:val="618A67"/>
          <w:sz w:val="28"/>
          <w:szCs w:val="28"/>
        </w:rPr>
      </w:pPr>
      <w:r w:rsidRPr="009544B9">
        <w:rPr>
          <w:rFonts w:ascii="Arial" w:hAnsi="Arial" w:cs="Arial"/>
          <w:b/>
          <w:bCs/>
          <w:i w:val="0"/>
          <w:iCs w:val="0"/>
          <w:color w:val="618A67"/>
          <w:sz w:val="28"/>
          <w:szCs w:val="28"/>
        </w:rPr>
        <w:t>Heading 6 — Arial 14pt</w:t>
      </w:r>
    </w:p>
    <w:p w:rsidRPr="00664F0B" w:rsidR="009544B9" w:rsidP="009544B9" w:rsidRDefault="009544B9" w14:paraId="048566C9" w14:textId="77777777">
      <w:pPr>
        <w:spacing w:before="200" w:after="0" w:line="240" w:lineRule="auto"/>
        <w:rPr>
          <w:rFonts w:eastAsia="Helvetica Neue"/>
          <w:sz w:val="24"/>
          <w:szCs w:val="24"/>
        </w:rPr>
      </w:pPr>
      <w:r w:rsidRPr="00664F0B">
        <w:rPr>
          <w:rFonts w:eastAsia="Helvetica Neue"/>
          <w:sz w:val="24"/>
          <w:szCs w:val="24"/>
        </w:rPr>
        <w:t>Paragraph</w:t>
      </w:r>
      <w:r>
        <w:rPr>
          <w:rFonts w:eastAsia="Helvetica Neue"/>
          <w:sz w:val="24"/>
          <w:szCs w:val="24"/>
        </w:rPr>
        <w:t xml:space="preserve"> — Arial 12pt</w:t>
      </w:r>
    </w:p>
    <w:p w:rsidR="009544B9" w:rsidP="009544B9" w:rsidRDefault="009544B9" w14:paraId="0CC4ED3D" w14:textId="77777777">
      <w:r>
        <w:br w:type="page"/>
      </w:r>
    </w:p>
    <w:p w:rsidRPr="00664F0B" w:rsidR="009544B9" w:rsidP="009544B9" w:rsidRDefault="009544B9" w14:paraId="79CDE3D2" w14:textId="77777777"/>
    <w:p w:rsidRPr="009544B9" w:rsidR="009544B9" w:rsidP="009544B9" w:rsidRDefault="009544B9" w14:paraId="1BFDE691" w14:textId="069BD0E7">
      <w:pPr>
        <w:pStyle w:val="Title"/>
        <w:rPr>
          <w:b/>
          <w:bCs/>
          <w:color w:val="618A67"/>
          <w:sz w:val="72"/>
          <w:szCs w:val="72"/>
        </w:rPr>
      </w:pPr>
      <w:r w:rsidRPr="009544B9">
        <w:rPr>
          <w:b/>
          <w:bCs/>
          <w:color w:val="618A67"/>
          <w:sz w:val="72"/>
          <w:szCs w:val="72"/>
        </w:rPr>
        <w:t>Title</w:t>
      </w:r>
    </w:p>
    <w:p w:rsidRPr="00BB7E19" w:rsidR="009544B9" w:rsidP="009544B9" w:rsidRDefault="009544B9" w14:paraId="76830F1B" w14:textId="77777777">
      <w:pPr>
        <w:spacing w:line="240" w:lineRule="auto"/>
        <w:rPr>
          <w:rFonts w:eastAsia="Helvetica Neue"/>
          <w:sz w:val="24"/>
          <w:szCs w:val="24"/>
        </w:rPr>
      </w:pPr>
      <w:r w:rsidRPr="00BB7E19">
        <w:rPr>
          <w:rFonts w:eastAsia="Helvetica Neue"/>
          <w:sz w:val="24"/>
          <w:szCs w:val="24"/>
        </w:rPr>
        <w:t>Paragraph</w:t>
      </w:r>
    </w:p>
    <w:p w:rsidR="009544B9" w:rsidP="009544B9" w:rsidRDefault="009544B9" w14:paraId="1CE7751F" w14:textId="70E20F43">
      <w:r>
        <w:rPr>
          <w:noProof/>
        </w:rPr>
        <mc:AlternateContent>
          <mc:Choice Requires="wps">
            <w:drawing>
              <wp:anchor distT="0" distB="0" distL="114300" distR="114300" simplePos="0" relativeHeight="251658240" behindDoc="0" locked="0" layoutInCell="1" allowOverlap="1" wp14:anchorId="7684F8E8" wp14:editId="48828813">
                <wp:simplePos x="0" y="0"/>
                <wp:positionH relativeFrom="column">
                  <wp:posOffset>198755</wp:posOffset>
                </wp:positionH>
                <wp:positionV relativeFrom="paragraph">
                  <wp:posOffset>6032701</wp:posOffset>
                </wp:positionV>
                <wp:extent cx="5616575" cy="1082040"/>
                <wp:effectExtent l="0" t="0" r="0" b="0"/>
                <wp:wrapNone/>
                <wp:docPr id="2010628945" name="Rectangle 2"/>
                <wp:cNvGraphicFramePr/>
                <a:graphic xmlns:a="http://schemas.openxmlformats.org/drawingml/2006/main">
                  <a:graphicData uri="http://schemas.microsoft.com/office/word/2010/wordprocessingShape">
                    <wps:wsp>
                      <wps:cNvSpPr/>
                      <wps:spPr>
                        <a:xfrm>
                          <a:off x="0" y="0"/>
                          <a:ext cx="5616575" cy="10820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Pr="009E6BDD" w:rsidR="009544B9" w:rsidP="009544B9" w:rsidRDefault="009544B9" w14:paraId="0AE5F258" w14:textId="77777777">
                            <w:pPr>
                              <w:rPr>
                                <w:sz w:val="18"/>
                                <w:szCs w:val="18"/>
                              </w:rPr>
                            </w:pPr>
                            <w:r w:rsidRPr="009E6BDD">
                              <w:rPr>
                                <w:sz w:val="18"/>
                                <w:szCs w:val="18"/>
                              </w:rPr>
                              <w:t xml:space="preserve">The European Commission's support </w:t>
                            </w:r>
                            <w:proofErr w:type="gramStart"/>
                            <w:r w:rsidRPr="009E6BDD">
                              <w:rPr>
                                <w:sz w:val="18"/>
                                <w:szCs w:val="18"/>
                              </w:rPr>
                              <w:t>for the production of</w:t>
                            </w:r>
                            <w:proofErr w:type="gramEnd"/>
                            <w:r w:rsidRPr="009E6BDD">
                              <w:rPr>
                                <w:sz w:val="18"/>
                                <w:szCs w:val="18"/>
                              </w:rPr>
                              <w:t xml:space="preserve"> this publication does not constitute an endorsement of the contents, which reflect the views only of the authors, and the Commission cannot be held responsible for any use which may be made of the information contained therein.</w:t>
                            </w:r>
                          </w:p>
                          <w:p w:rsidRPr="00ED6046" w:rsidR="009544B9" w:rsidP="009544B9" w:rsidRDefault="009544B9" w14:paraId="328ED53D"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15.65pt;margin-top:475pt;width:442.25pt;height:8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w14:anchorId="7684F8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">
                <v:textbox>
                  <w:txbxContent>
                    <w:p w:rsidRPr="009E6BDD" w:rsidR="009544B9" w:rsidP="009544B9" w:rsidRDefault="009544B9" w14:paraId="0AE5F258" w14:textId="77777777">
                      <w:pPr>
                        <w:rPr>
                          <w:sz w:val="18"/>
                          <w:szCs w:val="18"/>
                        </w:rPr>
                      </w:pPr>
                      <w:r w:rsidRPr="009E6BDD">
                        <w:rPr>
                          <w:sz w:val="18"/>
                          <w:szCs w:val="18"/>
                        </w:rPr>
                        <w:t xml:space="preserve">The European Commission's support </w:t>
                      </w:r>
                      <w:proofErr w:type="gramStart"/>
                      <w:r w:rsidRPr="009E6BDD">
                        <w:rPr>
                          <w:sz w:val="18"/>
                          <w:szCs w:val="18"/>
                        </w:rPr>
                        <w:t>for the production of</w:t>
                      </w:r>
                      <w:proofErr w:type="gramEnd"/>
                      <w:r w:rsidRPr="009E6BDD">
                        <w:rPr>
                          <w:sz w:val="18"/>
                          <w:szCs w:val="18"/>
                        </w:rPr>
                        <w:t xml:space="preserve"> this publication does not constitute an endorsement of the contents, which reflect the views only of the authors, and the Commission cannot be held responsible for any use which may be made of the information contained therein.</w:t>
                      </w:r>
                    </w:p>
                    <w:p w:rsidRPr="00ED6046" w:rsidR="009544B9" w:rsidP="009544B9" w:rsidRDefault="009544B9" w14:paraId="328ED53D" w14:textId="77777777">
                      <w:pPr>
                        <w:jc w:val="center"/>
                      </w:pPr>
                    </w:p>
                  </w:txbxContent>
                </v:textbox>
              </v:rect>
            </w:pict>
          </mc:Fallback>
        </mc:AlternateContent>
      </w:r>
      <w:r>
        <w:br w:type="page"/>
      </w:r>
    </w:p>
    <w:p w:rsidR="009544B9" w:rsidRDefault="009544B9" w14:paraId="4B3DE138" w14:textId="77777777"/>
    <w:sectPr w:rsidR="009544B9" w:rsidSect="009544B9">
      <w:headerReference w:type="even" r:id="rId10"/>
      <w:headerReference w:type="default" r:id="rId11"/>
      <w:footerReference w:type="even" r:id="rId12"/>
      <w:footerReference w:type="default" r:id="rId13"/>
      <w:headerReference w:type="first" r:id="rId14"/>
      <w:footerReference w:type="first" r:id="rId15"/>
      <w:pgSz w:w="11906" w:h="16838" w:orient="portrait"/>
      <w:pgMar w:top="1417" w:right="1417" w:bottom="1417" w:left="1417"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93D84" w:rsidRDefault="00293D84" w14:paraId="0E97E8EC" w14:textId="77777777">
      <w:pPr>
        <w:spacing w:before="0" w:after="0" w:line="240" w:lineRule="auto"/>
      </w:pPr>
      <w:r>
        <w:separator/>
      </w:r>
    </w:p>
  </w:endnote>
  <w:endnote w:type="continuationSeparator" w:id="0">
    <w:p w:rsidR="00293D84" w:rsidRDefault="00293D84" w14:paraId="5344CB47" w14:textId="77777777">
      <w:pPr>
        <w:spacing w:before="0" w:after="0" w:line="240" w:lineRule="auto"/>
      </w:pPr>
      <w:r>
        <w:continuationSeparator/>
      </w:r>
    </w:p>
  </w:endnote>
  <w:endnote w:type="continuationNotice" w:id="1">
    <w:p w:rsidR="00293D84" w:rsidRDefault="00293D84" w14:paraId="060FB395"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C1010" w:rsidRDefault="00EC1010" w14:paraId="2F005CEC" w14:textId="77777777">
    <w:pPr>
      <w:pBdr>
        <w:top w:val="nil"/>
        <w:left w:val="nil"/>
        <w:bottom w:val="nil"/>
        <w:right w:val="nil"/>
        <w:between w:val="nil"/>
      </w:pBdr>
      <w:tabs>
        <w:tab w:val="center" w:pos="4536"/>
        <w:tab w:val="right" w:pos="9072"/>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847676" w:rsidR="00EC1010" w:rsidRDefault="00216BA7" w14:paraId="715023BB" w14:textId="77777777">
    <w:pPr>
      <w:pBdr>
        <w:top w:val="nil"/>
        <w:left w:val="nil"/>
        <w:bottom w:val="nil"/>
        <w:right w:val="nil"/>
        <w:between w:val="nil"/>
      </w:pBdr>
      <w:tabs>
        <w:tab w:val="center" w:pos="4536"/>
        <w:tab w:val="right" w:pos="9072"/>
      </w:tabs>
      <w:spacing w:before="0" w:after="0" w:line="240" w:lineRule="auto"/>
      <w:jc w:val="right"/>
      <w:rPr>
        <w:rFonts w:eastAsia="Helvetica Neue"/>
        <w:color w:val="628C68"/>
        <w:sz w:val="16"/>
        <w:szCs w:val="16"/>
      </w:rPr>
    </w:pPr>
    <w:hyperlink w:history="1" r:id="rId1">
      <w:r w:rsidRPr="00847676">
        <w:rPr>
          <w:rStyle w:val="Hyperlink"/>
          <w:rFonts w:eastAsia="Helvetica Neue"/>
          <w:color w:val="628C68"/>
          <w:sz w:val="16"/>
          <w:szCs w:val="16"/>
        </w:rPr>
        <w:t>ai-hed.eu</w:t>
      </w:r>
      <w:r w:rsidRPr="00847676">
        <w:rPr>
          <w:rStyle w:val="Hyperlink"/>
          <w:rFonts w:eastAsia="Helvetica Neue"/>
          <w:color w:val="628C68"/>
          <w:sz w:val="16"/>
          <w:szCs w:val="16"/>
          <w:u w:val="none"/>
        </w:rPr>
        <w:t xml:space="preserve">                                                                                                                                    </w:t>
      </w:r>
      <w:r w:rsidRPr="00847676">
        <w:rPr>
          <w:rStyle w:val="Hyperlink"/>
          <w:noProof/>
          <w:color w:val="628C68"/>
          <w:u w:val="none"/>
        </w:rPr>
        <w:drawing>
          <wp:inline distT="0" distB="0" distL="0" distR="0" wp14:anchorId="056239DF" wp14:editId="2452D0B8">
            <wp:extent cx="1207932" cy="266922"/>
            <wp:effectExtent l="0" t="0" r="0" b="0"/>
            <wp:docPr id="1817849534" name="image1.png" descr="Blue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a:extLst>
                        <a:ext uri="{28A0092B-C50C-407E-A947-70E740481C1C}">
                          <a14:useLocalDpi xmlns:a14="http://schemas.microsoft.com/office/drawing/2010/main" val="0"/>
                        </a:ext>
                      </a:extLst>
                    </a:blip>
                    <a:srcRect/>
                    <a:stretch>
                      <a:fillRect/>
                    </a:stretch>
                  </pic:blipFill>
                  <pic:spPr>
                    <a:xfrm>
                      <a:off x="0" y="0"/>
                      <a:ext cx="1207932" cy="266922"/>
                    </a:xfrm>
                    <a:prstGeom prst="rect">
                      <a:avLst/>
                    </a:prstGeom>
                    <a:ln/>
                  </pic:spPr>
                </pic:pic>
              </a:graphicData>
            </a:graphic>
          </wp:inline>
        </w:drawing>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mc:Ignorable="w14 w15 w16se w16cid w16 w16cex w16sdtdh w16du wp14">
  <w:p w:rsidR="00EC1010" w:rsidRDefault="00EC1010" w14:paraId="5146D358" w14:textId="77777777">
    <w:pPr>
      <w:pBdr>
        <w:top w:val="nil"/>
        <w:left w:val="nil"/>
        <w:bottom w:val="nil"/>
        <w:right w:val="nil"/>
        <w:between w:val="nil"/>
      </w:pBdr>
      <w:tabs>
        <w:tab w:val="center" w:pos="4536"/>
        <w:tab w:val="right" w:pos="9072"/>
      </w:tabs>
      <w:spacing w:after="0" w:line="240" w:lineRule="auto"/>
      <w:rPr>
        <w:rFonts w:ascii="Helvetica Neue" w:hAnsi="Helvetica Neue" w:eastAsia="Helvetica Neue" w:cs="Helvetica Neue"/>
        <w:b/>
        <w:bCs/>
        <w:color w:val="628C68"/>
        <w:sz w:val="16"/>
        <w:szCs w:val="16"/>
      </w:rPr>
    </w:pPr>
  </w:p>
  <w:p w:rsidR="00EC1010" w:rsidRDefault="00216BA7" w14:paraId="2526BF1F" w14:textId="77777777">
    <w:pPr>
      <w:pBdr>
        <w:top w:val="nil"/>
        <w:left w:val="nil"/>
        <w:bottom w:val="nil"/>
        <w:right w:val="nil"/>
        <w:between w:val="nil"/>
      </w:pBdr>
      <w:tabs>
        <w:tab w:val="center" w:pos="4536"/>
        <w:tab w:val="right" w:pos="9072"/>
      </w:tabs>
      <w:spacing w:after="0" w:line="240" w:lineRule="auto"/>
      <w:rPr>
        <w:rFonts w:ascii="Helvetica Neue" w:hAnsi="Helvetica Neue" w:eastAsia="Helvetica Neue" w:cs="Helvetica Neue"/>
        <w:b/>
        <w:bCs/>
        <w:color w:val="628C68"/>
        <w:sz w:val="16"/>
        <w:szCs w:val="16"/>
      </w:rPr>
    </w:pPr>
    <w:r>
      <w:rPr>
        <w:rFonts w:ascii="Helvetica Neue" w:hAnsi="Helvetica Neue" w:eastAsia="Helvetica Neue" w:cs="Helvetica Neue"/>
        <w:b/>
        <w:bCs/>
        <w:noProof/>
        <w:color w:val="628C68"/>
        <w:sz w:val="16"/>
        <w:szCs w:val="16"/>
      </w:rPr>
      <mc:AlternateContent>
        <mc:Choice Requires="wps">
          <w:drawing>
            <wp:anchor distT="0" distB="0" distL="114300" distR="114300" simplePos="0" relativeHeight="251658245" behindDoc="0" locked="0" layoutInCell="1" allowOverlap="1" wp14:anchorId="5687E030" wp14:editId="35B079BD">
              <wp:simplePos x="0" y="0"/>
              <wp:positionH relativeFrom="column">
                <wp:posOffset>4616463</wp:posOffset>
              </wp:positionH>
              <wp:positionV relativeFrom="paragraph">
                <wp:posOffset>139156</wp:posOffset>
              </wp:positionV>
              <wp:extent cx="0" cy="481459"/>
              <wp:effectExtent l="0" t="0" r="38100" b="33020"/>
              <wp:wrapNone/>
              <wp:docPr id="1857761286" name="Straight Connector 2"/>
              <wp:cNvGraphicFramePr/>
              <a:graphic xmlns:a="http://schemas.openxmlformats.org/drawingml/2006/main">
                <a:graphicData uri="http://schemas.microsoft.com/office/word/2010/wordprocessingShape">
                  <wps:wsp>
                    <wps:cNvCnPr/>
                    <wps:spPr>
                      <a:xfrm>
                        <a:off x="0" y="0"/>
                        <a:ext cx="0" cy="481459"/>
                      </a:xfrm>
                      <a:prstGeom prst="line">
                        <a:avLst/>
                      </a:prstGeom>
                      <a:ln>
                        <a:solidFill>
                          <a:srgbClr val="628C6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id="Straight Connector 2"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628c68" strokeweight=".5pt" from="363.5pt,10.95pt" to="363.5pt,48.85pt" w14:anchorId="78F453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">
              <v:stroke joinstyle="miter"/>
            </v:line>
          </w:pict>
        </mc:Fallback>
      </mc:AlternateContent>
    </w:r>
  </w:p>
  <w:p w:rsidR="00EC1010" w:rsidRDefault="00216BA7" w14:paraId="5A7ECE2B" w14:textId="77777777">
    <w:pPr>
      <w:pBdr>
        <w:top w:val="nil"/>
        <w:left w:val="nil"/>
        <w:bottom w:val="nil"/>
        <w:right w:val="nil"/>
        <w:between w:val="nil"/>
      </w:pBdr>
      <w:tabs>
        <w:tab w:val="center" w:pos="4536"/>
        <w:tab w:val="right" w:pos="9072"/>
      </w:tabs>
      <w:spacing w:after="0" w:line="240" w:lineRule="auto"/>
      <w:rPr>
        <w:rFonts w:ascii="Helvetica Neue" w:hAnsi="Helvetica Neue" w:eastAsia="Helvetica Neue" w:cs="Helvetica Neue"/>
        <w:b/>
        <w:bCs/>
        <w:color w:val="628C68"/>
        <w:sz w:val="16"/>
        <w:szCs w:val="16"/>
      </w:rPr>
    </w:pPr>
    <w:r w:rsidRPr="008F4AA2">
      <w:rPr>
        <w:rFonts w:ascii="Helvetica Neue" w:hAnsi="Helvetica Neue" w:eastAsia="Helvetica Neue" w:cs="Helvetica Neue"/>
        <w:b/>
        <w:bCs/>
        <w:noProof/>
        <w:color w:val="628C68"/>
        <w:sz w:val="16"/>
        <w:szCs w:val="16"/>
      </w:rPr>
      <w:drawing>
        <wp:anchor distT="0" distB="0" distL="114300" distR="114300" simplePos="0" relativeHeight="251658241" behindDoc="0" locked="0" layoutInCell="1" allowOverlap="1" wp14:anchorId="4E3B1B81" wp14:editId="4C9B0784">
          <wp:simplePos x="0" y="0"/>
          <wp:positionH relativeFrom="column">
            <wp:posOffset>-307975</wp:posOffset>
          </wp:positionH>
          <wp:positionV relativeFrom="paragraph">
            <wp:posOffset>84455</wp:posOffset>
          </wp:positionV>
          <wp:extent cx="1205865" cy="212090"/>
          <wp:effectExtent l="0" t="0" r="0" b="0"/>
          <wp:wrapNone/>
          <wp:docPr id="6" name="Gráfico 5">
            <a:hlinkClick xmlns:a="http://schemas.openxmlformats.org/drawingml/2006/main" r:id="rId1"/>
            <a:extLst xmlns:a="http://schemas.openxmlformats.org/drawingml/2006/main">
              <a:ext uri="{FF2B5EF4-FFF2-40B4-BE49-F238E27FC236}">
                <a16:creationId xmlns:a16="http://schemas.microsoft.com/office/drawing/2014/main" id="{21885194-42C8-B2D2-AC79-6C4846BC8C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hlinkClick r:id="rId1"/>
                    <a:extLst>
                      <a:ext uri="{FF2B5EF4-FFF2-40B4-BE49-F238E27FC236}">
                        <a16:creationId xmlns:a16="http://schemas.microsoft.com/office/drawing/2014/main" id="{21885194-42C8-B2D2-AC79-6C4846BC8CBA}"/>
                      </a:ext>
                    </a:extLst>
                  </pic:cNvPr>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1205865" cy="212090"/>
                  </a:xfrm>
                  <a:prstGeom prst="rect">
                    <a:avLst/>
                  </a:prstGeom>
                </pic:spPr>
              </pic:pic>
            </a:graphicData>
          </a:graphic>
          <wp14:sizeRelH relativeFrom="margin">
            <wp14:pctWidth>0</wp14:pctWidth>
          </wp14:sizeRelH>
          <wp14:sizeRelV relativeFrom="margin">
            <wp14:pctHeight>0</wp14:pctHeight>
          </wp14:sizeRelV>
        </wp:anchor>
      </w:drawing>
    </w:r>
    <w:r w:rsidRPr="008F4AA2">
      <w:rPr>
        <w:rFonts w:ascii="Helvetica Neue" w:hAnsi="Helvetica Neue" w:eastAsia="Helvetica Neue" w:cs="Helvetica Neue"/>
        <w:b/>
        <w:bCs/>
        <w:noProof/>
        <w:color w:val="628C68"/>
        <w:sz w:val="16"/>
        <w:szCs w:val="16"/>
      </w:rPr>
      <w:drawing>
        <wp:anchor distT="0" distB="0" distL="114300" distR="114300" simplePos="0" relativeHeight="251658244" behindDoc="0" locked="0" layoutInCell="1" allowOverlap="1" wp14:anchorId="727C431E" wp14:editId="2427D2E1">
          <wp:simplePos x="0" y="0"/>
          <wp:positionH relativeFrom="column">
            <wp:posOffset>3168650</wp:posOffset>
          </wp:positionH>
          <wp:positionV relativeFrom="paragraph">
            <wp:posOffset>67310</wp:posOffset>
          </wp:positionV>
          <wp:extent cx="1210310" cy="193675"/>
          <wp:effectExtent l="0" t="0" r="8890" b="0"/>
          <wp:wrapNone/>
          <wp:docPr id="9" name="Gráfico 8" descr="University Of Zagreb Faculty Of Organization And Informatics Varazdin">
            <a:hlinkClick xmlns:a="http://schemas.openxmlformats.org/drawingml/2006/main" r:id="rId4"/>
            <a:extLst xmlns:a="http://schemas.openxmlformats.org/drawingml/2006/main">
              <a:ext uri="{FF2B5EF4-FFF2-40B4-BE49-F238E27FC236}">
                <a16:creationId xmlns:a16="http://schemas.microsoft.com/office/drawing/2014/main" id="{F0F2C197-62D3-8A43-2445-346CF8571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8" descr="University Of Zagreb Faculty Of Organization And Informatics Varazdin">
                    <a:hlinkClick r:id="rId4"/>
                    <a:extLst>
                      <a:ext uri="{FF2B5EF4-FFF2-40B4-BE49-F238E27FC236}">
                        <a16:creationId xmlns:a16="http://schemas.microsoft.com/office/drawing/2014/main" id="{F0F2C197-62D3-8A43-2445-346CF8571D4E}"/>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210310" cy="193675"/>
                  </a:xfrm>
                  <a:prstGeom prst="rect">
                    <a:avLst/>
                  </a:prstGeom>
                </pic:spPr>
              </pic:pic>
            </a:graphicData>
          </a:graphic>
          <wp14:sizeRelH relativeFrom="margin">
            <wp14:pctWidth>0</wp14:pctWidth>
          </wp14:sizeRelH>
          <wp14:sizeRelV relativeFrom="margin">
            <wp14:pctHeight>0</wp14:pctHeight>
          </wp14:sizeRelV>
        </wp:anchor>
      </w:drawing>
    </w:r>
    <w:r w:rsidRPr="008F4AA2">
      <w:rPr>
        <w:rFonts w:ascii="Helvetica Neue" w:hAnsi="Helvetica Neue" w:eastAsia="Helvetica Neue" w:cs="Helvetica Neue"/>
        <w:b/>
        <w:bCs/>
        <w:noProof/>
        <w:color w:val="628C68"/>
        <w:sz w:val="16"/>
        <w:szCs w:val="16"/>
      </w:rPr>
      <w:drawing>
        <wp:anchor distT="0" distB="0" distL="114300" distR="114300" simplePos="0" relativeHeight="251658243" behindDoc="0" locked="0" layoutInCell="1" allowOverlap="1" wp14:anchorId="26D1DAAE" wp14:editId="5BBF0FFD">
          <wp:simplePos x="0" y="0"/>
          <wp:positionH relativeFrom="column">
            <wp:posOffset>2269490</wp:posOffset>
          </wp:positionH>
          <wp:positionV relativeFrom="paragraph">
            <wp:posOffset>60960</wp:posOffset>
          </wp:positionV>
          <wp:extent cx="739775" cy="335915"/>
          <wp:effectExtent l="0" t="0" r="3175" b="6985"/>
          <wp:wrapNone/>
          <wp:docPr id="8" name="Gráfico 7" descr="University of Applied Sciences BFI Vienna - economics management finance">
            <a:hlinkClick xmlns:a="http://schemas.openxmlformats.org/drawingml/2006/main" r:id="rId7"/>
            <a:extLst xmlns:a="http://schemas.openxmlformats.org/drawingml/2006/main">
              <a:ext uri="{FF2B5EF4-FFF2-40B4-BE49-F238E27FC236}">
                <a16:creationId xmlns:a16="http://schemas.microsoft.com/office/drawing/2014/main" id="{CFDC9E89-1ECA-C43D-3EE0-498C68316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7" descr="University of Applied Sciences BFI Vienna - economics management finance">
                    <a:hlinkClick r:id="rId7"/>
                    <a:extLst>
                      <a:ext uri="{FF2B5EF4-FFF2-40B4-BE49-F238E27FC236}">
                        <a16:creationId xmlns:a16="http://schemas.microsoft.com/office/drawing/2014/main" id="{CFDC9E89-1ECA-C43D-3EE0-498C68316C28}"/>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739775" cy="335915"/>
                  </a:xfrm>
                  <a:prstGeom prst="rect">
                    <a:avLst/>
                  </a:prstGeom>
                </pic:spPr>
              </pic:pic>
            </a:graphicData>
          </a:graphic>
          <wp14:sizeRelH relativeFrom="margin">
            <wp14:pctWidth>0</wp14:pctWidth>
          </wp14:sizeRelH>
          <wp14:sizeRelV relativeFrom="margin">
            <wp14:pctHeight>0</wp14:pctHeight>
          </wp14:sizeRelV>
        </wp:anchor>
      </w:drawing>
    </w:r>
    <w:r w:rsidRPr="008F4AA2">
      <w:rPr>
        <w:rFonts w:ascii="Helvetica Neue" w:hAnsi="Helvetica Neue" w:eastAsia="Helvetica Neue" w:cs="Helvetica Neue"/>
        <w:b/>
        <w:bCs/>
        <w:noProof/>
        <w:color w:val="628C68"/>
        <w:sz w:val="16"/>
        <w:szCs w:val="16"/>
      </w:rPr>
      <w:drawing>
        <wp:anchor distT="0" distB="0" distL="114300" distR="114300" simplePos="0" relativeHeight="251658242" behindDoc="0" locked="0" layoutInCell="1" allowOverlap="1" wp14:anchorId="4BD54163" wp14:editId="4F3A630F">
          <wp:simplePos x="0" y="0"/>
          <wp:positionH relativeFrom="column">
            <wp:posOffset>1034415</wp:posOffset>
          </wp:positionH>
          <wp:positionV relativeFrom="paragraph">
            <wp:posOffset>91440</wp:posOffset>
          </wp:positionV>
          <wp:extent cx="1105535" cy="335915"/>
          <wp:effectExtent l="0" t="0" r="0" b="6985"/>
          <wp:wrapNone/>
          <wp:docPr id="7" name="Gráfico 6" descr="School of Communication and Media Studies">
            <a:hlinkClick xmlns:a="http://schemas.openxmlformats.org/drawingml/2006/main" r:id="rId10"/>
            <a:extLst xmlns:a="http://schemas.openxmlformats.org/drawingml/2006/main">
              <a:ext uri="{FF2B5EF4-FFF2-40B4-BE49-F238E27FC236}">
                <a16:creationId xmlns:a16="http://schemas.microsoft.com/office/drawing/2014/main" id="{CBFD3A70-1E74-E091-E9A6-F9C3E48AD3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6" descr="School of Communication and Media Studies">
                    <a:hlinkClick r:id="rId10"/>
                    <a:extLst>
                      <a:ext uri="{FF2B5EF4-FFF2-40B4-BE49-F238E27FC236}">
                        <a16:creationId xmlns:a16="http://schemas.microsoft.com/office/drawing/2014/main" id="{CBFD3A70-1E74-E091-E9A6-F9C3E48AD3D1}"/>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105535" cy="335915"/>
                  </a:xfrm>
                  <a:prstGeom prst="rect">
                    <a:avLst/>
                  </a:prstGeom>
                </pic:spPr>
              </pic:pic>
            </a:graphicData>
          </a:graphic>
          <wp14:sizeRelH relativeFrom="margin">
            <wp14:pctWidth>0</wp14:pctWidth>
          </wp14:sizeRelH>
          <wp14:sizeRelV relativeFrom="margin">
            <wp14:pctHeight>0</wp14:pctHeight>
          </wp14:sizeRelV>
        </wp:anchor>
      </w:drawing>
    </w:r>
    <w:r w:rsidRPr="00873D80">
      <w:rPr>
        <w:noProof/>
      </w:rPr>
      <w:drawing>
        <wp:anchor distT="114300" distB="114300" distL="114300" distR="114300" simplePos="0" relativeHeight="251658240" behindDoc="0" locked="0" layoutInCell="1" hidden="0" allowOverlap="1" wp14:anchorId="0DF7061A" wp14:editId="58B1CA24">
          <wp:simplePos x="0" y="0"/>
          <wp:positionH relativeFrom="column">
            <wp:posOffset>4762500</wp:posOffset>
          </wp:positionH>
          <wp:positionV relativeFrom="paragraph">
            <wp:posOffset>59690</wp:posOffset>
          </wp:positionV>
          <wp:extent cx="1529080" cy="337820"/>
          <wp:effectExtent l="0" t="0" r="0" b="5080"/>
          <wp:wrapNone/>
          <wp:docPr id="1926406791" name="image1.png" descr="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926406791" name="image1.png" descr="Blue text on a black background&#10;&#10;Description automatically generated"/>
                  <pic:cNvPicPr preferRelativeResize="0"/>
                </pic:nvPicPr>
                <pic:blipFill>
                  <a:blip r:embed="rId13"/>
                  <a:srcRect/>
                  <a:stretch>
                    <a:fillRect/>
                  </a:stretch>
                </pic:blipFill>
                <pic:spPr>
                  <a:xfrm>
                    <a:off x="0" y="0"/>
                    <a:ext cx="1529080" cy="337820"/>
                  </a:xfrm>
                  <a:prstGeom prst="rect">
                    <a:avLst/>
                  </a:prstGeom>
                  <a:ln/>
                </pic:spPr>
              </pic:pic>
            </a:graphicData>
          </a:graphic>
          <wp14:sizeRelH relativeFrom="margin">
            <wp14:pctWidth>0</wp14:pctWidth>
          </wp14:sizeRelH>
          <wp14:sizeRelV relativeFrom="margin">
            <wp14:pctHeight>0</wp14:pctHeight>
          </wp14:sizeRelV>
        </wp:anchor>
      </w:drawing>
    </w:r>
  </w:p>
  <w:p w:rsidR="00EC1010" w:rsidRDefault="00EC1010" w14:paraId="4DB83384" w14:textId="77777777">
    <w:pPr>
      <w:pBdr>
        <w:top w:val="nil"/>
        <w:left w:val="nil"/>
        <w:bottom w:val="nil"/>
        <w:right w:val="nil"/>
        <w:between w:val="nil"/>
      </w:pBdr>
      <w:tabs>
        <w:tab w:val="center" w:pos="4536"/>
        <w:tab w:val="right" w:pos="9072"/>
      </w:tabs>
      <w:spacing w:after="0" w:line="240" w:lineRule="auto"/>
      <w:rPr>
        <w:rFonts w:ascii="Helvetica Neue" w:hAnsi="Helvetica Neue" w:eastAsia="Helvetica Neue" w:cs="Helvetica Neue"/>
        <w:b/>
        <w:bCs/>
        <w:color w:val="628C68"/>
        <w:sz w:val="16"/>
        <w:szCs w:val="16"/>
      </w:rPr>
    </w:pPr>
  </w:p>
  <w:p w:rsidR="00EC1010" w:rsidRDefault="00EC1010" w14:paraId="2E9D3E5F" w14:textId="77777777">
    <w:pPr>
      <w:pBdr>
        <w:top w:val="nil"/>
        <w:left w:val="nil"/>
        <w:bottom w:val="nil"/>
        <w:right w:val="nil"/>
        <w:between w:val="nil"/>
      </w:pBdr>
      <w:tabs>
        <w:tab w:val="center" w:pos="4536"/>
        <w:tab w:val="right" w:pos="9072"/>
      </w:tabs>
      <w:spacing w:after="0" w:line="240" w:lineRule="auto"/>
      <w:rPr>
        <w:rFonts w:ascii="Helvetica Neue" w:hAnsi="Helvetica Neue" w:eastAsia="Helvetica Neue" w:cs="Helvetica Neue"/>
        <w:b/>
        <w:bCs/>
        <w:color w:val="628C68"/>
        <w:sz w:val="16"/>
        <w:szCs w:val="16"/>
      </w:rPr>
    </w:pPr>
  </w:p>
  <w:p w:rsidR="00EC1010" w:rsidRDefault="00EC1010" w14:paraId="616EA02C" w14:textId="77777777">
    <w:pPr>
      <w:pBdr>
        <w:top w:val="nil"/>
        <w:left w:val="nil"/>
        <w:bottom w:val="nil"/>
        <w:right w:val="nil"/>
        <w:between w:val="nil"/>
      </w:pBdr>
      <w:tabs>
        <w:tab w:val="center" w:pos="4536"/>
        <w:tab w:val="right" w:pos="9072"/>
      </w:tabs>
      <w:spacing w:after="0" w:line="240" w:lineRule="auto"/>
      <w:jc w:val="center"/>
      <w:rPr>
        <w:rFonts w:ascii="Helvetica Neue" w:hAnsi="Helvetica Neue" w:eastAsia="Helvetica Neue" w:cs="Helvetica Neue"/>
        <w:b/>
        <w:bCs/>
        <w:color w:val="628C68"/>
        <w:sz w:val="16"/>
        <w:szCs w:val="16"/>
      </w:rPr>
    </w:pPr>
  </w:p>
  <w:p w:rsidRPr="00BB7E19" w:rsidR="00EC1010" w:rsidRDefault="00216BA7" w14:paraId="6C0393C5" w14:textId="77777777">
    <w:pPr>
      <w:pBdr>
        <w:top w:val="nil"/>
        <w:left w:val="nil"/>
        <w:bottom w:val="nil"/>
        <w:right w:val="nil"/>
        <w:between w:val="nil"/>
      </w:pBdr>
      <w:tabs>
        <w:tab w:val="left" w:pos="284"/>
        <w:tab w:val="center" w:pos="4536"/>
        <w:tab w:val="right" w:pos="9072"/>
      </w:tabs>
      <w:spacing w:after="0" w:line="240" w:lineRule="auto"/>
      <w:jc w:val="center"/>
      <w:rPr>
        <w:rFonts w:eastAsia="Helvetica Neue"/>
        <w:color w:val="628C68"/>
        <w:sz w:val="20"/>
        <w:szCs w:val="20"/>
      </w:rPr>
    </w:pPr>
    <w:hyperlink w:history="1" r:id="rId14">
      <w:r w:rsidRPr="00BB7E19">
        <w:rPr>
          <w:rStyle w:val="Hyperlink"/>
          <w:rFonts w:eastAsia="Helvetica Neue"/>
          <w:color w:val="628C68"/>
          <w:sz w:val="20"/>
          <w:szCs w:val="20"/>
        </w:rPr>
        <w:t>ai-hed.</w:t>
      </w:r>
      <w:r>
        <w:rPr>
          <w:rStyle w:val="Hyperlink"/>
          <w:rFonts w:eastAsia="Helvetica Neue"/>
          <w:color w:val="628C68"/>
          <w:sz w:val="20"/>
          <w:szCs w:val="20"/>
        </w:rPr>
        <w:t>eu</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93D84" w:rsidRDefault="00293D84" w14:paraId="3E1E427B" w14:textId="77777777">
      <w:pPr>
        <w:spacing w:before="0" w:after="0" w:line="240" w:lineRule="auto"/>
      </w:pPr>
      <w:r>
        <w:separator/>
      </w:r>
    </w:p>
  </w:footnote>
  <w:footnote w:type="continuationSeparator" w:id="0">
    <w:p w:rsidR="00293D84" w:rsidRDefault="00293D84" w14:paraId="759595BE" w14:textId="77777777">
      <w:pPr>
        <w:spacing w:before="0" w:after="0" w:line="240" w:lineRule="auto"/>
      </w:pPr>
      <w:r>
        <w:continuationSeparator/>
      </w:r>
    </w:p>
  </w:footnote>
  <w:footnote w:type="continuationNotice" w:id="1">
    <w:p w:rsidR="00293D84" w:rsidRDefault="00293D84" w14:paraId="720746F7"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C1010" w:rsidRDefault="00EC1010" w14:paraId="50531DC9" w14:textId="77777777">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C1010" w:rsidRDefault="00216BA7" w14:paraId="69E31680" w14:textId="77777777">
    <w:pPr>
      <w:widowControl w:val="0"/>
      <w:pBdr>
        <w:top w:val="nil"/>
        <w:left w:val="nil"/>
        <w:bottom w:val="nil"/>
        <w:right w:val="nil"/>
        <w:between w:val="nil"/>
      </w:pBdr>
      <w:spacing w:before="0" w:after="0"/>
      <w:jc w:val="right"/>
      <w:rPr>
        <w:color w:val="000000"/>
      </w:rPr>
    </w:pPr>
    <w:r>
      <w:rPr>
        <w:noProof/>
      </w:rPr>
      <w:drawing>
        <wp:anchor distT="0" distB="0" distL="114300" distR="114300" simplePos="0" relativeHeight="251658247" behindDoc="0" locked="0" layoutInCell="1" allowOverlap="1" wp14:anchorId="65DE93B2" wp14:editId="26D511FF">
          <wp:simplePos x="0" y="0"/>
          <wp:positionH relativeFrom="column">
            <wp:posOffset>-1782445</wp:posOffset>
          </wp:positionH>
          <wp:positionV relativeFrom="paragraph">
            <wp:posOffset>-1997075</wp:posOffset>
          </wp:positionV>
          <wp:extent cx="4399972" cy="4399972"/>
          <wp:effectExtent l="914400" t="914400" r="883285" b="921385"/>
          <wp:wrapNone/>
          <wp:docPr id="2029053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0018" name="Picture 1"/>
                  <pic:cNvPicPr/>
                </pic:nvPicPr>
                <pic:blipFill>
                  <a:blip r:embed="rId1">
                    <a:extLst>
                      <a:ext uri="{28A0092B-C50C-407E-A947-70E740481C1C}">
                        <a14:useLocalDpi xmlns:a14="http://schemas.microsoft.com/office/drawing/2010/main" val="0"/>
                      </a:ext>
                    </a:extLst>
                  </a:blip>
                  <a:stretch>
                    <a:fillRect/>
                  </a:stretch>
                </pic:blipFill>
                <pic:spPr>
                  <a:xfrm rot="18900000">
                    <a:off x="0" y="0"/>
                    <a:ext cx="4399972" cy="4399972"/>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720208D" wp14:editId="068DB4EA">
          <wp:extent cx="1693962" cy="583006"/>
          <wp:effectExtent l="0" t="0" r="0" b="0"/>
          <wp:docPr id="1612492249" name="Picture 161249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1693962" cy="583006"/>
                  </a:xfrm>
                  <a:prstGeom prst="rect">
                    <a:avLst/>
                  </a:prstGeom>
                </pic:spPr>
              </pic:pic>
            </a:graphicData>
          </a:graphic>
        </wp:inline>
      </w:drawing>
    </w:r>
  </w:p>
  <w:p w:rsidR="00EC1010" w:rsidRDefault="00EC1010" w14:paraId="47E30E0E" w14:textId="77777777">
    <w:pPr>
      <w:pBdr>
        <w:top w:val="nil"/>
        <w:left w:val="nil"/>
        <w:bottom w:val="nil"/>
        <w:right w:val="nil"/>
        <w:between w:val="nil"/>
      </w:pBdr>
      <w:tabs>
        <w:tab w:val="center" w:pos="4536"/>
        <w:tab w:val="right" w:pos="9072"/>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C1010" w:rsidRDefault="00216BA7" w14:paraId="4AB1A6BA" w14:textId="77777777">
    <w:pPr>
      <w:widowControl w:val="0"/>
      <w:pBdr>
        <w:top w:val="nil"/>
        <w:left w:val="nil"/>
        <w:bottom w:val="nil"/>
        <w:right w:val="nil"/>
        <w:between w:val="nil"/>
      </w:pBdr>
      <w:spacing w:before="0" w:after="0"/>
      <w:jc w:val="right"/>
      <w:rPr>
        <w:color w:val="000000"/>
      </w:rPr>
    </w:pPr>
    <w:r>
      <w:rPr>
        <w:noProof/>
      </w:rPr>
      <w:drawing>
        <wp:anchor distT="0" distB="0" distL="114300" distR="114300" simplePos="0" relativeHeight="251658246" behindDoc="0" locked="0" layoutInCell="1" allowOverlap="1" wp14:anchorId="181DD8DF" wp14:editId="4C159510">
          <wp:simplePos x="0" y="0"/>
          <wp:positionH relativeFrom="column">
            <wp:posOffset>-1242723</wp:posOffset>
          </wp:positionH>
          <wp:positionV relativeFrom="paragraph">
            <wp:posOffset>-1591945</wp:posOffset>
          </wp:positionV>
          <wp:extent cx="4399972" cy="4399972"/>
          <wp:effectExtent l="914400" t="914400" r="883285" b="921385"/>
          <wp:wrapNone/>
          <wp:docPr id="187866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rot="18900000">
                    <a:off x="0" y="0"/>
                    <a:ext cx="4399972" cy="4399972"/>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3046D89" wp14:editId="0BEB2219">
          <wp:extent cx="1693962" cy="583006"/>
          <wp:effectExtent l="0" t="0" r="0" b="0"/>
          <wp:docPr id="447972849" name="Picture 161249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492249"/>
                  <pic:cNvPicPr/>
                </pic:nvPicPr>
                <pic:blipFill>
                  <a:blip r:embed="rId2">
                    <a:extLst>
                      <a:ext uri="{28A0092B-C50C-407E-A947-70E740481C1C}">
                        <a14:useLocalDpi xmlns:a14="http://schemas.microsoft.com/office/drawing/2010/main" val="0"/>
                      </a:ext>
                    </a:extLst>
                  </a:blip>
                  <a:stretch>
                    <a:fillRect/>
                  </a:stretch>
                </pic:blipFill>
                <pic:spPr>
                  <a:xfrm>
                    <a:off x="0" y="0"/>
                    <a:ext cx="1693962" cy="583006"/>
                  </a:xfrm>
                  <a:prstGeom prst="rect">
                    <a:avLst/>
                  </a:prstGeom>
                </pic:spPr>
              </pic:pic>
            </a:graphicData>
          </a:graphic>
        </wp:inline>
      </w:drawing>
    </w:r>
  </w:p>
  <w:tbl>
    <w:tblPr>
      <w:tblStyle w:val="1"/>
      <w:tblW w:w="9288" w:type="dxa"/>
      <w:tblBorders>
        <w:top w:val="nil"/>
        <w:left w:val="nil"/>
        <w:bottom w:val="nil"/>
        <w:right w:val="nil"/>
        <w:insideH w:val="nil"/>
        <w:insideV w:val="nil"/>
      </w:tblBorders>
      <w:tblLayout w:type="fixed"/>
      <w:tblLook w:val="0400" w:firstRow="0" w:lastRow="0" w:firstColumn="0" w:lastColumn="0" w:noHBand="0" w:noVBand="1"/>
    </w:tblPr>
    <w:tblGrid>
      <w:gridCol w:w="6231"/>
      <w:gridCol w:w="3057"/>
    </w:tblGrid>
    <w:tr w:rsidR="00216BA7" w14:paraId="6A74AA53" w14:textId="77777777">
      <w:tc>
        <w:tcPr>
          <w:tcW w:w="6231" w:type="dxa"/>
          <w:vAlign w:val="center"/>
        </w:tcPr>
        <w:p w:rsidR="00EC1010" w:rsidRDefault="00216BA7" w14:paraId="1C55FE7F" w14:textId="77777777">
          <w:pPr>
            <w:pBdr>
              <w:top w:val="nil"/>
              <w:left w:val="nil"/>
              <w:bottom w:val="nil"/>
              <w:right w:val="nil"/>
              <w:between w:val="nil"/>
            </w:pBdr>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tc>
      <w:tc>
        <w:tcPr>
          <w:tcW w:w="3057" w:type="dxa"/>
          <w:vAlign w:val="center"/>
        </w:tcPr>
        <w:p w:rsidR="00EC1010" w:rsidRDefault="00EC1010" w14:paraId="2A110835" w14:textId="77777777">
          <w:pPr>
            <w:tabs>
              <w:tab w:val="center" w:pos="4536"/>
              <w:tab w:val="right" w:pos="9072"/>
            </w:tabs>
            <w:jc w:val="right"/>
            <w:rPr>
              <w:color w:val="000000"/>
            </w:rPr>
          </w:pPr>
        </w:p>
      </w:tc>
    </w:tr>
  </w:tbl>
  <w:p w:rsidR="00EC1010" w:rsidRDefault="00EC1010" w14:paraId="18B72086" w14:textId="77777777">
    <w:pPr>
      <w:pBdr>
        <w:top w:val="nil"/>
        <w:left w:val="nil"/>
        <w:bottom w:val="nil"/>
        <w:right w:val="nil"/>
        <w:between w:val="nil"/>
      </w:pBdr>
      <w:tabs>
        <w:tab w:val="center" w:pos="4536"/>
        <w:tab w:val="right" w:pos="9072"/>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B9"/>
    <w:rsid w:val="00216BA7"/>
    <w:rsid w:val="00293D84"/>
    <w:rsid w:val="002B763E"/>
    <w:rsid w:val="005D6E4B"/>
    <w:rsid w:val="00847676"/>
    <w:rsid w:val="009544B9"/>
    <w:rsid w:val="00B91998"/>
    <w:rsid w:val="00C4433A"/>
    <w:rsid w:val="00C74C20"/>
    <w:rsid w:val="00D62C19"/>
    <w:rsid w:val="00DB6A7B"/>
    <w:rsid w:val="00EC1010"/>
    <w:rsid w:val="00ED039F"/>
    <w:rsid w:val="0CF9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C6FA17"/>
  <w15:chartTrackingRefBased/>
  <w15:docId w15:val="{76C5CB77-6379-44EF-9675-5B27686A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544B9"/>
    <w:pPr>
      <w:spacing w:before="60" w:after="60" w:line="276" w:lineRule="auto"/>
    </w:pPr>
    <w:rPr>
      <w:rFonts w:ascii="Arial" w:hAnsi="Arial" w:eastAsia="Arial" w:cs="Arial"/>
      <w:kern w:val="0"/>
      <w:sz w:val="22"/>
      <w:szCs w:val="22"/>
      <w:lang w:val="en-GB" w:eastAsia="pt-PT"/>
      <w14:ligatures w14:val="none"/>
    </w:rPr>
  </w:style>
  <w:style w:type="paragraph" w:styleId="Heading1">
    <w:name w:val="heading 1"/>
    <w:basedOn w:val="Normal"/>
    <w:next w:val="Normal"/>
    <w:link w:val="Heading1Char"/>
    <w:uiPriority w:val="9"/>
    <w:qFormat/>
    <w:rsid w:val="009544B9"/>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9544B9"/>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unhideWhenUsed/>
    <w:qFormat/>
    <w:rsid w:val="009544B9"/>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unhideWhenUsed/>
    <w:qFormat/>
    <w:rsid w:val="009544B9"/>
    <w:pPr>
      <w:keepNext/>
      <w:keepLines/>
      <w:spacing w:before="80" w:after="40" w:line="278" w:lineRule="auto"/>
      <w:outlineLvl w:val="3"/>
    </w:pPr>
    <w:rPr>
      <w:rFonts w:asciiTheme="minorHAnsi" w:hAnsiTheme="minorHAnsi" w:eastAsiaTheme="majorEastAsia" w:cstheme="majorBidi"/>
      <w:i/>
      <w:iCs/>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unhideWhenUsed/>
    <w:qFormat/>
    <w:rsid w:val="009544B9"/>
    <w:pPr>
      <w:keepNext/>
      <w:keepLines/>
      <w:spacing w:before="80" w:after="40" w:line="278" w:lineRule="auto"/>
      <w:outlineLvl w:val="4"/>
    </w:pPr>
    <w:rPr>
      <w:rFonts w:asciiTheme="minorHAnsi" w:hAnsiTheme="minorHAnsi" w:eastAsiaTheme="majorEastAsia" w:cstheme="majorBidi"/>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unhideWhenUsed/>
    <w:qFormat/>
    <w:rsid w:val="009544B9"/>
    <w:pPr>
      <w:keepNext/>
      <w:keepLines/>
      <w:spacing w:before="40" w:after="0" w:line="278" w:lineRule="auto"/>
      <w:outlineLvl w:val="5"/>
    </w:pPr>
    <w:rPr>
      <w:rFonts w:asciiTheme="minorHAnsi" w:hAnsiTheme="minorHAnsi" w:eastAsiaTheme="majorEastAsia"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9544B9"/>
    <w:pPr>
      <w:keepNext/>
      <w:keepLines/>
      <w:spacing w:before="40" w:after="0" w:line="278" w:lineRule="auto"/>
      <w:outlineLvl w:val="6"/>
    </w:pPr>
    <w:rPr>
      <w:rFonts w:asciiTheme="minorHAnsi" w:hAnsiTheme="minorHAnsi" w:eastAsiaTheme="majorEastAsia"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9544B9"/>
    <w:pPr>
      <w:keepNext/>
      <w:keepLines/>
      <w:spacing w:before="0" w:after="0" w:line="278" w:lineRule="auto"/>
      <w:outlineLvl w:val="7"/>
    </w:pPr>
    <w:rPr>
      <w:rFonts w:asciiTheme="minorHAnsi" w:hAnsiTheme="minorHAnsi" w:eastAsiaTheme="majorEastAsia"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9544B9"/>
    <w:pPr>
      <w:keepNext/>
      <w:keepLines/>
      <w:spacing w:before="0" w:after="0" w:line="278" w:lineRule="auto"/>
      <w:outlineLvl w:val="8"/>
    </w:pPr>
    <w:rPr>
      <w:rFonts w:asciiTheme="minorHAnsi" w:hAnsiTheme="minorHAnsi" w:eastAsiaTheme="majorEastAsia" w:cstheme="majorBidi"/>
      <w:color w:val="272727" w:themeColor="text1" w:themeTint="D8"/>
      <w:kern w:val="2"/>
      <w:sz w:val="24"/>
      <w:szCs w:val="24"/>
      <w:lang w:val="en-US" w:eastAsia="en-US"/>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544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544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544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9544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9544B9"/>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9544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544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544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544B9"/>
    <w:rPr>
      <w:rFonts w:eastAsiaTheme="majorEastAsia" w:cstheme="majorBidi"/>
      <w:color w:val="272727" w:themeColor="text1" w:themeTint="D8"/>
    </w:rPr>
  </w:style>
  <w:style w:type="paragraph" w:styleId="Title">
    <w:name w:val="Title"/>
    <w:basedOn w:val="Normal"/>
    <w:next w:val="Normal"/>
    <w:link w:val="TitleChar"/>
    <w:uiPriority w:val="10"/>
    <w:qFormat/>
    <w:rsid w:val="009544B9"/>
    <w:pPr>
      <w:spacing w:before="0" w:after="80" w:line="240" w:lineRule="auto"/>
      <w:contextualSpacing/>
    </w:pPr>
    <w:rPr>
      <w:rFonts w:asciiTheme="majorHAnsi" w:hAnsiTheme="majorHAnsi" w:eastAsiaTheme="majorEastAsia" w:cstheme="majorBidi"/>
      <w:spacing w:val="-10"/>
      <w:kern w:val="28"/>
      <w:sz w:val="56"/>
      <w:szCs w:val="56"/>
      <w:lang w:val="en-US" w:eastAsia="en-US"/>
      <w14:ligatures w14:val="standardContextual"/>
    </w:rPr>
  </w:style>
  <w:style w:type="character" w:styleId="TitleChar" w:customStyle="1">
    <w:name w:val="Title Char"/>
    <w:basedOn w:val="DefaultParagraphFont"/>
    <w:link w:val="Title"/>
    <w:uiPriority w:val="10"/>
    <w:rsid w:val="009544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544B9"/>
    <w:pPr>
      <w:numPr>
        <w:ilvl w:val="1"/>
      </w:numPr>
      <w:spacing w:before="0" w:after="160" w:line="278" w:lineRule="auto"/>
    </w:pPr>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character" w:styleId="SubtitleChar" w:customStyle="1">
    <w:name w:val="Subtitle Char"/>
    <w:basedOn w:val="DefaultParagraphFont"/>
    <w:link w:val="Subtitle"/>
    <w:uiPriority w:val="11"/>
    <w:rsid w:val="00954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4B9"/>
    <w:pPr>
      <w:spacing w:before="160" w:after="160" w:line="278" w:lineRule="auto"/>
      <w:jc w:val="center"/>
    </w:pPr>
    <w:rPr>
      <w:rFonts w:asciiTheme="minorHAnsi" w:hAnsiTheme="minorHAnsi" w:eastAsiaTheme="minorHAnsi" w:cstheme="minorBidi"/>
      <w:i/>
      <w:iCs/>
      <w:color w:val="404040" w:themeColor="text1" w:themeTint="BF"/>
      <w:kern w:val="2"/>
      <w:sz w:val="24"/>
      <w:szCs w:val="24"/>
      <w:lang w:val="en-US" w:eastAsia="en-US"/>
      <w14:ligatures w14:val="standardContextual"/>
    </w:rPr>
  </w:style>
  <w:style w:type="character" w:styleId="QuoteChar" w:customStyle="1">
    <w:name w:val="Quote Char"/>
    <w:basedOn w:val="DefaultParagraphFont"/>
    <w:link w:val="Quote"/>
    <w:uiPriority w:val="29"/>
    <w:rsid w:val="009544B9"/>
    <w:rPr>
      <w:i/>
      <w:iCs/>
      <w:color w:val="404040" w:themeColor="text1" w:themeTint="BF"/>
    </w:rPr>
  </w:style>
  <w:style w:type="paragraph" w:styleId="ListParagraph">
    <w:name w:val="List Paragraph"/>
    <w:basedOn w:val="Normal"/>
    <w:uiPriority w:val="34"/>
    <w:qFormat/>
    <w:rsid w:val="009544B9"/>
    <w:pPr>
      <w:spacing w:before="0" w:after="160" w:line="278" w:lineRule="auto"/>
      <w:ind w:left="720"/>
      <w:contextualSpacing/>
    </w:pPr>
    <w:rPr>
      <w:rFonts w:asciiTheme="minorHAnsi" w:hAnsiTheme="minorHAnsi" w:eastAsia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9544B9"/>
    <w:rPr>
      <w:i/>
      <w:iCs/>
      <w:color w:val="0F4761" w:themeColor="accent1" w:themeShade="BF"/>
    </w:rPr>
  </w:style>
  <w:style w:type="paragraph" w:styleId="IntenseQuote">
    <w:name w:val="Intense Quote"/>
    <w:basedOn w:val="Normal"/>
    <w:next w:val="Normal"/>
    <w:link w:val="IntenseQuoteChar"/>
    <w:uiPriority w:val="30"/>
    <w:qFormat/>
    <w:rsid w:val="009544B9"/>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sz w:val="24"/>
      <w:szCs w:val="24"/>
      <w:lang w:val="en-US" w:eastAsia="en-US"/>
      <w14:ligatures w14:val="standardContextual"/>
    </w:rPr>
  </w:style>
  <w:style w:type="character" w:styleId="IntenseQuoteChar" w:customStyle="1">
    <w:name w:val="Intense Quote Char"/>
    <w:basedOn w:val="DefaultParagraphFont"/>
    <w:link w:val="IntenseQuote"/>
    <w:uiPriority w:val="30"/>
    <w:rsid w:val="009544B9"/>
    <w:rPr>
      <w:i/>
      <w:iCs/>
      <w:color w:val="0F4761" w:themeColor="accent1" w:themeShade="BF"/>
    </w:rPr>
  </w:style>
  <w:style w:type="character" w:styleId="IntenseReference">
    <w:name w:val="Intense Reference"/>
    <w:basedOn w:val="DefaultParagraphFont"/>
    <w:uiPriority w:val="32"/>
    <w:qFormat/>
    <w:rsid w:val="009544B9"/>
    <w:rPr>
      <w:b/>
      <w:bCs/>
      <w:smallCaps/>
      <w:color w:val="0F4761" w:themeColor="accent1" w:themeShade="BF"/>
      <w:spacing w:val="5"/>
    </w:rPr>
  </w:style>
  <w:style w:type="table" w:styleId="1" w:customStyle="1">
    <w:name w:val="1"/>
    <w:basedOn w:val="TableNormal"/>
    <w:rsid w:val="009544B9"/>
    <w:pPr>
      <w:spacing w:before="60" w:after="0" w:line="240" w:lineRule="auto"/>
    </w:pPr>
    <w:rPr>
      <w:rFonts w:ascii="Arial" w:hAnsi="Arial" w:eastAsia="Arial" w:cs="Arial"/>
      <w:kern w:val="0"/>
      <w:sz w:val="22"/>
      <w:szCs w:val="22"/>
      <w:lang w:val="en-GB" w:eastAsia="pt-PT"/>
      <w14:ligatures w14:val="none"/>
    </w:rPr>
    <w:tblPr>
      <w:tblStyleRowBandSize w:val="1"/>
      <w:tblStyleColBandSize w:val="1"/>
    </w:tblPr>
  </w:style>
  <w:style w:type="character" w:styleId="Hyperlink">
    <w:name w:val="Hyperlink"/>
    <w:basedOn w:val="DefaultParagraphFont"/>
    <w:uiPriority w:val="99"/>
    <w:unhideWhenUsed/>
    <w:rsid w:val="009544B9"/>
    <w:rPr>
      <w:color w:val="467886" w:themeColor="hyperlink"/>
      <w:u w:val="single"/>
    </w:rPr>
  </w:style>
  <w:style w:type="paragraph" w:styleId="Header">
    <w:name w:val="header"/>
    <w:basedOn w:val="Normal"/>
    <w:link w:val="HeaderChar"/>
    <w:uiPriority w:val="99"/>
    <w:semiHidden/>
    <w:unhideWhenUsed/>
    <w:rsid w:val="00C4433A"/>
    <w:pPr>
      <w:tabs>
        <w:tab w:val="center" w:pos="4680"/>
        <w:tab w:val="right" w:pos="9360"/>
      </w:tabs>
      <w:spacing w:before="0" w:after="0" w:line="240" w:lineRule="auto"/>
    </w:pPr>
  </w:style>
  <w:style w:type="character" w:styleId="HeaderChar" w:customStyle="1">
    <w:name w:val="Header Char"/>
    <w:basedOn w:val="DefaultParagraphFont"/>
    <w:link w:val="Header"/>
    <w:uiPriority w:val="99"/>
    <w:semiHidden/>
    <w:rsid w:val="00C4433A"/>
    <w:rPr>
      <w:rFonts w:ascii="Arial" w:hAnsi="Arial" w:eastAsia="Arial" w:cs="Arial"/>
      <w:kern w:val="0"/>
      <w:sz w:val="22"/>
      <w:szCs w:val="22"/>
      <w:lang w:val="en-GB" w:eastAsia="pt-PT"/>
      <w14:ligatures w14:val="none"/>
    </w:rPr>
  </w:style>
  <w:style w:type="paragraph" w:styleId="Footer">
    <w:name w:val="footer"/>
    <w:basedOn w:val="Normal"/>
    <w:link w:val="FooterChar"/>
    <w:uiPriority w:val="99"/>
    <w:semiHidden/>
    <w:unhideWhenUsed/>
    <w:rsid w:val="00C4433A"/>
    <w:pPr>
      <w:tabs>
        <w:tab w:val="center" w:pos="4680"/>
        <w:tab w:val="right" w:pos="9360"/>
      </w:tabs>
      <w:spacing w:before="0" w:after="0" w:line="240" w:lineRule="auto"/>
    </w:pPr>
  </w:style>
  <w:style w:type="character" w:styleId="FooterChar" w:customStyle="1">
    <w:name w:val="Footer Char"/>
    <w:basedOn w:val="DefaultParagraphFont"/>
    <w:link w:val="Footer"/>
    <w:uiPriority w:val="99"/>
    <w:semiHidden/>
    <w:rsid w:val="00C4433A"/>
    <w:rPr>
      <w:rFonts w:ascii="Arial" w:hAnsi="Arial" w:eastAsia="Arial" w:cs="Arial"/>
      <w:kern w:val="0"/>
      <w:sz w:val="22"/>
      <w:szCs w:val="22"/>
      <w:lang w:val="en-GB" w:eastAsia="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ai-hed.com/" TargetMode="External"/></Relationships>
</file>

<file path=word/_rels/footer3.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3.png"/><Relationship Id="rId3" Type="http://schemas.openxmlformats.org/officeDocument/2006/relationships/image" Target="media/image5.svg"/><Relationship Id="rId7" Type="http://schemas.openxmlformats.org/officeDocument/2006/relationships/hyperlink" Target="https://www.fh-vie.ac.at/en/" TargetMode="External"/><Relationship Id="rId12" Type="http://schemas.openxmlformats.org/officeDocument/2006/relationships/image" Target="media/image11.svg"/><Relationship Id="rId2" Type="http://schemas.openxmlformats.org/officeDocument/2006/relationships/image" Target="media/image4.png"/><Relationship Id="rId1" Type="http://schemas.openxmlformats.org/officeDocument/2006/relationships/hyperlink" Target="https://www.amsterdamuas.com/" TargetMode="External"/><Relationship Id="rId6" Type="http://schemas.openxmlformats.org/officeDocument/2006/relationships/image" Target="media/image7.svg"/><Relationship Id="rId11" Type="http://schemas.openxmlformats.org/officeDocument/2006/relationships/image" Target="media/image10.png"/><Relationship Id="rId5" Type="http://schemas.openxmlformats.org/officeDocument/2006/relationships/image" Target="media/image6.png"/><Relationship Id="rId10" Type="http://schemas.openxmlformats.org/officeDocument/2006/relationships/hyperlink" Target="https://www.escs.ipl.pt/home" TargetMode="External"/><Relationship Id="rId4" Type="http://schemas.openxmlformats.org/officeDocument/2006/relationships/hyperlink" Target="https://www.foi.unizg.hr/en" TargetMode="External"/><Relationship Id="rId9" Type="http://schemas.openxmlformats.org/officeDocument/2006/relationships/image" Target="media/image9.svg"/><Relationship Id="rId14" Type="http://schemas.openxmlformats.org/officeDocument/2006/relationships/hyperlink" Target="https://ai-hed.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1D96A8FF19A349836A22ACA896A866" ma:contentTypeVersion="16" ma:contentTypeDescription="Create a new document." ma:contentTypeScope="" ma:versionID="f04e24f344a3843632d244250f7a54a3">
  <xsd:schema xmlns:xsd="http://www.w3.org/2001/XMLSchema" xmlns:xs="http://www.w3.org/2001/XMLSchema" xmlns:p="http://schemas.microsoft.com/office/2006/metadata/properties" xmlns:ns2="17a99280-2c62-4fae-91c7-96cb77b2277f" xmlns:ns3="622ed8fc-7891-484f-87e7-8b3d6e7f6418" targetNamespace="http://schemas.microsoft.com/office/2006/metadata/properties" ma:root="true" ma:fieldsID="da5ae8a854cece923a9bc70b5359b2db" ns2:_="" ns3:_="">
    <xsd:import namespace="17a99280-2c62-4fae-91c7-96cb77b2277f"/>
    <xsd:import namespace="622ed8fc-7891-484f-87e7-8b3d6e7f64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99280-2c62-4fae-91c7-96cb77b227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2ed8fc-7891-484f-87e7-8b3d6e7f64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1a6c79a-9780-4a0d-8f88-84289ed213cb}" ma:internalName="TaxCatchAll" ma:showField="CatchAllData" ma:web="622ed8fc-7891-484f-87e7-8b3d6e7f64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22ed8fc-7891-484f-87e7-8b3d6e7f6418" xsi:nil="true"/>
    <lcf76f155ced4ddcb4097134ff3c332f xmlns="17a99280-2c62-4fae-91c7-96cb77b227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BABB6D-6D4A-4037-8049-F95751DA9F0B}">
  <ds:schemaRefs>
    <ds:schemaRef ds:uri="http://schemas.microsoft.com/sharepoint/v3/contenttype/forms"/>
  </ds:schemaRefs>
</ds:datastoreItem>
</file>

<file path=customXml/itemProps2.xml><?xml version="1.0" encoding="utf-8"?>
<ds:datastoreItem xmlns:ds="http://schemas.openxmlformats.org/officeDocument/2006/customXml" ds:itemID="{921B7551-55EC-4128-A522-C0D1A30DC355}"/>
</file>

<file path=customXml/itemProps3.xml><?xml version="1.0" encoding="utf-8"?>
<ds:datastoreItem xmlns:ds="http://schemas.openxmlformats.org/officeDocument/2006/customXml" ds:itemID="{BBAFF58D-E5F4-4365-8718-15219B655395}">
  <ds:schemaRefs>
    <ds:schemaRef ds:uri="http://schemas.microsoft.com/office/2006/metadata/properties"/>
    <ds:schemaRef ds:uri="http://schemas.microsoft.com/office/infopath/2007/PartnerControls"/>
    <ds:schemaRef ds:uri="622ed8fc-7891-484f-87e7-8b3d6e7f6418"/>
    <ds:schemaRef ds:uri="17a99280-2c62-4fae-91c7-96cb77b2277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amaral lcp</dc:creator>
  <cp:keywords/>
  <dc:description/>
  <cp:lastModifiedBy>Tatiana Nunes</cp:lastModifiedBy>
  <cp:revision>4</cp:revision>
  <dcterms:created xsi:type="dcterms:W3CDTF">2024-11-12T00:07:00Z</dcterms:created>
  <dcterms:modified xsi:type="dcterms:W3CDTF">2024-11-26T17:00:34Z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0x010100EB1D96A8FF19A349836A22ACA896A866</vt:lpwstr>
  </property>
  <property fmtid="{D5CDD505-2E9C-101B-9397-08002B2CF9AE}" pid="3" name="MediaServiceImageTags">
    <vt:lpwstr/>
  </property>
</Properties>
</file>