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3FEAB" w14:textId="74C7061B" w:rsidR="00B05A70" w:rsidRPr="00B05A70" w:rsidRDefault="00B05A70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05A70">
        <w:rPr>
          <w:rFonts w:ascii="Arial" w:hAnsi="Arial" w:cs="Arial"/>
          <w:b/>
          <w:sz w:val="24"/>
          <w:szCs w:val="24"/>
        </w:rPr>
        <w:t>INSPER</w:t>
      </w:r>
    </w:p>
    <w:p w14:paraId="13B3F07F" w14:textId="46EBAEF4" w:rsidR="00B05A70" w:rsidRPr="00877B5D" w:rsidRDefault="00B05A70" w:rsidP="00877B5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GRANDES DESAFIOS DA ENGENHARIA</w:t>
      </w:r>
    </w:p>
    <w:p w14:paraId="42748388" w14:textId="77777777" w:rsidR="00B05A70" w:rsidRDefault="00B05A70" w:rsidP="000D1002">
      <w:pPr>
        <w:shd w:val="clear" w:color="auto" w:fill="FFFFFF"/>
        <w:spacing w:line="240" w:lineRule="auto"/>
        <w:jc w:val="center"/>
        <w:outlineLvl w:val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0FD7083" w14:textId="77777777" w:rsidR="00B05A70" w:rsidRDefault="00B05A70" w:rsidP="000D1002">
      <w:pPr>
        <w:shd w:val="clear" w:color="auto" w:fill="FFFFFF"/>
        <w:spacing w:line="240" w:lineRule="auto"/>
        <w:jc w:val="center"/>
        <w:outlineLvl w:val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9FE7677" w14:textId="77777777" w:rsidR="00B05A70" w:rsidRDefault="00B05A70" w:rsidP="000D1002">
      <w:pPr>
        <w:shd w:val="clear" w:color="auto" w:fill="FFFFFF"/>
        <w:spacing w:line="240" w:lineRule="auto"/>
        <w:jc w:val="center"/>
        <w:outlineLvl w:val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E383557" w14:textId="7B7BAE5E" w:rsidR="00B05A70" w:rsidRDefault="00B05A70" w:rsidP="000D1002">
      <w:pPr>
        <w:shd w:val="clear" w:color="auto" w:fill="FFFFFF"/>
        <w:spacing w:line="240" w:lineRule="auto"/>
        <w:jc w:val="center"/>
        <w:outlineLvl w:val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779DA34" w14:textId="77777777" w:rsidR="0025311B" w:rsidRDefault="0025311B" w:rsidP="000D1002">
      <w:pPr>
        <w:shd w:val="clear" w:color="auto" w:fill="FFFFFF"/>
        <w:spacing w:line="240" w:lineRule="auto"/>
        <w:jc w:val="center"/>
        <w:outlineLvl w:val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91DEFBB" w14:textId="78AB7790" w:rsidR="00B05A70" w:rsidRDefault="00B05A70" w:rsidP="000D1002">
      <w:pPr>
        <w:shd w:val="clear" w:color="auto" w:fill="FFFFFF"/>
        <w:spacing w:line="240" w:lineRule="auto"/>
        <w:jc w:val="center"/>
        <w:outlineLvl w:val="2"/>
        <w:rPr>
          <w:rFonts w:ascii="Arial" w:hAnsi="Arial" w:cs="Arial"/>
          <w:b/>
          <w:color w:val="000000" w:themeColor="text1"/>
          <w:sz w:val="24"/>
          <w:szCs w:val="24"/>
        </w:rPr>
      </w:pPr>
      <w:r w:rsidRPr="006E3935">
        <w:rPr>
          <w:rFonts w:ascii="Arial" w:hAnsi="Arial" w:cs="Arial"/>
          <w:b/>
          <w:color w:val="000000" w:themeColor="text1"/>
          <w:sz w:val="24"/>
          <w:szCs w:val="24"/>
        </w:rPr>
        <w:t>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ECNOLOGIA: UMA FERRAMENTA DE SEGREGAÇÃO OU </w:t>
      </w:r>
      <w:r w:rsidRPr="006E3935">
        <w:rPr>
          <w:rFonts w:ascii="Arial" w:hAnsi="Arial" w:cs="Arial"/>
          <w:b/>
          <w:color w:val="000000" w:themeColor="text1"/>
          <w:sz w:val="24"/>
          <w:szCs w:val="24"/>
        </w:rPr>
        <w:t>LIBERTAÇÃO PARA O FUMANTE?</w:t>
      </w:r>
    </w:p>
    <w:p w14:paraId="6516D415" w14:textId="77777777" w:rsidR="00877B5D" w:rsidRPr="006E3935" w:rsidRDefault="00877B5D" w:rsidP="000D1002">
      <w:pPr>
        <w:shd w:val="clear" w:color="auto" w:fill="FFFFFF"/>
        <w:spacing w:line="240" w:lineRule="auto"/>
        <w:jc w:val="center"/>
        <w:outlineLvl w:val="2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14:paraId="2D3B2BF5" w14:textId="77777777" w:rsidR="00B05A70" w:rsidRDefault="00B05A70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5E55B6" w14:textId="77777777" w:rsidR="00B05A70" w:rsidRDefault="00B05A70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E9EF01" w14:textId="77777777" w:rsidR="00877B5D" w:rsidRDefault="00877B5D" w:rsidP="00877B5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A82D0A9" w14:textId="0A34245C" w:rsidR="00877B5D" w:rsidRDefault="00877B5D" w:rsidP="00877B5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HENRIQUES, </w:t>
      </w:r>
      <w:r>
        <w:rPr>
          <w:rFonts w:ascii="Arial" w:hAnsi="Arial" w:cs="Arial"/>
          <w:sz w:val="24"/>
          <w:szCs w:val="24"/>
        </w:rPr>
        <w:t xml:space="preserve">Ana Beatriz Bertolucci </w:t>
      </w:r>
    </w:p>
    <w:p w14:paraId="2B626B8A" w14:textId="77777777" w:rsidR="00B05A70" w:rsidRDefault="00B05A70" w:rsidP="00877B5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BF4AF8D" w14:textId="77777777" w:rsidR="00B05A70" w:rsidRDefault="00B05A70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438524" w14:textId="77777777" w:rsidR="00B05A70" w:rsidRDefault="00B05A70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903D39" w14:textId="77777777" w:rsidR="00B05A70" w:rsidRDefault="00B05A70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C5BCFE" w14:textId="77777777" w:rsidR="00B05A70" w:rsidRDefault="00B05A70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D830CB7" w14:textId="77777777" w:rsidR="00B05A70" w:rsidRDefault="00B05A70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2C0F71" w14:textId="77777777" w:rsidR="00B05A70" w:rsidRDefault="00B05A70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B0AA4D" w14:textId="118222AB" w:rsidR="0025311B" w:rsidRDefault="0025311B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059C0EA" w14:textId="610A7534" w:rsidR="00B05A70" w:rsidRDefault="00B05A70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05A70">
        <w:rPr>
          <w:rFonts w:ascii="Arial" w:hAnsi="Arial" w:cs="Arial"/>
          <w:b/>
          <w:sz w:val="24"/>
          <w:szCs w:val="24"/>
        </w:rPr>
        <w:t>SÃO PAULO</w:t>
      </w:r>
    </w:p>
    <w:p w14:paraId="0AAB19B3" w14:textId="26FA3330" w:rsidR="007D2383" w:rsidRPr="00B05A70" w:rsidRDefault="00B05A70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14:paraId="328AAE7F" w14:textId="1BB76751" w:rsidR="00032267" w:rsidRDefault="00032267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9F43685" w14:textId="77777777" w:rsidR="00877B5D" w:rsidRDefault="00877B5D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23052F" w14:textId="77777777" w:rsidR="00877B5D" w:rsidRDefault="00877B5D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C72F36" w14:textId="5CCB665E" w:rsidR="00C83516" w:rsidRDefault="008C39DF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7474FDF3" w14:textId="77777777" w:rsidR="00C502E5" w:rsidRPr="00C83516" w:rsidRDefault="00C502E5" w:rsidP="00C502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Hlk483228916"/>
      <w:r>
        <w:rPr>
          <w:rFonts w:ascii="Arial" w:hAnsi="Arial" w:cs="Arial"/>
          <w:sz w:val="24"/>
          <w:szCs w:val="24"/>
        </w:rPr>
        <w:t>Atualmente o cigarro possui uma imagem antipatizada entre a maioria dos não fumantes. Consequentemente, o fumante encontra-se socialmente coagido a cessar o fumo.</w:t>
      </w:r>
      <w:r w:rsidRPr="00BE08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Neste contexto, o presente artigo busca responder se a tecnologia é um obstáculo ou um auxílio nas escolhas de um fumante.</w:t>
      </w:r>
      <w:r w:rsidRPr="003025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Dessa maneira aborda-se os principais métodos tecnológicos relacionados ao fumo de maneira a analisar a posição da ciência e da tecnologia nesse contexto de tensão social.  Portanto, objetiva-se oferecer direcionamentos para que inovações científicas satisfaçam as necessidades dos dois grupos mencionados, isto é, fumantes e não fumantes. </w:t>
      </w:r>
    </w:p>
    <w:p w14:paraId="095B3D15" w14:textId="3F66820B" w:rsidR="00DE53CD" w:rsidRPr="00C502E5" w:rsidRDefault="008C39DF" w:rsidP="008C39D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C502E5">
        <w:rPr>
          <w:rFonts w:ascii="Arial" w:hAnsi="Arial" w:cs="Arial"/>
          <w:b/>
          <w:sz w:val="24"/>
          <w:szCs w:val="24"/>
          <w:lang w:val="en-US"/>
        </w:rPr>
        <w:t>ABSTRACT</w:t>
      </w:r>
    </w:p>
    <w:p w14:paraId="3E01333E" w14:textId="3ED7387A" w:rsidR="00C502E5" w:rsidRDefault="00C502E5" w:rsidP="00C8351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502E5">
        <w:rPr>
          <w:rFonts w:ascii="Arial" w:hAnsi="Arial" w:cs="Arial"/>
          <w:sz w:val="24"/>
          <w:szCs w:val="24"/>
          <w:lang w:val="en-US"/>
        </w:rPr>
        <w:t>Cur</w:t>
      </w:r>
      <w:r w:rsidR="000D1002">
        <w:rPr>
          <w:rFonts w:ascii="Arial" w:hAnsi="Arial" w:cs="Arial"/>
          <w:sz w:val="24"/>
          <w:szCs w:val="24"/>
          <w:lang w:val="en-US"/>
        </w:rPr>
        <w:t xml:space="preserve">rently the cigarette has an </w:t>
      </w:r>
      <w:r w:rsidR="00CC6112">
        <w:rPr>
          <w:rFonts w:ascii="Arial" w:hAnsi="Arial" w:cs="Arial"/>
          <w:sz w:val="24"/>
          <w:szCs w:val="24"/>
          <w:lang w:val="en-US"/>
        </w:rPr>
        <w:t>unfriendly</w:t>
      </w:r>
      <w:r w:rsidR="000D1002">
        <w:rPr>
          <w:rFonts w:ascii="Arial" w:hAnsi="Arial" w:cs="Arial"/>
          <w:sz w:val="24"/>
          <w:szCs w:val="24"/>
          <w:lang w:val="en-US"/>
        </w:rPr>
        <w:t xml:space="preserve"> image</w:t>
      </w:r>
      <w:r w:rsidR="00CC6112">
        <w:rPr>
          <w:rFonts w:ascii="Arial" w:hAnsi="Arial" w:cs="Arial"/>
          <w:sz w:val="24"/>
          <w:szCs w:val="24"/>
          <w:lang w:val="en-US"/>
        </w:rPr>
        <w:t xml:space="preserve"> among the majority </w:t>
      </w:r>
      <w:r w:rsidRPr="00C502E5">
        <w:rPr>
          <w:rFonts w:ascii="Arial" w:hAnsi="Arial" w:cs="Arial"/>
          <w:sz w:val="24"/>
          <w:szCs w:val="24"/>
          <w:lang w:val="en-US"/>
        </w:rPr>
        <w:t xml:space="preserve">of nonsmokers. Consequently, the smoker is socially coerced to quit smoking. In this context, the present article seeks to answer whether technology is an obstacle or an aid in the choices of a smoker. </w:t>
      </w:r>
      <w:r w:rsidR="003D3735" w:rsidRPr="003D3735">
        <w:rPr>
          <w:rFonts w:ascii="Arial" w:hAnsi="Arial" w:cs="Arial"/>
          <w:sz w:val="24"/>
          <w:szCs w:val="24"/>
          <w:lang w:val="en-US"/>
        </w:rPr>
        <w:t>In this way it approaches the main technological methods related to smoking in order to analyze the position of science and technology in the context of social tension</w:t>
      </w:r>
      <w:r w:rsidR="000A4ACF">
        <w:rPr>
          <w:rFonts w:ascii="Arial" w:hAnsi="Arial" w:cs="Arial"/>
          <w:sz w:val="24"/>
          <w:szCs w:val="24"/>
          <w:lang w:val="en-US"/>
        </w:rPr>
        <w:t>.</w:t>
      </w:r>
      <w:r w:rsidRPr="00C502E5">
        <w:rPr>
          <w:rFonts w:ascii="Arial" w:hAnsi="Arial" w:cs="Arial"/>
          <w:sz w:val="24"/>
          <w:szCs w:val="24"/>
          <w:lang w:val="en-US"/>
        </w:rPr>
        <w:t xml:space="preserve"> Therefore, it aims to offer directions so that scientific innovations satisfy the needs of the two m</w:t>
      </w:r>
      <w:r w:rsidR="00CC6112">
        <w:rPr>
          <w:rFonts w:ascii="Arial" w:hAnsi="Arial" w:cs="Arial"/>
          <w:sz w:val="24"/>
          <w:szCs w:val="24"/>
          <w:lang w:val="en-US"/>
        </w:rPr>
        <w:t>entioned groups, smokers</w:t>
      </w:r>
      <w:r w:rsidRPr="00C502E5">
        <w:rPr>
          <w:rFonts w:ascii="Arial" w:hAnsi="Arial" w:cs="Arial"/>
          <w:sz w:val="24"/>
          <w:szCs w:val="24"/>
          <w:lang w:val="en-US"/>
        </w:rPr>
        <w:t xml:space="preserve"> and nonsmokers.</w:t>
      </w:r>
    </w:p>
    <w:p w14:paraId="57A11E03" w14:textId="502BB5FB" w:rsidR="006F3FC3" w:rsidRPr="00C83516" w:rsidRDefault="00125DAA" w:rsidP="00C835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D1002">
        <w:rPr>
          <w:rFonts w:ascii="Arial" w:hAnsi="Arial" w:cs="Arial"/>
          <w:sz w:val="24"/>
          <w:szCs w:val="24"/>
          <w:lang w:val="en-US"/>
        </w:rPr>
        <w:t xml:space="preserve"> </w:t>
      </w:r>
      <w:r w:rsidR="009A6880">
        <w:rPr>
          <w:rFonts w:ascii="Arial" w:hAnsi="Arial" w:cs="Arial"/>
          <w:b/>
          <w:sz w:val="24"/>
          <w:szCs w:val="24"/>
        </w:rPr>
        <w:t xml:space="preserve">PALAVRAS-CHAVE: </w:t>
      </w:r>
      <w:r w:rsidR="009A6880">
        <w:rPr>
          <w:rFonts w:ascii="Arial" w:hAnsi="Arial" w:cs="Arial"/>
          <w:sz w:val="24"/>
          <w:szCs w:val="24"/>
        </w:rPr>
        <w:t xml:space="preserve">Fumantes. </w:t>
      </w:r>
      <w:r w:rsidR="00C83516" w:rsidRPr="00C83516">
        <w:rPr>
          <w:rFonts w:ascii="Arial" w:hAnsi="Arial" w:cs="Arial"/>
          <w:sz w:val="24"/>
          <w:szCs w:val="24"/>
        </w:rPr>
        <w:t xml:space="preserve">Fumante </w:t>
      </w:r>
      <w:r w:rsidRPr="00C83516">
        <w:rPr>
          <w:rFonts w:ascii="Arial" w:hAnsi="Arial" w:cs="Arial"/>
          <w:sz w:val="24"/>
          <w:szCs w:val="24"/>
        </w:rPr>
        <w:t>passivo.</w:t>
      </w:r>
      <w:r w:rsidR="009A6880">
        <w:rPr>
          <w:rFonts w:ascii="Arial" w:hAnsi="Arial" w:cs="Arial"/>
          <w:sz w:val="24"/>
          <w:szCs w:val="24"/>
        </w:rPr>
        <w:t xml:space="preserve"> Cigarro e tecnologia. Fumantes </w:t>
      </w:r>
      <w:r w:rsidR="00C83516" w:rsidRPr="00C83516">
        <w:rPr>
          <w:rFonts w:ascii="Arial" w:hAnsi="Arial" w:cs="Arial"/>
          <w:sz w:val="24"/>
          <w:szCs w:val="24"/>
        </w:rPr>
        <w:t>e a tecnologia.</w:t>
      </w:r>
    </w:p>
    <w:bookmarkEnd w:id="1"/>
    <w:p w14:paraId="2ECBB327" w14:textId="26D846D6" w:rsidR="007A75CA" w:rsidRPr="00C83516" w:rsidRDefault="008C39DF" w:rsidP="000D10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83516">
        <w:rPr>
          <w:rFonts w:ascii="Arial" w:hAnsi="Arial" w:cs="Arial"/>
          <w:b/>
          <w:sz w:val="24"/>
          <w:szCs w:val="24"/>
        </w:rPr>
        <w:t>INTRODUÇÃO</w:t>
      </w:r>
    </w:p>
    <w:p w14:paraId="57BADF1B" w14:textId="11A64021" w:rsidR="000F4370" w:rsidRPr="00C83516" w:rsidRDefault="00091DE2" w:rsidP="00C835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t xml:space="preserve">O cigarro foi por muito tempo um símbolo de independência </w:t>
      </w:r>
      <w:r w:rsidR="009B7CBC">
        <w:rPr>
          <w:rFonts w:ascii="Arial" w:hAnsi="Arial" w:cs="Arial"/>
          <w:sz w:val="24"/>
          <w:szCs w:val="24"/>
        </w:rPr>
        <w:t>e empoderamento. Existiam</w:t>
      </w:r>
      <w:r w:rsidR="00B207A3" w:rsidRPr="00C83516">
        <w:rPr>
          <w:rFonts w:ascii="Arial" w:hAnsi="Arial" w:cs="Arial"/>
          <w:sz w:val="24"/>
          <w:szCs w:val="24"/>
        </w:rPr>
        <w:t xml:space="preserve"> um grande número </w:t>
      </w:r>
      <w:r w:rsidR="00E90ACF" w:rsidRPr="00C83516">
        <w:rPr>
          <w:rFonts w:ascii="Arial" w:hAnsi="Arial" w:cs="Arial"/>
          <w:sz w:val="24"/>
          <w:szCs w:val="24"/>
        </w:rPr>
        <w:t xml:space="preserve">de </w:t>
      </w:r>
      <w:r w:rsidR="00B207A3" w:rsidRPr="00C83516">
        <w:rPr>
          <w:rFonts w:ascii="Arial" w:hAnsi="Arial" w:cs="Arial"/>
          <w:sz w:val="24"/>
          <w:szCs w:val="24"/>
        </w:rPr>
        <w:t>propagandas</w:t>
      </w:r>
      <w:r w:rsidR="009B7CBC">
        <w:rPr>
          <w:rFonts w:ascii="Arial" w:hAnsi="Arial" w:cs="Arial"/>
          <w:sz w:val="24"/>
          <w:szCs w:val="24"/>
        </w:rPr>
        <w:t xml:space="preserve"> sobre o cigarro</w:t>
      </w:r>
      <w:r w:rsidR="00B207A3" w:rsidRPr="00C83516">
        <w:rPr>
          <w:rFonts w:ascii="Arial" w:hAnsi="Arial" w:cs="Arial"/>
          <w:sz w:val="24"/>
          <w:szCs w:val="24"/>
        </w:rPr>
        <w:t xml:space="preserve"> com apelações semelhantes àquelas</w:t>
      </w:r>
      <w:r w:rsidR="008336FC" w:rsidRPr="00C83516">
        <w:rPr>
          <w:rFonts w:ascii="Arial" w:hAnsi="Arial" w:cs="Arial"/>
          <w:sz w:val="24"/>
          <w:szCs w:val="24"/>
        </w:rPr>
        <w:t xml:space="preserve"> atualmente</w:t>
      </w:r>
      <w:r w:rsidR="00B207A3" w:rsidRPr="00C83516">
        <w:rPr>
          <w:rFonts w:ascii="Arial" w:hAnsi="Arial" w:cs="Arial"/>
          <w:sz w:val="24"/>
          <w:szCs w:val="24"/>
        </w:rPr>
        <w:t xml:space="preserve"> presentes</w:t>
      </w:r>
      <w:r w:rsidR="000F4370" w:rsidRPr="00C83516">
        <w:rPr>
          <w:rFonts w:ascii="Arial" w:hAnsi="Arial" w:cs="Arial"/>
          <w:sz w:val="24"/>
          <w:szCs w:val="24"/>
        </w:rPr>
        <w:t xml:space="preserve"> nos </w:t>
      </w:r>
      <w:r w:rsidR="00B207A3" w:rsidRPr="00C83516">
        <w:rPr>
          <w:rFonts w:ascii="Arial" w:hAnsi="Arial" w:cs="Arial"/>
          <w:sz w:val="24"/>
          <w:szCs w:val="24"/>
        </w:rPr>
        <w:t>comerciais</w:t>
      </w:r>
      <w:r w:rsidR="000F4370" w:rsidRPr="00C83516">
        <w:rPr>
          <w:rFonts w:ascii="Arial" w:hAnsi="Arial" w:cs="Arial"/>
          <w:sz w:val="24"/>
          <w:szCs w:val="24"/>
        </w:rPr>
        <w:t xml:space="preserve"> brasileiros</w:t>
      </w:r>
      <w:r w:rsidR="00B207A3" w:rsidRPr="00C83516">
        <w:rPr>
          <w:rFonts w:ascii="Arial" w:hAnsi="Arial" w:cs="Arial"/>
          <w:sz w:val="24"/>
          <w:szCs w:val="24"/>
        </w:rPr>
        <w:t xml:space="preserve"> de bebidas alcoólicas</w:t>
      </w:r>
      <w:r w:rsidRPr="00C83516">
        <w:rPr>
          <w:rFonts w:ascii="Arial" w:hAnsi="Arial" w:cs="Arial"/>
          <w:sz w:val="24"/>
          <w:szCs w:val="24"/>
        </w:rPr>
        <w:t>.</w:t>
      </w:r>
      <w:r w:rsidR="000F4370" w:rsidRPr="00C83516">
        <w:rPr>
          <w:rFonts w:ascii="Arial" w:hAnsi="Arial" w:cs="Arial"/>
          <w:sz w:val="24"/>
          <w:szCs w:val="24"/>
        </w:rPr>
        <w:t xml:space="preserve"> Foi nesse contexto em que a sociedade foi incentivada ao uso frequente do tabaco. </w:t>
      </w:r>
    </w:p>
    <w:p w14:paraId="57A49B09" w14:textId="4BFEF429" w:rsidR="00091DE2" w:rsidRPr="00C83516" w:rsidRDefault="000F4370" w:rsidP="00C835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t>Entretanto,</w:t>
      </w:r>
      <w:r w:rsidR="00091DE2" w:rsidRPr="00C83516">
        <w:rPr>
          <w:rFonts w:ascii="Arial" w:hAnsi="Arial" w:cs="Arial"/>
          <w:sz w:val="24"/>
          <w:szCs w:val="24"/>
        </w:rPr>
        <w:t xml:space="preserve"> com o aumento </w:t>
      </w:r>
      <w:r w:rsidR="00B207A3" w:rsidRPr="00C83516">
        <w:rPr>
          <w:rFonts w:ascii="Arial" w:hAnsi="Arial" w:cs="Arial"/>
          <w:sz w:val="24"/>
          <w:szCs w:val="24"/>
        </w:rPr>
        <w:t xml:space="preserve">da frequência </w:t>
      </w:r>
      <w:r w:rsidR="00091DE2" w:rsidRPr="00C83516">
        <w:rPr>
          <w:rFonts w:ascii="Arial" w:hAnsi="Arial" w:cs="Arial"/>
          <w:sz w:val="24"/>
          <w:szCs w:val="24"/>
        </w:rPr>
        <w:t xml:space="preserve">de doenças </w:t>
      </w:r>
      <w:r w:rsidR="00B207A3" w:rsidRPr="00C83516">
        <w:rPr>
          <w:rFonts w:ascii="Arial" w:hAnsi="Arial" w:cs="Arial"/>
          <w:sz w:val="24"/>
          <w:szCs w:val="24"/>
        </w:rPr>
        <w:t>respiratórias</w:t>
      </w:r>
      <w:r w:rsidRPr="00C83516">
        <w:rPr>
          <w:rFonts w:ascii="Arial" w:hAnsi="Arial" w:cs="Arial"/>
          <w:sz w:val="24"/>
          <w:szCs w:val="24"/>
        </w:rPr>
        <w:t xml:space="preserve"> e cardiovasculares</w:t>
      </w:r>
      <w:r w:rsidR="009B7CBC">
        <w:rPr>
          <w:rFonts w:ascii="Arial" w:hAnsi="Arial" w:cs="Arial"/>
          <w:sz w:val="24"/>
          <w:szCs w:val="24"/>
        </w:rPr>
        <w:t>,</w:t>
      </w:r>
      <w:r w:rsidR="00B207A3" w:rsidRPr="00C83516">
        <w:rPr>
          <w:rFonts w:ascii="Arial" w:hAnsi="Arial" w:cs="Arial"/>
          <w:sz w:val="24"/>
          <w:szCs w:val="24"/>
        </w:rPr>
        <w:t xml:space="preserve"> o cigarro foi</w:t>
      </w:r>
      <w:r w:rsidR="00091DE2" w:rsidRPr="00C83516">
        <w:rPr>
          <w:rFonts w:ascii="Arial" w:hAnsi="Arial" w:cs="Arial"/>
          <w:sz w:val="24"/>
          <w:szCs w:val="24"/>
        </w:rPr>
        <w:t xml:space="preserve"> apontado como um dos principais culpados</w:t>
      </w:r>
      <w:r w:rsidR="009B7CBC">
        <w:rPr>
          <w:rFonts w:ascii="Arial" w:hAnsi="Arial" w:cs="Arial"/>
          <w:sz w:val="24"/>
          <w:szCs w:val="24"/>
        </w:rPr>
        <w:t xml:space="preserve"> dessas</w:t>
      </w:r>
      <w:r w:rsidR="00E90ACF" w:rsidRPr="00C83516">
        <w:rPr>
          <w:rFonts w:ascii="Arial" w:hAnsi="Arial" w:cs="Arial"/>
          <w:sz w:val="24"/>
          <w:szCs w:val="24"/>
        </w:rPr>
        <w:t xml:space="preserve"> enfermidades</w:t>
      </w:r>
      <w:r w:rsidR="00091DE2" w:rsidRPr="00C83516">
        <w:rPr>
          <w:rFonts w:ascii="Arial" w:hAnsi="Arial" w:cs="Arial"/>
          <w:sz w:val="24"/>
          <w:szCs w:val="24"/>
        </w:rPr>
        <w:t>.</w:t>
      </w:r>
      <w:r w:rsidR="00B207A3" w:rsidRPr="00C83516">
        <w:rPr>
          <w:rFonts w:ascii="Arial" w:hAnsi="Arial" w:cs="Arial"/>
          <w:sz w:val="24"/>
          <w:szCs w:val="24"/>
        </w:rPr>
        <w:t xml:space="preserve"> </w:t>
      </w:r>
      <w:r w:rsidR="00091DE2" w:rsidRPr="00C83516">
        <w:rPr>
          <w:rFonts w:ascii="Arial" w:hAnsi="Arial" w:cs="Arial"/>
          <w:sz w:val="24"/>
          <w:szCs w:val="24"/>
        </w:rPr>
        <w:t>Nesse c</w:t>
      </w:r>
      <w:r w:rsidR="00B207A3" w:rsidRPr="00C83516">
        <w:rPr>
          <w:rFonts w:ascii="Arial" w:hAnsi="Arial" w:cs="Arial"/>
          <w:sz w:val="24"/>
          <w:szCs w:val="24"/>
        </w:rPr>
        <w:t>ontexto</w:t>
      </w:r>
      <w:r w:rsidRPr="00C83516">
        <w:rPr>
          <w:rFonts w:ascii="Arial" w:hAnsi="Arial" w:cs="Arial"/>
          <w:sz w:val="24"/>
          <w:szCs w:val="24"/>
        </w:rPr>
        <w:t>,</w:t>
      </w:r>
      <w:r w:rsidR="004C6066" w:rsidRPr="00C83516">
        <w:rPr>
          <w:rFonts w:ascii="Arial" w:hAnsi="Arial" w:cs="Arial"/>
          <w:sz w:val="24"/>
          <w:szCs w:val="24"/>
        </w:rPr>
        <w:t xml:space="preserve"> </w:t>
      </w:r>
      <w:r w:rsidRPr="00C83516">
        <w:rPr>
          <w:rFonts w:ascii="Arial" w:hAnsi="Arial" w:cs="Arial"/>
          <w:sz w:val="24"/>
          <w:szCs w:val="24"/>
        </w:rPr>
        <w:t xml:space="preserve">o tabaco ganha </w:t>
      </w:r>
      <w:r w:rsidR="004C6066" w:rsidRPr="00C83516">
        <w:rPr>
          <w:rFonts w:ascii="Arial" w:hAnsi="Arial" w:cs="Arial"/>
          <w:sz w:val="24"/>
          <w:szCs w:val="24"/>
        </w:rPr>
        <w:t>uma imagem negativa e</w:t>
      </w:r>
      <w:r w:rsidR="00CC6112">
        <w:rPr>
          <w:rFonts w:ascii="Arial" w:hAnsi="Arial" w:cs="Arial"/>
          <w:sz w:val="24"/>
          <w:szCs w:val="24"/>
        </w:rPr>
        <w:t xml:space="preserve"> surge</w:t>
      </w:r>
      <w:r w:rsidR="004C6066" w:rsidRPr="00C83516">
        <w:rPr>
          <w:rFonts w:ascii="Arial" w:hAnsi="Arial" w:cs="Arial"/>
          <w:sz w:val="24"/>
          <w:szCs w:val="24"/>
        </w:rPr>
        <w:t xml:space="preserve"> uma diversidade de</w:t>
      </w:r>
      <w:r w:rsidR="00B207A3" w:rsidRPr="00C83516">
        <w:rPr>
          <w:rFonts w:ascii="Arial" w:hAnsi="Arial" w:cs="Arial"/>
          <w:sz w:val="24"/>
          <w:szCs w:val="24"/>
        </w:rPr>
        <w:t xml:space="preserve"> medidas antitabagismo</w:t>
      </w:r>
      <w:r w:rsidR="009A6880">
        <w:rPr>
          <w:rFonts w:ascii="Arial" w:hAnsi="Arial" w:cs="Arial"/>
          <w:sz w:val="24"/>
          <w:szCs w:val="24"/>
        </w:rPr>
        <w:t xml:space="preserve">. </w:t>
      </w:r>
      <w:r w:rsidR="004C6066" w:rsidRPr="00C83516">
        <w:rPr>
          <w:rFonts w:ascii="Arial" w:hAnsi="Arial" w:cs="Arial"/>
          <w:sz w:val="24"/>
          <w:szCs w:val="24"/>
        </w:rPr>
        <w:t>Não obstante</w:t>
      </w:r>
      <w:r w:rsidR="009B7CBC">
        <w:rPr>
          <w:rFonts w:ascii="Arial" w:hAnsi="Arial" w:cs="Arial"/>
          <w:sz w:val="24"/>
          <w:szCs w:val="24"/>
        </w:rPr>
        <w:t>,</w:t>
      </w:r>
      <w:r w:rsidR="004C6066" w:rsidRPr="00C83516">
        <w:rPr>
          <w:rFonts w:ascii="Arial" w:hAnsi="Arial" w:cs="Arial"/>
          <w:sz w:val="24"/>
          <w:szCs w:val="24"/>
        </w:rPr>
        <w:t xml:space="preserve"> a questão do fumo passivo passa a receber maior importância</w:t>
      </w:r>
      <w:r w:rsidR="00091DE2" w:rsidRPr="00C83516">
        <w:rPr>
          <w:rFonts w:ascii="Arial" w:hAnsi="Arial" w:cs="Arial"/>
          <w:sz w:val="24"/>
          <w:szCs w:val="24"/>
        </w:rPr>
        <w:t>.</w:t>
      </w:r>
    </w:p>
    <w:p w14:paraId="4A21680E" w14:textId="2D4E7AE1" w:rsidR="004C6066" w:rsidRPr="00C83516" w:rsidRDefault="00B207A3" w:rsidP="00C835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lastRenderedPageBreak/>
        <w:t>O fumo passivo atualmente é amplamente conhecido e trata-se de aspirar passivamente a fumaça no ambiente expelida por fumantes</w:t>
      </w:r>
      <w:r w:rsidR="004B37B1" w:rsidRPr="00C83516">
        <w:rPr>
          <w:rFonts w:ascii="Arial" w:hAnsi="Arial" w:cs="Arial"/>
          <w:sz w:val="24"/>
          <w:szCs w:val="24"/>
        </w:rPr>
        <w:t>,</w:t>
      </w:r>
      <w:r w:rsidR="00DF5EAE" w:rsidRPr="00C83516">
        <w:rPr>
          <w:rFonts w:ascii="Arial" w:hAnsi="Arial" w:cs="Arial"/>
          <w:sz w:val="24"/>
          <w:szCs w:val="24"/>
        </w:rPr>
        <w:t xml:space="preserve"> </w:t>
      </w:r>
      <w:r w:rsidRPr="00C83516">
        <w:rPr>
          <w:rFonts w:ascii="Arial" w:hAnsi="Arial" w:cs="Arial"/>
          <w:sz w:val="24"/>
          <w:szCs w:val="24"/>
        </w:rPr>
        <w:t xml:space="preserve">podendo ocasionar males a </w:t>
      </w:r>
      <w:r w:rsidR="00E90ACF" w:rsidRPr="00C83516">
        <w:rPr>
          <w:rFonts w:ascii="Arial" w:hAnsi="Arial" w:cs="Arial"/>
          <w:sz w:val="24"/>
          <w:szCs w:val="24"/>
        </w:rPr>
        <w:t>saúde</w:t>
      </w:r>
      <w:r w:rsidR="0037336F" w:rsidRPr="00C83516">
        <w:rPr>
          <w:rFonts w:ascii="Arial" w:hAnsi="Arial" w:cs="Arial"/>
          <w:sz w:val="24"/>
          <w:szCs w:val="24"/>
        </w:rPr>
        <w:t>.</w:t>
      </w:r>
      <w:r w:rsidR="00E90ACF" w:rsidRPr="00C83516">
        <w:rPr>
          <w:rFonts w:ascii="Arial" w:hAnsi="Arial" w:cs="Arial"/>
          <w:sz w:val="24"/>
          <w:szCs w:val="24"/>
        </w:rPr>
        <w:t xml:space="preserve"> </w:t>
      </w:r>
      <w:r w:rsidR="0037336F" w:rsidRPr="00C83516">
        <w:rPr>
          <w:rFonts w:ascii="Arial" w:hAnsi="Arial" w:cs="Arial"/>
          <w:sz w:val="24"/>
          <w:szCs w:val="24"/>
        </w:rPr>
        <w:t>Neste contexto</w:t>
      </w:r>
      <w:r w:rsidR="009B7CBC">
        <w:rPr>
          <w:rFonts w:ascii="Arial" w:hAnsi="Arial" w:cs="Arial"/>
          <w:sz w:val="24"/>
          <w:szCs w:val="24"/>
        </w:rPr>
        <w:t>,</w:t>
      </w:r>
      <w:r w:rsidR="0037336F" w:rsidRPr="00C83516">
        <w:rPr>
          <w:rFonts w:ascii="Arial" w:hAnsi="Arial" w:cs="Arial"/>
          <w:sz w:val="24"/>
          <w:szCs w:val="24"/>
        </w:rPr>
        <w:t xml:space="preserve"> ocorre uma tensão entre fuman</w:t>
      </w:r>
      <w:r w:rsidR="009A6880">
        <w:rPr>
          <w:rFonts w:ascii="Arial" w:hAnsi="Arial" w:cs="Arial"/>
          <w:sz w:val="24"/>
          <w:szCs w:val="24"/>
        </w:rPr>
        <w:t xml:space="preserve">tes e não </w:t>
      </w:r>
      <w:r w:rsidR="000D1002">
        <w:rPr>
          <w:rFonts w:ascii="Arial" w:hAnsi="Arial" w:cs="Arial"/>
          <w:sz w:val="24"/>
          <w:szCs w:val="24"/>
        </w:rPr>
        <w:t>fumantes.</w:t>
      </w:r>
      <w:r w:rsidR="000D1002" w:rsidRPr="00C83516">
        <w:rPr>
          <w:rFonts w:ascii="Arial" w:hAnsi="Arial" w:cs="Arial"/>
          <w:sz w:val="24"/>
          <w:szCs w:val="24"/>
        </w:rPr>
        <w:t xml:space="preserve"> O</w:t>
      </w:r>
      <w:r w:rsidRPr="00C83516">
        <w:rPr>
          <w:rFonts w:ascii="Arial" w:hAnsi="Arial" w:cs="Arial"/>
          <w:sz w:val="24"/>
          <w:szCs w:val="24"/>
        </w:rPr>
        <w:t xml:space="preserve"> primeiro grupo</w:t>
      </w:r>
      <w:r w:rsidR="009B7CBC">
        <w:rPr>
          <w:rFonts w:ascii="Arial" w:hAnsi="Arial" w:cs="Arial"/>
          <w:sz w:val="24"/>
          <w:szCs w:val="24"/>
        </w:rPr>
        <w:t>,</w:t>
      </w:r>
      <w:r w:rsidRPr="00C83516">
        <w:rPr>
          <w:rFonts w:ascii="Arial" w:hAnsi="Arial" w:cs="Arial"/>
          <w:sz w:val="24"/>
          <w:szCs w:val="24"/>
        </w:rPr>
        <w:t xml:space="preserve"> teve seus direitos limitados a determinadas áreas para fumo e passou a ser pressionado a cessação do tabagismo. O segundo</w:t>
      </w:r>
      <w:r w:rsidR="009B7CBC">
        <w:rPr>
          <w:rFonts w:ascii="Arial" w:hAnsi="Arial" w:cs="Arial"/>
          <w:sz w:val="24"/>
          <w:szCs w:val="24"/>
        </w:rPr>
        <w:t>,</w:t>
      </w:r>
      <w:r w:rsidRPr="00C83516">
        <w:rPr>
          <w:rFonts w:ascii="Arial" w:hAnsi="Arial" w:cs="Arial"/>
          <w:sz w:val="24"/>
          <w:szCs w:val="24"/>
        </w:rPr>
        <w:t xml:space="preserve"> </w:t>
      </w:r>
      <w:r w:rsidR="009B7CBC">
        <w:rPr>
          <w:rFonts w:ascii="Arial" w:hAnsi="Arial" w:cs="Arial"/>
          <w:sz w:val="24"/>
          <w:szCs w:val="24"/>
        </w:rPr>
        <w:t>teve seu incô</w:t>
      </w:r>
      <w:r w:rsidR="00E90ACF" w:rsidRPr="00C83516">
        <w:rPr>
          <w:rFonts w:ascii="Arial" w:hAnsi="Arial" w:cs="Arial"/>
          <w:sz w:val="24"/>
          <w:szCs w:val="24"/>
        </w:rPr>
        <w:t>modo para com o cigarro e para com o fumante ampliado</w:t>
      </w:r>
      <w:r w:rsidR="009B7CBC">
        <w:rPr>
          <w:rFonts w:ascii="Arial" w:hAnsi="Arial" w:cs="Arial"/>
          <w:sz w:val="24"/>
          <w:szCs w:val="24"/>
        </w:rPr>
        <w:t>,</w:t>
      </w:r>
      <w:r w:rsidR="00E90ACF" w:rsidRPr="00C83516">
        <w:rPr>
          <w:rFonts w:ascii="Arial" w:hAnsi="Arial" w:cs="Arial"/>
          <w:sz w:val="24"/>
          <w:szCs w:val="24"/>
        </w:rPr>
        <w:t xml:space="preserve"> uma vez que sua saúde também está sendo comprometida.</w:t>
      </w:r>
    </w:p>
    <w:p w14:paraId="5252A4E1" w14:textId="2FAD72BA" w:rsidR="008C5D65" w:rsidRPr="00C83516" w:rsidRDefault="00DF5EAE" w:rsidP="00C835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t xml:space="preserve">Neste </w:t>
      </w:r>
      <w:r w:rsidR="004B37B1" w:rsidRPr="00C83516">
        <w:rPr>
          <w:rFonts w:ascii="Arial" w:hAnsi="Arial" w:cs="Arial"/>
          <w:sz w:val="24"/>
          <w:szCs w:val="24"/>
        </w:rPr>
        <w:t>ínterim</w:t>
      </w:r>
      <w:r w:rsidR="009B7CBC">
        <w:rPr>
          <w:rFonts w:ascii="Arial" w:hAnsi="Arial" w:cs="Arial"/>
          <w:sz w:val="24"/>
          <w:szCs w:val="24"/>
        </w:rPr>
        <w:t>,</w:t>
      </w:r>
      <w:r w:rsidRPr="00C83516">
        <w:rPr>
          <w:rFonts w:ascii="Arial" w:hAnsi="Arial" w:cs="Arial"/>
          <w:sz w:val="24"/>
          <w:szCs w:val="24"/>
        </w:rPr>
        <w:t xml:space="preserve"> observa-se que existe um problema social que requer soluções que viabilizem as atividades e decisões dos grupos mencionados.</w:t>
      </w:r>
      <w:r w:rsidR="004B37B1" w:rsidRPr="00C83516">
        <w:rPr>
          <w:rFonts w:ascii="Arial" w:hAnsi="Arial" w:cs="Arial"/>
          <w:sz w:val="24"/>
          <w:szCs w:val="24"/>
        </w:rPr>
        <w:t xml:space="preserve"> É válido lembrar que</w:t>
      </w:r>
      <w:r w:rsidR="008C5D65" w:rsidRPr="00C83516">
        <w:rPr>
          <w:rFonts w:ascii="Arial" w:hAnsi="Arial" w:cs="Arial"/>
          <w:sz w:val="24"/>
          <w:szCs w:val="24"/>
        </w:rPr>
        <w:t xml:space="preserve"> </w:t>
      </w:r>
      <w:r w:rsidRPr="00C83516">
        <w:rPr>
          <w:rFonts w:ascii="Arial" w:hAnsi="Arial" w:cs="Arial"/>
          <w:sz w:val="24"/>
          <w:szCs w:val="24"/>
        </w:rPr>
        <w:t>a</w:t>
      </w:r>
      <w:r w:rsidR="008C5D65" w:rsidRPr="00C83516">
        <w:rPr>
          <w:rFonts w:ascii="Arial" w:hAnsi="Arial" w:cs="Arial"/>
          <w:sz w:val="24"/>
          <w:szCs w:val="24"/>
        </w:rPr>
        <w:t xml:space="preserve">lém de desrespeitar </w:t>
      </w:r>
      <w:r w:rsidRPr="00C83516">
        <w:rPr>
          <w:rFonts w:ascii="Arial" w:hAnsi="Arial" w:cs="Arial"/>
          <w:sz w:val="24"/>
          <w:szCs w:val="24"/>
        </w:rPr>
        <w:t xml:space="preserve">a escolha do fumante </w:t>
      </w:r>
      <w:r w:rsidR="00E320B9">
        <w:rPr>
          <w:rFonts w:ascii="Arial" w:hAnsi="Arial" w:cs="Arial"/>
          <w:sz w:val="24"/>
          <w:szCs w:val="24"/>
        </w:rPr>
        <w:t>sobre o uso de uma droga lí</w:t>
      </w:r>
      <w:r w:rsidR="008C5D65" w:rsidRPr="00C83516">
        <w:rPr>
          <w:rFonts w:ascii="Arial" w:hAnsi="Arial" w:cs="Arial"/>
          <w:sz w:val="24"/>
          <w:szCs w:val="24"/>
        </w:rPr>
        <w:t>cita, as medidas anti</w:t>
      </w:r>
      <w:r w:rsidR="00730813" w:rsidRPr="00C83516">
        <w:rPr>
          <w:rFonts w:ascii="Arial" w:hAnsi="Arial" w:cs="Arial"/>
          <w:sz w:val="24"/>
          <w:szCs w:val="24"/>
        </w:rPr>
        <w:t xml:space="preserve">tabagismo </w:t>
      </w:r>
      <w:r w:rsidR="008C5D65" w:rsidRPr="00C83516">
        <w:rPr>
          <w:rFonts w:ascii="Arial" w:hAnsi="Arial" w:cs="Arial"/>
          <w:sz w:val="24"/>
          <w:szCs w:val="24"/>
        </w:rPr>
        <w:t xml:space="preserve">podem não ser eficazes a depender </w:t>
      </w:r>
      <w:r w:rsidR="00D06D11">
        <w:rPr>
          <w:rFonts w:ascii="Arial" w:hAnsi="Arial" w:cs="Arial"/>
          <w:sz w:val="24"/>
          <w:szCs w:val="24"/>
        </w:rPr>
        <w:t>d</w:t>
      </w:r>
      <w:r w:rsidR="008C5D65" w:rsidRPr="00C83516">
        <w:rPr>
          <w:rFonts w:ascii="Arial" w:hAnsi="Arial" w:cs="Arial"/>
          <w:sz w:val="24"/>
          <w:szCs w:val="24"/>
        </w:rPr>
        <w:t xml:space="preserve">os casos. </w:t>
      </w:r>
    </w:p>
    <w:p w14:paraId="4184A93D" w14:textId="75D22FE0" w:rsidR="0080783F" w:rsidRPr="00C83516" w:rsidRDefault="0080783F" w:rsidP="00C835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t xml:space="preserve">O presente artigo visa </w:t>
      </w:r>
      <w:r w:rsidR="000F4370" w:rsidRPr="00C83516">
        <w:rPr>
          <w:rFonts w:ascii="Arial" w:hAnsi="Arial" w:cs="Arial"/>
          <w:sz w:val="24"/>
          <w:szCs w:val="24"/>
        </w:rPr>
        <w:t>observar a posição da ciência</w:t>
      </w:r>
      <w:r w:rsidRPr="00C83516">
        <w:rPr>
          <w:rFonts w:ascii="Arial" w:hAnsi="Arial" w:cs="Arial"/>
          <w:sz w:val="24"/>
          <w:szCs w:val="24"/>
        </w:rPr>
        <w:t xml:space="preserve"> em relação a essa desarmonia social. </w:t>
      </w:r>
      <w:r w:rsidR="0080404D" w:rsidRPr="00C83516">
        <w:rPr>
          <w:rFonts w:ascii="Arial" w:hAnsi="Arial" w:cs="Arial"/>
          <w:sz w:val="24"/>
          <w:szCs w:val="24"/>
        </w:rPr>
        <w:t xml:space="preserve"> Objetiva-se </w:t>
      </w:r>
      <w:r w:rsidR="008C5D65" w:rsidRPr="00C83516">
        <w:rPr>
          <w:rFonts w:ascii="Arial" w:hAnsi="Arial" w:cs="Arial"/>
          <w:sz w:val="24"/>
          <w:szCs w:val="24"/>
        </w:rPr>
        <w:t>responder,</w:t>
      </w:r>
      <w:r w:rsidR="0080404D" w:rsidRPr="00C83516">
        <w:rPr>
          <w:rFonts w:ascii="Arial" w:hAnsi="Arial" w:cs="Arial"/>
          <w:sz w:val="24"/>
          <w:szCs w:val="24"/>
        </w:rPr>
        <w:t xml:space="preserve"> portanto</w:t>
      </w:r>
      <w:r w:rsidR="009B7CBC">
        <w:rPr>
          <w:rFonts w:ascii="Arial" w:hAnsi="Arial" w:cs="Arial"/>
          <w:sz w:val="24"/>
          <w:szCs w:val="24"/>
        </w:rPr>
        <w:t>,</w:t>
      </w:r>
      <w:r w:rsidR="0080404D" w:rsidRPr="00C83516">
        <w:rPr>
          <w:rFonts w:ascii="Arial" w:hAnsi="Arial" w:cs="Arial"/>
          <w:sz w:val="24"/>
          <w:szCs w:val="24"/>
        </w:rPr>
        <w:t xml:space="preserve"> como a tecnologia pode auxiliar </w:t>
      </w:r>
      <w:r w:rsidR="00D06D11">
        <w:rPr>
          <w:rFonts w:ascii="Arial" w:hAnsi="Arial" w:cs="Arial"/>
          <w:sz w:val="24"/>
          <w:szCs w:val="24"/>
        </w:rPr>
        <w:t xml:space="preserve">ou </w:t>
      </w:r>
      <w:r w:rsidRPr="00C83516">
        <w:rPr>
          <w:rFonts w:ascii="Arial" w:hAnsi="Arial" w:cs="Arial"/>
          <w:sz w:val="24"/>
          <w:szCs w:val="24"/>
        </w:rPr>
        <w:t>negativamente</w:t>
      </w:r>
      <w:r w:rsidR="00D06D11">
        <w:rPr>
          <w:rFonts w:ascii="Arial" w:hAnsi="Arial" w:cs="Arial"/>
          <w:sz w:val="24"/>
          <w:szCs w:val="24"/>
        </w:rPr>
        <w:t xml:space="preserve"> pressionar</w:t>
      </w:r>
      <w:r w:rsidRPr="00C83516">
        <w:rPr>
          <w:rFonts w:ascii="Arial" w:hAnsi="Arial" w:cs="Arial"/>
          <w:sz w:val="24"/>
          <w:szCs w:val="24"/>
        </w:rPr>
        <w:t xml:space="preserve"> o fumante. O intuito está em direcionar a ciência para inovações que busquem respeitar as escolhas e os direitos de ambos os grupos de maneira eficaz. Para tal</w:t>
      </w:r>
      <w:r w:rsidR="009B7CBC">
        <w:rPr>
          <w:rFonts w:ascii="Arial" w:hAnsi="Arial" w:cs="Arial"/>
          <w:sz w:val="24"/>
          <w:szCs w:val="24"/>
        </w:rPr>
        <w:t>,</w:t>
      </w:r>
      <w:r w:rsidRPr="00C83516">
        <w:rPr>
          <w:rFonts w:ascii="Arial" w:hAnsi="Arial" w:cs="Arial"/>
          <w:sz w:val="24"/>
          <w:szCs w:val="24"/>
        </w:rPr>
        <w:t xml:space="preserve"> serão </w:t>
      </w:r>
      <w:r w:rsidR="008C5D65" w:rsidRPr="00C83516">
        <w:rPr>
          <w:rFonts w:ascii="Arial" w:hAnsi="Arial" w:cs="Arial"/>
          <w:sz w:val="24"/>
          <w:szCs w:val="24"/>
        </w:rPr>
        <w:t>abordadas</w:t>
      </w:r>
      <w:r w:rsidRPr="00C83516">
        <w:rPr>
          <w:rFonts w:ascii="Arial" w:hAnsi="Arial" w:cs="Arial"/>
          <w:sz w:val="24"/>
          <w:szCs w:val="24"/>
        </w:rPr>
        <w:t xml:space="preserve"> as principais medidas </w:t>
      </w:r>
      <w:r w:rsidR="00EF40B0" w:rsidRPr="00C83516">
        <w:rPr>
          <w:rFonts w:ascii="Arial" w:hAnsi="Arial" w:cs="Arial"/>
          <w:sz w:val="24"/>
          <w:szCs w:val="24"/>
        </w:rPr>
        <w:t xml:space="preserve">tecnológicas </w:t>
      </w:r>
      <w:r w:rsidR="009B7CBC">
        <w:rPr>
          <w:rFonts w:ascii="Arial" w:hAnsi="Arial" w:cs="Arial"/>
          <w:sz w:val="24"/>
          <w:szCs w:val="24"/>
        </w:rPr>
        <w:t xml:space="preserve">conhecidas relacionadas </w:t>
      </w:r>
      <w:r w:rsidRPr="00C83516">
        <w:rPr>
          <w:rFonts w:ascii="Arial" w:hAnsi="Arial" w:cs="Arial"/>
          <w:sz w:val="24"/>
          <w:szCs w:val="24"/>
        </w:rPr>
        <w:t>ao fumo e serão discutidas suas principais caracter</w:t>
      </w:r>
      <w:r w:rsidR="009B7CBC">
        <w:rPr>
          <w:rFonts w:ascii="Arial" w:hAnsi="Arial" w:cs="Arial"/>
          <w:sz w:val="24"/>
          <w:szCs w:val="24"/>
        </w:rPr>
        <w:t xml:space="preserve">ísticas </w:t>
      </w:r>
      <w:r w:rsidR="009A6880">
        <w:rPr>
          <w:rFonts w:ascii="Arial" w:hAnsi="Arial" w:cs="Arial"/>
          <w:sz w:val="24"/>
          <w:szCs w:val="24"/>
        </w:rPr>
        <w:t>e as</w:t>
      </w:r>
      <w:r w:rsidR="009B7CBC">
        <w:rPr>
          <w:rFonts w:ascii="Arial" w:hAnsi="Arial" w:cs="Arial"/>
          <w:sz w:val="24"/>
          <w:szCs w:val="24"/>
        </w:rPr>
        <w:t xml:space="preserve"> possibilidades que ofertam ao fumante</w:t>
      </w:r>
      <w:r w:rsidRPr="00C83516">
        <w:rPr>
          <w:rFonts w:ascii="Arial" w:hAnsi="Arial" w:cs="Arial"/>
          <w:sz w:val="24"/>
          <w:szCs w:val="24"/>
        </w:rPr>
        <w:t>.</w:t>
      </w:r>
    </w:p>
    <w:p w14:paraId="565D06D8" w14:textId="03225018" w:rsidR="0005237B" w:rsidRPr="00C83516" w:rsidRDefault="005107A0" w:rsidP="005107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83516">
        <w:rPr>
          <w:rFonts w:ascii="Arial" w:hAnsi="Arial" w:cs="Arial"/>
          <w:b/>
          <w:sz w:val="24"/>
          <w:szCs w:val="24"/>
        </w:rPr>
        <w:t>METODOLOGIA</w:t>
      </w:r>
    </w:p>
    <w:p w14:paraId="6D60C3FA" w14:textId="4168EFF0" w:rsidR="0020481E" w:rsidRPr="00C83516" w:rsidRDefault="0020481E" w:rsidP="00C835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83516">
        <w:rPr>
          <w:rFonts w:ascii="Arial" w:hAnsi="Arial" w:cs="Arial"/>
          <w:b/>
          <w:sz w:val="24"/>
          <w:szCs w:val="24"/>
        </w:rPr>
        <w:t xml:space="preserve"> </w:t>
      </w:r>
      <w:r w:rsidRPr="00C83516">
        <w:rPr>
          <w:rFonts w:ascii="Arial" w:hAnsi="Arial" w:cs="Arial"/>
          <w:b/>
          <w:sz w:val="24"/>
          <w:szCs w:val="24"/>
        </w:rPr>
        <w:tab/>
      </w:r>
      <w:r w:rsidR="009B7CBC">
        <w:rPr>
          <w:rFonts w:ascii="Arial" w:hAnsi="Arial" w:cs="Arial"/>
          <w:sz w:val="24"/>
          <w:szCs w:val="24"/>
        </w:rPr>
        <w:t>Trata-se de um a</w:t>
      </w:r>
      <w:r w:rsidR="00C502E5">
        <w:rPr>
          <w:rFonts w:ascii="Arial" w:hAnsi="Arial" w:cs="Arial"/>
          <w:sz w:val="24"/>
          <w:szCs w:val="24"/>
        </w:rPr>
        <w:t>rtigo descritivo</w:t>
      </w:r>
      <w:r w:rsidR="009B7CBC">
        <w:rPr>
          <w:rFonts w:ascii="Arial" w:hAnsi="Arial" w:cs="Arial"/>
          <w:sz w:val="24"/>
          <w:szCs w:val="24"/>
        </w:rPr>
        <w:t>,</w:t>
      </w:r>
      <w:r w:rsidR="00C502E5">
        <w:rPr>
          <w:rFonts w:ascii="Arial" w:hAnsi="Arial" w:cs="Arial"/>
          <w:sz w:val="24"/>
          <w:szCs w:val="24"/>
        </w:rPr>
        <w:t xml:space="preserve"> </w:t>
      </w:r>
      <w:r w:rsidR="00CC6112">
        <w:rPr>
          <w:rFonts w:ascii="Arial" w:hAnsi="Arial" w:cs="Arial"/>
          <w:sz w:val="24"/>
          <w:szCs w:val="24"/>
        </w:rPr>
        <w:t>baseado</w:t>
      </w:r>
      <w:r w:rsidRPr="00C83516">
        <w:rPr>
          <w:rFonts w:ascii="Arial" w:hAnsi="Arial" w:cs="Arial"/>
          <w:sz w:val="24"/>
          <w:szCs w:val="24"/>
        </w:rPr>
        <w:t xml:space="preserve"> </w:t>
      </w:r>
      <w:r w:rsidR="00AF7585" w:rsidRPr="00C83516">
        <w:rPr>
          <w:rFonts w:ascii="Arial" w:hAnsi="Arial" w:cs="Arial"/>
          <w:sz w:val="24"/>
          <w:szCs w:val="24"/>
        </w:rPr>
        <w:t>na literatura</w:t>
      </w:r>
      <w:r w:rsidR="009B7CBC">
        <w:rPr>
          <w:rFonts w:ascii="Arial" w:hAnsi="Arial" w:cs="Arial"/>
          <w:sz w:val="24"/>
          <w:szCs w:val="24"/>
        </w:rPr>
        <w:t xml:space="preserve"> no que tange as pesquisas sobre</w:t>
      </w:r>
      <w:r w:rsidR="00AF7585" w:rsidRPr="00C83516">
        <w:rPr>
          <w:rFonts w:ascii="Arial" w:hAnsi="Arial" w:cs="Arial"/>
          <w:sz w:val="24"/>
          <w:szCs w:val="24"/>
        </w:rPr>
        <w:t xml:space="preserve"> </w:t>
      </w:r>
      <w:r w:rsidRPr="00C83516">
        <w:rPr>
          <w:rFonts w:ascii="Arial" w:hAnsi="Arial" w:cs="Arial"/>
          <w:sz w:val="24"/>
          <w:szCs w:val="24"/>
        </w:rPr>
        <w:t>os métodos</w:t>
      </w:r>
      <w:r w:rsidR="00D06D11">
        <w:rPr>
          <w:rFonts w:ascii="Arial" w:hAnsi="Arial" w:cs="Arial"/>
          <w:sz w:val="24"/>
          <w:szCs w:val="24"/>
        </w:rPr>
        <w:t xml:space="preserve"> relacionados às tecnologias mais conhecidas e utilizada</w:t>
      </w:r>
      <w:r w:rsidRPr="00C83516">
        <w:rPr>
          <w:rFonts w:ascii="Arial" w:hAnsi="Arial" w:cs="Arial"/>
          <w:sz w:val="24"/>
          <w:szCs w:val="24"/>
        </w:rPr>
        <w:t>s</w:t>
      </w:r>
      <w:r w:rsidR="00AF7585" w:rsidRPr="00C83516">
        <w:rPr>
          <w:rFonts w:ascii="Arial" w:hAnsi="Arial" w:cs="Arial"/>
          <w:sz w:val="24"/>
          <w:szCs w:val="24"/>
        </w:rPr>
        <w:t xml:space="preserve"> focalizando nas suas principais características e recomendações.</w:t>
      </w:r>
      <w:r w:rsidR="00A2388C" w:rsidRPr="00C83516">
        <w:rPr>
          <w:rFonts w:ascii="Arial" w:hAnsi="Arial" w:cs="Arial"/>
          <w:sz w:val="24"/>
          <w:szCs w:val="24"/>
        </w:rPr>
        <w:t xml:space="preserve"> </w:t>
      </w:r>
      <w:r w:rsidR="00AF7585" w:rsidRPr="00C83516">
        <w:rPr>
          <w:rFonts w:ascii="Arial" w:hAnsi="Arial" w:cs="Arial"/>
          <w:sz w:val="24"/>
          <w:szCs w:val="24"/>
        </w:rPr>
        <w:t>Após a pesquisa</w:t>
      </w:r>
      <w:r w:rsidR="00A2388C" w:rsidRPr="00C83516">
        <w:rPr>
          <w:rFonts w:ascii="Arial" w:hAnsi="Arial" w:cs="Arial"/>
          <w:sz w:val="24"/>
          <w:szCs w:val="24"/>
        </w:rPr>
        <w:t>,</w:t>
      </w:r>
      <w:r w:rsidR="009B7CBC">
        <w:rPr>
          <w:rFonts w:ascii="Arial" w:hAnsi="Arial" w:cs="Arial"/>
          <w:sz w:val="24"/>
          <w:szCs w:val="24"/>
        </w:rPr>
        <w:t xml:space="preserve"> foram</w:t>
      </w:r>
      <w:r w:rsidR="00AF7585" w:rsidRPr="00C83516">
        <w:rPr>
          <w:rFonts w:ascii="Arial" w:hAnsi="Arial" w:cs="Arial"/>
          <w:sz w:val="24"/>
          <w:szCs w:val="24"/>
        </w:rPr>
        <w:t xml:space="preserve"> </w:t>
      </w:r>
      <w:r w:rsidR="009B7CBC">
        <w:rPr>
          <w:rFonts w:ascii="Arial" w:hAnsi="Arial" w:cs="Arial"/>
          <w:sz w:val="24"/>
          <w:szCs w:val="24"/>
        </w:rPr>
        <w:t xml:space="preserve">estabelecidas </w:t>
      </w:r>
      <w:r w:rsidR="00AF7585" w:rsidRPr="00C83516">
        <w:rPr>
          <w:rFonts w:ascii="Arial" w:hAnsi="Arial" w:cs="Arial"/>
          <w:sz w:val="24"/>
          <w:szCs w:val="24"/>
        </w:rPr>
        <w:t>relações entre estes métodos e os</w:t>
      </w:r>
      <w:r w:rsidR="00A2388C" w:rsidRPr="00C83516">
        <w:rPr>
          <w:rFonts w:ascii="Arial" w:hAnsi="Arial" w:cs="Arial"/>
          <w:sz w:val="24"/>
          <w:szCs w:val="24"/>
        </w:rPr>
        <w:t xml:space="preserve"> </w:t>
      </w:r>
      <w:r w:rsidR="00AF7585" w:rsidRPr="00C83516">
        <w:rPr>
          <w:rFonts w:ascii="Arial" w:hAnsi="Arial" w:cs="Arial"/>
          <w:sz w:val="24"/>
          <w:szCs w:val="24"/>
        </w:rPr>
        <w:t>principais obstáculos</w:t>
      </w:r>
      <w:r w:rsidR="009B7CBC">
        <w:rPr>
          <w:rFonts w:ascii="Arial" w:hAnsi="Arial" w:cs="Arial"/>
          <w:sz w:val="24"/>
          <w:szCs w:val="24"/>
        </w:rPr>
        <w:t xml:space="preserve"> para um</w:t>
      </w:r>
      <w:r w:rsidR="00AF7585" w:rsidRPr="00C83516">
        <w:rPr>
          <w:rFonts w:ascii="Arial" w:hAnsi="Arial" w:cs="Arial"/>
          <w:sz w:val="24"/>
          <w:szCs w:val="24"/>
        </w:rPr>
        <w:t xml:space="preserve"> fumante. Por fim, </w:t>
      </w:r>
      <w:r w:rsidR="009B7CBC">
        <w:rPr>
          <w:rFonts w:ascii="Arial" w:hAnsi="Arial" w:cs="Arial"/>
          <w:sz w:val="24"/>
          <w:szCs w:val="24"/>
        </w:rPr>
        <w:t>foi analisado</w:t>
      </w:r>
      <w:r w:rsidR="00AF7585" w:rsidRPr="00C83516">
        <w:rPr>
          <w:rFonts w:ascii="Arial" w:hAnsi="Arial" w:cs="Arial"/>
          <w:sz w:val="24"/>
          <w:szCs w:val="24"/>
        </w:rPr>
        <w:t xml:space="preserve"> a amplitud</w:t>
      </w:r>
      <w:r w:rsidR="00CC6112">
        <w:rPr>
          <w:rFonts w:ascii="Arial" w:hAnsi="Arial" w:cs="Arial"/>
          <w:sz w:val="24"/>
          <w:szCs w:val="24"/>
        </w:rPr>
        <w:t>e da escolha do fumante frente à</w:t>
      </w:r>
      <w:r w:rsidR="00AF7585" w:rsidRPr="00C83516">
        <w:rPr>
          <w:rFonts w:ascii="Arial" w:hAnsi="Arial" w:cs="Arial"/>
          <w:sz w:val="24"/>
          <w:szCs w:val="24"/>
        </w:rPr>
        <w:t>s medi</w:t>
      </w:r>
      <w:r w:rsidR="00CC6112">
        <w:rPr>
          <w:rFonts w:ascii="Arial" w:hAnsi="Arial" w:cs="Arial"/>
          <w:sz w:val="24"/>
          <w:szCs w:val="24"/>
        </w:rPr>
        <w:t>das de auxí</w:t>
      </w:r>
      <w:r w:rsidR="00AF7585" w:rsidRPr="00C83516">
        <w:rPr>
          <w:rFonts w:ascii="Arial" w:hAnsi="Arial" w:cs="Arial"/>
          <w:sz w:val="24"/>
          <w:szCs w:val="24"/>
        </w:rPr>
        <w:t>lio existentes, isto é</w:t>
      </w:r>
      <w:r w:rsidR="00CC6112">
        <w:rPr>
          <w:rFonts w:ascii="Arial" w:hAnsi="Arial" w:cs="Arial"/>
          <w:sz w:val="24"/>
          <w:szCs w:val="24"/>
        </w:rPr>
        <w:t>,</w:t>
      </w:r>
      <w:r w:rsidR="00AF7585" w:rsidRPr="00C83516">
        <w:rPr>
          <w:rFonts w:ascii="Arial" w:hAnsi="Arial" w:cs="Arial"/>
          <w:sz w:val="24"/>
          <w:szCs w:val="24"/>
        </w:rPr>
        <w:t xml:space="preserve"> se tendem a es</w:t>
      </w:r>
      <w:r w:rsidR="009B7CBC">
        <w:rPr>
          <w:rFonts w:ascii="Arial" w:hAnsi="Arial" w:cs="Arial"/>
          <w:sz w:val="24"/>
          <w:szCs w:val="24"/>
        </w:rPr>
        <w:t xml:space="preserve">tabelecer que o fumante deve, </w:t>
      </w:r>
      <w:r w:rsidR="00AF7585" w:rsidRPr="00C83516">
        <w:rPr>
          <w:rFonts w:ascii="Arial" w:hAnsi="Arial" w:cs="Arial"/>
          <w:sz w:val="24"/>
          <w:szCs w:val="24"/>
        </w:rPr>
        <w:t>necessariamente</w:t>
      </w:r>
      <w:r w:rsidR="009B7CBC">
        <w:rPr>
          <w:rFonts w:ascii="Arial" w:hAnsi="Arial" w:cs="Arial"/>
          <w:sz w:val="24"/>
          <w:szCs w:val="24"/>
        </w:rPr>
        <w:t>,</w:t>
      </w:r>
      <w:r w:rsidR="00AF7585" w:rsidRPr="00C83516">
        <w:rPr>
          <w:rFonts w:ascii="Arial" w:hAnsi="Arial" w:cs="Arial"/>
          <w:sz w:val="24"/>
          <w:szCs w:val="24"/>
        </w:rPr>
        <w:t xml:space="preserve"> parar de fumar</w:t>
      </w:r>
      <w:r w:rsidR="00CC6112">
        <w:rPr>
          <w:rFonts w:ascii="Arial" w:hAnsi="Arial" w:cs="Arial"/>
          <w:sz w:val="24"/>
          <w:szCs w:val="24"/>
        </w:rPr>
        <w:t>,</w:t>
      </w:r>
      <w:r w:rsidR="009B7CBC">
        <w:rPr>
          <w:rFonts w:ascii="Arial" w:hAnsi="Arial" w:cs="Arial"/>
          <w:sz w:val="24"/>
          <w:szCs w:val="24"/>
        </w:rPr>
        <w:t xml:space="preserve"> ou se oferecem </w:t>
      </w:r>
      <w:r w:rsidR="00AF7585" w:rsidRPr="00C83516">
        <w:rPr>
          <w:rFonts w:ascii="Arial" w:hAnsi="Arial" w:cs="Arial"/>
          <w:sz w:val="24"/>
          <w:szCs w:val="24"/>
        </w:rPr>
        <w:t xml:space="preserve">alternativas viáveis </w:t>
      </w:r>
      <w:r w:rsidR="00A2388C" w:rsidRPr="00C83516">
        <w:rPr>
          <w:rFonts w:ascii="Arial" w:hAnsi="Arial" w:cs="Arial"/>
          <w:sz w:val="24"/>
          <w:szCs w:val="24"/>
        </w:rPr>
        <w:t xml:space="preserve">de continuar </w:t>
      </w:r>
      <w:r w:rsidR="00CC6112">
        <w:rPr>
          <w:rFonts w:ascii="Arial" w:hAnsi="Arial" w:cs="Arial"/>
          <w:sz w:val="24"/>
          <w:szCs w:val="24"/>
        </w:rPr>
        <w:t>o ato de fumar sem oferecer incô</w:t>
      </w:r>
      <w:r w:rsidR="00A2388C" w:rsidRPr="00C83516">
        <w:rPr>
          <w:rFonts w:ascii="Arial" w:hAnsi="Arial" w:cs="Arial"/>
          <w:sz w:val="24"/>
          <w:szCs w:val="24"/>
        </w:rPr>
        <w:t>modo a</w:t>
      </w:r>
      <w:r w:rsidR="00CC6112">
        <w:rPr>
          <w:rFonts w:ascii="Arial" w:hAnsi="Arial" w:cs="Arial"/>
          <w:sz w:val="24"/>
          <w:szCs w:val="24"/>
        </w:rPr>
        <w:t>os outros</w:t>
      </w:r>
      <w:r w:rsidR="00D06D11">
        <w:rPr>
          <w:rFonts w:ascii="Arial" w:hAnsi="Arial" w:cs="Arial"/>
          <w:sz w:val="24"/>
          <w:szCs w:val="24"/>
        </w:rPr>
        <w:t>,</w:t>
      </w:r>
      <w:r w:rsidR="009B7CBC">
        <w:rPr>
          <w:rFonts w:ascii="Arial" w:hAnsi="Arial" w:cs="Arial"/>
          <w:sz w:val="24"/>
          <w:szCs w:val="24"/>
        </w:rPr>
        <w:t xml:space="preserve"> inclusive diminuindo</w:t>
      </w:r>
      <w:r w:rsidR="00CC6112">
        <w:rPr>
          <w:rFonts w:ascii="Arial" w:hAnsi="Arial" w:cs="Arial"/>
          <w:sz w:val="24"/>
          <w:szCs w:val="24"/>
        </w:rPr>
        <w:t xml:space="preserve"> os malefícios </w:t>
      </w:r>
      <w:r w:rsidR="009B7CBC">
        <w:rPr>
          <w:rFonts w:ascii="Arial" w:hAnsi="Arial" w:cs="Arial"/>
          <w:sz w:val="24"/>
          <w:szCs w:val="24"/>
        </w:rPr>
        <w:t>do cigarro.</w:t>
      </w:r>
    </w:p>
    <w:p w14:paraId="3DD10A41" w14:textId="685927C9" w:rsidR="00E10C75" w:rsidRPr="00B614B9" w:rsidRDefault="00173C4C" w:rsidP="00B614B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b/>
          <w:sz w:val="24"/>
          <w:szCs w:val="24"/>
        </w:rPr>
        <w:t>A</w:t>
      </w:r>
      <w:r w:rsidR="007D17E1" w:rsidRPr="00C83516">
        <w:rPr>
          <w:rFonts w:ascii="Arial" w:hAnsi="Arial" w:cs="Arial"/>
          <w:b/>
          <w:sz w:val="24"/>
          <w:szCs w:val="24"/>
        </w:rPr>
        <w:t>NÁLISE E RESULTADOS</w:t>
      </w:r>
      <w:r w:rsidR="00E10C75" w:rsidRPr="00C83516">
        <w:rPr>
          <w:rFonts w:ascii="Arial" w:hAnsi="Arial" w:cs="Arial"/>
          <w:sz w:val="24"/>
          <w:szCs w:val="24"/>
        </w:rPr>
        <w:t>.</w:t>
      </w:r>
    </w:p>
    <w:p w14:paraId="1C40E9E0" w14:textId="31FBF493" w:rsidR="00B614B9" w:rsidRDefault="00781910" w:rsidP="00C835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 Medidas tecnológicas relacionadas</w:t>
      </w:r>
      <w:r w:rsidR="00CF4B64">
        <w:rPr>
          <w:rFonts w:ascii="Arial" w:hAnsi="Arial" w:cs="Arial"/>
          <w:b/>
          <w:sz w:val="24"/>
          <w:szCs w:val="24"/>
        </w:rPr>
        <w:t xml:space="preserve"> ao fumo</w:t>
      </w:r>
    </w:p>
    <w:p w14:paraId="1225424E" w14:textId="062C6076" w:rsidR="00173C4C" w:rsidRPr="00C83516" w:rsidRDefault="0019299F" w:rsidP="00C835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</w:t>
      </w:r>
      <w:r w:rsidR="00E10C75" w:rsidRPr="00C83516">
        <w:rPr>
          <w:rFonts w:ascii="Arial" w:hAnsi="Arial" w:cs="Arial"/>
          <w:b/>
          <w:sz w:val="24"/>
          <w:szCs w:val="24"/>
        </w:rPr>
        <w:t>Terapia de</w:t>
      </w:r>
      <w:r w:rsidR="007A5983">
        <w:rPr>
          <w:rFonts w:ascii="Arial" w:hAnsi="Arial" w:cs="Arial"/>
          <w:b/>
          <w:sz w:val="24"/>
          <w:szCs w:val="24"/>
        </w:rPr>
        <w:t xml:space="preserve"> reposição de</w:t>
      </w:r>
      <w:r w:rsidR="00E10C75" w:rsidRPr="00C83516">
        <w:rPr>
          <w:rFonts w:ascii="Arial" w:hAnsi="Arial" w:cs="Arial"/>
          <w:b/>
          <w:sz w:val="24"/>
          <w:szCs w:val="24"/>
        </w:rPr>
        <w:t xml:space="preserve"> nicotina</w:t>
      </w:r>
      <w:r w:rsidR="00781910">
        <w:rPr>
          <w:rFonts w:ascii="Arial" w:hAnsi="Arial" w:cs="Arial"/>
          <w:b/>
          <w:sz w:val="24"/>
          <w:szCs w:val="24"/>
        </w:rPr>
        <w:t xml:space="preserve"> </w:t>
      </w:r>
      <w:r w:rsidR="00D16E16">
        <w:rPr>
          <w:rFonts w:ascii="Arial" w:hAnsi="Arial" w:cs="Arial"/>
          <w:b/>
          <w:sz w:val="24"/>
          <w:szCs w:val="24"/>
        </w:rPr>
        <w:t>(TRN)</w:t>
      </w:r>
    </w:p>
    <w:p w14:paraId="57049BC3" w14:textId="2B35456A" w:rsidR="00214263" w:rsidRPr="00C83516" w:rsidRDefault="00CD583F" w:rsidP="00C835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lastRenderedPageBreak/>
        <w:t>Tr</w:t>
      </w:r>
      <w:r w:rsidR="00F35282" w:rsidRPr="00C83516">
        <w:rPr>
          <w:rFonts w:ascii="Arial" w:hAnsi="Arial" w:cs="Arial"/>
          <w:sz w:val="24"/>
          <w:szCs w:val="24"/>
        </w:rPr>
        <w:t>atamento foca</w:t>
      </w:r>
      <w:r w:rsidRPr="00C83516">
        <w:rPr>
          <w:rFonts w:ascii="Arial" w:hAnsi="Arial" w:cs="Arial"/>
          <w:sz w:val="24"/>
          <w:szCs w:val="24"/>
        </w:rPr>
        <w:t>do em pacientes com alto grau de abstinência de nicotina.</w:t>
      </w:r>
      <w:r w:rsidR="00F35282" w:rsidRPr="00C83516">
        <w:rPr>
          <w:rFonts w:ascii="Arial" w:hAnsi="Arial" w:cs="Arial"/>
          <w:sz w:val="24"/>
          <w:szCs w:val="24"/>
        </w:rPr>
        <w:t xml:space="preserve"> </w:t>
      </w:r>
      <w:r w:rsidRPr="00C83516">
        <w:rPr>
          <w:rFonts w:ascii="Arial" w:hAnsi="Arial" w:cs="Arial"/>
          <w:sz w:val="24"/>
          <w:szCs w:val="24"/>
        </w:rPr>
        <w:t>Consiste em oferta</w:t>
      </w:r>
      <w:r w:rsidR="006F5138" w:rsidRPr="00C83516">
        <w:rPr>
          <w:rFonts w:ascii="Arial" w:hAnsi="Arial" w:cs="Arial"/>
          <w:sz w:val="24"/>
          <w:szCs w:val="24"/>
        </w:rPr>
        <w:t>r ao fumante uma maneira de estar em contado com a substâ</w:t>
      </w:r>
      <w:r w:rsidRPr="00C83516">
        <w:rPr>
          <w:rFonts w:ascii="Arial" w:hAnsi="Arial" w:cs="Arial"/>
          <w:sz w:val="24"/>
          <w:szCs w:val="24"/>
        </w:rPr>
        <w:t>ncia vician</w:t>
      </w:r>
      <w:r w:rsidR="00C66E0E">
        <w:rPr>
          <w:rFonts w:ascii="Arial" w:hAnsi="Arial" w:cs="Arial"/>
          <w:sz w:val="24"/>
          <w:szCs w:val="24"/>
        </w:rPr>
        <w:t>te sem se expor às outras substâ</w:t>
      </w:r>
      <w:r w:rsidRPr="00C83516">
        <w:rPr>
          <w:rFonts w:ascii="Arial" w:hAnsi="Arial" w:cs="Arial"/>
          <w:sz w:val="24"/>
          <w:szCs w:val="24"/>
        </w:rPr>
        <w:t>ncias nocivas e cancerígenas do cigarro</w:t>
      </w:r>
      <w:r w:rsidR="00C66E0E">
        <w:rPr>
          <w:rFonts w:ascii="Arial" w:hAnsi="Arial" w:cs="Arial"/>
          <w:sz w:val="24"/>
          <w:szCs w:val="24"/>
        </w:rPr>
        <w:t>, mediante, por exemplo,</w:t>
      </w:r>
      <w:r w:rsidR="00E6158D">
        <w:rPr>
          <w:rFonts w:ascii="Arial" w:hAnsi="Arial" w:cs="Arial"/>
          <w:sz w:val="24"/>
          <w:szCs w:val="24"/>
        </w:rPr>
        <w:t xml:space="preserve"> adesivos</w:t>
      </w:r>
      <w:r w:rsidR="00C66E0E">
        <w:rPr>
          <w:rFonts w:ascii="Arial" w:hAnsi="Arial" w:cs="Arial"/>
          <w:sz w:val="24"/>
          <w:szCs w:val="24"/>
        </w:rPr>
        <w:t xml:space="preserve"> e chicletes</w:t>
      </w:r>
      <w:r w:rsidR="00B614B9">
        <w:rPr>
          <w:rFonts w:ascii="Arial" w:hAnsi="Arial" w:cs="Arial"/>
          <w:sz w:val="24"/>
          <w:szCs w:val="24"/>
        </w:rPr>
        <w:t xml:space="preserve">. O </w:t>
      </w:r>
      <w:r w:rsidR="0019299F">
        <w:rPr>
          <w:rFonts w:ascii="Arial" w:hAnsi="Arial" w:cs="Arial"/>
          <w:sz w:val="24"/>
          <w:szCs w:val="24"/>
        </w:rPr>
        <w:t>intuito</w:t>
      </w:r>
      <w:r w:rsidR="00B614B9">
        <w:rPr>
          <w:rFonts w:ascii="Arial" w:hAnsi="Arial" w:cs="Arial"/>
          <w:sz w:val="24"/>
          <w:szCs w:val="24"/>
        </w:rPr>
        <w:t xml:space="preserve"> é o de</w:t>
      </w:r>
      <w:r w:rsidR="001264BE" w:rsidRPr="00C83516">
        <w:rPr>
          <w:rFonts w:ascii="Arial" w:hAnsi="Arial" w:cs="Arial"/>
          <w:sz w:val="24"/>
          <w:szCs w:val="24"/>
        </w:rPr>
        <w:t xml:space="preserve"> diminuir as doses de nicotina gradualmente </w:t>
      </w:r>
      <w:r w:rsidR="00C66E0E">
        <w:rPr>
          <w:rFonts w:ascii="Arial" w:hAnsi="Arial" w:cs="Arial"/>
          <w:sz w:val="24"/>
          <w:szCs w:val="24"/>
        </w:rPr>
        <w:t xml:space="preserve">amenizando </w:t>
      </w:r>
      <w:r w:rsidR="001264BE" w:rsidRPr="00C83516">
        <w:rPr>
          <w:rFonts w:ascii="Arial" w:hAnsi="Arial" w:cs="Arial"/>
          <w:sz w:val="24"/>
          <w:szCs w:val="24"/>
        </w:rPr>
        <w:t>conjuntamente a dependência</w:t>
      </w:r>
      <w:r w:rsidR="00E6158D">
        <w:rPr>
          <w:rFonts w:ascii="Arial" w:hAnsi="Arial" w:cs="Arial"/>
          <w:sz w:val="24"/>
          <w:szCs w:val="24"/>
        </w:rPr>
        <w:t xml:space="preserve"> do fumante.</w:t>
      </w:r>
    </w:p>
    <w:p w14:paraId="31C50034" w14:textId="626DDD8F" w:rsidR="007A75CA" w:rsidRPr="00C83516" w:rsidRDefault="00D03D69" w:rsidP="00C835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1.2 </w:t>
      </w:r>
      <w:r w:rsidR="00FC66B7" w:rsidRPr="00C83516">
        <w:rPr>
          <w:rFonts w:ascii="Arial" w:hAnsi="Arial" w:cs="Arial"/>
          <w:b/>
          <w:sz w:val="24"/>
          <w:szCs w:val="24"/>
        </w:rPr>
        <w:t>Cigarro eletrônico</w:t>
      </w:r>
    </w:p>
    <w:p w14:paraId="7F0A53BA" w14:textId="1580A4E9" w:rsidR="00FC66B7" w:rsidRPr="00C83516" w:rsidRDefault="001264BE" w:rsidP="00C835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t>Criado na China o cigarro eletrônico trata</w:t>
      </w:r>
      <w:r w:rsidR="0005237B" w:rsidRPr="00C83516">
        <w:rPr>
          <w:rFonts w:ascii="Arial" w:hAnsi="Arial" w:cs="Arial"/>
          <w:sz w:val="24"/>
          <w:szCs w:val="24"/>
        </w:rPr>
        <w:t>-</w:t>
      </w:r>
      <w:r w:rsidRPr="00C83516">
        <w:rPr>
          <w:rFonts w:ascii="Arial" w:hAnsi="Arial" w:cs="Arial"/>
          <w:sz w:val="24"/>
          <w:szCs w:val="24"/>
        </w:rPr>
        <w:t xml:space="preserve">se de uma </w:t>
      </w:r>
      <w:r w:rsidR="00B370B1" w:rsidRPr="00C83516">
        <w:rPr>
          <w:rFonts w:ascii="Arial" w:hAnsi="Arial" w:cs="Arial"/>
          <w:sz w:val="24"/>
          <w:szCs w:val="24"/>
        </w:rPr>
        <w:t>máquina</w:t>
      </w:r>
      <w:r w:rsidRPr="00C83516">
        <w:rPr>
          <w:rFonts w:ascii="Arial" w:hAnsi="Arial" w:cs="Arial"/>
          <w:sz w:val="24"/>
          <w:szCs w:val="24"/>
        </w:rPr>
        <w:t xml:space="preserve"> que simula o ato de fumar </w:t>
      </w:r>
      <w:r w:rsidR="00C66E0E">
        <w:rPr>
          <w:rFonts w:ascii="Arial" w:hAnsi="Arial" w:cs="Arial"/>
          <w:sz w:val="24"/>
          <w:szCs w:val="24"/>
        </w:rPr>
        <w:t>por meio do vapor de á</w:t>
      </w:r>
      <w:r w:rsidRPr="00C83516">
        <w:rPr>
          <w:rFonts w:ascii="Arial" w:hAnsi="Arial" w:cs="Arial"/>
          <w:sz w:val="24"/>
          <w:szCs w:val="24"/>
        </w:rPr>
        <w:t>gua. Dependendo d</w:t>
      </w:r>
      <w:r w:rsidR="00B703BE" w:rsidRPr="00C83516">
        <w:rPr>
          <w:rFonts w:ascii="Arial" w:hAnsi="Arial" w:cs="Arial"/>
          <w:sz w:val="24"/>
          <w:szCs w:val="24"/>
        </w:rPr>
        <w:t>a marca pode ter ou não</w:t>
      </w:r>
      <w:r w:rsidR="00056BDC" w:rsidRPr="00C83516">
        <w:rPr>
          <w:rFonts w:ascii="Arial" w:hAnsi="Arial" w:cs="Arial"/>
          <w:sz w:val="24"/>
          <w:szCs w:val="24"/>
        </w:rPr>
        <w:t xml:space="preserve"> ter cá</w:t>
      </w:r>
      <w:r w:rsidR="00B703BE" w:rsidRPr="00C83516">
        <w:rPr>
          <w:rFonts w:ascii="Arial" w:hAnsi="Arial" w:cs="Arial"/>
          <w:sz w:val="24"/>
          <w:szCs w:val="24"/>
        </w:rPr>
        <w:t>psulas</w:t>
      </w:r>
      <w:r w:rsidRPr="00C83516">
        <w:rPr>
          <w:rFonts w:ascii="Arial" w:hAnsi="Arial" w:cs="Arial"/>
          <w:sz w:val="24"/>
          <w:szCs w:val="24"/>
        </w:rPr>
        <w:t xml:space="preserve"> de nicotina</w:t>
      </w:r>
      <w:r w:rsidR="00B703BE" w:rsidRPr="00C83516">
        <w:rPr>
          <w:rFonts w:ascii="Arial" w:hAnsi="Arial" w:cs="Arial"/>
          <w:sz w:val="24"/>
          <w:szCs w:val="24"/>
        </w:rPr>
        <w:t xml:space="preserve"> e </w:t>
      </w:r>
      <w:r w:rsidR="000865CC" w:rsidRPr="00C83516">
        <w:rPr>
          <w:rFonts w:ascii="Arial" w:hAnsi="Arial" w:cs="Arial"/>
          <w:sz w:val="24"/>
          <w:szCs w:val="24"/>
        </w:rPr>
        <w:t>adição</w:t>
      </w:r>
      <w:r w:rsidR="00B703BE" w:rsidRPr="00C83516">
        <w:rPr>
          <w:rFonts w:ascii="Arial" w:hAnsi="Arial" w:cs="Arial"/>
          <w:sz w:val="24"/>
          <w:szCs w:val="24"/>
        </w:rPr>
        <w:t xml:space="preserve"> de gostos </w:t>
      </w:r>
      <w:r w:rsidR="000865CC" w:rsidRPr="00C83516">
        <w:rPr>
          <w:rFonts w:ascii="Arial" w:hAnsi="Arial" w:cs="Arial"/>
          <w:sz w:val="24"/>
          <w:szCs w:val="24"/>
        </w:rPr>
        <w:t>diferenciados. Dessa</w:t>
      </w:r>
      <w:r w:rsidR="00B703BE" w:rsidRPr="00C83516">
        <w:rPr>
          <w:rFonts w:ascii="Arial" w:hAnsi="Arial" w:cs="Arial"/>
          <w:sz w:val="24"/>
          <w:szCs w:val="24"/>
        </w:rPr>
        <w:t xml:space="preserve"> maneira o objetivo é mant</w:t>
      </w:r>
      <w:r w:rsidR="00C66E0E">
        <w:rPr>
          <w:rFonts w:ascii="Arial" w:hAnsi="Arial" w:cs="Arial"/>
          <w:sz w:val="24"/>
          <w:szCs w:val="24"/>
        </w:rPr>
        <w:t>er o fumante afastado das substâ</w:t>
      </w:r>
      <w:r w:rsidR="00B703BE" w:rsidRPr="00C83516">
        <w:rPr>
          <w:rFonts w:ascii="Arial" w:hAnsi="Arial" w:cs="Arial"/>
          <w:sz w:val="24"/>
          <w:szCs w:val="24"/>
        </w:rPr>
        <w:t>ncias toxicas e cance</w:t>
      </w:r>
      <w:r w:rsidR="00CF4B64">
        <w:rPr>
          <w:rFonts w:ascii="Arial" w:hAnsi="Arial" w:cs="Arial"/>
          <w:sz w:val="24"/>
          <w:szCs w:val="24"/>
        </w:rPr>
        <w:t>rígenas do cigarro provenientes da combustão.</w:t>
      </w:r>
    </w:p>
    <w:p w14:paraId="23582664" w14:textId="4E72937D" w:rsidR="00FC66B7" w:rsidRPr="00C83516" w:rsidRDefault="00D03D69" w:rsidP="00C835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1.3 </w:t>
      </w:r>
      <w:r w:rsidR="00BA0065" w:rsidRPr="00C83516">
        <w:rPr>
          <w:rFonts w:ascii="Arial" w:hAnsi="Arial" w:cs="Arial"/>
          <w:b/>
          <w:sz w:val="24"/>
          <w:szCs w:val="24"/>
        </w:rPr>
        <w:t>Fá</w:t>
      </w:r>
      <w:r w:rsidR="00D16E16">
        <w:rPr>
          <w:rFonts w:ascii="Arial" w:hAnsi="Arial" w:cs="Arial"/>
          <w:b/>
          <w:sz w:val="24"/>
          <w:szCs w:val="24"/>
        </w:rPr>
        <w:t>rmacos</w:t>
      </w:r>
    </w:p>
    <w:p w14:paraId="22EE686D" w14:textId="17EECFA4" w:rsidR="0047435F" w:rsidRDefault="0047435F" w:rsidP="00C83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Medicamentos </w:t>
      </w:r>
      <w:r w:rsidR="008D0B51">
        <w:rPr>
          <w:rFonts w:ascii="Arial" w:hAnsi="Arial" w:cs="Arial"/>
          <w:sz w:val="24"/>
          <w:szCs w:val="24"/>
        </w:rPr>
        <w:t>com ação semelhante aos antidepressivos</w:t>
      </w:r>
      <w:r w:rsidR="00C66E0E">
        <w:rPr>
          <w:rFonts w:ascii="Arial" w:hAnsi="Arial" w:cs="Arial"/>
          <w:sz w:val="24"/>
          <w:szCs w:val="24"/>
        </w:rPr>
        <w:t>, estão relacionados</w:t>
      </w:r>
      <w:r w:rsidR="008D0B51">
        <w:rPr>
          <w:rFonts w:ascii="Arial" w:hAnsi="Arial" w:cs="Arial"/>
          <w:sz w:val="24"/>
          <w:szCs w:val="24"/>
        </w:rPr>
        <w:t xml:space="preserve"> a liberação de dopamina, uma das </w:t>
      </w:r>
      <w:r w:rsidR="00C66E0E">
        <w:rPr>
          <w:rFonts w:ascii="Arial" w:hAnsi="Arial" w:cs="Arial"/>
          <w:sz w:val="24"/>
          <w:szCs w:val="24"/>
        </w:rPr>
        <w:t>substâ</w:t>
      </w:r>
      <w:r w:rsidR="008D0B51">
        <w:rPr>
          <w:rFonts w:ascii="Arial" w:hAnsi="Arial" w:cs="Arial"/>
          <w:sz w:val="24"/>
          <w:szCs w:val="24"/>
        </w:rPr>
        <w:t xml:space="preserve">ncias </w:t>
      </w:r>
      <w:r w:rsidR="00D06D11">
        <w:rPr>
          <w:rFonts w:ascii="Arial" w:hAnsi="Arial" w:cs="Arial"/>
          <w:sz w:val="24"/>
          <w:szCs w:val="24"/>
        </w:rPr>
        <w:t>responsáveis</w:t>
      </w:r>
      <w:r w:rsidR="008D0B51">
        <w:rPr>
          <w:rFonts w:ascii="Arial" w:hAnsi="Arial" w:cs="Arial"/>
          <w:sz w:val="24"/>
          <w:szCs w:val="24"/>
        </w:rPr>
        <w:t xml:space="preserve"> por sensações</w:t>
      </w:r>
      <w:r w:rsidR="00D06D11">
        <w:rPr>
          <w:rFonts w:ascii="Arial" w:hAnsi="Arial" w:cs="Arial"/>
          <w:sz w:val="24"/>
          <w:szCs w:val="24"/>
        </w:rPr>
        <w:t xml:space="preserve"> de prazer. </w:t>
      </w:r>
      <w:r w:rsidR="008D0B51">
        <w:rPr>
          <w:rFonts w:ascii="Arial" w:hAnsi="Arial" w:cs="Arial"/>
          <w:sz w:val="24"/>
          <w:szCs w:val="24"/>
        </w:rPr>
        <w:t>As doses do medicamente normalmente estão relacionadas ao grau de dependência do fumante em relação a nicotina.</w:t>
      </w:r>
    </w:p>
    <w:p w14:paraId="11172ECC" w14:textId="5F8F9906" w:rsidR="00FC66B7" w:rsidRPr="00C83516" w:rsidRDefault="005107A0" w:rsidP="00C83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</w:t>
      </w:r>
      <w:r w:rsidR="00D03D69">
        <w:rPr>
          <w:rFonts w:ascii="Arial" w:hAnsi="Arial" w:cs="Arial"/>
          <w:b/>
          <w:sz w:val="24"/>
          <w:szCs w:val="24"/>
        </w:rPr>
        <w:t xml:space="preserve"> </w:t>
      </w:r>
      <w:r w:rsidR="007B3CAB">
        <w:rPr>
          <w:rFonts w:ascii="Arial" w:hAnsi="Arial" w:cs="Arial"/>
          <w:b/>
          <w:sz w:val="24"/>
          <w:szCs w:val="24"/>
        </w:rPr>
        <w:t>Terapia cognitivo-comportamental</w:t>
      </w:r>
    </w:p>
    <w:p w14:paraId="19AEDBDD" w14:textId="433CAC66" w:rsidR="00B614B9" w:rsidRDefault="002B4510" w:rsidP="00B614B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t>Muitos fumantes relacionam o ato de fumar a situações de prazer, de amenização do estresse, de aprimoramento da concentração</w:t>
      </w:r>
      <w:r w:rsidR="00C66E0E">
        <w:rPr>
          <w:rFonts w:ascii="Arial" w:hAnsi="Arial" w:cs="Arial"/>
          <w:sz w:val="24"/>
          <w:szCs w:val="24"/>
        </w:rPr>
        <w:t>,</w:t>
      </w:r>
      <w:r w:rsidRPr="00C83516">
        <w:rPr>
          <w:rFonts w:ascii="Arial" w:hAnsi="Arial" w:cs="Arial"/>
          <w:sz w:val="24"/>
          <w:szCs w:val="24"/>
        </w:rPr>
        <w:t xml:space="preserve"> entre outros. Neste </w:t>
      </w:r>
      <w:r w:rsidR="000865CC" w:rsidRPr="00C83516">
        <w:rPr>
          <w:rFonts w:ascii="Arial" w:hAnsi="Arial" w:cs="Arial"/>
          <w:sz w:val="24"/>
          <w:szCs w:val="24"/>
        </w:rPr>
        <w:t>ínterim</w:t>
      </w:r>
      <w:r w:rsidR="00C66E0E">
        <w:rPr>
          <w:rFonts w:ascii="Arial" w:hAnsi="Arial" w:cs="Arial"/>
          <w:sz w:val="24"/>
          <w:szCs w:val="24"/>
        </w:rPr>
        <w:t>,</w:t>
      </w:r>
      <w:r w:rsidRPr="00C83516">
        <w:rPr>
          <w:rFonts w:ascii="Arial" w:hAnsi="Arial" w:cs="Arial"/>
          <w:sz w:val="24"/>
          <w:szCs w:val="24"/>
        </w:rPr>
        <w:t xml:space="preserve"> o problema desse fumante vai além da abstinência</w:t>
      </w:r>
      <w:r w:rsidR="00C66E0E">
        <w:rPr>
          <w:rFonts w:ascii="Arial" w:hAnsi="Arial" w:cs="Arial"/>
          <w:sz w:val="24"/>
          <w:szCs w:val="24"/>
        </w:rPr>
        <w:t xml:space="preserve"> em relação a uma substâ</w:t>
      </w:r>
      <w:r w:rsidRPr="00C83516">
        <w:rPr>
          <w:rFonts w:ascii="Arial" w:hAnsi="Arial" w:cs="Arial"/>
          <w:sz w:val="24"/>
          <w:szCs w:val="24"/>
        </w:rPr>
        <w:t xml:space="preserve">ncia, trata-se de algo comportamental. O ramo da </w:t>
      </w:r>
      <w:r w:rsidR="000865CC" w:rsidRPr="00C83516">
        <w:rPr>
          <w:rFonts w:ascii="Arial" w:hAnsi="Arial" w:cs="Arial"/>
          <w:sz w:val="24"/>
          <w:szCs w:val="24"/>
        </w:rPr>
        <w:t>psicologia</w:t>
      </w:r>
      <w:r w:rsidRPr="00C83516">
        <w:rPr>
          <w:rFonts w:ascii="Arial" w:hAnsi="Arial" w:cs="Arial"/>
          <w:sz w:val="24"/>
          <w:szCs w:val="24"/>
        </w:rPr>
        <w:t xml:space="preserve"> traz algumas soluções</w:t>
      </w:r>
      <w:r w:rsidR="0019299F">
        <w:rPr>
          <w:rFonts w:ascii="Arial" w:hAnsi="Arial" w:cs="Arial"/>
          <w:sz w:val="24"/>
          <w:szCs w:val="24"/>
        </w:rPr>
        <w:t>, dentre elas</w:t>
      </w:r>
      <w:r w:rsidR="00CF4B64">
        <w:rPr>
          <w:rFonts w:ascii="Arial" w:hAnsi="Arial" w:cs="Arial"/>
          <w:sz w:val="24"/>
          <w:szCs w:val="24"/>
        </w:rPr>
        <w:t>,</w:t>
      </w:r>
      <w:r w:rsidR="00E35474" w:rsidRPr="00C83516">
        <w:rPr>
          <w:rFonts w:ascii="Arial" w:hAnsi="Arial" w:cs="Arial"/>
          <w:sz w:val="24"/>
          <w:szCs w:val="24"/>
        </w:rPr>
        <w:t xml:space="preserve"> </w:t>
      </w:r>
      <w:r w:rsidR="0020481E" w:rsidRPr="00C83516">
        <w:rPr>
          <w:rFonts w:ascii="Arial" w:hAnsi="Arial" w:cs="Arial"/>
          <w:sz w:val="24"/>
          <w:szCs w:val="24"/>
        </w:rPr>
        <w:t>à</w:t>
      </w:r>
      <w:r w:rsidR="00E35474" w:rsidRPr="00C83516">
        <w:rPr>
          <w:rFonts w:ascii="Arial" w:hAnsi="Arial" w:cs="Arial"/>
          <w:sz w:val="24"/>
          <w:szCs w:val="24"/>
        </w:rPr>
        <w:t>quela classificada como mais ligada a tecnologia foram os aplicativos que auxiliam o fumante mostrando estatísticas sobre o fumo e mensagens motivacionais.</w:t>
      </w:r>
    </w:p>
    <w:p w14:paraId="2AAE0CB7" w14:textId="67BF5DDB" w:rsidR="00B614B9" w:rsidRPr="00B614B9" w:rsidRDefault="00781910" w:rsidP="00B614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 Aná</w:t>
      </w:r>
      <w:r w:rsidR="00B614B9" w:rsidRPr="00B614B9">
        <w:rPr>
          <w:rFonts w:ascii="Arial" w:hAnsi="Arial" w:cs="Arial"/>
          <w:b/>
          <w:sz w:val="24"/>
          <w:szCs w:val="24"/>
        </w:rPr>
        <w:t>lise dos métodos apresentados</w:t>
      </w:r>
    </w:p>
    <w:p w14:paraId="7152AFC4" w14:textId="5CB87843" w:rsidR="0005237B" w:rsidRPr="00C83516" w:rsidRDefault="002A0BED" w:rsidP="00C835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t xml:space="preserve">Como foi possível observar a maioria das medidas ligadas a tecnologia estão focadas em fazer o fumante parar de fumar. Portanto a ciência não </w:t>
      </w:r>
      <w:r w:rsidR="00B370B1" w:rsidRPr="00C83516">
        <w:rPr>
          <w:rFonts w:ascii="Arial" w:hAnsi="Arial" w:cs="Arial"/>
          <w:sz w:val="24"/>
          <w:szCs w:val="24"/>
        </w:rPr>
        <w:t>está</w:t>
      </w:r>
      <w:r w:rsidRPr="00C83516">
        <w:rPr>
          <w:rFonts w:ascii="Arial" w:hAnsi="Arial" w:cs="Arial"/>
          <w:sz w:val="24"/>
          <w:szCs w:val="24"/>
        </w:rPr>
        <w:t xml:space="preserve"> proporcionando uma otimização do convívio entre dois grupos, em verdade se objetiva transformar fumantes em não fumantes.</w:t>
      </w:r>
      <w:r w:rsidR="0005237B" w:rsidRPr="00C83516">
        <w:rPr>
          <w:rFonts w:ascii="Arial" w:hAnsi="Arial" w:cs="Arial"/>
          <w:sz w:val="24"/>
          <w:szCs w:val="24"/>
        </w:rPr>
        <w:t xml:space="preserve"> A justificativa usada </w:t>
      </w:r>
      <w:r w:rsidR="00566138" w:rsidRPr="00C83516">
        <w:rPr>
          <w:rFonts w:ascii="Arial" w:hAnsi="Arial" w:cs="Arial"/>
          <w:sz w:val="24"/>
          <w:szCs w:val="24"/>
        </w:rPr>
        <w:t xml:space="preserve">para se incentivar o antitabagismo </w:t>
      </w:r>
      <w:r w:rsidR="0005237B" w:rsidRPr="00C83516">
        <w:rPr>
          <w:rFonts w:ascii="Arial" w:hAnsi="Arial" w:cs="Arial"/>
          <w:sz w:val="24"/>
          <w:szCs w:val="24"/>
        </w:rPr>
        <w:t>é convincente</w:t>
      </w:r>
      <w:r w:rsidR="00D06D11">
        <w:rPr>
          <w:rFonts w:ascii="Arial" w:hAnsi="Arial" w:cs="Arial"/>
          <w:sz w:val="24"/>
          <w:szCs w:val="24"/>
        </w:rPr>
        <w:t>,</w:t>
      </w:r>
      <w:r w:rsidR="0005237B" w:rsidRPr="00C83516">
        <w:rPr>
          <w:rFonts w:ascii="Arial" w:hAnsi="Arial" w:cs="Arial"/>
          <w:sz w:val="24"/>
          <w:szCs w:val="24"/>
        </w:rPr>
        <w:t xml:space="preserve"> afinal não é </w:t>
      </w:r>
      <w:r w:rsidR="00C66E0E">
        <w:rPr>
          <w:rFonts w:ascii="Arial" w:hAnsi="Arial" w:cs="Arial"/>
          <w:sz w:val="24"/>
          <w:szCs w:val="24"/>
        </w:rPr>
        <w:t>sau</w:t>
      </w:r>
      <w:r w:rsidR="0005237B" w:rsidRPr="00C83516">
        <w:rPr>
          <w:rFonts w:ascii="Arial" w:hAnsi="Arial" w:cs="Arial"/>
          <w:sz w:val="24"/>
          <w:szCs w:val="24"/>
        </w:rPr>
        <w:t>dável</w:t>
      </w:r>
      <w:r w:rsidR="00C66E0E">
        <w:rPr>
          <w:rFonts w:ascii="Arial" w:hAnsi="Arial" w:cs="Arial"/>
          <w:sz w:val="24"/>
          <w:szCs w:val="24"/>
        </w:rPr>
        <w:t xml:space="preserve"> ao fumante continuar tragando</w:t>
      </w:r>
      <w:r w:rsidR="0005237B" w:rsidRPr="00C83516">
        <w:rPr>
          <w:rFonts w:ascii="Arial" w:hAnsi="Arial" w:cs="Arial"/>
          <w:sz w:val="24"/>
          <w:szCs w:val="24"/>
        </w:rPr>
        <w:t xml:space="preserve"> </w:t>
      </w:r>
      <w:r w:rsidR="000865CC" w:rsidRPr="00C83516">
        <w:rPr>
          <w:rFonts w:ascii="Arial" w:hAnsi="Arial" w:cs="Arial"/>
          <w:sz w:val="24"/>
          <w:szCs w:val="24"/>
        </w:rPr>
        <w:t xml:space="preserve">agentes </w:t>
      </w:r>
      <w:r w:rsidR="00B370B1" w:rsidRPr="00C83516">
        <w:rPr>
          <w:rFonts w:ascii="Arial" w:hAnsi="Arial" w:cs="Arial"/>
          <w:sz w:val="24"/>
          <w:szCs w:val="24"/>
        </w:rPr>
        <w:t>tóxicos,</w:t>
      </w:r>
      <w:r w:rsidR="00C66E0E">
        <w:rPr>
          <w:rFonts w:ascii="Arial" w:hAnsi="Arial" w:cs="Arial"/>
          <w:sz w:val="24"/>
          <w:szCs w:val="24"/>
        </w:rPr>
        <w:t xml:space="preserve"> porém outras substâ</w:t>
      </w:r>
      <w:r w:rsidR="0005237B" w:rsidRPr="00C83516">
        <w:rPr>
          <w:rFonts w:ascii="Arial" w:hAnsi="Arial" w:cs="Arial"/>
          <w:sz w:val="24"/>
          <w:szCs w:val="24"/>
        </w:rPr>
        <w:t>ncias viciantes</w:t>
      </w:r>
      <w:r w:rsidR="00C66E0E">
        <w:rPr>
          <w:rFonts w:ascii="Arial" w:hAnsi="Arial" w:cs="Arial"/>
          <w:sz w:val="24"/>
          <w:szCs w:val="24"/>
        </w:rPr>
        <w:t xml:space="preserve"> tais</w:t>
      </w:r>
      <w:r w:rsidR="0005237B" w:rsidRPr="00C83516">
        <w:rPr>
          <w:rFonts w:ascii="Arial" w:hAnsi="Arial" w:cs="Arial"/>
          <w:sz w:val="24"/>
          <w:szCs w:val="24"/>
        </w:rPr>
        <w:t xml:space="preserve"> como </w:t>
      </w:r>
      <w:r w:rsidR="00C66E0E">
        <w:rPr>
          <w:rFonts w:ascii="Arial" w:hAnsi="Arial" w:cs="Arial"/>
          <w:sz w:val="24"/>
          <w:szCs w:val="24"/>
        </w:rPr>
        <w:t xml:space="preserve">o açúcar </w:t>
      </w:r>
      <w:r w:rsidR="00F16365">
        <w:rPr>
          <w:rFonts w:ascii="Arial" w:hAnsi="Arial" w:cs="Arial"/>
          <w:sz w:val="24"/>
          <w:szCs w:val="24"/>
        </w:rPr>
        <w:t>e o</w:t>
      </w:r>
      <w:r w:rsidR="00C66E0E">
        <w:rPr>
          <w:rFonts w:ascii="Arial" w:hAnsi="Arial" w:cs="Arial"/>
          <w:sz w:val="24"/>
          <w:szCs w:val="24"/>
        </w:rPr>
        <w:t xml:space="preserve"> café</w:t>
      </w:r>
      <w:r w:rsidR="00F16365">
        <w:rPr>
          <w:rFonts w:ascii="Arial" w:hAnsi="Arial" w:cs="Arial"/>
          <w:sz w:val="24"/>
          <w:szCs w:val="24"/>
        </w:rPr>
        <w:t xml:space="preserve">, </w:t>
      </w:r>
      <w:r w:rsidR="00F16365">
        <w:rPr>
          <w:rFonts w:ascii="Arial" w:hAnsi="Arial" w:cs="Arial"/>
          <w:sz w:val="24"/>
          <w:szCs w:val="24"/>
        </w:rPr>
        <w:lastRenderedPageBreak/>
        <w:t>e</w:t>
      </w:r>
      <w:r w:rsidR="00C66E0E">
        <w:rPr>
          <w:rFonts w:ascii="Arial" w:hAnsi="Arial" w:cs="Arial"/>
          <w:sz w:val="24"/>
          <w:szCs w:val="24"/>
        </w:rPr>
        <w:t>mbora possam prejudicar a saúde</w:t>
      </w:r>
      <w:r w:rsidR="00F16365">
        <w:rPr>
          <w:rFonts w:ascii="Arial" w:hAnsi="Arial" w:cs="Arial"/>
          <w:sz w:val="24"/>
          <w:szCs w:val="24"/>
        </w:rPr>
        <w:t>,</w:t>
      </w:r>
      <w:r w:rsidR="00C66E0E">
        <w:rPr>
          <w:rFonts w:ascii="Arial" w:hAnsi="Arial" w:cs="Arial"/>
          <w:sz w:val="24"/>
          <w:szCs w:val="24"/>
        </w:rPr>
        <w:t xml:space="preserve"> </w:t>
      </w:r>
      <w:r w:rsidR="0005237B" w:rsidRPr="00C83516">
        <w:rPr>
          <w:rFonts w:ascii="Arial" w:hAnsi="Arial" w:cs="Arial"/>
          <w:sz w:val="24"/>
          <w:szCs w:val="24"/>
        </w:rPr>
        <w:t>não possuem no Brasil legislações que determinem a exclusão</w:t>
      </w:r>
      <w:r w:rsidR="00D06D11">
        <w:rPr>
          <w:rFonts w:ascii="Arial" w:hAnsi="Arial" w:cs="Arial"/>
          <w:sz w:val="24"/>
          <w:szCs w:val="24"/>
        </w:rPr>
        <w:t xml:space="preserve"> espacial</w:t>
      </w:r>
      <w:r w:rsidR="0005237B" w:rsidRPr="00C83516">
        <w:rPr>
          <w:rFonts w:ascii="Arial" w:hAnsi="Arial" w:cs="Arial"/>
          <w:sz w:val="24"/>
          <w:szCs w:val="24"/>
        </w:rPr>
        <w:t xml:space="preserve"> do usuário caso ele opte por</w:t>
      </w:r>
      <w:r w:rsidR="00C66E0E">
        <w:rPr>
          <w:rFonts w:ascii="Arial" w:hAnsi="Arial" w:cs="Arial"/>
          <w:sz w:val="24"/>
          <w:szCs w:val="24"/>
        </w:rPr>
        <w:t xml:space="preserve"> continuar a fazer uso da substâ</w:t>
      </w:r>
      <w:r w:rsidR="0005237B" w:rsidRPr="00C83516">
        <w:rPr>
          <w:rFonts w:ascii="Arial" w:hAnsi="Arial" w:cs="Arial"/>
          <w:sz w:val="24"/>
          <w:szCs w:val="24"/>
        </w:rPr>
        <w:t>ncia tendo inclusive consciência de seus malefícios</w:t>
      </w:r>
      <w:r w:rsidR="00F94EA2">
        <w:rPr>
          <w:rFonts w:ascii="Arial" w:hAnsi="Arial" w:cs="Arial"/>
          <w:sz w:val="24"/>
          <w:szCs w:val="24"/>
        </w:rPr>
        <w:t>, uma vez</w:t>
      </w:r>
      <w:r w:rsidR="00566138" w:rsidRPr="00C83516">
        <w:rPr>
          <w:rFonts w:ascii="Arial" w:hAnsi="Arial" w:cs="Arial"/>
          <w:sz w:val="24"/>
          <w:szCs w:val="24"/>
        </w:rPr>
        <w:t xml:space="preserve"> que não afetam a saúde de outrem.</w:t>
      </w:r>
      <w:r w:rsidR="0005237B" w:rsidRPr="00C83516">
        <w:rPr>
          <w:rFonts w:ascii="Arial" w:hAnsi="Arial" w:cs="Arial"/>
          <w:sz w:val="24"/>
          <w:szCs w:val="24"/>
        </w:rPr>
        <w:t xml:space="preserve"> </w:t>
      </w:r>
    </w:p>
    <w:p w14:paraId="6442AFD5" w14:textId="2C0D8B08" w:rsidR="00484494" w:rsidRPr="00F16365" w:rsidRDefault="002A0BED" w:rsidP="00F163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t xml:space="preserve"> </w:t>
      </w:r>
      <w:r w:rsidR="00F16365">
        <w:rPr>
          <w:rFonts w:ascii="Arial" w:hAnsi="Arial" w:cs="Arial"/>
          <w:sz w:val="24"/>
          <w:szCs w:val="24"/>
        </w:rPr>
        <w:tab/>
      </w:r>
      <w:r w:rsidR="0005237B" w:rsidRPr="00C83516">
        <w:rPr>
          <w:rFonts w:ascii="Arial" w:hAnsi="Arial" w:cs="Arial"/>
          <w:sz w:val="24"/>
          <w:szCs w:val="24"/>
        </w:rPr>
        <w:t>Em relação aos fármacos</w:t>
      </w:r>
      <w:r w:rsidR="00951171">
        <w:rPr>
          <w:rFonts w:ascii="Arial" w:hAnsi="Arial" w:cs="Arial"/>
          <w:sz w:val="24"/>
          <w:szCs w:val="24"/>
        </w:rPr>
        <w:t xml:space="preserve"> e a terapia de reposiç</w:t>
      </w:r>
      <w:r w:rsidR="00110B3D">
        <w:rPr>
          <w:rFonts w:ascii="Arial" w:hAnsi="Arial" w:cs="Arial"/>
          <w:sz w:val="24"/>
          <w:szCs w:val="24"/>
        </w:rPr>
        <w:t>ão de nicotina</w:t>
      </w:r>
      <w:r w:rsidR="0005237B" w:rsidRPr="00C83516">
        <w:rPr>
          <w:rFonts w:ascii="Arial" w:hAnsi="Arial" w:cs="Arial"/>
          <w:sz w:val="24"/>
          <w:szCs w:val="24"/>
        </w:rPr>
        <w:t>,</w:t>
      </w:r>
      <w:r w:rsidR="00951171" w:rsidRPr="00951171">
        <w:rPr>
          <w:rFonts w:ascii="Arial" w:hAnsi="Arial" w:cs="Arial"/>
          <w:sz w:val="24"/>
          <w:szCs w:val="24"/>
        </w:rPr>
        <w:t xml:space="preserve"> </w:t>
      </w:r>
      <w:r w:rsidR="00951171" w:rsidRPr="00C83516">
        <w:rPr>
          <w:rFonts w:ascii="Arial" w:hAnsi="Arial" w:cs="Arial"/>
          <w:sz w:val="24"/>
          <w:szCs w:val="24"/>
        </w:rPr>
        <w:t>por vezes o fumante é dependente físico e c</w:t>
      </w:r>
      <w:r w:rsidR="0025290A">
        <w:rPr>
          <w:rFonts w:ascii="Arial" w:hAnsi="Arial" w:cs="Arial"/>
          <w:sz w:val="24"/>
          <w:szCs w:val="24"/>
        </w:rPr>
        <w:t>omportamental do cigarro, logo</w:t>
      </w:r>
      <w:r w:rsidR="00951171" w:rsidRPr="00C83516">
        <w:rPr>
          <w:rFonts w:ascii="Arial" w:hAnsi="Arial" w:cs="Arial"/>
          <w:sz w:val="24"/>
          <w:szCs w:val="24"/>
        </w:rPr>
        <w:t xml:space="preserve">, pode ser viciado na </w:t>
      </w:r>
      <w:r w:rsidR="0025290A">
        <w:rPr>
          <w:rFonts w:ascii="Arial" w:hAnsi="Arial" w:cs="Arial"/>
          <w:sz w:val="24"/>
          <w:szCs w:val="24"/>
        </w:rPr>
        <w:t xml:space="preserve">nicotina e </w:t>
      </w:r>
      <w:r w:rsidR="00951171" w:rsidRPr="00C83516">
        <w:rPr>
          <w:rFonts w:ascii="Arial" w:hAnsi="Arial" w:cs="Arial"/>
          <w:sz w:val="24"/>
          <w:szCs w:val="24"/>
        </w:rPr>
        <w:t xml:space="preserve">no ato de fumar. </w:t>
      </w:r>
      <w:r w:rsidR="00951171">
        <w:rPr>
          <w:rFonts w:ascii="Arial" w:hAnsi="Arial" w:cs="Arial"/>
          <w:sz w:val="24"/>
          <w:szCs w:val="24"/>
        </w:rPr>
        <w:t>Neste caso</w:t>
      </w:r>
      <w:r w:rsidR="0025290A">
        <w:rPr>
          <w:rFonts w:ascii="Arial" w:hAnsi="Arial" w:cs="Arial"/>
          <w:sz w:val="24"/>
          <w:szCs w:val="24"/>
        </w:rPr>
        <w:t>,</w:t>
      </w:r>
      <w:r w:rsidR="00951171">
        <w:rPr>
          <w:rFonts w:ascii="Arial" w:hAnsi="Arial" w:cs="Arial"/>
          <w:sz w:val="24"/>
          <w:szCs w:val="24"/>
        </w:rPr>
        <w:t xml:space="preserve"> </w:t>
      </w:r>
      <w:r w:rsidR="0025290A">
        <w:rPr>
          <w:rFonts w:ascii="Arial" w:hAnsi="Arial" w:cs="Arial"/>
          <w:sz w:val="24"/>
          <w:szCs w:val="24"/>
        </w:rPr>
        <w:t xml:space="preserve">os </w:t>
      </w:r>
      <w:r w:rsidR="00951171">
        <w:rPr>
          <w:rFonts w:ascii="Arial" w:hAnsi="Arial" w:cs="Arial"/>
          <w:sz w:val="24"/>
          <w:szCs w:val="24"/>
        </w:rPr>
        <w:t xml:space="preserve">métodos </w:t>
      </w:r>
      <w:r w:rsidR="00484494">
        <w:rPr>
          <w:rFonts w:ascii="Arial" w:hAnsi="Arial" w:cs="Arial"/>
          <w:sz w:val="24"/>
          <w:szCs w:val="24"/>
        </w:rPr>
        <w:t>farmacológicos</w:t>
      </w:r>
      <w:r w:rsidR="0025290A">
        <w:rPr>
          <w:rFonts w:ascii="Arial" w:hAnsi="Arial" w:cs="Arial"/>
          <w:sz w:val="24"/>
          <w:szCs w:val="24"/>
        </w:rPr>
        <w:t xml:space="preserve"> citados</w:t>
      </w:r>
      <w:r w:rsidR="00484494">
        <w:rPr>
          <w:rFonts w:ascii="Arial" w:hAnsi="Arial" w:cs="Arial"/>
          <w:sz w:val="24"/>
          <w:szCs w:val="24"/>
        </w:rPr>
        <w:t xml:space="preserve"> também</w:t>
      </w:r>
      <w:r w:rsidR="009B3137">
        <w:rPr>
          <w:rFonts w:ascii="Arial" w:hAnsi="Arial" w:cs="Arial"/>
          <w:sz w:val="24"/>
          <w:szCs w:val="24"/>
        </w:rPr>
        <w:t xml:space="preserve"> pode</w:t>
      </w:r>
      <w:r w:rsidR="0025290A">
        <w:rPr>
          <w:rFonts w:ascii="Arial" w:hAnsi="Arial" w:cs="Arial"/>
          <w:sz w:val="24"/>
          <w:szCs w:val="24"/>
        </w:rPr>
        <w:t>m servir de auxílio</w:t>
      </w:r>
      <w:r w:rsidR="009B3137">
        <w:rPr>
          <w:rFonts w:ascii="Arial" w:hAnsi="Arial" w:cs="Arial"/>
          <w:sz w:val="24"/>
          <w:szCs w:val="24"/>
        </w:rPr>
        <w:t>, pois segundo um estudo científico</w:t>
      </w:r>
      <w:r w:rsidR="009B3137" w:rsidRPr="00484494">
        <w:rPr>
          <w:rFonts w:ascii="Arial" w:hAnsi="Arial" w:cs="Arial"/>
        </w:rPr>
        <w:t>:</w:t>
      </w:r>
    </w:p>
    <w:p w14:paraId="3AD4A244" w14:textId="6AF8BB89" w:rsidR="00484494" w:rsidRDefault="00F338E9" w:rsidP="00071F07">
      <w:pPr>
        <w:spacing w:line="240" w:lineRule="auto"/>
        <w:ind w:left="2268" w:firstLine="708"/>
        <w:jc w:val="both"/>
        <w:rPr>
          <w:rFonts w:ascii="Arial" w:hAnsi="Arial" w:cs="Arial"/>
        </w:rPr>
      </w:pPr>
      <w:r w:rsidRPr="00484494">
        <w:rPr>
          <w:rFonts w:ascii="Arial" w:hAnsi="Arial" w:cs="Arial"/>
        </w:rPr>
        <w:t>Os fumantes que receberam somente aconselhamento e terapia comportamental tiveram percentual de sucesso significativamente menor (p &lt; 0,05%) do que os que receberam também alguma forma de tratamento farmacológico</w:t>
      </w:r>
      <w:r w:rsidR="00484494">
        <w:rPr>
          <w:rFonts w:ascii="Arial" w:hAnsi="Arial" w:cs="Arial"/>
        </w:rPr>
        <w:t xml:space="preserve"> </w:t>
      </w:r>
      <w:r w:rsidRPr="00484494">
        <w:rPr>
          <w:rFonts w:ascii="Arial" w:hAnsi="Arial" w:cs="Arial"/>
        </w:rPr>
        <w:t>(HAGGSTRÄM, Fábio Maraschin e</w:t>
      </w:r>
      <w:r w:rsidR="00484494">
        <w:rPr>
          <w:rFonts w:ascii="Arial" w:hAnsi="Arial" w:cs="Arial"/>
        </w:rPr>
        <w:t xml:space="preserve">t.al </w:t>
      </w:r>
      <w:r w:rsidRPr="00484494">
        <w:rPr>
          <w:rFonts w:ascii="Arial" w:hAnsi="Arial" w:cs="Arial"/>
        </w:rPr>
        <w:t>,2001,</w:t>
      </w:r>
      <w:r w:rsidR="00484494">
        <w:rPr>
          <w:rFonts w:ascii="Arial" w:hAnsi="Arial" w:cs="Arial"/>
        </w:rPr>
        <w:t xml:space="preserve"> </w:t>
      </w:r>
      <w:r w:rsidRPr="00484494">
        <w:rPr>
          <w:rFonts w:ascii="Arial" w:hAnsi="Arial" w:cs="Arial"/>
        </w:rPr>
        <w:t>p.258</w:t>
      </w:r>
      <w:r w:rsidRPr="00484494">
        <w:rPr>
          <w:rFonts w:ascii="Arial" w:hAnsi="Arial" w:cs="Arial"/>
          <w:color w:val="000000"/>
          <w:shd w:val="clear" w:color="auto" w:fill="FFF5EE"/>
        </w:rPr>
        <w:t>)</w:t>
      </w:r>
      <w:r w:rsidRPr="00484494">
        <w:rPr>
          <w:rFonts w:ascii="Arial" w:hAnsi="Arial" w:cs="Arial"/>
        </w:rPr>
        <w:t xml:space="preserve"> </w:t>
      </w:r>
    </w:p>
    <w:p w14:paraId="659F0149" w14:textId="45B8BFC3" w:rsidR="0005237B" w:rsidRPr="00C83516" w:rsidRDefault="00F338E9" w:rsidP="0048449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os problemas</w:t>
      </w:r>
      <w:r w:rsidR="00331719">
        <w:rPr>
          <w:rFonts w:ascii="Arial" w:hAnsi="Arial" w:cs="Arial"/>
          <w:sz w:val="24"/>
          <w:szCs w:val="24"/>
        </w:rPr>
        <w:t xml:space="preserve"> dos fármacos e</w:t>
      </w:r>
      <w:r w:rsidR="009B3137">
        <w:rPr>
          <w:rFonts w:ascii="Arial" w:hAnsi="Arial" w:cs="Arial"/>
          <w:sz w:val="24"/>
          <w:szCs w:val="24"/>
        </w:rPr>
        <w:t xml:space="preserve"> a</w:t>
      </w:r>
      <w:r w:rsidR="00331719">
        <w:rPr>
          <w:rFonts w:ascii="Arial" w:hAnsi="Arial" w:cs="Arial"/>
          <w:sz w:val="24"/>
          <w:szCs w:val="24"/>
        </w:rPr>
        <w:t xml:space="preserve"> </w:t>
      </w:r>
      <w:r w:rsidR="00F94EA2">
        <w:rPr>
          <w:rFonts w:ascii="Arial" w:hAnsi="Arial" w:cs="Arial"/>
          <w:sz w:val="24"/>
          <w:szCs w:val="24"/>
        </w:rPr>
        <w:t xml:space="preserve">terapia de </w:t>
      </w:r>
      <w:r w:rsidR="00331719">
        <w:rPr>
          <w:rFonts w:ascii="Arial" w:hAnsi="Arial" w:cs="Arial"/>
          <w:sz w:val="24"/>
          <w:szCs w:val="24"/>
        </w:rPr>
        <w:t>reposição de nicotina</w:t>
      </w:r>
      <w:r w:rsidR="003A2376">
        <w:rPr>
          <w:rFonts w:ascii="Arial" w:hAnsi="Arial" w:cs="Arial"/>
          <w:sz w:val="24"/>
          <w:szCs w:val="24"/>
        </w:rPr>
        <w:t xml:space="preserve"> observa-se</w:t>
      </w:r>
      <w:r>
        <w:rPr>
          <w:rFonts w:ascii="Arial" w:hAnsi="Arial" w:cs="Arial"/>
          <w:sz w:val="24"/>
          <w:szCs w:val="24"/>
        </w:rPr>
        <w:t xml:space="preserve"> os </w:t>
      </w:r>
      <w:r w:rsidR="00CF4B64">
        <w:rPr>
          <w:rFonts w:ascii="Arial" w:hAnsi="Arial" w:cs="Arial"/>
          <w:sz w:val="24"/>
          <w:szCs w:val="24"/>
        </w:rPr>
        <w:t xml:space="preserve">efeitos colaterais comuns a um </w:t>
      </w:r>
      <w:r w:rsidR="00A2388C" w:rsidRPr="00C83516">
        <w:rPr>
          <w:rFonts w:ascii="Arial" w:hAnsi="Arial" w:cs="Arial"/>
          <w:sz w:val="24"/>
          <w:szCs w:val="24"/>
        </w:rPr>
        <w:t>medicamento</w:t>
      </w:r>
      <w:r w:rsidR="002A5064" w:rsidRPr="00C83516">
        <w:rPr>
          <w:rFonts w:ascii="Arial" w:hAnsi="Arial" w:cs="Arial"/>
          <w:sz w:val="24"/>
          <w:szCs w:val="24"/>
        </w:rPr>
        <w:t xml:space="preserve"> </w:t>
      </w:r>
      <w:r w:rsidR="00A2388C" w:rsidRPr="00C83516">
        <w:rPr>
          <w:rFonts w:ascii="Arial" w:hAnsi="Arial" w:cs="Arial"/>
          <w:sz w:val="24"/>
          <w:szCs w:val="24"/>
        </w:rPr>
        <w:t>farmacêutico</w:t>
      </w:r>
      <w:r w:rsidR="00E320B9">
        <w:rPr>
          <w:rFonts w:ascii="Arial" w:hAnsi="Arial" w:cs="Arial"/>
          <w:sz w:val="24"/>
          <w:szCs w:val="24"/>
        </w:rPr>
        <w:t xml:space="preserve"> tais como convulsões, alergias, dores nas articulações</w:t>
      </w:r>
      <w:r w:rsidR="003A2376">
        <w:rPr>
          <w:rFonts w:ascii="Arial" w:hAnsi="Arial" w:cs="Arial"/>
          <w:sz w:val="24"/>
          <w:szCs w:val="24"/>
        </w:rPr>
        <w:t xml:space="preserve"> e sintomas comuns da</w:t>
      </w:r>
      <w:r w:rsidR="00E320B9">
        <w:rPr>
          <w:rFonts w:ascii="Arial" w:hAnsi="Arial" w:cs="Arial"/>
          <w:sz w:val="24"/>
          <w:szCs w:val="24"/>
        </w:rPr>
        <w:t xml:space="preserve"> abstinência de nicotina, isto é, insônia</w:t>
      </w:r>
      <w:r w:rsidR="003A2376">
        <w:rPr>
          <w:rFonts w:ascii="Arial" w:hAnsi="Arial" w:cs="Arial"/>
          <w:sz w:val="24"/>
          <w:szCs w:val="24"/>
        </w:rPr>
        <w:t>,</w:t>
      </w:r>
      <w:r w:rsidR="00E320B9">
        <w:rPr>
          <w:rFonts w:ascii="Arial" w:hAnsi="Arial" w:cs="Arial"/>
          <w:sz w:val="24"/>
          <w:szCs w:val="24"/>
        </w:rPr>
        <w:t xml:space="preserve"> </w:t>
      </w:r>
      <w:r w:rsidR="00A75062">
        <w:rPr>
          <w:rFonts w:ascii="Arial" w:hAnsi="Arial" w:cs="Arial"/>
          <w:sz w:val="24"/>
          <w:szCs w:val="24"/>
        </w:rPr>
        <w:t>agitação, entre</w:t>
      </w:r>
      <w:r w:rsidR="00E320B9">
        <w:rPr>
          <w:rFonts w:ascii="Arial" w:hAnsi="Arial" w:cs="Arial"/>
          <w:sz w:val="24"/>
          <w:szCs w:val="24"/>
        </w:rPr>
        <w:t xml:space="preserve"> outros.</w:t>
      </w:r>
    </w:p>
    <w:p w14:paraId="004587E8" w14:textId="4FA00BFE" w:rsidR="00484494" w:rsidRDefault="00CF4B64" w:rsidP="0029734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</w:t>
      </w:r>
      <w:r w:rsidR="006348F8" w:rsidRPr="00C83516">
        <w:rPr>
          <w:rFonts w:ascii="Arial" w:hAnsi="Arial" w:cs="Arial"/>
          <w:sz w:val="24"/>
          <w:szCs w:val="24"/>
        </w:rPr>
        <w:t xml:space="preserve"> o cigarro eletrônico</w:t>
      </w:r>
      <w:r w:rsidR="0025290A">
        <w:rPr>
          <w:rFonts w:ascii="Arial" w:hAnsi="Arial" w:cs="Arial"/>
          <w:sz w:val="24"/>
          <w:szCs w:val="24"/>
        </w:rPr>
        <w:t xml:space="preserve"> é a única medida</w:t>
      </w:r>
      <w:r w:rsidR="003A2376">
        <w:rPr>
          <w:rFonts w:ascii="Arial" w:hAnsi="Arial" w:cs="Arial"/>
          <w:sz w:val="24"/>
          <w:szCs w:val="24"/>
        </w:rPr>
        <w:t xml:space="preserve"> que considera</w:t>
      </w:r>
      <w:r w:rsidR="006348F8" w:rsidRPr="00C83516">
        <w:rPr>
          <w:rFonts w:ascii="Arial" w:hAnsi="Arial" w:cs="Arial"/>
          <w:sz w:val="24"/>
          <w:szCs w:val="24"/>
        </w:rPr>
        <w:t xml:space="preserve"> a questão do ato de fumar e bus</w:t>
      </w:r>
      <w:r w:rsidR="00A2388C" w:rsidRPr="00C83516">
        <w:rPr>
          <w:rFonts w:ascii="Arial" w:hAnsi="Arial" w:cs="Arial"/>
          <w:sz w:val="24"/>
          <w:szCs w:val="24"/>
        </w:rPr>
        <w:t xml:space="preserve">ca não retirar isso do fumante. </w:t>
      </w:r>
      <w:r w:rsidR="006348F8" w:rsidRPr="00C83516">
        <w:rPr>
          <w:rFonts w:ascii="Arial" w:hAnsi="Arial" w:cs="Arial"/>
          <w:sz w:val="24"/>
          <w:szCs w:val="24"/>
        </w:rPr>
        <w:t>Uma vez subst</w:t>
      </w:r>
      <w:r w:rsidR="0025290A">
        <w:rPr>
          <w:rFonts w:ascii="Arial" w:hAnsi="Arial" w:cs="Arial"/>
          <w:sz w:val="24"/>
          <w:szCs w:val="24"/>
        </w:rPr>
        <w:t xml:space="preserve">ituindo a fumaça pelo vapor de </w:t>
      </w:r>
      <w:r w:rsidR="000D1002">
        <w:rPr>
          <w:rFonts w:ascii="Arial" w:hAnsi="Arial" w:cs="Arial"/>
          <w:sz w:val="24"/>
          <w:szCs w:val="24"/>
        </w:rPr>
        <w:t>á</w:t>
      </w:r>
      <w:r w:rsidR="000D1002" w:rsidRPr="00C83516">
        <w:rPr>
          <w:rFonts w:ascii="Arial" w:hAnsi="Arial" w:cs="Arial"/>
          <w:sz w:val="24"/>
          <w:szCs w:val="24"/>
        </w:rPr>
        <w:t>gua</w:t>
      </w:r>
      <w:r w:rsidR="0025290A">
        <w:rPr>
          <w:rFonts w:ascii="Arial" w:hAnsi="Arial" w:cs="Arial"/>
          <w:sz w:val="24"/>
          <w:szCs w:val="24"/>
        </w:rPr>
        <w:t>,</w:t>
      </w:r>
      <w:r w:rsidR="006348F8" w:rsidRPr="00C83516">
        <w:rPr>
          <w:rFonts w:ascii="Arial" w:hAnsi="Arial" w:cs="Arial"/>
          <w:sz w:val="24"/>
          <w:szCs w:val="24"/>
        </w:rPr>
        <w:t xml:space="preserve"> não existe necessidade de que o fumante seja excluído socialmente podendo conviver com não </w:t>
      </w:r>
      <w:r w:rsidR="00A2388C" w:rsidRPr="00C83516">
        <w:rPr>
          <w:rFonts w:ascii="Arial" w:hAnsi="Arial" w:cs="Arial"/>
          <w:sz w:val="24"/>
          <w:szCs w:val="24"/>
        </w:rPr>
        <w:t>fumantes</w:t>
      </w:r>
      <w:r w:rsidR="006348F8" w:rsidRPr="00C83516">
        <w:rPr>
          <w:rFonts w:ascii="Arial" w:hAnsi="Arial" w:cs="Arial"/>
          <w:sz w:val="24"/>
          <w:szCs w:val="24"/>
        </w:rPr>
        <w:t xml:space="preserve"> sem lhes oferecer incômodos. Os problemas </w:t>
      </w:r>
      <w:r w:rsidR="00B15F38">
        <w:rPr>
          <w:rFonts w:ascii="Arial" w:hAnsi="Arial" w:cs="Arial"/>
          <w:sz w:val="24"/>
          <w:szCs w:val="24"/>
        </w:rPr>
        <w:t xml:space="preserve">desse mecanismo </w:t>
      </w:r>
      <w:r w:rsidR="006348F8" w:rsidRPr="00C83516">
        <w:rPr>
          <w:rFonts w:ascii="Arial" w:hAnsi="Arial" w:cs="Arial"/>
          <w:sz w:val="24"/>
          <w:szCs w:val="24"/>
        </w:rPr>
        <w:t>estão relacionados</w:t>
      </w:r>
      <w:r w:rsidR="0025290A">
        <w:rPr>
          <w:rFonts w:ascii="Arial" w:hAnsi="Arial" w:cs="Arial"/>
          <w:sz w:val="24"/>
          <w:szCs w:val="24"/>
        </w:rPr>
        <w:t xml:space="preserve"> sobretudo à</w:t>
      </w:r>
      <w:r w:rsidR="006348F8" w:rsidRPr="00C83516">
        <w:rPr>
          <w:rFonts w:ascii="Arial" w:hAnsi="Arial" w:cs="Arial"/>
          <w:sz w:val="24"/>
          <w:szCs w:val="24"/>
        </w:rPr>
        <w:t xml:space="preserve"> necessidade de </w:t>
      </w:r>
      <w:r w:rsidR="00B15F38">
        <w:rPr>
          <w:rFonts w:ascii="Arial" w:hAnsi="Arial" w:cs="Arial"/>
          <w:sz w:val="24"/>
          <w:szCs w:val="24"/>
        </w:rPr>
        <w:t xml:space="preserve">legislação adequada para regularizar e manter a qualidade dos cigarros </w:t>
      </w:r>
      <w:r w:rsidR="00653C46">
        <w:rPr>
          <w:rFonts w:ascii="Arial" w:hAnsi="Arial" w:cs="Arial"/>
          <w:sz w:val="24"/>
          <w:szCs w:val="24"/>
        </w:rPr>
        <w:t>eletrônicos. Também</w:t>
      </w:r>
      <w:r w:rsidR="00B15F38">
        <w:rPr>
          <w:rFonts w:ascii="Arial" w:hAnsi="Arial" w:cs="Arial"/>
          <w:sz w:val="24"/>
          <w:szCs w:val="24"/>
        </w:rPr>
        <w:t xml:space="preserve"> se discute </w:t>
      </w:r>
      <w:r w:rsidR="00484494">
        <w:rPr>
          <w:rFonts w:ascii="Arial" w:hAnsi="Arial" w:cs="Arial"/>
          <w:sz w:val="24"/>
          <w:szCs w:val="24"/>
        </w:rPr>
        <w:t>que:</w:t>
      </w:r>
    </w:p>
    <w:p w14:paraId="7A4C1C45" w14:textId="03545C3D" w:rsidR="00484494" w:rsidRDefault="00484494" w:rsidP="00071F07">
      <w:pPr>
        <w:spacing w:line="240" w:lineRule="auto"/>
        <w:ind w:left="22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U</w:t>
      </w:r>
      <w:r w:rsidR="005D3921" w:rsidRPr="00484494">
        <w:rPr>
          <w:rFonts w:ascii="Arial" w:hAnsi="Arial" w:cs="Arial"/>
        </w:rPr>
        <w:t xml:space="preserve">ma ampla regulamentação de cigarros eletrônicos, incluindo limites de publicidade e exigências de que novas marcas ou produtos de cigarros eletrônicos passem a </w:t>
      </w:r>
      <w:r>
        <w:rPr>
          <w:rFonts w:ascii="Arial" w:hAnsi="Arial" w:cs="Arial"/>
        </w:rPr>
        <w:t xml:space="preserve">demandar </w:t>
      </w:r>
      <w:r w:rsidR="005D3921" w:rsidRPr="00484494">
        <w:rPr>
          <w:rFonts w:ascii="Arial" w:hAnsi="Arial" w:cs="Arial"/>
        </w:rPr>
        <w:t>aprovações</w:t>
      </w:r>
      <w:r>
        <w:rPr>
          <w:rFonts w:ascii="Arial" w:hAnsi="Arial" w:cs="Arial"/>
        </w:rPr>
        <w:t xml:space="preserve"> prévias</w:t>
      </w:r>
      <w:r w:rsidR="005D3921" w:rsidRPr="00484494">
        <w:rPr>
          <w:rFonts w:ascii="Arial" w:hAnsi="Arial" w:cs="Arial"/>
        </w:rPr>
        <w:t>, pode tornar</w:t>
      </w:r>
      <w:r w:rsidR="0025290A">
        <w:rPr>
          <w:rFonts w:ascii="Arial" w:hAnsi="Arial" w:cs="Arial"/>
        </w:rPr>
        <w:t xml:space="preserve"> a competição</w:t>
      </w:r>
      <w:r w:rsidR="005D3921" w:rsidRPr="00484494">
        <w:rPr>
          <w:rFonts w:ascii="Arial" w:hAnsi="Arial" w:cs="Arial"/>
        </w:rPr>
        <w:t xml:space="preserve"> mais difíc</w:t>
      </w:r>
      <w:r w:rsidR="00E6158D" w:rsidRPr="00484494">
        <w:rPr>
          <w:rFonts w:ascii="Arial" w:hAnsi="Arial" w:cs="Arial"/>
        </w:rPr>
        <w:t>il para os fabricantes de cigarros eletrônicos</w:t>
      </w:r>
      <w:r w:rsidR="005D3921" w:rsidRPr="00484494">
        <w:rPr>
          <w:rFonts w:ascii="Arial" w:hAnsi="Arial" w:cs="Arial"/>
        </w:rPr>
        <w:t xml:space="preserve"> ma</w:t>
      </w:r>
      <w:r w:rsidR="00E6158D" w:rsidRPr="00484494">
        <w:rPr>
          <w:rFonts w:ascii="Arial" w:hAnsi="Arial" w:cs="Arial"/>
        </w:rPr>
        <w:t>is novos e m</w:t>
      </w:r>
      <w:r w:rsidR="0025290A">
        <w:rPr>
          <w:rFonts w:ascii="Arial" w:hAnsi="Arial" w:cs="Arial"/>
        </w:rPr>
        <w:t>enores</w:t>
      </w:r>
      <w:r w:rsidR="009A6880">
        <w:rPr>
          <w:rFonts w:ascii="Arial" w:hAnsi="Arial" w:cs="Arial"/>
        </w:rPr>
        <w:t xml:space="preserve">. </w:t>
      </w:r>
      <w:r w:rsidR="005D3921" w:rsidRPr="00484494">
        <w:rPr>
          <w:rFonts w:ascii="Arial" w:hAnsi="Arial" w:cs="Arial"/>
        </w:rPr>
        <w:t>(Adler, Jonathan H.,2015</w:t>
      </w:r>
      <w:r w:rsidR="00E6158D" w:rsidRPr="00484494">
        <w:rPr>
          <w:rFonts w:ascii="Arial" w:hAnsi="Arial" w:cs="Arial"/>
        </w:rPr>
        <w:t>, p.34, tradução nossa</w:t>
      </w:r>
      <w:r w:rsidR="0025290A">
        <w:rPr>
          <w:rFonts w:ascii="Arial" w:hAnsi="Arial" w:cs="Arial"/>
        </w:rPr>
        <w:t>)</w:t>
      </w:r>
    </w:p>
    <w:p w14:paraId="3608B0C4" w14:textId="1982BE72" w:rsidR="0029734D" w:rsidRDefault="0025290A" w:rsidP="0048449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contexto, c</w:t>
      </w:r>
      <w:r w:rsidR="005D3921">
        <w:rPr>
          <w:rFonts w:ascii="Arial" w:hAnsi="Arial" w:cs="Arial"/>
          <w:sz w:val="24"/>
          <w:szCs w:val="24"/>
        </w:rPr>
        <w:t>om a monopolização do produto poderia ocorrer uma desaceleração nas inovaç</w:t>
      </w:r>
      <w:r w:rsidR="00E6158D">
        <w:rPr>
          <w:rFonts w:ascii="Arial" w:hAnsi="Arial" w:cs="Arial"/>
          <w:sz w:val="24"/>
          <w:szCs w:val="24"/>
        </w:rPr>
        <w:t xml:space="preserve">ões deste, criando empecilhos às </w:t>
      </w:r>
      <w:r w:rsidR="005D3921">
        <w:rPr>
          <w:rFonts w:ascii="Arial" w:hAnsi="Arial" w:cs="Arial"/>
          <w:sz w:val="24"/>
          <w:szCs w:val="24"/>
        </w:rPr>
        <w:t>ideias advindas de cientistas sem ace</w:t>
      </w:r>
      <w:r>
        <w:rPr>
          <w:rFonts w:ascii="Arial" w:hAnsi="Arial" w:cs="Arial"/>
          <w:sz w:val="24"/>
          <w:szCs w:val="24"/>
        </w:rPr>
        <w:t xml:space="preserve">sso aos meios de comercialização </w:t>
      </w:r>
      <w:r w:rsidR="007A5983">
        <w:rPr>
          <w:rFonts w:ascii="Arial" w:hAnsi="Arial" w:cs="Arial"/>
          <w:sz w:val="24"/>
          <w:szCs w:val="24"/>
        </w:rPr>
        <w:t>do produto</w:t>
      </w:r>
      <w:r w:rsidR="0029734D">
        <w:rPr>
          <w:rFonts w:ascii="Arial" w:hAnsi="Arial" w:cs="Arial"/>
          <w:sz w:val="24"/>
          <w:szCs w:val="24"/>
        </w:rPr>
        <w:t xml:space="preserve">. </w:t>
      </w:r>
      <w:r w:rsidR="006348F8" w:rsidRPr="00C83516">
        <w:rPr>
          <w:rFonts w:ascii="Arial" w:hAnsi="Arial" w:cs="Arial"/>
          <w:sz w:val="24"/>
          <w:szCs w:val="24"/>
        </w:rPr>
        <w:t>Além disso</w:t>
      </w:r>
      <w:r>
        <w:rPr>
          <w:rFonts w:ascii="Arial" w:hAnsi="Arial" w:cs="Arial"/>
          <w:sz w:val="24"/>
          <w:szCs w:val="24"/>
        </w:rPr>
        <w:t>,</w:t>
      </w:r>
      <w:r w:rsidR="006348F8" w:rsidRPr="00C83516">
        <w:rPr>
          <w:rFonts w:ascii="Arial" w:hAnsi="Arial" w:cs="Arial"/>
          <w:sz w:val="24"/>
          <w:szCs w:val="24"/>
        </w:rPr>
        <w:t xml:space="preserve"> no âmbito da saúde</w:t>
      </w:r>
      <w:r>
        <w:rPr>
          <w:rFonts w:ascii="Arial" w:hAnsi="Arial" w:cs="Arial"/>
          <w:sz w:val="24"/>
          <w:szCs w:val="24"/>
        </w:rPr>
        <w:t>,</w:t>
      </w:r>
      <w:r w:rsidR="006348F8" w:rsidRPr="00C83516">
        <w:rPr>
          <w:rFonts w:ascii="Arial" w:hAnsi="Arial" w:cs="Arial"/>
          <w:sz w:val="24"/>
          <w:szCs w:val="24"/>
        </w:rPr>
        <w:t xml:space="preserve"> pesquisadores ainda rejeitam essa tec</w:t>
      </w:r>
      <w:r>
        <w:rPr>
          <w:rFonts w:ascii="Arial" w:hAnsi="Arial" w:cs="Arial"/>
          <w:sz w:val="24"/>
          <w:szCs w:val="24"/>
        </w:rPr>
        <w:t xml:space="preserve">nologia pois afirmam não conhecer </w:t>
      </w:r>
      <w:r w:rsidR="009A6880">
        <w:rPr>
          <w:rFonts w:ascii="Arial" w:hAnsi="Arial" w:cs="Arial"/>
          <w:sz w:val="24"/>
          <w:szCs w:val="24"/>
        </w:rPr>
        <w:t>o suficiente</w:t>
      </w:r>
      <w:r>
        <w:rPr>
          <w:rFonts w:ascii="Arial" w:hAnsi="Arial" w:cs="Arial"/>
          <w:sz w:val="24"/>
          <w:szCs w:val="24"/>
        </w:rPr>
        <w:t xml:space="preserve"> </w:t>
      </w:r>
      <w:r w:rsidR="006348F8" w:rsidRPr="00C83516">
        <w:rPr>
          <w:rFonts w:ascii="Arial" w:hAnsi="Arial" w:cs="Arial"/>
          <w:sz w:val="24"/>
          <w:szCs w:val="24"/>
        </w:rPr>
        <w:t>sobre os malefícios da nicotina isoladamente</w:t>
      </w:r>
      <w:r w:rsidR="00E6158D">
        <w:rPr>
          <w:rFonts w:ascii="Arial" w:hAnsi="Arial" w:cs="Arial"/>
          <w:sz w:val="24"/>
          <w:szCs w:val="24"/>
        </w:rPr>
        <w:t xml:space="preserve"> no corpo embora </w:t>
      </w:r>
      <w:r w:rsidR="00E6158D">
        <w:rPr>
          <w:rFonts w:ascii="Arial" w:hAnsi="Arial" w:cs="Arial"/>
          <w:sz w:val="24"/>
          <w:szCs w:val="24"/>
        </w:rPr>
        <w:lastRenderedPageBreak/>
        <w:t xml:space="preserve">uma pesquisa realizada pelo </w:t>
      </w:r>
      <w:r w:rsidR="00E6158D" w:rsidRPr="00E6158D">
        <w:rPr>
          <w:rFonts w:ascii="Arial" w:hAnsi="Arial" w:cs="Arial"/>
          <w:sz w:val="24"/>
          <w:szCs w:val="24"/>
        </w:rPr>
        <w:t>Public Health England</w:t>
      </w:r>
      <w:r>
        <w:rPr>
          <w:rFonts w:ascii="Arial" w:hAnsi="Arial" w:cs="Arial"/>
          <w:sz w:val="24"/>
          <w:szCs w:val="24"/>
        </w:rPr>
        <w:t xml:space="preserve"> afirme</w:t>
      </w:r>
      <w:r w:rsidR="00E6158D">
        <w:rPr>
          <w:rFonts w:ascii="Arial" w:hAnsi="Arial" w:cs="Arial"/>
          <w:sz w:val="24"/>
          <w:szCs w:val="24"/>
        </w:rPr>
        <w:t xml:space="preserve"> que o cigarro eletrônico pode ser at</w:t>
      </w:r>
      <w:r w:rsidR="007A5983">
        <w:rPr>
          <w:rFonts w:ascii="Arial" w:hAnsi="Arial" w:cs="Arial"/>
          <w:sz w:val="24"/>
          <w:szCs w:val="24"/>
        </w:rPr>
        <w:t>é 95%</w:t>
      </w:r>
      <w:r w:rsidR="00E6158D">
        <w:rPr>
          <w:rFonts w:ascii="Arial" w:hAnsi="Arial" w:cs="Arial"/>
          <w:sz w:val="24"/>
          <w:szCs w:val="24"/>
        </w:rPr>
        <w:t xml:space="preserve"> menos prejudicial do que os cigarros tradicionais.</w:t>
      </w:r>
    </w:p>
    <w:p w14:paraId="1A2FE6AE" w14:textId="0F0C228A" w:rsidR="00F97880" w:rsidRPr="00C83516" w:rsidRDefault="00B614B9" w:rsidP="0029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Dessa maneira, e</w:t>
      </w:r>
      <w:r w:rsidR="00F97880" w:rsidRPr="00C83516">
        <w:rPr>
          <w:rFonts w:ascii="Arial" w:hAnsi="Arial" w:cs="Arial"/>
          <w:sz w:val="24"/>
          <w:szCs w:val="24"/>
        </w:rPr>
        <w:t>mbora o fumante saiba das consequências</w:t>
      </w:r>
      <w:r w:rsidR="00A2388C" w:rsidRPr="00C83516">
        <w:rPr>
          <w:rFonts w:ascii="Arial" w:hAnsi="Arial" w:cs="Arial"/>
          <w:sz w:val="24"/>
          <w:szCs w:val="24"/>
        </w:rPr>
        <w:t xml:space="preserve"> do tabagismo</w:t>
      </w:r>
      <w:r w:rsidR="00F97880" w:rsidRPr="00C83516">
        <w:rPr>
          <w:rFonts w:ascii="Arial" w:hAnsi="Arial" w:cs="Arial"/>
          <w:sz w:val="24"/>
          <w:szCs w:val="24"/>
        </w:rPr>
        <w:t xml:space="preserve"> mas deseje fumar</w:t>
      </w:r>
      <w:r w:rsidR="0025290A">
        <w:rPr>
          <w:rFonts w:ascii="Arial" w:hAnsi="Arial" w:cs="Arial"/>
          <w:sz w:val="24"/>
          <w:szCs w:val="24"/>
        </w:rPr>
        <w:t>,</w:t>
      </w:r>
      <w:r w:rsidR="00F97880" w:rsidRPr="00C83516">
        <w:rPr>
          <w:rFonts w:ascii="Arial" w:hAnsi="Arial" w:cs="Arial"/>
          <w:sz w:val="24"/>
          <w:szCs w:val="24"/>
        </w:rPr>
        <w:t xml:space="preserve"> suas opções se limitam ao cigarro comum levando consequentemente a uma segregação de ambiente social ou ao cigarro eletrônico</w:t>
      </w:r>
      <w:r w:rsidR="0029734D">
        <w:rPr>
          <w:rFonts w:ascii="Arial" w:hAnsi="Arial" w:cs="Arial"/>
          <w:sz w:val="24"/>
          <w:szCs w:val="24"/>
        </w:rPr>
        <w:t xml:space="preserve"> o qual </w:t>
      </w:r>
      <w:r w:rsidR="00A75062">
        <w:rPr>
          <w:rFonts w:ascii="Arial" w:hAnsi="Arial" w:cs="Arial"/>
          <w:sz w:val="24"/>
          <w:szCs w:val="24"/>
        </w:rPr>
        <w:t>carece de</w:t>
      </w:r>
      <w:r w:rsidR="00A10941" w:rsidRPr="00C83516">
        <w:rPr>
          <w:rFonts w:ascii="Arial" w:hAnsi="Arial" w:cs="Arial"/>
          <w:sz w:val="24"/>
          <w:szCs w:val="24"/>
        </w:rPr>
        <w:t xml:space="preserve"> </w:t>
      </w:r>
      <w:r w:rsidR="00A2388C" w:rsidRPr="00C83516">
        <w:rPr>
          <w:rFonts w:ascii="Arial" w:hAnsi="Arial" w:cs="Arial"/>
          <w:sz w:val="24"/>
          <w:szCs w:val="24"/>
        </w:rPr>
        <w:t>legislações</w:t>
      </w:r>
      <w:r w:rsidR="00A10941" w:rsidRPr="00C83516">
        <w:rPr>
          <w:rFonts w:ascii="Arial" w:hAnsi="Arial" w:cs="Arial"/>
          <w:sz w:val="24"/>
          <w:szCs w:val="24"/>
        </w:rPr>
        <w:t xml:space="preserve"> que garantam sua qualidade</w:t>
      </w:r>
      <w:r w:rsidR="0029734D">
        <w:rPr>
          <w:rFonts w:ascii="Arial" w:hAnsi="Arial" w:cs="Arial"/>
          <w:sz w:val="24"/>
          <w:szCs w:val="24"/>
        </w:rPr>
        <w:t xml:space="preserve"> e de </w:t>
      </w:r>
      <w:r w:rsidR="007A5983">
        <w:rPr>
          <w:rFonts w:ascii="Arial" w:hAnsi="Arial" w:cs="Arial"/>
          <w:sz w:val="24"/>
          <w:szCs w:val="24"/>
        </w:rPr>
        <w:t>incentivos</w:t>
      </w:r>
      <w:r w:rsidR="0029734D">
        <w:rPr>
          <w:rFonts w:ascii="Arial" w:hAnsi="Arial" w:cs="Arial"/>
          <w:sz w:val="24"/>
          <w:szCs w:val="24"/>
        </w:rPr>
        <w:t xml:space="preserve"> para seu desenvolvimento</w:t>
      </w:r>
      <w:r w:rsidR="003A2376">
        <w:rPr>
          <w:rFonts w:ascii="Arial" w:hAnsi="Arial" w:cs="Arial"/>
          <w:sz w:val="24"/>
          <w:szCs w:val="24"/>
        </w:rPr>
        <w:t>.</w:t>
      </w:r>
      <w:r w:rsidR="007A5983">
        <w:rPr>
          <w:rFonts w:ascii="Arial" w:hAnsi="Arial" w:cs="Arial"/>
          <w:sz w:val="24"/>
          <w:szCs w:val="24"/>
        </w:rPr>
        <w:t xml:space="preserve"> Outro</w:t>
      </w:r>
      <w:r w:rsidR="0029734D">
        <w:rPr>
          <w:rFonts w:ascii="Arial" w:hAnsi="Arial" w:cs="Arial"/>
          <w:sz w:val="24"/>
          <w:szCs w:val="24"/>
        </w:rPr>
        <w:t xml:space="preserve"> obstáculo ao fumante encontra-se na </w:t>
      </w:r>
      <w:r w:rsidR="007A5983">
        <w:rPr>
          <w:rFonts w:ascii="Arial" w:hAnsi="Arial" w:cs="Arial"/>
          <w:sz w:val="24"/>
          <w:szCs w:val="24"/>
        </w:rPr>
        <w:t>própria</w:t>
      </w:r>
      <w:r w:rsidR="0029734D">
        <w:rPr>
          <w:rFonts w:ascii="Arial" w:hAnsi="Arial" w:cs="Arial"/>
          <w:sz w:val="24"/>
          <w:szCs w:val="24"/>
        </w:rPr>
        <w:t xml:space="preserve"> indústria do tab</w:t>
      </w:r>
      <w:r w:rsidR="007A5983">
        <w:rPr>
          <w:rFonts w:ascii="Arial" w:hAnsi="Arial" w:cs="Arial"/>
          <w:sz w:val="24"/>
          <w:szCs w:val="24"/>
        </w:rPr>
        <w:t>a</w:t>
      </w:r>
      <w:r w:rsidR="0029734D">
        <w:rPr>
          <w:rFonts w:ascii="Arial" w:hAnsi="Arial" w:cs="Arial"/>
          <w:sz w:val="24"/>
          <w:szCs w:val="24"/>
        </w:rPr>
        <w:t>co que como visto monopoliza as criações dificultando possíveis inovações.</w:t>
      </w:r>
    </w:p>
    <w:p w14:paraId="6BDBA54E" w14:textId="1619D21B" w:rsidR="0005237B" w:rsidRPr="005107A0" w:rsidRDefault="00E0043A" w:rsidP="005107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107A0">
        <w:rPr>
          <w:rFonts w:ascii="Arial" w:hAnsi="Arial" w:cs="Arial"/>
          <w:b/>
          <w:sz w:val="24"/>
          <w:szCs w:val="24"/>
        </w:rPr>
        <w:t>CONSIDERAÇÕES FINAIS</w:t>
      </w:r>
    </w:p>
    <w:p w14:paraId="01EC1947" w14:textId="68AFD34F" w:rsidR="00243D6F" w:rsidRPr="00C83516" w:rsidRDefault="00E0043A" w:rsidP="00C835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t>Baseando-se na pergunta na qual se centralizou o presente artigo, nota-se que a ciência</w:t>
      </w:r>
      <w:r w:rsidR="00734E4B">
        <w:rPr>
          <w:rFonts w:ascii="Arial" w:hAnsi="Arial" w:cs="Arial"/>
          <w:sz w:val="24"/>
          <w:szCs w:val="24"/>
        </w:rPr>
        <w:t>,</w:t>
      </w:r>
      <w:r w:rsidRPr="00C83516">
        <w:rPr>
          <w:rFonts w:ascii="Arial" w:hAnsi="Arial" w:cs="Arial"/>
          <w:sz w:val="24"/>
          <w:szCs w:val="24"/>
        </w:rPr>
        <w:t xml:space="preserve"> embora tenha ofertado dive</w:t>
      </w:r>
      <w:r w:rsidR="00837D79" w:rsidRPr="00C83516">
        <w:rPr>
          <w:rFonts w:ascii="Arial" w:hAnsi="Arial" w:cs="Arial"/>
          <w:sz w:val="24"/>
          <w:szCs w:val="24"/>
        </w:rPr>
        <w:t xml:space="preserve">rsas medidas </w:t>
      </w:r>
      <w:r w:rsidR="00734E4B">
        <w:rPr>
          <w:rFonts w:ascii="Arial" w:hAnsi="Arial" w:cs="Arial"/>
          <w:sz w:val="24"/>
          <w:szCs w:val="24"/>
        </w:rPr>
        <w:t xml:space="preserve">focadas </w:t>
      </w:r>
      <w:r w:rsidR="00F94EA2">
        <w:rPr>
          <w:rFonts w:ascii="Arial" w:hAnsi="Arial" w:cs="Arial"/>
          <w:sz w:val="24"/>
          <w:szCs w:val="24"/>
        </w:rPr>
        <w:t xml:space="preserve">no </w:t>
      </w:r>
      <w:r w:rsidR="00A2388C" w:rsidRPr="00C83516">
        <w:rPr>
          <w:rFonts w:ascii="Arial" w:hAnsi="Arial" w:cs="Arial"/>
          <w:sz w:val="24"/>
          <w:szCs w:val="24"/>
        </w:rPr>
        <w:t>antitabagismo</w:t>
      </w:r>
      <w:r w:rsidR="00734E4B">
        <w:rPr>
          <w:rFonts w:ascii="Arial" w:hAnsi="Arial" w:cs="Arial"/>
          <w:sz w:val="24"/>
          <w:szCs w:val="24"/>
        </w:rPr>
        <w:t>,</w:t>
      </w:r>
      <w:r w:rsidR="00A2388C" w:rsidRPr="00C83516">
        <w:rPr>
          <w:rFonts w:ascii="Arial" w:hAnsi="Arial" w:cs="Arial"/>
          <w:sz w:val="24"/>
          <w:szCs w:val="24"/>
        </w:rPr>
        <w:t xml:space="preserve"> </w:t>
      </w:r>
      <w:r w:rsidR="00F94EA2">
        <w:rPr>
          <w:rFonts w:ascii="Arial" w:hAnsi="Arial" w:cs="Arial"/>
          <w:sz w:val="24"/>
          <w:szCs w:val="24"/>
        </w:rPr>
        <w:t>não existe</w:t>
      </w:r>
      <w:r w:rsidRPr="00C83516">
        <w:rPr>
          <w:rFonts w:ascii="Arial" w:hAnsi="Arial" w:cs="Arial"/>
          <w:sz w:val="24"/>
          <w:szCs w:val="24"/>
        </w:rPr>
        <w:t xml:space="preserve"> uma variedade de soluções para o caso de o fumante aind</w:t>
      </w:r>
      <w:r w:rsidR="00734E4B">
        <w:rPr>
          <w:rFonts w:ascii="Arial" w:hAnsi="Arial" w:cs="Arial"/>
          <w:sz w:val="24"/>
          <w:szCs w:val="24"/>
        </w:rPr>
        <w:t>a desejar fumar seja motivado pela substâ</w:t>
      </w:r>
      <w:r w:rsidRPr="00C83516">
        <w:rPr>
          <w:rFonts w:ascii="Arial" w:hAnsi="Arial" w:cs="Arial"/>
          <w:sz w:val="24"/>
          <w:szCs w:val="24"/>
        </w:rPr>
        <w:t xml:space="preserve">ncia ou </w:t>
      </w:r>
      <w:r w:rsidR="00243D6F" w:rsidRPr="00C83516">
        <w:rPr>
          <w:rFonts w:ascii="Arial" w:hAnsi="Arial" w:cs="Arial"/>
          <w:sz w:val="24"/>
          <w:szCs w:val="24"/>
        </w:rPr>
        <w:t>pelo ato comportamental</w:t>
      </w:r>
      <w:r w:rsidRPr="00C83516">
        <w:rPr>
          <w:rFonts w:ascii="Arial" w:hAnsi="Arial" w:cs="Arial"/>
          <w:sz w:val="24"/>
          <w:szCs w:val="24"/>
        </w:rPr>
        <w:t>.</w:t>
      </w:r>
      <w:r w:rsidR="00243D6F" w:rsidRPr="00C83516">
        <w:rPr>
          <w:rFonts w:ascii="Arial" w:hAnsi="Arial" w:cs="Arial"/>
          <w:sz w:val="24"/>
          <w:szCs w:val="24"/>
        </w:rPr>
        <w:t xml:space="preserve"> Uma das principais inovações que possibilita o exposto </w:t>
      </w:r>
      <w:r w:rsidR="00A2388C" w:rsidRPr="00C83516">
        <w:rPr>
          <w:rFonts w:ascii="Arial" w:hAnsi="Arial" w:cs="Arial"/>
          <w:sz w:val="24"/>
          <w:szCs w:val="24"/>
        </w:rPr>
        <w:t>está</w:t>
      </w:r>
      <w:r w:rsidR="00243D6F" w:rsidRPr="00C83516">
        <w:rPr>
          <w:rFonts w:ascii="Arial" w:hAnsi="Arial" w:cs="Arial"/>
          <w:sz w:val="24"/>
          <w:szCs w:val="24"/>
        </w:rPr>
        <w:t xml:space="preserve"> </w:t>
      </w:r>
      <w:r w:rsidR="003A2376" w:rsidRPr="00C83516">
        <w:rPr>
          <w:rFonts w:ascii="Arial" w:hAnsi="Arial" w:cs="Arial"/>
          <w:sz w:val="24"/>
          <w:szCs w:val="24"/>
        </w:rPr>
        <w:t>à</w:t>
      </w:r>
      <w:r w:rsidR="00243D6F" w:rsidRPr="00C83516">
        <w:rPr>
          <w:rFonts w:ascii="Arial" w:hAnsi="Arial" w:cs="Arial"/>
          <w:sz w:val="24"/>
          <w:szCs w:val="24"/>
        </w:rPr>
        <w:t xml:space="preserve"> mercê de legislações</w:t>
      </w:r>
      <w:r w:rsidR="003A2376">
        <w:rPr>
          <w:rFonts w:ascii="Arial" w:hAnsi="Arial" w:cs="Arial"/>
          <w:sz w:val="24"/>
          <w:szCs w:val="24"/>
        </w:rPr>
        <w:t xml:space="preserve"> e circunstâncias negativas do mercado</w:t>
      </w:r>
      <w:r w:rsidR="00243D6F" w:rsidRPr="00C83516">
        <w:rPr>
          <w:rFonts w:ascii="Arial" w:hAnsi="Arial" w:cs="Arial"/>
          <w:sz w:val="24"/>
          <w:szCs w:val="24"/>
        </w:rPr>
        <w:t>.</w:t>
      </w:r>
    </w:p>
    <w:p w14:paraId="2CE7CB78" w14:textId="5CBB0AFF" w:rsidR="007A5983" w:rsidRDefault="00F94EA2" w:rsidP="003A23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Ademais nota-se um </w:t>
      </w:r>
      <w:r w:rsidR="00243D6F" w:rsidRPr="00C83516">
        <w:rPr>
          <w:rFonts w:ascii="Arial" w:hAnsi="Arial" w:cs="Arial"/>
          <w:sz w:val="24"/>
          <w:szCs w:val="24"/>
        </w:rPr>
        <w:t>avanço</w:t>
      </w:r>
      <w:r>
        <w:rPr>
          <w:rFonts w:ascii="Arial" w:hAnsi="Arial" w:cs="Arial"/>
          <w:sz w:val="24"/>
          <w:szCs w:val="24"/>
        </w:rPr>
        <w:t xml:space="preserve"> lento das inovações sobretudo devido </w:t>
      </w:r>
      <w:r w:rsidRPr="00C83516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243D6F" w:rsidRPr="00C83516">
        <w:rPr>
          <w:rFonts w:ascii="Arial" w:hAnsi="Arial" w:cs="Arial"/>
          <w:sz w:val="24"/>
          <w:szCs w:val="24"/>
        </w:rPr>
        <w:t xml:space="preserve"> pressão da sociedade em relação </w:t>
      </w:r>
      <w:r w:rsidR="00A2388C" w:rsidRPr="00C83516">
        <w:rPr>
          <w:rFonts w:ascii="Arial" w:hAnsi="Arial" w:cs="Arial"/>
          <w:sz w:val="24"/>
          <w:szCs w:val="24"/>
        </w:rPr>
        <w:t>ao</w:t>
      </w:r>
      <w:r w:rsidR="00243D6F" w:rsidRPr="00C83516">
        <w:rPr>
          <w:rFonts w:ascii="Arial" w:hAnsi="Arial" w:cs="Arial"/>
          <w:sz w:val="24"/>
          <w:szCs w:val="24"/>
        </w:rPr>
        <w:t xml:space="preserve"> tabaco devido ao fumo passivo</w:t>
      </w:r>
      <w:r w:rsidR="007A5983">
        <w:rPr>
          <w:rFonts w:ascii="Arial" w:hAnsi="Arial" w:cs="Arial"/>
          <w:sz w:val="24"/>
          <w:szCs w:val="24"/>
        </w:rPr>
        <w:t xml:space="preserve">. Além disso, tem-se </w:t>
      </w:r>
      <w:r w:rsidR="007A5983" w:rsidRPr="00C83516">
        <w:rPr>
          <w:rFonts w:ascii="Arial" w:hAnsi="Arial" w:cs="Arial"/>
          <w:sz w:val="24"/>
          <w:szCs w:val="24"/>
        </w:rPr>
        <w:t>obstáculos legislativos e mercadológicos que podem desestimular a indústria</w:t>
      </w:r>
      <w:r w:rsidR="007A5983">
        <w:rPr>
          <w:rFonts w:ascii="Arial" w:hAnsi="Arial" w:cs="Arial"/>
          <w:sz w:val="24"/>
          <w:szCs w:val="24"/>
        </w:rPr>
        <w:t xml:space="preserve"> e pequenos fabricantes</w:t>
      </w:r>
      <w:r w:rsidR="007A5983" w:rsidRPr="00C83516">
        <w:rPr>
          <w:rFonts w:ascii="Arial" w:hAnsi="Arial" w:cs="Arial"/>
          <w:sz w:val="24"/>
          <w:szCs w:val="24"/>
        </w:rPr>
        <w:t xml:space="preserve"> a incentivar pesquisas de inovação</w:t>
      </w:r>
      <w:r w:rsidR="007A5983">
        <w:rPr>
          <w:rFonts w:ascii="Arial" w:hAnsi="Arial" w:cs="Arial"/>
          <w:sz w:val="24"/>
          <w:szCs w:val="24"/>
        </w:rPr>
        <w:t xml:space="preserve">. </w:t>
      </w:r>
    </w:p>
    <w:p w14:paraId="09DB3A82" w14:textId="77777777" w:rsidR="00032267" w:rsidRDefault="00A2388C" w:rsidP="007A598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t>A tecnologia, portanto,</w:t>
      </w:r>
      <w:r w:rsidR="006E3935" w:rsidRPr="00C83516">
        <w:rPr>
          <w:rFonts w:ascii="Arial" w:hAnsi="Arial" w:cs="Arial"/>
          <w:sz w:val="24"/>
          <w:szCs w:val="24"/>
        </w:rPr>
        <w:t xml:space="preserve"> pos</w:t>
      </w:r>
      <w:r w:rsidR="007A5983">
        <w:rPr>
          <w:rFonts w:ascii="Arial" w:hAnsi="Arial" w:cs="Arial"/>
          <w:sz w:val="24"/>
          <w:szCs w:val="24"/>
        </w:rPr>
        <w:t xml:space="preserve">iciona-se mais como segregacionista </w:t>
      </w:r>
      <w:r w:rsidR="006E3935" w:rsidRPr="00C83516">
        <w:rPr>
          <w:rFonts w:ascii="Arial" w:hAnsi="Arial" w:cs="Arial"/>
          <w:sz w:val="24"/>
          <w:szCs w:val="24"/>
        </w:rPr>
        <w:t xml:space="preserve">do que libertadora para o fumante, pois não oferece a mesma diversidade </w:t>
      </w:r>
      <w:r w:rsidR="00032267">
        <w:rPr>
          <w:rFonts w:ascii="Arial" w:hAnsi="Arial" w:cs="Arial"/>
          <w:sz w:val="24"/>
          <w:szCs w:val="24"/>
        </w:rPr>
        <w:t xml:space="preserve">para as duas possíveis escolhas </w:t>
      </w:r>
      <w:r w:rsidR="007A5983">
        <w:rPr>
          <w:rFonts w:ascii="Arial" w:hAnsi="Arial" w:cs="Arial"/>
          <w:sz w:val="24"/>
          <w:szCs w:val="24"/>
        </w:rPr>
        <w:t>em relação ao cigarro</w:t>
      </w:r>
      <w:r w:rsidR="006E3935" w:rsidRPr="00C83516">
        <w:rPr>
          <w:rFonts w:ascii="Arial" w:hAnsi="Arial" w:cs="Arial"/>
          <w:sz w:val="24"/>
          <w:szCs w:val="24"/>
        </w:rPr>
        <w:t>. Entretanto</w:t>
      </w:r>
      <w:r w:rsidR="00032267">
        <w:rPr>
          <w:rFonts w:ascii="Arial" w:hAnsi="Arial" w:cs="Arial"/>
          <w:sz w:val="24"/>
          <w:szCs w:val="24"/>
        </w:rPr>
        <w:t>,</w:t>
      </w:r>
      <w:r w:rsidR="006E3935" w:rsidRPr="00C83516">
        <w:rPr>
          <w:rFonts w:ascii="Arial" w:hAnsi="Arial" w:cs="Arial"/>
          <w:sz w:val="24"/>
          <w:szCs w:val="24"/>
        </w:rPr>
        <w:t xml:space="preserve"> dev</w:t>
      </w:r>
      <w:r w:rsidR="00525E95" w:rsidRPr="00C83516">
        <w:rPr>
          <w:rFonts w:ascii="Arial" w:hAnsi="Arial" w:cs="Arial"/>
          <w:sz w:val="24"/>
          <w:szCs w:val="24"/>
        </w:rPr>
        <w:t>e</w:t>
      </w:r>
      <w:r w:rsidR="006E3935" w:rsidRPr="00C83516">
        <w:rPr>
          <w:rFonts w:ascii="Arial" w:hAnsi="Arial" w:cs="Arial"/>
          <w:sz w:val="24"/>
          <w:szCs w:val="24"/>
        </w:rPr>
        <w:t>-se notar que caso a escolha seja a de cessar o fumo ao menos existem metodologias que podem ser combinadas e assim oferecer ao fumante a</w:t>
      </w:r>
      <w:r w:rsidR="00525E95" w:rsidRPr="00C83516">
        <w:rPr>
          <w:rFonts w:ascii="Arial" w:hAnsi="Arial" w:cs="Arial"/>
          <w:sz w:val="24"/>
          <w:szCs w:val="24"/>
        </w:rPr>
        <w:t xml:space="preserve"> possibilidade de</w:t>
      </w:r>
      <w:r w:rsidR="006E3935" w:rsidRPr="00C83516">
        <w:rPr>
          <w:rFonts w:ascii="Arial" w:hAnsi="Arial" w:cs="Arial"/>
          <w:sz w:val="24"/>
          <w:szCs w:val="24"/>
        </w:rPr>
        <w:t xml:space="preserve"> l</w:t>
      </w:r>
      <w:r w:rsidR="00032267">
        <w:rPr>
          <w:rFonts w:ascii="Arial" w:hAnsi="Arial" w:cs="Arial"/>
          <w:sz w:val="24"/>
          <w:szCs w:val="24"/>
        </w:rPr>
        <w:t>ibertar-se do vício</w:t>
      </w:r>
      <w:r w:rsidR="006E3935" w:rsidRPr="00C83516">
        <w:rPr>
          <w:rFonts w:ascii="Arial" w:hAnsi="Arial" w:cs="Arial"/>
          <w:sz w:val="24"/>
          <w:szCs w:val="24"/>
        </w:rPr>
        <w:t xml:space="preserve"> e melhorar sua qualidade de vida.</w:t>
      </w:r>
      <w:r w:rsidR="002E0DE0" w:rsidRPr="00C83516">
        <w:rPr>
          <w:rFonts w:ascii="Arial" w:hAnsi="Arial" w:cs="Arial"/>
          <w:sz w:val="24"/>
          <w:szCs w:val="24"/>
        </w:rPr>
        <w:t xml:space="preserve"> </w:t>
      </w:r>
    </w:p>
    <w:p w14:paraId="53572C74" w14:textId="0D920B42" w:rsidR="00525E95" w:rsidRPr="00C83516" w:rsidRDefault="002E0DE0" w:rsidP="007A598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t>É necessário que a ciência se r</w:t>
      </w:r>
      <w:r w:rsidR="00525E95" w:rsidRPr="00C83516">
        <w:rPr>
          <w:rFonts w:ascii="Arial" w:hAnsi="Arial" w:cs="Arial"/>
          <w:sz w:val="24"/>
          <w:szCs w:val="24"/>
        </w:rPr>
        <w:t>edirecione procurando equilibrar</w:t>
      </w:r>
      <w:r w:rsidRPr="00C83516">
        <w:rPr>
          <w:rFonts w:ascii="Arial" w:hAnsi="Arial" w:cs="Arial"/>
          <w:sz w:val="24"/>
          <w:szCs w:val="24"/>
        </w:rPr>
        <w:t xml:space="preserve"> as </w:t>
      </w:r>
      <w:r w:rsidR="00A2388C" w:rsidRPr="00C83516">
        <w:rPr>
          <w:rFonts w:ascii="Arial" w:hAnsi="Arial" w:cs="Arial"/>
          <w:sz w:val="24"/>
          <w:szCs w:val="24"/>
        </w:rPr>
        <w:t>opções,</w:t>
      </w:r>
      <w:r w:rsidRPr="00C83516">
        <w:rPr>
          <w:rFonts w:ascii="Arial" w:hAnsi="Arial" w:cs="Arial"/>
          <w:sz w:val="24"/>
          <w:szCs w:val="24"/>
        </w:rPr>
        <w:t xml:space="preserve"> pensando em maneiras de permitir ao fumante o ato de fumar sem interferir nas questões do não fumante. Seria sobretudo </w:t>
      </w:r>
      <w:r w:rsidR="00A2388C" w:rsidRPr="00C83516">
        <w:rPr>
          <w:rFonts w:ascii="Arial" w:hAnsi="Arial" w:cs="Arial"/>
          <w:sz w:val="24"/>
          <w:szCs w:val="24"/>
        </w:rPr>
        <w:t>viável</w:t>
      </w:r>
      <w:r w:rsidRPr="00C83516">
        <w:rPr>
          <w:rFonts w:ascii="Arial" w:hAnsi="Arial" w:cs="Arial"/>
          <w:sz w:val="24"/>
          <w:szCs w:val="24"/>
        </w:rPr>
        <w:t xml:space="preserve"> que a ciência</w:t>
      </w:r>
      <w:r w:rsidR="00032267">
        <w:rPr>
          <w:rFonts w:ascii="Arial" w:hAnsi="Arial" w:cs="Arial"/>
          <w:sz w:val="24"/>
          <w:szCs w:val="24"/>
        </w:rPr>
        <w:t xml:space="preserve"> </w:t>
      </w:r>
      <w:r w:rsidR="007A5983">
        <w:rPr>
          <w:rFonts w:ascii="Arial" w:hAnsi="Arial" w:cs="Arial"/>
          <w:sz w:val="24"/>
          <w:szCs w:val="24"/>
        </w:rPr>
        <w:t>abordasse</w:t>
      </w:r>
      <w:r w:rsidRPr="00C83516">
        <w:rPr>
          <w:rFonts w:ascii="Arial" w:hAnsi="Arial" w:cs="Arial"/>
          <w:sz w:val="24"/>
          <w:szCs w:val="24"/>
        </w:rPr>
        <w:t xml:space="preserve"> o</w:t>
      </w:r>
      <w:r w:rsidR="00032267">
        <w:rPr>
          <w:rFonts w:ascii="Arial" w:hAnsi="Arial" w:cs="Arial"/>
          <w:sz w:val="24"/>
          <w:szCs w:val="24"/>
        </w:rPr>
        <w:t xml:space="preserve"> lado comportamental do ví</w:t>
      </w:r>
      <w:r w:rsidRPr="00C83516">
        <w:rPr>
          <w:rFonts w:ascii="Arial" w:hAnsi="Arial" w:cs="Arial"/>
          <w:sz w:val="24"/>
          <w:szCs w:val="24"/>
        </w:rPr>
        <w:t>cio no cigarro criando medidas mais saudáveis parar a realização do ato de fumar.</w:t>
      </w:r>
    </w:p>
    <w:p w14:paraId="12E03F2B" w14:textId="238480B9" w:rsidR="00032267" w:rsidRDefault="00525E95" w:rsidP="000322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3516">
        <w:rPr>
          <w:rFonts w:ascii="Arial" w:hAnsi="Arial" w:cs="Arial"/>
          <w:sz w:val="24"/>
          <w:szCs w:val="24"/>
        </w:rPr>
        <w:lastRenderedPageBreak/>
        <w:t xml:space="preserve">       Também ca</w:t>
      </w:r>
      <w:r w:rsidR="002E0DE0" w:rsidRPr="00C83516">
        <w:rPr>
          <w:rFonts w:ascii="Arial" w:hAnsi="Arial" w:cs="Arial"/>
          <w:sz w:val="24"/>
          <w:szCs w:val="24"/>
        </w:rPr>
        <w:t xml:space="preserve">beria a ciência e a tecnologia ofertar </w:t>
      </w:r>
      <w:r w:rsidRPr="00C83516">
        <w:rPr>
          <w:rFonts w:ascii="Arial" w:hAnsi="Arial" w:cs="Arial"/>
          <w:sz w:val="24"/>
          <w:szCs w:val="24"/>
        </w:rPr>
        <w:t>formas</w:t>
      </w:r>
      <w:r w:rsidR="007A5983">
        <w:rPr>
          <w:rFonts w:ascii="Arial" w:hAnsi="Arial" w:cs="Arial"/>
          <w:sz w:val="24"/>
          <w:szCs w:val="24"/>
        </w:rPr>
        <w:t xml:space="preserve"> de viabilização tais como</w:t>
      </w:r>
      <w:r w:rsidR="0029734D">
        <w:rPr>
          <w:rFonts w:ascii="Arial" w:hAnsi="Arial" w:cs="Arial"/>
          <w:sz w:val="24"/>
          <w:szCs w:val="24"/>
        </w:rPr>
        <w:t xml:space="preserve"> ferramentas e pesquisas para assegurar ou não a melh</w:t>
      </w:r>
      <w:r w:rsidR="00F94EA2">
        <w:rPr>
          <w:rFonts w:ascii="Arial" w:hAnsi="Arial" w:cs="Arial"/>
          <w:sz w:val="24"/>
          <w:szCs w:val="24"/>
        </w:rPr>
        <w:t>ora na qualidade de vida a partir</w:t>
      </w:r>
      <w:r w:rsidR="0029734D">
        <w:rPr>
          <w:rFonts w:ascii="Arial" w:hAnsi="Arial" w:cs="Arial"/>
          <w:sz w:val="24"/>
          <w:szCs w:val="24"/>
        </w:rPr>
        <w:t xml:space="preserve"> do cigarro eletrônico</w:t>
      </w:r>
      <w:r w:rsidR="00032267">
        <w:rPr>
          <w:rFonts w:ascii="Arial" w:hAnsi="Arial" w:cs="Arial"/>
          <w:sz w:val="24"/>
          <w:szCs w:val="24"/>
        </w:rPr>
        <w:t xml:space="preserve"> e outras inovações</w:t>
      </w:r>
      <w:r w:rsidR="00E10C75" w:rsidRPr="00C83516">
        <w:rPr>
          <w:rFonts w:ascii="Arial" w:hAnsi="Arial" w:cs="Arial"/>
          <w:sz w:val="24"/>
          <w:szCs w:val="24"/>
        </w:rPr>
        <w:t>.</w:t>
      </w:r>
      <w:r w:rsidR="00D03D69">
        <w:rPr>
          <w:rFonts w:ascii="Arial" w:hAnsi="Arial" w:cs="Arial"/>
          <w:sz w:val="24"/>
          <w:szCs w:val="24"/>
        </w:rPr>
        <w:t xml:space="preserve"> </w:t>
      </w:r>
      <w:r w:rsidR="007A5983">
        <w:rPr>
          <w:rFonts w:ascii="Arial" w:hAnsi="Arial" w:cs="Arial"/>
          <w:sz w:val="24"/>
          <w:szCs w:val="24"/>
        </w:rPr>
        <w:t xml:space="preserve">Por fim, deve-se atentar para a formação de monopólios que podem atrasar os possíveis desenvolvimentos </w:t>
      </w:r>
      <w:r w:rsidR="00032267">
        <w:rPr>
          <w:rFonts w:ascii="Arial" w:hAnsi="Arial" w:cs="Arial"/>
          <w:sz w:val="24"/>
          <w:szCs w:val="24"/>
        </w:rPr>
        <w:t>tecnológicos</w:t>
      </w:r>
      <w:r w:rsidR="007A5983">
        <w:rPr>
          <w:rFonts w:ascii="Arial" w:hAnsi="Arial" w:cs="Arial"/>
          <w:sz w:val="24"/>
          <w:szCs w:val="24"/>
        </w:rPr>
        <w:t xml:space="preserve"> citados</w:t>
      </w:r>
      <w:r w:rsidR="00032267">
        <w:rPr>
          <w:rFonts w:ascii="Arial" w:hAnsi="Arial" w:cs="Arial"/>
          <w:sz w:val="24"/>
          <w:szCs w:val="24"/>
        </w:rPr>
        <w:t>,</w:t>
      </w:r>
      <w:r w:rsidR="007A5983">
        <w:rPr>
          <w:rFonts w:ascii="Arial" w:hAnsi="Arial" w:cs="Arial"/>
          <w:sz w:val="24"/>
          <w:szCs w:val="24"/>
        </w:rPr>
        <w:t xml:space="preserve"> haja vista a ausência de concorrentes.</w:t>
      </w:r>
    </w:p>
    <w:p w14:paraId="4D4BF0F4" w14:textId="72373964" w:rsidR="009A6880" w:rsidRPr="009A6880" w:rsidRDefault="00032267" w:rsidP="002933E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C305C">
        <w:rPr>
          <w:rFonts w:ascii="Arial" w:hAnsi="Arial" w:cs="Arial"/>
          <w:sz w:val="24"/>
          <w:szCs w:val="24"/>
        </w:rPr>
        <w:t xml:space="preserve"> </w:t>
      </w:r>
      <w:r w:rsidRPr="005C305C">
        <w:rPr>
          <w:rFonts w:ascii="Arial" w:hAnsi="Arial" w:cs="Arial"/>
          <w:sz w:val="24"/>
          <w:szCs w:val="24"/>
        </w:rPr>
        <w:tab/>
      </w:r>
      <w:r w:rsidRPr="005C305C">
        <w:rPr>
          <w:rFonts w:ascii="Arial" w:hAnsi="Arial" w:cs="Arial"/>
          <w:sz w:val="24"/>
          <w:szCs w:val="24"/>
        </w:rPr>
        <w:tab/>
      </w:r>
      <w:r w:rsidRPr="005C305C">
        <w:rPr>
          <w:rFonts w:ascii="Arial" w:hAnsi="Arial" w:cs="Arial"/>
          <w:sz w:val="24"/>
          <w:szCs w:val="24"/>
        </w:rPr>
        <w:tab/>
      </w:r>
      <w:r w:rsidRPr="005C305C">
        <w:rPr>
          <w:rFonts w:ascii="Arial" w:hAnsi="Arial" w:cs="Arial"/>
          <w:sz w:val="24"/>
          <w:szCs w:val="24"/>
        </w:rPr>
        <w:tab/>
      </w:r>
      <w:r w:rsidRPr="005C305C">
        <w:rPr>
          <w:rFonts w:ascii="Arial" w:hAnsi="Arial" w:cs="Arial"/>
          <w:sz w:val="24"/>
          <w:szCs w:val="24"/>
        </w:rPr>
        <w:tab/>
      </w:r>
      <w:r w:rsidR="00315725">
        <w:rPr>
          <w:rFonts w:ascii="Arial" w:hAnsi="Arial" w:cs="Arial"/>
          <w:b/>
          <w:sz w:val="24"/>
          <w:szCs w:val="24"/>
          <w:lang w:val="en-US"/>
        </w:rPr>
        <w:t>REFERÊNCIAS</w:t>
      </w:r>
    </w:p>
    <w:p w14:paraId="75D34B68" w14:textId="5F0FD1CA" w:rsidR="00984319" w:rsidRDefault="00984319" w:rsidP="002933E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B75D1">
        <w:rPr>
          <w:rFonts w:ascii="Arial" w:hAnsi="Arial" w:cs="Arial"/>
          <w:sz w:val="24"/>
          <w:szCs w:val="24"/>
          <w:shd w:val="clear" w:color="auto" w:fill="FFFFFF"/>
          <w:lang w:val="en-US"/>
        </w:rPr>
        <w:t>Adler, Jonathan H.</w:t>
      </w:r>
      <w:r w:rsidR="004E5E60" w:rsidRPr="001B75D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et al. </w:t>
      </w:r>
      <w:r w:rsidRPr="001B75D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Baptists, Bootleggers &amp; Electronic Cigarettes (October 29, 2015). Yale Journal on Regulation, Forthcoming; Case Legal Studies Research Paper No. 2015-21. </w:t>
      </w:r>
      <w:r w:rsidRPr="001B75D1">
        <w:rPr>
          <w:rFonts w:ascii="Arial" w:hAnsi="Arial" w:cs="Arial"/>
          <w:sz w:val="24"/>
          <w:szCs w:val="24"/>
          <w:shd w:val="clear" w:color="auto" w:fill="FFFFFF"/>
        </w:rPr>
        <w:t>Disponível em:</w:t>
      </w:r>
      <w:r w:rsidR="004E5E60" w:rsidRPr="001B75D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B75D1">
        <w:rPr>
          <w:rFonts w:ascii="Arial" w:hAnsi="Arial" w:cs="Arial"/>
          <w:sz w:val="24"/>
          <w:szCs w:val="24"/>
          <w:shd w:val="clear" w:color="auto" w:fill="FFFFFF"/>
        </w:rPr>
        <w:t>SSRN:</w:t>
      </w:r>
      <w:r w:rsidRPr="001B75D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7" w:tgtFrame="_blank" w:history="1">
        <w:r w:rsidRPr="001B75D1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https://ssrn.com/abstract=2683583</w:t>
        </w:r>
      </w:hyperlink>
    </w:p>
    <w:p w14:paraId="35404F4A" w14:textId="77777777" w:rsidR="002933ED" w:rsidRPr="00A75062" w:rsidRDefault="002933ED" w:rsidP="002933ED">
      <w:pPr>
        <w:pStyle w:val="Ttulo4"/>
        <w:shd w:val="clear" w:color="auto" w:fill="FFFFFF"/>
        <w:spacing w:before="0" w:line="240" w:lineRule="auto"/>
        <w:rPr>
          <w:rFonts w:ascii="Arial" w:hAnsi="Arial" w:cs="Arial"/>
          <w:bCs/>
          <w:i w:val="0"/>
          <w:color w:val="auto"/>
          <w:sz w:val="24"/>
          <w:szCs w:val="24"/>
        </w:rPr>
      </w:pPr>
      <w:r w:rsidRPr="005C305C">
        <w:rPr>
          <w:rFonts w:ascii="Arial" w:hAnsi="Arial" w:cs="Arial"/>
          <w:i w:val="0"/>
          <w:color w:val="000000"/>
          <w:sz w:val="24"/>
          <w:szCs w:val="24"/>
        </w:rPr>
        <w:t xml:space="preserve">HAGGSTRAM, FÁBIO MARASCHIN et al. </w:t>
      </w:r>
      <w:r w:rsidRPr="001B75D1">
        <w:rPr>
          <w:rFonts w:ascii="Arial" w:hAnsi="Arial" w:cs="Arial"/>
          <w:i w:val="0"/>
          <w:color w:val="000000"/>
          <w:sz w:val="24"/>
          <w:szCs w:val="24"/>
        </w:rPr>
        <w:t>Tratamento do tabagismo com bupropiona e reposição nicotínica.</w:t>
      </w:r>
      <w:r w:rsidRPr="001B75D1">
        <w:rPr>
          <w:rStyle w:val="apple-converted-space"/>
          <w:rFonts w:ascii="Arial" w:hAnsi="Arial" w:cs="Arial"/>
          <w:bCs/>
          <w:i w:val="0"/>
          <w:color w:val="000000"/>
          <w:sz w:val="24"/>
          <w:szCs w:val="24"/>
        </w:rPr>
        <w:t> </w:t>
      </w:r>
      <w:r w:rsidRPr="001B75D1">
        <w:rPr>
          <w:rFonts w:ascii="Arial" w:hAnsi="Arial" w:cs="Arial"/>
          <w:bCs/>
          <w:i w:val="0"/>
          <w:color w:val="000000"/>
          <w:sz w:val="24"/>
          <w:szCs w:val="24"/>
        </w:rPr>
        <w:t>J. Pneumologia</w:t>
      </w:r>
      <w:r w:rsidRPr="001B75D1">
        <w:rPr>
          <w:rFonts w:ascii="Arial" w:hAnsi="Arial" w:cs="Arial"/>
          <w:i w:val="0"/>
          <w:color w:val="000000"/>
          <w:sz w:val="24"/>
          <w:szCs w:val="24"/>
        </w:rPr>
        <w:t>, São Paulo, </w:t>
      </w:r>
      <w:r>
        <w:rPr>
          <w:rFonts w:ascii="Arial" w:hAnsi="Arial" w:cs="Arial"/>
          <w:i w:val="0"/>
          <w:color w:val="000000"/>
          <w:sz w:val="24"/>
          <w:szCs w:val="24"/>
        </w:rPr>
        <w:t xml:space="preserve">v. 27, n. 5, p. 255-261, </w:t>
      </w:r>
      <w:r w:rsidRPr="001B75D1">
        <w:rPr>
          <w:rFonts w:ascii="Arial" w:hAnsi="Arial" w:cs="Arial"/>
          <w:i w:val="0"/>
          <w:color w:val="000000"/>
          <w:sz w:val="24"/>
          <w:szCs w:val="24"/>
        </w:rPr>
        <w:t>setembro</w:t>
      </w:r>
      <w:r>
        <w:rPr>
          <w:rFonts w:ascii="Arial" w:hAnsi="Arial" w:cs="Arial"/>
          <w:i w:val="0"/>
          <w:color w:val="000000"/>
          <w:sz w:val="24"/>
          <w:szCs w:val="24"/>
        </w:rPr>
        <w:t xml:space="preserve"> </w:t>
      </w:r>
      <w:r w:rsidRPr="001B75D1">
        <w:rPr>
          <w:rFonts w:ascii="Arial" w:hAnsi="Arial" w:cs="Arial"/>
          <w:i w:val="0"/>
          <w:color w:val="000000"/>
          <w:sz w:val="24"/>
          <w:szCs w:val="24"/>
        </w:rPr>
        <w:t>2001</w:t>
      </w:r>
      <w:r>
        <w:rPr>
          <w:rFonts w:ascii="Arial" w:hAnsi="Arial" w:cs="Arial"/>
          <w:i w:val="0"/>
          <w:color w:val="000000"/>
          <w:sz w:val="24"/>
          <w:szCs w:val="24"/>
        </w:rPr>
        <w:t xml:space="preserve">. </w:t>
      </w:r>
      <w:r w:rsidRPr="001B75D1">
        <w:rPr>
          <w:rFonts w:ascii="Arial" w:hAnsi="Arial" w:cs="Arial"/>
          <w:i w:val="0"/>
          <w:color w:val="000000"/>
          <w:sz w:val="24"/>
          <w:szCs w:val="24"/>
        </w:rPr>
        <w:t>Disponível em</w:t>
      </w:r>
      <w:r w:rsidRPr="001B75D1">
        <w:rPr>
          <w:rFonts w:ascii="Arial" w:hAnsi="Arial" w:cs="Arial"/>
          <w:i w:val="0"/>
          <w:color w:val="auto"/>
          <w:sz w:val="24"/>
          <w:szCs w:val="24"/>
        </w:rPr>
        <w:t>:</w:t>
      </w:r>
      <w:r w:rsidRPr="001B75D1">
        <w:rPr>
          <w:rFonts w:ascii="Arial" w:hAnsi="Arial" w:cs="Arial"/>
          <w:bCs/>
          <w:i w:val="0"/>
          <w:color w:val="auto"/>
          <w:sz w:val="24"/>
          <w:szCs w:val="24"/>
        </w:rPr>
        <w:t xml:space="preserve"> </w:t>
      </w:r>
      <w:hyperlink r:id="rId8" w:history="1">
        <w:r w:rsidRPr="001B75D1">
          <w:rPr>
            <w:rStyle w:val="Hyperlink"/>
            <w:rFonts w:ascii="Arial" w:hAnsi="Arial" w:cs="Arial"/>
            <w:i w:val="0"/>
            <w:sz w:val="24"/>
            <w:szCs w:val="24"/>
          </w:rPr>
          <w:t>http://dx.doi.org/10.1590/S0102-35862001000500005</w:t>
        </w:r>
      </w:hyperlink>
      <w:r>
        <w:rPr>
          <w:rFonts w:ascii="Arial" w:hAnsi="Arial" w:cs="Arial"/>
          <w:bCs/>
          <w:i w:val="0"/>
          <w:color w:val="auto"/>
          <w:sz w:val="24"/>
          <w:szCs w:val="24"/>
        </w:rPr>
        <w:t xml:space="preserve"> . </w:t>
      </w:r>
      <w:r w:rsidRPr="001B75D1">
        <w:rPr>
          <w:rFonts w:ascii="Arial" w:hAnsi="Arial" w:cs="Arial"/>
          <w:i w:val="0"/>
          <w:color w:val="000000"/>
          <w:sz w:val="24"/>
          <w:szCs w:val="24"/>
        </w:rPr>
        <w:t xml:space="preserve">Acesso em:22 maio 2017. </w:t>
      </w:r>
    </w:p>
    <w:p w14:paraId="7CF01B21" w14:textId="77777777" w:rsidR="002933ED" w:rsidRDefault="002933ED" w:rsidP="002933E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D6D59F" w14:textId="77777777" w:rsidR="009E078F" w:rsidRPr="001B75D1" w:rsidRDefault="009E078F" w:rsidP="00293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305C">
        <w:rPr>
          <w:rFonts w:ascii="Arial" w:hAnsi="Arial" w:cs="Arial"/>
          <w:sz w:val="24"/>
          <w:szCs w:val="24"/>
        </w:rPr>
        <w:t xml:space="preserve">PUBLIC HEALTH ENGLAND, </w:t>
      </w:r>
      <w:r w:rsidRPr="005C305C">
        <w:rPr>
          <w:rFonts w:ascii="Arial" w:hAnsi="Arial" w:cs="Arial"/>
          <w:iCs/>
          <w:sz w:val="24"/>
          <w:szCs w:val="24"/>
        </w:rPr>
        <w:t xml:space="preserve">Electronic Cigarettes </w:t>
      </w:r>
      <w:r w:rsidRPr="005C305C">
        <w:rPr>
          <w:rFonts w:ascii="Arial" w:hAnsi="Arial" w:cs="Arial"/>
          <w:sz w:val="24"/>
          <w:szCs w:val="24"/>
        </w:rPr>
        <w:t xml:space="preserve">(2014). </w:t>
      </w:r>
      <w:r w:rsidRPr="001B75D1">
        <w:rPr>
          <w:rFonts w:ascii="Arial" w:hAnsi="Arial" w:cs="Arial"/>
          <w:sz w:val="24"/>
          <w:szCs w:val="24"/>
        </w:rPr>
        <w:t>Disponível em:</w:t>
      </w:r>
    </w:p>
    <w:p w14:paraId="66CE145E" w14:textId="77777777" w:rsidR="009E078F" w:rsidRDefault="00AF2EF5" w:rsidP="00293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9" w:history="1">
        <w:r w:rsidR="009E078F" w:rsidRPr="001B75D1">
          <w:rPr>
            <w:rStyle w:val="Hyperlink"/>
            <w:rFonts w:ascii="Arial" w:hAnsi="Arial" w:cs="Arial"/>
            <w:sz w:val="24"/>
            <w:szCs w:val="24"/>
          </w:rPr>
          <w:t>https://www.gov.uk/government/uploads/system/uploads/attachment_data/file/311887/Ecigarettes_report.pdf</w:t>
        </w:r>
      </w:hyperlink>
      <w:r w:rsidR="009E078F" w:rsidRPr="001B75D1">
        <w:rPr>
          <w:rFonts w:ascii="Arial" w:hAnsi="Arial" w:cs="Arial"/>
          <w:sz w:val="24"/>
          <w:szCs w:val="24"/>
        </w:rPr>
        <w:t>. Acesso em:</w:t>
      </w:r>
      <w:r w:rsidR="009E078F" w:rsidRPr="001B75D1">
        <w:rPr>
          <w:rFonts w:ascii="Arial" w:hAnsi="Arial" w:cs="Arial"/>
          <w:color w:val="000000"/>
          <w:sz w:val="24"/>
          <w:szCs w:val="24"/>
        </w:rPr>
        <w:t xml:space="preserve"> 22 maio</w:t>
      </w:r>
      <w:r w:rsidR="009E078F" w:rsidRPr="00315725">
        <w:rPr>
          <w:rFonts w:ascii="Arial" w:hAnsi="Arial" w:cs="Arial"/>
          <w:color w:val="000000"/>
          <w:sz w:val="24"/>
          <w:szCs w:val="24"/>
        </w:rPr>
        <w:t> 2017</w:t>
      </w:r>
      <w:r w:rsidR="009E078F">
        <w:rPr>
          <w:rFonts w:ascii="Arial" w:hAnsi="Arial" w:cs="Arial"/>
          <w:color w:val="000000"/>
          <w:sz w:val="24"/>
          <w:szCs w:val="24"/>
        </w:rPr>
        <w:t>.</w:t>
      </w:r>
    </w:p>
    <w:p w14:paraId="57751CD7" w14:textId="61461687" w:rsidR="009E078F" w:rsidRPr="005C305C" w:rsidRDefault="009E078F" w:rsidP="002933ED">
      <w:pPr>
        <w:pStyle w:val="Ttulo4"/>
        <w:shd w:val="clear" w:color="auto" w:fill="FFFFFF"/>
        <w:spacing w:before="0" w:line="240" w:lineRule="auto"/>
        <w:rPr>
          <w:rFonts w:ascii="Arial" w:hAnsi="Arial" w:cs="Arial"/>
          <w:i w:val="0"/>
          <w:color w:val="000000"/>
          <w:sz w:val="24"/>
          <w:szCs w:val="24"/>
        </w:rPr>
      </w:pPr>
    </w:p>
    <w:p w14:paraId="01625962" w14:textId="77777777" w:rsidR="00ED15E3" w:rsidRDefault="00ED15E3" w:rsidP="00293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F95764D" w14:textId="5D8D22D9" w:rsidR="00315725" w:rsidRDefault="00315725" w:rsidP="002933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15725">
        <w:rPr>
          <w:rFonts w:ascii="Arial" w:hAnsi="Arial" w:cs="Arial"/>
          <w:b/>
          <w:sz w:val="24"/>
          <w:szCs w:val="24"/>
        </w:rPr>
        <w:t>REFERÊNCIAS COMPLEMENTARES</w:t>
      </w:r>
    </w:p>
    <w:p w14:paraId="0A7EC75C" w14:textId="77777777" w:rsidR="009A6880" w:rsidRDefault="009A6880" w:rsidP="002933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09FEC8" w14:textId="5F29E8D5" w:rsidR="002933ED" w:rsidRDefault="00315725" w:rsidP="00293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B75D1">
        <w:rPr>
          <w:rFonts w:ascii="Arial" w:hAnsi="Arial" w:cs="Arial"/>
          <w:color w:val="000000"/>
          <w:sz w:val="24"/>
          <w:szCs w:val="24"/>
        </w:rPr>
        <w:t>BALBANI, Aracy Pereira Silveira; MONTOVANI, Jair Cortez. Métodos para abandono do tabagismo e tratamento da dependência da nicotina.</w:t>
      </w:r>
      <w:r w:rsidRPr="001B75D1">
        <w:rPr>
          <w:rStyle w:val="apple-converted-space"/>
          <w:rFonts w:ascii="Arial" w:hAnsi="Arial" w:cs="Arial"/>
          <w:bCs/>
          <w:color w:val="000000"/>
          <w:sz w:val="24"/>
          <w:szCs w:val="24"/>
        </w:rPr>
        <w:t> </w:t>
      </w:r>
      <w:r w:rsidR="005C305C">
        <w:rPr>
          <w:rFonts w:ascii="Arial" w:hAnsi="Arial" w:cs="Arial"/>
          <w:bCs/>
          <w:color w:val="000000"/>
          <w:sz w:val="24"/>
          <w:szCs w:val="24"/>
        </w:rPr>
        <w:t>Rev. Bras.</w:t>
      </w:r>
      <w:r w:rsidRPr="001B75D1">
        <w:rPr>
          <w:rFonts w:ascii="Arial" w:hAnsi="Arial" w:cs="Arial"/>
          <w:bCs/>
          <w:color w:val="000000"/>
          <w:sz w:val="24"/>
          <w:szCs w:val="24"/>
        </w:rPr>
        <w:t>Otorrinolaringol.</w:t>
      </w:r>
      <w:r w:rsidR="001B75D1" w:rsidRPr="001B75D1">
        <w:rPr>
          <w:rFonts w:ascii="Arial" w:hAnsi="Arial" w:cs="Arial"/>
          <w:color w:val="000000"/>
          <w:sz w:val="24"/>
          <w:szCs w:val="24"/>
        </w:rPr>
        <w:t>, São Paulo, v. 71, n. 6, p. 820-827, Dec. 2005. Disponível em:</w:t>
      </w:r>
      <w:r w:rsidRPr="001B75D1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10" w:history="1">
        <w:r w:rsidR="001B75D1" w:rsidRPr="001B75D1">
          <w:rPr>
            <w:rStyle w:val="Hyperlink"/>
            <w:rFonts w:ascii="Arial" w:hAnsi="Arial" w:cs="Arial"/>
            <w:sz w:val="24"/>
            <w:szCs w:val="24"/>
          </w:rPr>
          <w:t>http://dx.doi.org/10.1590/S0034-72992005000600021</w:t>
        </w:r>
      </w:hyperlink>
      <w:r w:rsidR="001B75D1" w:rsidRPr="001B75D1">
        <w:rPr>
          <w:rFonts w:ascii="Arial" w:hAnsi="Arial" w:cs="Arial"/>
          <w:color w:val="000000"/>
          <w:sz w:val="24"/>
          <w:szCs w:val="24"/>
        </w:rPr>
        <w:t xml:space="preserve"> . Acesso em: 22 maio</w:t>
      </w:r>
      <w:r w:rsidRPr="001B75D1">
        <w:rPr>
          <w:rFonts w:ascii="Arial" w:hAnsi="Arial" w:cs="Arial"/>
          <w:color w:val="000000"/>
          <w:sz w:val="24"/>
          <w:szCs w:val="24"/>
        </w:rPr>
        <w:t xml:space="preserve"> 2017.</w:t>
      </w:r>
    </w:p>
    <w:p w14:paraId="719614F2" w14:textId="77777777" w:rsidR="002933ED" w:rsidRDefault="002933ED" w:rsidP="00293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EE99FD" w14:textId="4693523E" w:rsidR="00315725" w:rsidRPr="002933ED" w:rsidRDefault="002933ED" w:rsidP="002933ED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A75062">
        <w:rPr>
          <w:rFonts w:ascii="Arial" w:hAnsi="Arial" w:cs="Arial"/>
          <w:sz w:val="24"/>
          <w:szCs w:val="24"/>
        </w:rPr>
        <w:t>FORMAGINI, Taynara Dutra Batista et al. Revisão dos aplicativos de smartphones para cessação do tabagismo disponíveis em língua portuguesa.</w:t>
      </w:r>
      <w:r w:rsidRPr="00A75062">
        <w:rPr>
          <w:rStyle w:val="apple-converted-space"/>
          <w:rFonts w:ascii="Arial" w:hAnsi="Arial" w:cs="Arial"/>
          <w:bCs/>
          <w:sz w:val="24"/>
          <w:szCs w:val="24"/>
        </w:rPr>
        <w:t> </w:t>
      </w:r>
      <w:r>
        <w:rPr>
          <w:rFonts w:ascii="Arial" w:hAnsi="Arial" w:cs="Arial"/>
          <w:bCs/>
          <w:sz w:val="24"/>
          <w:szCs w:val="24"/>
        </w:rPr>
        <w:t xml:space="preserve">Cad. Saúde </w:t>
      </w:r>
      <w:r w:rsidRPr="00A75062">
        <w:rPr>
          <w:rFonts w:ascii="Arial" w:hAnsi="Arial" w:cs="Arial"/>
          <w:bCs/>
          <w:sz w:val="24"/>
          <w:szCs w:val="24"/>
        </w:rPr>
        <w:t>Pública</w:t>
      </w:r>
      <w:r w:rsidRPr="00A75062">
        <w:rPr>
          <w:rFonts w:ascii="Arial" w:hAnsi="Arial" w:cs="Arial"/>
          <w:sz w:val="24"/>
          <w:szCs w:val="24"/>
        </w:rPr>
        <w:t>, Rio de Janeiro, v. 33, n. 2, e00178215, 2017. Disponível em:</w:t>
      </w:r>
      <w:r w:rsidRPr="00A75062">
        <w:rPr>
          <w:rFonts w:ascii="Arial" w:hAnsi="Arial" w:cs="Arial"/>
          <w:bCs/>
          <w:sz w:val="24"/>
          <w:szCs w:val="24"/>
        </w:rPr>
        <w:t xml:space="preserve"> </w:t>
      </w:r>
      <w:hyperlink r:id="rId11" w:history="1">
        <w:r w:rsidRPr="00A75062">
          <w:rPr>
            <w:rStyle w:val="Hyperlink"/>
            <w:rFonts w:ascii="Arial" w:hAnsi="Arial" w:cs="Arial"/>
            <w:sz w:val="24"/>
            <w:szCs w:val="24"/>
          </w:rPr>
          <w:t>http://dx.doi.org/10.1590/0102-311x00178215</w:t>
        </w:r>
      </w:hyperlink>
      <w:r w:rsidRPr="00A75062">
        <w:rPr>
          <w:rFonts w:ascii="Arial" w:hAnsi="Arial" w:cs="Arial"/>
          <w:bCs/>
          <w:sz w:val="24"/>
          <w:szCs w:val="24"/>
        </w:rPr>
        <w:t xml:space="preserve"> . </w:t>
      </w:r>
      <w:r w:rsidRPr="00A75062">
        <w:rPr>
          <w:rFonts w:ascii="Arial" w:hAnsi="Arial" w:cs="Arial"/>
          <w:sz w:val="24"/>
          <w:szCs w:val="24"/>
        </w:rPr>
        <w:t>Acesso em: 22 maio 2017. </w:t>
      </w:r>
      <w:r w:rsidR="00315725" w:rsidRPr="001B75D1">
        <w:rPr>
          <w:rFonts w:ascii="Arial" w:hAnsi="Arial" w:cs="Arial"/>
          <w:color w:val="000000"/>
          <w:sz w:val="24"/>
          <w:szCs w:val="24"/>
        </w:rPr>
        <w:t> </w:t>
      </w:r>
    </w:p>
    <w:p w14:paraId="67A2E05A" w14:textId="77777777" w:rsidR="002933ED" w:rsidRDefault="002933ED" w:rsidP="002933ED">
      <w:pPr>
        <w:pStyle w:val="Ttulo4"/>
        <w:shd w:val="clear" w:color="auto" w:fill="FFFFFF"/>
        <w:spacing w:before="0" w:line="240" w:lineRule="auto"/>
        <w:rPr>
          <w:rFonts w:ascii="Arial" w:hAnsi="Arial" w:cs="Arial"/>
          <w:i w:val="0"/>
          <w:color w:val="auto"/>
          <w:sz w:val="24"/>
          <w:szCs w:val="24"/>
        </w:rPr>
      </w:pPr>
    </w:p>
    <w:p w14:paraId="220BC3A5" w14:textId="1465EFF9" w:rsidR="001B75D1" w:rsidRPr="002933ED" w:rsidRDefault="001B75D1" w:rsidP="002933ED">
      <w:pPr>
        <w:pStyle w:val="Ttulo4"/>
        <w:shd w:val="clear" w:color="auto" w:fill="FFFFFF"/>
        <w:spacing w:before="0" w:line="240" w:lineRule="auto"/>
        <w:rPr>
          <w:rFonts w:ascii="Arial" w:hAnsi="Arial" w:cs="Arial"/>
          <w:bCs/>
          <w:i w:val="0"/>
          <w:color w:val="auto"/>
          <w:sz w:val="24"/>
          <w:szCs w:val="24"/>
        </w:rPr>
      </w:pPr>
      <w:r w:rsidRPr="00ED15E3">
        <w:rPr>
          <w:rFonts w:ascii="Arial" w:hAnsi="Arial" w:cs="Arial"/>
          <w:i w:val="0"/>
          <w:color w:val="auto"/>
          <w:sz w:val="24"/>
          <w:szCs w:val="24"/>
        </w:rPr>
        <w:t>MALBERGIER, André; OLIVEIRA, JR, Hercílio Pereira da. Dependência de tabaco e comorbidade psiquiátrica.</w:t>
      </w:r>
      <w:r w:rsidRPr="00ED15E3">
        <w:rPr>
          <w:rStyle w:val="apple-converted-space"/>
          <w:rFonts w:ascii="Arial" w:hAnsi="Arial" w:cs="Arial"/>
          <w:bCs/>
          <w:i w:val="0"/>
          <w:color w:val="auto"/>
          <w:sz w:val="24"/>
          <w:szCs w:val="24"/>
        </w:rPr>
        <w:t> </w:t>
      </w:r>
      <w:r w:rsidRPr="00ED15E3">
        <w:rPr>
          <w:rFonts w:ascii="Arial" w:hAnsi="Arial" w:cs="Arial"/>
          <w:bCs/>
          <w:i w:val="0"/>
          <w:color w:val="auto"/>
          <w:sz w:val="24"/>
          <w:szCs w:val="24"/>
        </w:rPr>
        <w:t>Rev. psiquiatr. clín.</w:t>
      </w:r>
      <w:r w:rsidR="00FA5CFD" w:rsidRPr="00ED15E3">
        <w:rPr>
          <w:rFonts w:ascii="Arial" w:hAnsi="Arial" w:cs="Arial"/>
          <w:i w:val="0"/>
          <w:color w:val="auto"/>
          <w:sz w:val="24"/>
          <w:szCs w:val="24"/>
        </w:rPr>
        <w:t>, São Paulo, </w:t>
      </w:r>
      <w:r w:rsidRPr="00ED15E3">
        <w:rPr>
          <w:rFonts w:ascii="Arial" w:hAnsi="Arial" w:cs="Arial"/>
          <w:i w:val="0"/>
          <w:color w:val="auto"/>
          <w:sz w:val="24"/>
          <w:szCs w:val="24"/>
        </w:rPr>
        <w:t>v. 32,</w:t>
      </w:r>
      <w:r w:rsidR="00FA5CFD" w:rsidRPr="00ED15E3">
        <w:rPr>
          <w:rFonts w:ascii="Arial" w:hAnsi="Arial" w:cs="Arial"/>
          <w:i w:val="0"/>
          <w:color w:val="auto"/>
          <w:sz w:val="24"/>
          <w:szCs w:val="24"/>
        </w:rPr>
        <w:t> n. 5, p. 276-282, </w:t>
      </w:r>
      <w:r w:rsidR="00597367">
        <w:rPr>
          <w:rFonts w:ascii="Arial" w:hAnsi="Arial" w:cs="Arial"/>
          <w:i w:val="0"/>
          <w:color w:val="auto"/>
          <w:sz w:val="24"/>
          <w:szCs w:val="24"/>
        </w:rPr>
        <w:t>outubro</w:t>
      </w:r>
      <w:r w:rsidR="00FA5CFD" w:rsidRPr="00ED15E3">
        <w:rPr>
          <w:rFonts w:ascii="Arial" w:hAnsi="Arial" w:cs="Arial"/>
          <w:i w:val="0"/>
          <w:color w:val="auto"/>
          <w:sz w:val="24"/>
          <w:szCs w:val="24"/>
        </w:rPr>
        <w:t> 2005.Disponivel em</w:t>
      </w:r>
      <w:r w:rsidRPr="00ED15E3">
        <w:rPr>
          <w:rFonts w:ascii="Arial" w:hAnsi="Arial" w:cs="Arial"/>
          <w:i w:val="0"/>
          <w:color w:val="auto"/>
          <w:sz w:val="24"/>
          <w:szCs w:val="24"/>
        </w:rPr>
        <w:t xml:space="preserve">: </w:t>
      </w:r>
      <w:r w:rsidR="00FA5CFD" w:rsidRPr="00ED15E3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hyperlink r:id="rId12" w:history="1">
        <w:r w:rsidR="00FA5CFD" w:rsidRPr="00ED15E3">
          <w:rPr>
            <w:rStyle w:val="Hyperlink"/>
            <w:rFonts w:ascii="Arial" w:hAnsi="Arial" w:cs="Arial"/>
            <w:i w:val="0"/>
            <w:color w:val="auto"/>
            <w:sz w:val="24"/>
            <w:szCs w:val="24"/>
          </w:rPr>
          <w:t>http://dx.doi.org/10.1590/S0101-60832005000500005</w:t>
        </w:r>
      </w:hyperlink>
      <w:r w:rsidR="002933ED">
        <w:rPr>
          <w:rFonts w:ascii="Arial" w:hAnsi="Arial" w:cs="Arial"/>
          <w:bCs/>
          <w:i w:val="0"/>
          <w:color w:val="auto"/>
          <w:sz w:val="24"/>
          <w:szCs w:val="24"/>
        </w:rPr>
        <w:t>.</w:t>
      </w:r>
      <w:r w:rsidRPr="00ED15E3">
        <w:rPr>
          <w:rFonts w:ascii="Arial" w:hAnsi="Arial" w:cs="Arial"/>
          <w:i w:val="0"/>
          <w:color w:val="auto"/>
          <w:sz w:val="24"/>
          <w:szCs w:val="24"/>
        </w:rPr>
        <w:t xml:space="preserve">Acesso em: 22 maio 2017.  </w:t>
      </w:r>
    </w:p>
    <w:p w14:paraId="36C53AA5" w14:textId="77777777" w:rsidR="009A6880" w:rsidRDefault="009A6880" w:rsidP="002933ED">
      <w:pPr>
        <w:spacing w:line="240" w:lineRule="auto"/>
        <w:rPr>
          <w:rFonts w:ascii="Arial" w:hAnsi="Arial" w:cs="Arial"/>
          <w:sz w:val="24"/>
          <w:szCs w:val="24"/>
        </w:rPr>
      </w:pPr>
    </w:p>
    <w:p w14:paraId="0254FDA9" w14:textId="77777777" w:rsidR="004158BA" w:rsidRDefault="004158BA" w:rsidP="009A6880">
      <w:pPr>
        <w:spacing w:line="240" w:lineRule="auto"/>
        <w:rPr>
          <w:rFonts w:ascii="Arial" w:hAnsi="Arial" w:cs="Arial"/>
          <w:sz w:val="24"/>
          <w:szCs w:val="24"/>
        </w:rPr>
      </w:pPr>
    </w:p>
    <w:p w14:paraId="1193DF17" w14:textId="77777777" w:rsidR="0037336F" w:rsidRPr="0080404D" w:rsidRDefault="004158BA" w:rsidP="009A68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7336F" w:rsidRPr="0080404D" w:rsidSect="0025311B">
      <w:headerReference w:type="default" r:id="rId13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EFE46" w14:textId="77777777" w:rsidR="00D419AF" w:rsidRDefault="00D419AF" w:rsidP="0019299F">
      <w:pPr>
        <w:spacing w:after="0" w:line="240" w:lineRule="auto"/>
      </w:pPr>
      <w:r>
        <w:separator/>
      </w:r>
    </w:p>
  </w:endnote>
  <w:endnote w:type="continuationSeparator" w:id="0">
    <w:p w14:paraId="1809096F" w14:textId="77777777" w:rsidR="00D419AF" w:rsidRDefault="00D419AF" w:rsidP="0019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A33C2" w14:textId="77777777" w:rsidR="00D419AF" w:rsidRDefault="00D419AF" w:rsidP="0019299F">
      <w:pPr>
        <w:spacing w:after="0" w:line="240" w:lineRule="auto"/>
      </w:pPr>
      <w:r>
        <w:separator/>
      </w:r>
    </w:p>
  </w:footnote>
  <w:footnote w:type="continuationSeparator" w:id="0">
    <w:p w14:paraId="238A5257" w14:textId="77777777" w:rsidR="00D419AF" w:rsidRDefault="00D419AF" w:rsidP="00192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4257964"/>
      <w:docPartObj>
        <w:docPartGallery w:val="Page Numbers (Top of Page)"/>
        <w:docPartUnique/>
      </w:docPartObj>
    </w:sdtPr>
    <w:sdtEndPr/>
    <w:sdtContent>
      <w:p w14:paraId="5D40B739" w14:textId="36B425C8" w:rsidR="00D419AF" w:rsidRDefault="00D419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EF5">
          <w:rPr>
            <w:noProof/>
          </w:rPr>
          <w:t>6</w:t>
        </w:r>
        <w:r>
          <w:fldChar w:fldCharType="end"/>
        </w:r>
      </w:p>
    </w:sdtContent>
  </w:sdt>
  <w:p w14:paraId="3E7D949C" w14:textId="77777777" w:rsidR="00D419AF" w:rsidRDefault="00D419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4D"/>
    <w:rsid w:val="00032267"/>
    <w:rsid w:val="0005237B"/>
    <w:rsid w:val="00056BDC"/>
    <w:rsid w:val="00071F07"/>
    <w:rsid w:val="000865CC"/>
    <w:rsid w:val="00091DE2"/>
    <w:rsid w:val="000A4ACF"/>
    <w:rsid w:val="000A5813"/>
    <w:rsid w:val="000B1255"/>
    <w:rsid w:val="000D1002"/>
    <w:rsid w:val="000F4370"/>
    <w:rsid w:val="00110B3D"/>
    <w:rsid w:val="00121950"/>
    <w:rsid w:val="00125DAA"/>
    <w:rsid w:val="001264BE"/>
    <w:rsid w:val="00164701"/>
    <w:rsid w:val="00173C4C"/>
    <w:rsid w:val="0019299F"/>
    <w:rsid w:val="001B75D1"/>
    <w:rsid w:val="0020481E"/>
    <w:rsid w:val="00214263"/>
    <w:rsid w:val="00243D6F"/>
    <w:rsid w:val="0025290A"/>
    <w:rsid w:val="0025311B"/>
    <w:rsid w:val="00254C4F"/>
    <w:rsid w:val="00291E2D"/>
    <w:rsid w:val="002933ED"/>
    <w:rsid w:val="00295366"/>
    <w:rsid w:val="0029734D"/>
    <w:rsid w:val="002A0BED"/>
    <w:rsid w:val="002A5064"/>
    <w:rsid w:val="002B4510"/>
    <w:rsid w:val="002D4ABB"/>
    <w:rsid w:val="002E0DE0"/>
    <w:rsid w:val="002F7E27"/>
    <w:rsid w:val="00303FA8"/>
    <w:rsid w:val="00315725"/>
    <w:rsid w:val="00331719"/>
    <w:rsid w:val="0037336F"/>
    <w:rsid w:val="00380582"/>
    <w:rsid w:val="003A2376"/>
    <w:rsid w:val="003D3735"/>
    <w:rsid w:val="003D5D0E"/>
    <w:rsid w:val="004158BA"/>
    <w:rsid w:val="00416A99"/>
    <w:rsid w:val="0047435F"/>
    <w:rsid w:val="00484494"/>
    <w:rsid w:val="004B37B1"/>
    <w:rsid w:val="004C6066"/>
    <w:rsid w:val="004E5E60"/>
    <w:rsid w:val="004F6CFB"/>
    <w:rsid w:val="005107A0"/>
    <w:rsid w:val="00525E95"/>
    <w:rsid w:val="00566138"/>
    <w:rsid w:val="00597367"/>
    <w:rsid w:val="005A4969"/>
    <w:rsid w:val="005C305C"/>
    <w:rsid w:val="005D3921"/>
    <w:rsid w:val="005F728E"/>
    <w:rsid w:val="006348F8"/>
    <w:rsid w:val="00653C46"/>
    <w:rsid w:val="00682E8C"/>
    <w:rsid w:val="006A1490"/>
    <w:rsid w:val="006E3935"/>
    <w:rsid w:val="006F3FC3"/>
    <w:rsid w:val="006F5138"/>
    <w:rsid w:val="00730813"/>
    <w:rsid w:val="00734E4B"/>
    <w:rsid w:val="007623E9"/>
    <w:rsid w:val="00765FD3"/>
    <w:rsid w:val="00781910"/>
    <w:rsid w:val="007A5983"/>
    <w:rsid w:val="007A75CA"/>
    <w:rsid w:val="007B31CF"/>
    <w:rsid w:val="007B3CAB"/>
    <w:rsid w:val="007C27FF"/>
    <w:rsid w:val="007D17E1"/>
    <w:rsid w:val="007D1A37"/>
    <w:rsid w:val="007D2383"/>
    <w:rsid w:val="0080404D"/>
    <w:rsid w:val="0080783F"/>
    <w:rsid w:val="008336FC"/>
    <w:rsid w:val="00834F21"/>
    <w:rsid w:val="00837D79"/>
    <w:rsid w:val="00877B5D"/>
    <w:rsid w:val="008C29B4"/>
    <w:rsid w:val="008C39DF"/>
    <w:rsid w:val="008C5D65"/>
    <w:rsid w:val="008D0B51"/>
    <w:rsid w:val="00906C12"/>
    <w:rsid w:val="00951171"/>
    <w:rsid w:val="0095307A"/>
    <w:rsid w:val="009678AF"/>
    <w:rsid w:val="00984319"/>
    <w:rsid w:val="00992951"/>
    <w:rsid w:val="009A6880"/>
    <w:rsid w:val="009B3137"/>
    <w:rsid w:val="009B7CBC"/>
    <w:rsid w:val="009C66F3"/>
    <w:rsid w:val="009E01B0"/>
    <w:rsid w:val="009E078F"/>
    <w:rsid w:val="00A10941"/>
    <w:rsid w:val="00A2388C"/>
    <w:rsid w:val="00A75062"/>
    <w:rsid w:val="00AD07C8"/>
    <w:rsid w:val="00AF2EF5"/>
    <w:rsid w:val="00AF7585"/>
    <w:rsid w:val="00B05A70"/>
    <w:rsid w:val="00B15F38"/>
    <w:rsid w:val="00B207A3"/>
    <w:rsid w:val="00B370B1"/>
    <w:rsid w:val="00B614B9"/>
    <w:rsid w:val="00B671DB"/>
    <w:rsid w:val="00B703BE"/>
    <w:rsid w:val="00BA0065"/>
    <w:rsid w:val="00BD53CB"/>
    <w:rsid w:val="00BE26D0"/>
    <w:rsid w:val="00C36BB3"/>
    <w:rsid w:val="00C42D84"/>
    <w:rsid w:val="00C502E5"/>
    <w:rsid w:val="00C66E0E"/>
    <w:rsid w:val="00C83516"/>
    <w:rsid w:val="00C948DC"/>
    <w:rsid w:val="00CC6112"/>
    <w:rsid w:val="00CD583F"/>
    <w:rsid w:val="00CE5AEC"/>
    <w:rsid w:val="00CF4B64"/>
    <w:rsid w:val="00D03D69"/>
    <w:rsid w:val="00D06D11"/>
    <w:rsid w:val="00D16E16"/>
    <w:rsid w:val="00D2089E"/>
    <w:rsid w:val="00D419AF"/>
    <w:rsid w:val="00DE53CD"/>
    <w:rsid w:val="00DF5EAE"/>
    <w:rsid w:val="00E0043A"/>
    <w:rsid w:val="00E10C75"/>
    <w:rsid w:val="00E320B9"/>
    <w:rsid w:val="00E35474"/>
    <w:rsid w:val="00E6158D"/>
    <w:rsid w:val="00E82B53"/>
    <w:rsid w:val="00E90ACF"/>
    <w:rsid w:val="00EB3DC2"/>
    <w:rsid w:val="00ED15E3"/>
    <w:rsid w:val="00EF10AB"/>
    <w:rsid w:val="00EF40B0"/>
    <w:rsid w:val="00F16365"/>
    <w:rsid w:val="00F204CE"/>
    <w:rsid w:val="00F338E9"/>
    <w:rsid w:val="00F35282"/>
    <w:rsid w:val="00F91668"/>
    <w:rsid w:val="00F94EA2"/>
    <w:rsid w:val="00F97880"/>
    <w:rsid w:val="00FA5CFD"/>
    <w:rsid w:val="00FC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298EFE"/>
  <w15:chartTrackingRefBased/>
  <w15:docId w15:val="{873B7EBB-C228-4AF7-A070-B1CC7BFD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E3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E39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B7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39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E39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6E3935"/>
  </w:style>
  <w:style w:type="character" w:styleId="Hyperlink">
    <w:name w:val="Hyperlink"/>
    <w:basedOn w:val="Fontepargpadro"/>
    <w:uiPriority w:val="99"/>
    <w:unhideWhenUsed/>
    <w:rsid w:val="006E3935"/>
    <w:rPr>
      <w:color w:val="0000FF"/>
      <w:u w:val="single"/>
    </w:rPr>
  </w:style>
  <w:style w:type="character" w:styleId="Meno">
    <w:name w:val="Mention"/>
    <w:basedOn w:val="Fontepargpadro"/>
    <w:uiPriority w:val="99"/>
    <w:semiHidden/>
    <w:unhideWhenUsed/>
    <w:rsid w:val="00E10C75"/>
    <w:rPr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1929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99F"/>
  </w:style>
  <w:style w:type="paragraph" w:styleId="Rodap">
    <w:name w:val="footer"/>
    <w:basedOn w:val="Normal"/>
    <w:link w:val="RodapChar"/>
    <w:uiPriority w:val="99"/>
    <w:unhideWhenUsed/>
    <w:rsid w:val="001929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99F"/>
  </w:style>
  <w:style w:type="character" w:styleId="HiperlinkVisitado">
    <w:name w:val="FollowedHyperlink"/>
    <w:basedOn w:val="Fontepargpadro"/>
    <w:uiPriority w:val="99"/>
    <w:semiHidden/>
    <w:unhideWhenUsed/>
    <w:rsid w:val="007A5983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1B75D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0864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3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84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6818">
                      <w:marLeft w:val="225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7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7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428353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2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30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90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590/S0102-3586200100050000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srn.com/abstract=2683583" TargetMode="External"/><Relationship Id="rId12" Type="http://schemas.openxmlformats.org/officeDocument/2006/relationships/hyperlink" Target="http://dx.doi.org/10.1590/S0101-6083200500050000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x.doi.org/10.1590/0102-311x0017821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1590/S0034-72992005000600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government/uploads/system/uploads/attachment_data/file/311887/Ecigarettes_repor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4AE81-9486-4EB6-B4FF-CCAFF100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2061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Aninha....... B....B....H.....</dc:creator>
  <cp:keywords/>
  <dc:description/>
  <cp:lastModifiedBy>Aninha....... B....B....H.....</cp:lastModifiedBy>
  <cp:revision>4</cp:revision>
  <dcterms:created xsi:type="dcterms:W3CDTF">2017-05-23T02:35:00Z</dcterms:created>
  <dcterms:modified xsi:type="dcterms:W3CDTF">2017-05-23T02:38:00Z</dcterms:modified>
</cp:coreProperties>
</file>