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sz w:val="28"/>
          <w:szCs w:val="28"/>
        </w:rPr>
      </w:pPr>
      <w:r>
        <mc:AlternateContent>
          <mc:Choice Requires="wps">
            <w:drawing>
              <wp:anchor behindDoc="0" distT="0" distB="0" distL="0" distR="0" simplePos="0" locked="0" layoutInCell="1" allowOverlap="1" relativeHeight="3">
                <wp:simplePos x="0" y="0"/>
                <wp:positionH relativeFrom="page">
                  <wp:posOffset>1778635</wp:posOffset>
                </wp:positionH>
                <wp:positionV relativeFrom="paragraph">
                  <wp:posOffset>3458845</wp:posOffset>
                </wp:positionV>
                <wp:extent cx="817880" cy="174625"/>
                <wp:effectExtent l="0" t="0" r="0" b="0"/>
                <wp:wrapNone/>
                <wp:docPr id="1" name="Forme1"/>
                <a:graphic xmlns:a="http://schemas.openxmlformats.org/drawingml/2006/main">
                  <a:graphicData uri="http://schemas.microsoft.com/office/word/2010/wordprocessingShape">
                    <wps:wsp>
                      <wps:cNvSpPr/>
                      <wps:spPr>
                        <a:xfrm>
                          <a:off x="0" y="0"/>
                          <a:ext cx="817200" cy="173880"/>
                        </a:xfrm>
                        <a:prstGeom prst="rect">
                          <a:avLst/>
                        </a:prstGeom>
                        <a:noFill/>
                        <a:ln>
                          <a:noFill/>
                        </a:ln>
                      </wps:spPr>
                      <wps:style>
                        <a:lnRef idx="0"/>
                        <a:fillRef idx="0"/>
                        <a:effectRef idx="0"/>
                        <a:fontRef idx="minor"/>
                      </wps:style>
                      <wps:txbx>
                        <w:txbxContent>
                          <w:p>
                            <w:pPr>
                              <w:pStyle w:val="Contenudecadre"/>
                              <w:overflowPunct w:val="true"/>
                              <w:rPr>
                                <w:color w:val="auto"/>
                              </w:rPr>
                            </w:pPr>
                            <w:r>
                              <w:rPr>
                                <w:color w:val="auto"/>
                                <w:sz w:val="24"/>
                              </w:rPr>
                              <w:t>σ</w:t>
                            </w:r>
                            <w:r>
                              <w:rPr>
                                <w:color w:val="auto"/>
                                <w:sz w:val="24"/>
                                <w:vertAlign w:val="subscript"/>
                              </w:rPr>
                              <w:t>1</w:t>
                            </w:r>
                            <w:r>
                              <w:rPr>
                                <w:color w:val="auto"/>
                                <w:sz w:val="24"/>
                              </w:rPr>
                              <w:t xml:space="preserve"> </w:t>
                            </w:r>
                            <w:r>
                              <w:rPr>
                                <w:rFonts w:eastAsia="Liberation Serif;Times New Roman" w:cs="Liberation Serif;Times New Roman" w:ascii="Liberation Serif;Times New Roman" w:hAnsi="Liberation Serif;Times New Roman"/>
                                <w:color w:val="auto"/>
                                <w:sz w:val="24"/>
                              </w:rPr>
                              <w:t>≈ 0,7950</w:t>
                            </w:r>
                          </w:p>
                        </w:txbxContent>
                      </wps:txbx>
                      <wps:bodyPr lIns="0" rIns="0" tIns="0" bIns="0">
                        <a:spAutoFit/>
                      </wps:bodyPr>
                    </wps:wsp>
                  </a:graphicData>
                </a:graphic>
              </wp:anchor>
            </w:drawing>
          </mc:Choice>
          <mc:Fallback>
            <w:pict>
              <v:rect id="shape_0" ID="Forme1" stroked="f" style="position:absolute;margin-left:140.05pt;margin-top:272.35pt;width:64.3pt;height:13.65pt;mso-position-horizontal-relative:page">
                <w10:wrap type="square"/>
                <v:fill o:detectmouseclick="t" on="false"/>
                <v:stroke color="#3465a4" joinstyle="round" endcap="flat"/>
                <v:textbox>
                  <w:txbxContent>
                    <w:p>
                      <w:pPr>
                        <w:pStyle w:val="Contenudecadre"/>
                        <w:overflowPunct w:val="true"/>
                        <w:rPr>
                          <w:color w:val="auto"/>
                        </w:rPr>
                      </w:pPr>
                      <w:r>
                        <w:rPr>
                          <w:color w:val="auto"/>
                          <w:sz w:val="24"/>
                        </w:rPr>
                        <w:t>σ</w:t>
                      </w:r>
                      <w:r>
                        <w:rPr>
                          <w:color w:val="auto"/>
                          <w:sz w:val="24"/>
                          <w:vertAlign w:val="subscript"/>
                        </w:rPr>
                        <w:t>1</w:t>
                      </w:r>
                      <w:r>
                        <w:rPr>
                          <w:color w:val="auto"/>
                          <w:sz w:val="24"/>
                        </w:rPr>
                        <w:t xml:space="preserve"> </w:t>
                      </w:r>
                      <w:r>
                        <w:rPr>
                          <w:rFonts w:eastAsia="Liberation Serif;Times New Roman" w:cs="Liberation Serif;Times New Roman" w:ascii="Liberation Serif;Times New Roman" w:hAnsi="Liberation Serif;Times New Roman"/>
                          <w:color w:val="auto"/>
                          <w:sz w:val="24"/>
                        </w:rPr>
                        <w:t>≈ 0,7950</w:t>
                      </w:r>
                    </w:p>
                  </w:txbxContent>
                </v:textbox>
              </v:rect>
            </w:pict>
          </mc:Fallback>
        </mc:AlternateContent>
        <mc:AlternateContent>
          <mc:Choice Requires="wps">
            <w:drawing>
              <wp:anchor behindDoc="0" distT="0" distB="0" distL="0" distR="0" simplePos="0" locked="0" layoutInCell="1" allowOverlap="1" relativeHeight="4">
                <wp:simplePos x="0" y="0"/>
                <wp:positionH relativeFrom="page">
                  <wp:posOffset>3597910</wp:posOffset>
                </wp:positionH>
                <wp:positionV relativeFrom="paragraph">
                  <wp:posOffset>3458845</wp:posOffset>
                </wp:positionV>
                <wp:extent cx="817880" cy="174625"/>
                <wp:effectExtent l="0" t="0" r="0" b="0"/>
                <wp:wrapNone/>
                <wp:docPr id="3" name="Forme1"/>
                <a:graphic xmlns:a="http://schemas.openxmlformats.org/drawingml/2006/main">
                  <a:graphicData uri="http://schemas.microsoft.com/office/word/2010/wordprocessingShape">
                    <wps:wsp>
                      <wps:cNvSpPr/>
                      <wps:spPr>
                        <a:xfrm>
                          <a:off x="0" y="0"/>
                          <a:ext cx="817200" cy="173880"/>
                        </a:xfrm>
                        <a:prstGeom prst="rect">
                          <a:avLst/>
                        </a:prstGeom>
                        <a:noFill/>
                        <a:ln>
                          <a:noFill/>
                        </a:ln>
                      </wps:spPr>
                      <wps:style>
                        <a:lnRef idx="0"/>
                        <a:fillRef idx="0"/>
                        <a:effectRef idx="0"/>
                        <a:fontRef idx="minor"/>
                      </wps:style>
                      <wps:txbx>
                        <w:txbxContent>
                          <w:p>
                            <w:pPr>
                              <w:pStyle w:val="Contenudecadre"/>
                              <w:overflowPunct w:val="true"/>
                              <w:rPr>
                                <w:color w:val="auto"/>
                              </w:rPr>
                            </w:pPr>
                            <w:r>
                              <w:rPr>
                                <w:color w:val="auto"/>
                                <w:sz w:val="24"/>
                              </w:rPr>
                              <w:t>σ</w:t>
                            </w:r>
                            <w:r>
                              <w:rPr>
                                <w:color w:val="auto"/>
                                <w:sz w:val="24"/>
                                <w:vertAlign w:val="subscript"/>
                              </w:rPr>
                              <w:t>2</w:t>
                            </w:r>
                            <w:r>
                              <w:rPr>
                                <w:color w:val="auto"/>
                                <w:sz w:val="24"/>
                              </w:rPr>
                              <w:t xml:space="preserve"> </w:t>
                            </w:r>
                            <w:r>
                              <w:rPr>
                                <w:rFonts w:eastAsia="Liberation Serif;Times New Roman" w:cs="Liberation Serif;Times New Roman" w:ascii="Liberation Serif;Times New Roman" w:hAnsi="Liberation Serif;Times New Roman"/>
                                <w:color w:val="auto"/>
                                <w:sz w:val="24"/>
                              </w:rPr>
                              <w:t>≈ 1,59</w:t>
                            </w:r>
                          </w:p>
                        </w:txbxContent>
                      </wps:txbx>
                      <wps:bodyPr lIns="0" rIns="0" tIns="0" bIns="0">
                        <a:spAutoFit/>
                      </wps:bodyPr>
                    </wps:wsp>
                  </a:graphicData>
                </a:graphic>
              </wp:anchor>
            </w:drawing>
          </mc:Choice>
          <mc:Fallback>
            <w:pict>
              <v:rect id="shape_0" ID="Forme1" stroked="f" style="position:absolute;margin-left:283.3pt;margin-top:272.35pt;width:64.3pt;height:13.65pt;mso-position-horizontal-relative:page">
                <w10:wrap type="square"/>
                <v:fill o:detectmouseclick="t" on="false"/>
                <v:stroke color="#3465a4" joinstyle="round" endcap="flat"/>
                <v:textbox>
                  <w:txbxContent>
                    <w:p>
                      <w:pPr>
                        <w:pStyle w:val="Contenudecadre"/>
                        <w:overflowPunct w:val="true"/>
                        <w:rPr>
                          <w:color w:val="auto"/>
                        </w:rPr>
                      </w:pPr>
                      <w:r>
                        <w:rPr>
                          <w:color w:val="auto"/>
                          <w:sz w:val="24"/>
                        </w:rPr>
                        <w:t>σ</w:t>
                      </w:r>
                      <w:r>
                        <w:rPr>
                          <w:color w:val="auto"/>
                          <w:sz w:val="24"/>
                          <w:vertAlign w:val="subscript"/>
                        </w:rPr>
                        <w:t>2</w:t>
                      </w:r>
                      <w:r>
                        <w:rPr>
                          <w:color w:val="auto"/>
                          <w:sz w:val="24"/>
                        </w:rPr>
                        <w:t xml:space="preserve"> </w:t>
                      </w:r>
                      <w:r>
                        <w:rPr>
                          <w:rFonts w:eastAsia="Liberation Serif;Times New Roman" w:cs="Liberation Serif;Times New Roman" w:ascii="Liberation Serif;Times New Roman" w:hAnsi="Liberation Serif;Times New Roman"/>
                          <w:color w:val="auto"/>
                          <w:sz w:val="24"/>
                        </w:rPr>
                        <w:t>≈ 1,59</w:t>
                      </w:r>
                    </w:p>
                  </w:txbxContent>
                </v:textbox>
              </v:rect>
            </w:pict>
          </mc:Fallback>
        </mc:AlternateContent>
        <mc:AlternateContent>
          <mc:Choice Requires="wps">
            <w:drawing>
              <wp:anchor behindDoc="0" distT="0" distB="0" distL="0" distR="0" simplePos="0" locked="0" layoutInCell="1" allowOverlap="1" relativeHeight="5">
                <wp:simplePos x="0" y="0"/>
                <wp:positionH relativeFrom="page">
                  <wp:posOffset>5274310</wp:posOffset>
                </wp:positionH>
                <wp:positionV relativeFrom="paragraph">
                  <wp:posOffset>3449320</wp:posOffset>
                </wp:positionV>
                <wp:extent cx="817880" cy="174625"/>
                <wp:effectExtent l="0" t="0" r="0" b="0"/>
                <wp:wrapNone/>
                <wp:docPr id="5" name="Forme1"/>
                <a:graphic xmlns:a="http://schemas.openxmlformats.org/drawingml/2006/main">
                  <a:graphicData uri="http://schemas.microsoft.com/office/word/2010/wordprocessingShape">
                    <wps:wsp>
                      <wps:cNvSpPr/>
                      <wps:spPr>
                        <a:xfrm>
                          <a:off x="0" y="0"/>
                          <a:ext cx="817200" cy="173880"/>
                        </a:xfrm>
                        <a:prstGeom prst="rect">
                          <a:avLst/>
                        </a:prstGeom>
                        <a:noFill/>
                        <a:ln>
                          <a:noFill/>
                        </a:ln>
                      </wps:spPr>
                      <wps:style>
                        <a:lnRef idx="0"/>
                        <a:fillRef idx="0"/>
                        <a:effectRef idx="0"/>
                        <a:fontRef idx="minor"/>
                      </wps:style>
                      <wps:txbx>
                        <w:txbxContent>
                          <w:p>
                            <w:pPr>
                              <w:pStyle w:val="Contenudecadre"/>
                              <w:overflowPunct w:val="true"/>
                              <w:rPr>
                                <w:color w:val="auto"/>
                              </w:rPr>
                            </w:pPr>
                            <w:r>
                              <w:rPr>
                                <w:color w:val="auto"/>
                                <w:sz w:val="24"/>
                              </w:rPr>
                              <w:t>σ</w:t>
                            </w:r>
                            <w:r>
                              <w:rPr>
                                <w:color w:val="auto"/>
                                <w:sz w:val="24"/>
                                <w:vertAlign w:val="subscript"/>
                              </w:rPr>
                              <w:t>3</w:t>
                            </w:r>
                            <w:r>
                              <w:rPr>
                                <w:color w:val="auto"/>
                                <w:sz w:val="24"/>
                              </w:rPr>
                              <w:t xml:space="preserve"> </w:t>
                            </w:r>
                            <w:r>
                              <w:rPr>
                                <w:rFonts w:eastAsia="Liberation Serif;Times New Roman" w:cs="Liberation Serif;Times New Roman" w:ascii="Liberation Serif;Times New Roman" w:hAnsi="Liberation Serif;Times New Roman"/>
                                <w:color w:val="auto"/>
                                <w:sz w:val="24"/>
                              </w:rPr>
                              <w:t>≈ 2,385</w:t>
                            </w:r>
                          </w:p>
                        </w:txbxContent>
                      </wps:txbx>
                      <wps:bodyPr lIns="0" rIns="0" tIns="0" bIns="0">
                        <a:spAutoFit/>
                      </wps:bodyPr>
                    </wps:wsp>
                  </a:graphicData>
                </a:graphic>
              </wp:anchor>
            </w:drawing>
          </mc:Choice>
          <mc:Fallback>
            <w:pict>
              <v:rect id="shape_0" ID="Forme1" stroked="f" style="position:absolute;margin-left:415.3pt;margin-top:271.6pt;width:64.3pt;height:13.65pt;mso-position-horizontal-relative:page">
                <w10:wrap type="square"/>
                <v:fill o:detectmouseclick="t" on="false"/>
                <v:stroke color="#3465a4" joinstyle="round" endcap="flat"/>
                <v:textbox>
                  <w:txbxContent>
                    <w:p>
                      <w:pPr>
                        <w:pStyle w:val="Contenudecadre"/>
                        <w:overflowPunct w:val="true"/>
                        <w:rPr>
                          <w:color w:val="auto"/>
                        </w:rPr>
                      </w:pPr>
                      <w:r>
                        <w:rPr>
                          <w:color w:val="auto"/>
                          <w:sz w:val="24"/>
                        </w:rPr>
                        <w:t>σ</w:t>
                      </w:r>
                      <w:r>
                        <w:rPr>
                          <w:color w:val="auto"/>
                          <w:sz w:val="24"/>
                          <w:vertAlign w:val="subscript"/>
                        </w:rPr>
                        <w:t>3</w:t>
                      </w:r>
                      <w:r>
                        <w:rPr>
                          <w:color w:val="auto"/>
                          <w:sz w:val="24"/>
                        </w:rPr>
                        <w:t xml:space="preserve"> </w:t>
                      </w:r>
                      <w:r>
                        <w:rPr>
                          <w:rFonts w:eastAsia="Liberation Serif;Times New Roman" w:cs="Liberation Serif;Times New Roman" w:ascii="Liberation Serif;Times New Roman" w:hAnsi="Liberation Serif;Times New Roman"/>
                          <w:color w:val="auto"/>
                          <w:sz w:val="24"/>
                        </w:rPr>
                        <w:t>≈ 2,385</w:t>
                      </w:r>
                    </w:p>
                  </w:txbxContent>
                </v:textbox>
              </v:rect>
            </w:pict>
          </mc:Fallback>
        </mc:AlternateContent>
        <mc:AlternateContent>
          <mc:Choice Requires="wps">
            <w:drawing>
              <wp:anchor behindDoc="0" distT="0" distB="0" distL="0" distR="0" simplePos="0" locked="0" layoutInCell="1" allowOverlap="1" relativeHeight="6">
                <wp:simplePos x="0" y="0"/>
                <wp:positionH relativeFrom="page">
                  <wp:posOffset>1788160</wp:posOffset>
                </wp:positionH>
                <wp:positionV relativeFrom="paragraph">
                  <wp:posOffset>6344920</wp:posOffset>
                </wp:positionV>
                <wp:extent cx="817880" cy="174625"/>
                <wp:effectExtent l="0" t="0" r="0" b="0"/>
                <wp:wrapNone/>
                <wp:docPr id="7" name="Forme1"/>
                <a:graphic xmlns:a="http://schemas.openxmlformats.org/drawingml/2006/main">
                  <a:graphicData uri="http://schemas.microsoft.com/office/word/2010/wordprocessingShape">
                    <wps:wsp>
                      <wps:cNvSpPr/>
                      <wps:spPr>
                        <a:xfrm>
                          <a:off x="0" y="0"/>
                          <a:ext cx="817200" cy="173880"/>
                        </a:xfrm>
                        <a:prstGeom prst="rect">
                          <a:avLst/>
                        </a:prstGeom>
                        <a:noFill/>
                        <a:ln>
                          <a:noFill/>
                        </a:ln>
                      </wps:spPr>
                      <wps:style>
                        <a:lnRef idx="0"/>
                        <a:fillRef idx="0"/>
                        <a:effectRef idx="0"/>
                        <a:fontRef idx="minor"/>
                      </wps:style>
                      <wps:txbx>
                        <w:txbxContent>
                          <w:p>
                            <w:pPr>
                              <w:pStyle w:val="Contenudecadre"/>
                              <w:overflowPunct w:val="true"/>
                              <w:rPr>
                                <w:color w:val="auto"/>
                              </w:rPr>
                            </w:pPr>
                            <w:r>
                              <w:rPr>
                                <w:color w:val="auto"/>
                                <w:sz w:val="24"/>
                              </w:rPr>
                              <w:t>σ</w:t>
                            </w:r>
                            <w:r>
                              <w:rPr>
                                <w:color w:val="auto"/>
                                <w:sz w:val="24"/>
                                <w:vertAlign w:val="subscript"/>
                              </w:rPr>
                              <w:t>4</w:t>
                            </w:r>
                            <w:r>
                              <w:rPr>
                                <w:color w:val="auto"/>
                                <w:sz w:val="24"/>
                              </w:rPr>
                              <w:t xml:space="preserve"> </w:t>
                            </w:r>
                            <w:r>
                              <w:rPr>
                                <w:rFonts w:eastAsia="Liberation Serif;Times New Roman" w:cs="Liberation Serif;Times New Roman" w:ascii="Liberation Serif;Times New Roman" w:hAnsi="Liberation Serif;Times New Roman"/>
                                <w:color w:val="auto"/>
                                <w:sz w:val="24"/>
                              </w:rPr>
                              <w:t>≈ 3,18</w:t>
                            </w:r>
                          </w:p>
                        </w:txbxContent>
                      </wps:txbx>
                      <wps:bodyPr lIns="0" rIns="0" tIns="0" bIns="0">
                        <a:spAutoFit/>
                      </wps:bodyPr>
                    </wps:wsp>
                  </a:graphicData>
                </a:graphic>
              </wp:anchor>
            </w:drawing>
          </mc:Choice>
          <mc:Fallback>
            <w:pict>
              <v:rect id="shape_0" ID="Forme1" stroked="f" style="position:absolute;margin-left:140.8pt;margin-top:499.6pt;width:64.3pt;height:13.65pt;mso-position-horizontal-relative:page">
                <w10:wrap type="square"/>
                <v:fill o:detectmouseclick="t" on="false"/>
                <v:stroke color="#3465a4" joinstyle="round" endcap="flat"/>
                <v:textbox>
                  <w:txbxContent>
                    <w:p>
                      <w:pPr>
                        <w:pStyle w:val="Contenudecadre"/>
                        <w:overflowPunct w:val="true"/>
                        <w:rPr>
                          <w:color w:val="auto"/>
                        </w:rPr>
                      </w:pPr>
                      <w:r>
                        <w:rPr>
                          <w:color w:val="auto"/>
                          <w:sz w:val="24"/>
                        </w:rPr>
                        <w:t>σ</w:t>
                      </w:r>
                      <w:r>
                        <w:rPr>
                          <w:color w:val="auto"/>
                          <w:sz w:val="24"/>
                          <w:vertAlign w:val="subscript"/>
                        </w:rPr>
                        <w:t>4</w:t>
                      </w:r>
                      <w:r>
                        <w:rPr>
                          <w:color w:val="auto"/>
                          <w:sz w:val="24"/>
                        </w:rPr>
                        <w:t xml:space="preserve"> </w:t>
                      </w:r>
                      <w:r>
                        <w:rPr>
                          <w:rFonts w:eastAsia="Liberation Serif;Times New Roman" w:cs="Liberation Serif;Times New Roman" w:ascii="Liberation Serif;Times New Roman" w:hAnsi="Liberation Serif;Times New Roman"/>
                          <w:color w:val="auto"/>
                          <w:sz w:val="24"/>
                        </w:rPr>
                        <w:t>≈ 3,18</w:t>
                      </w:r>
                    </w:p>
                  </w:txbxContent>
                </v:textbox>
              </v:rect>
            </w:pict>
          </mc:Fallback>
        </mc:AlternateContent>
        <mc:AlternateContent>
          <mc:Choice Requires="wps">
            <w:drawing>
              <wp:anchor behindDoc="0" distT="0" distB="0" distL="0" distR="0" simplePos="0" locked="0" layoutInCell="1" allowOverlap="1" relativeHeight="7">
                <wp:simplePos x="0" y="0"/>
                <wp:positionH relativeFrom="page">
                  <wp:posOffset>3550285</wp:posOffset>
                </wp:positionH>
                <wp:positionV relativeFrom="paragraph">
                  <wp:posOffset>6407150</wp:posOffset>
                </wp:positionV>
                <wp:extent cx="817880" cy="174625"/>
                <wp:effectExtent l="0" t="0" r="0" b="0"/>
                <wp:wrapNone/>
                <wp:docPr id="9" name="Forme1"/>
                <a:graphic xmlns:a="http://schemas.openxmlformats.org/drawingml/2006/main">
                  <a:graphicData uri="http://schemas.microsoft.com/office/word/2010/wordprocessingShape">
                    <wps:wsp>
                      <wps:cNvSpPr/>
                      <wps:spPr>
                        <a:xfrm>
                          <a:off x="0" y="0"/>
                          <a:ext cx="817200" cy="173880"/>
                        </a:xfrm>
                        <a:prstGeom prst="rect">
                          <a:avLst/>
                        </a:prstGeom>
                        <a:noFill/>
                        <a:ln>
                          <a:noFill/>
                        </a:ln>
                      </wps:spPr>
                      <wps:style>
                        <a:lnRef idx="0"/>
                        <a:fillRef idx="0"/>
                        <a:effectRef idx="0"/>
                        <a:fontRef idx="minor"/>
                      </wps:style>
                      <wps:txbx>
                        <w:txbxContent>
                          <w:p>
                            <w:pPr>
                              <w:pStyle w:val="Contenudecadre"/>
                              <w:overflowPunct w:val="true"/>
                              <w:rPr>
                                <w:color w:val="auto"/>
                              </w:rPr>
                            </w:pPr>
                            <w:r>
                              <w:rPr>
                                <w:color w:val="auto"/>
                                <w:sz w:val="24"/>
                              </w:rPr>
                              <w:t>σ</w:t>
                            </w:r>
                            <w:r>
                              <w:rPr>
                                <w:color w:val="auto"/>
                                <w:sz w:val="24"/>
                                <w:vertAlign w:val="subscript"/>
                              </w:rPr>
                              <w:t>5</w:t>
                            </w:r>
                            <w:r>
                              <w:rPr>
                                <w:color w:val="auto"/>
                                <w:sz w:val="24"/>
                              </w:rPr>
                              <w:t xml:space="preserve"> </w:t>
                            </w:r>
                            <w:r>
                              <w:rPr>
                                <w:rFonts w:eastAsia="Liberation Serif;Times New Roman" w:cs="Liberation Serif;Times New Roman" w:ascii="Liberation Serif;Times New Roman" w:hAnsi="Liberation Serif;Times New Roman"/>
                                <w:color w:val="auto"/>
                                <w:sz w:val="24"/>
                              </w:rPr>
                              <w:t>≈ 3,975</w:t>
                            </w:r>
                          </w:p>
                        </w:txbxContent>
                      </wps:txbx>
                      <wps:bodyPr lIns="0" rIns="0" tIns="0" bIns="0">
                        <a:spAutoFit/>
                      </wps:bodyPr>
                    </wps:wsp>
                  </a:graphicData>
                </a:graphic>
              </wp:anchor>
            </w:drawing>
          </mc:Choice>
          <mc:Fallback>
            <w:pict>
              <v:rect id="shape_0" ID="Forme1" stroked="f" style="position:absolute;margin-left:279.55pt;margin-top:504.5pt;width:64.3pt;height:13.65pt;mso-position-horizontal-relative:page">
                <w10:wrap type="square"/>
                <v:fill o:detectmouseclick="t" on="false"/>
                <v:stroke color="#3465a4" joinstyle="round" endcap="flat"/>
                <v:textbox>
                  <w:txbxContent>
                    <w:p>
                      <w:pPr>
                        <w:pStyle w:val="Contenudecadre"/>
                        <w:overflowPunct w:val="true"/>
                        <w:rPr>
                          <w:color w:val="auto"/>
                        </w:rPr>
                      </w:pPr>
                      <w:r>
                        <w:rPr>
                          <w:color w:val="auto"/>
                          <w:sz w:val="24"/>
                        </w:rPr>
                        <w:t>σ</w:t>
                      </w:r>
                      <w:r>
                        <w:rPr>
                          <w:color w:val="auto"/>
                          <w:sz w:val="24"/>
                          <w:vertAlign w:val="subscript"/>
                        </w:rPr>
                        <w:t>5</w:t>
                      </w:r>
                      <w:r>
                        <w:rPr>
                          <w:color w:val="auto"/>
                          <w:sz w:val="24"/>
                        </w:rPr>
                        <w:t xml:space="preserve"> </w:t>
                      </w:r>
                      <w:r>
                        <w:rPr>
                          <w:rFonts w:eastAsia="Liberation Serif;Times New Roman" w:cs="Liberation Serif;Times New Roman" w:ascii="Liberation Serif;Times New Roman" w:hAnsi="Liberation Serif;Times New Roman"/>
                          <w:color w:val="auto"/>
                          <w:sz w:val="24"/>
                        </w:rPr>
                        <w:t>≈ 3,975</w:t>
                      </w:r>
                    </w:p>
                  </w:txbxContent>
                </v:textbox>
              </v:rect>
            </w:pict>
          </mc:Fallback>
        </mc:AlternateContent>
        <mc:AlternateContent>
          <mc:Choice Requires="wps">
            <w:drawing>
              <wp:anchor behindDoc="0" distT="0" distB="0" distL="0" distR="0" simplePos="0" locked="0" layoutInCell="1" allowOverlap="1" relativeHeight="8">
                <wp:simplePos x="0" y="0"/>
                <wp:positionH relativeFrom="page">
                  <wp:posOffset>5274310</wp:posOffset>
                </wp:positionH>
                <wp:positionV relativeFrom="paragraph">
                  <wp:posOffset>6407150</wp:posOffset>
                </wp:positionV>
                <wp:extent cx="817880" cy="174625"/>
                <wp:effectExtent l="0" t="0" r="0" b="0"/>
                <wp:wrapNone/>
                <wp:docPr id="11" name="Forme1"/>
                <a:graphic xmlns:a="http://schemas.openxmlformats.org/drawingml/2006/main">
                  <a:graphicData uri="http://schemas.microsoft.com/office/word/2010/wordprocessingShape">
                    <wps:wsp>
                      <wps:cNvSpPr/>
                      <wps:spPr>
                        <a:xfrm>
                          <a:off x="0" y="0"/>
                          <a:ext cx="817200" cy="173880"/>
                        </a:xfrm>
                        <a:prstGeom prst="rect">
                          <a:avLst/>
                        </a:prstGeom>
                        <a:noFill/>
                        <a:ln>
                          <a:noFill/>
                        </a:ln>
                      </wps:spPr>
                      <wps:style>
                        <a:lnRef idx="0"/>
                        <a:fillRef idx="0"/>
                        <a:effectRef idx="0"/>
                        <a:fontRef idx="minor"/>
                      </wps:style>
                      <wps:txbx>
                        <w:txbxContent>
                          <w:p>
                            <w:pPr>
                              <w:pStyle w:val="Contenudecadre"/>
                              <w:overflowPunct w:val="true"/>
                              <w:rPr>
                                <w:color w:val="auto"/>
                              </w:rPr>
                            </w:pPr>
                            <w:r>
                              <w:rPr>
                                <w:color w:val="auto"/>
                                <w:sz w:val="24"/>
                              </w:rPr>
                              <w:t>σ</w:t>
                            </w:r>
                            <w:r>
                              <w:rPr>
                                <w:color w:val="auto"/>
                                <w:sz w:val="24"/>
                                <w:vertAlign w:val="subscript"/>
                              </w:rPr>
                              <w:t>6</w:t>
                            </w:r>
                            <w:r>
                              <w:rPr>
                                <w:color w:val="auto"/>
                                <w:sz w:val="24"/>
                              </w:rPr>
                              <w:t xml:space="preserve"> </w:t>
                            </w:r>
                            <w:r>
                              <w:rPr>
                                <w:rFonts w:eastAsia="Liberation Serif;Times New Roman" w:cs="Liberation Serif;Times New Roman" w:ascii="Liberation Serif;Times New Roman" w:hAnsi="Liberation Serif;Times New Roman"/>
                                <w:color w:val="auto"/>
                                <w:sz w:val="24"/>
                              </w:rPr>
                              <w:t>≈ 4,77</w:t>
                            </w:r>
                          </w:p>
                        </w:txbxContent>
                      </wps:txbx>
                      <wps:bodyPr lIns="0" rIns="0" tIns="0" bIns="0">
                        <a:spAutoFit/>
                      </wps:bodyPr>
                    </wps:wsp>
                  </a:graphicData>
                </a:graphic>
              </wp:anchor>
            </w:drawing>
          </mc:Choice>
          <mc:Fallback>
            <w:pict>
              <v:rect id="shape_0" ID="Forme1" stroked="f" style="position:absolute;margin-left:415.3pt;margin-top:504.5pt;width:64.3pt;height:13.65pt;mso-position-horizontal-relative:page">
                <w10:wrap type="square"/>
                <v:fill o:detectmouseclick="t" on="false"/>
                <v:stroke color="#3465a4" joinstyle="round" endcap="flat"/>
                <v:textbox>
                  <w:txbxContent>
                    <w:p>
                      <w:pPr>
                        <w:pStyle w:val="Contenudecadre"/>
                        <w:overflowPunct w:val="true"/>
                        <w:rPr>
                          <w:color w:val="auto"/>
                        </w:rPr>
                      </w:pPr>
                      <w:r>
                        <w:rPr>
                          <w:color w:val="auto"/>
                          <w:sz w:val="24"/>
                        </w:rPr>
                        <w:t>σ</w:t>
                      </w:r>
                      <w:r>
                        <w:rPr>
                          <w:color w:val="auto"/>
                          <w:sz w:val="24"/>
                          <w:vertAlign w:val="subscript"/>
                        </w:rPr>
                        <w:t>6</w:t>
                      </w:r>
                      <w:r>
                        <w:rPr>
                          <w:color w:val="auto"/>
                          <w:sz w:val="24"/>
                        </w:rPr>
                        <w:t xml:space="preserve"> </w:t>
                      </w:r>
                      <w:r>
                        <w:rPr>
                          <w:rFonts w:eastAsia="Liberation Serif;Times New Roman" w:cs="Liberation Serif;Times New Roman" w:ascii="Liberation Serif;Times New Roman" w:hAnsi="Liberation Serif;Times New Roman"/>
                          <w:color w:val="auto"/>
                          <w:sz w:val="24"/>
                        </w:rPr>
                        <w:t>≈ 4,77</w:t>
                      </w:r>
                    </w:p>
                  </w:txbxContent>
                </v:textbox>
              </v:rect>
            </w:pict>
          </mc:Fallback>
        </mc:AlternateContent>
      </w:r>
      <w:r>
        <w:rPr>
          <w:b/>
          <w:bCs/>
          <w:sz w:val="28"/>
          <w:szCs w:val="28"/>
        </w:rPr>
        <w:t>2.1</w:t>
      </w:r>
    </w:p>
    <w:p>
      <w:pPr>
        <w:pStyle w:val="Normal"/>
        <w:rPr/>
      </w:pPr>
      <w:r>
        <w:rPr/>
        <w:t>Question 1 :</w:t>
      </w:r>
    </w:p>
    <w:p>
      <w:pPr>
        <w:pStyle w:val="Normal"/>
        <w:rPr/>
      </w:pPr>
      <w:r>
        <w:rPr/>
        <w:t>L’application d’un filtre d’une taille t1 sur une image d’une résolution r1 donnera le même résultat qu’un filtre de taille t2 = t1*2 sur une image d’une résolution r2 = r1*2. Ainsi, la convolution d’un filtre gaussien avec une image de résolution 500x500 donnera un flou beaucoup plus important (2 fois plus) que la convolution du même filtre avec la même image, mais de résolution 1000x1000.</w:t>
      </w:r>
    </w:p>
    <w:p>
      <w:pPr>
        <w:pStyle w:val="Normal"/>
        <w:rPr/>
      </w:pPr>
      <w:r>
        <w:rPr/>
      </w:r>
    </w:p>
    <w:p>
      <w:pPr>
        <w:pStyle w:val="Normal"/>
        <w:rPr/>
      </w:pPr>
      <w:r>
        <w:rPr/>
        <w:t>Question 2 :</w:t>
      </w:r>
    </w:p>
    <w:p>
      <w:pPr>
        <w:pStyle w:val="Normal"/>
        <w:rPr/>
      </w:pPr>
      <w:r>
        <w:rPr/>
        <w:t xml:space="preserve">En se basant sur cette relation, on voit que l’application du filtre Gσ1 (u) suivie du filtre Gσ2 (u)  donne le même résultat que l’application d’un filtre équivalent à la distance entre σ1 et σ2. </w:t>
      </w:r>
    </w:p>
    <w:p>
      <w:pPr>
        <w:pStyle w:val="Normal"/>
        <w:rPr/>
      </w:pPr>
      <w:r>
        <w:rPr/>
        <w:t>Ainsi, dans le cas de la pyramide, plutôt que de doubler la taille du filtre à chaque fois, il suffit d’appliquer le même filtre sur le résultat précédent pour obtenir le même résultat.</w:t>
      </w:r>
    </w:p>
    <w:p>
      <w:pPr>
        <w:pStyle w:val="Normal"/>
        <w:rPr/>
      </w:pPr>
      <w:r>
        <w:rPr/>
      </w:r>
    </w:p>
    <w:p>
      <w:pPr>
        <w:pStyle w:val="Normal"/>
        <w:rPr/>
      </w:pPr>
      <w:r>
        <w:rPr/>
        <w:t>Question 3 :</w:t>
      </w:r>
    </w:p>
    <w:p>
      <w:pPr>
        <w:pStyle w:val="Normal"/>
        <w:rPr/>
      </w:pPr>
      <w:r>
        <w:rPr/>
        <w:t>Pour s=6 et l’octave 1 :</w:t>
      </w:r>
    </w:p>
    <w:p>
      <w:pPr>
        <w:pStyle w:val="Normal"/>
        <w:rPr/>
      </w:pPr>
      <w:r>
        <w:rPr/>
      </w:r>
    </w:p>
    <w:p>
      <w:pPr>
        <w:pStyle w:val="Normal"/>
        <w:rPr>
          <w:rFonts w:ascii="Liberation Serif" w:hAnsi="Liberation Serif" w:eastAsia="Liberation Serif" w:cs="Liberation Serif"/>
        </w:rPr>
      </w:pPr>
      <w:r>
        <w:rPr>
          <w:rFonts w:eastAsia="Liberation Serif" w:cs="Liberation Serif"/>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241675"/>
            <wp:effectExtent l="0" t="0" r="0" b="0"/>
            <wp:wrapSquare wrapText="largest"/>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2"/>
                    <a:stretch>
                      <a:fillRect/>
                    </a:stretch>
                  </pic:blipFill>
                  <pic:spPr bwMode="auto">
                    <a:xfrm>
                      <a:off x="0" y="0"/>
                      <a:ext cx="6332220" cy="3241675"/>
                    </a:xfrm>
                    <a:prstGeom prst="rect">
                      <a:avLst/>
                    </a:prstGeom>
                  </pic:spPr>
                </pic:pic>
              </a:graphicData>
            </a:graphic>
          </wp:anchor>
        </w:drawing>
      </w:r>
    </w:p>
    <w:p>
      <w:pPr>
        <w:pStyle w:val="Normal"/>
        <w:rPr>
          <w:rFonts w:ascii="Liberation Serif" w:hAnsi="Liberation Serif" w:eastAsia="Liberation Serif" w:cs="Liberation Serif"/>
        </w:rPr>
      </w:pPr>
      <w:r>
        <w:rPr>
          <w:rFonts w:eastAsia="Liberation Serif" w:cs="Liberation Serif"/>
        </w:rPr>
      </w:r>
    </w:p>
    <w:p>
      <w:pPr>
        <w:pStyle w:val="Normal"/>
        <w:rPr>
          <w:rFonts w:ascii="Liberation Serif" w:hAnsi="Liberation Serif" w:eastAsia="Liberation Serif" w:cs="Liberation Serif"/>
        </w:rPr>
      </w:pPr>
      <w:r>
        <w:rPr>
          <w:rFonts w:eastAsia="Liberation Serif" w:cs="Liberation Serif"/>
        </w:rPr>
      </w:r>
    </w:p>
    <w:p>
      <w:pPr>
        <w:pStyle w:val="Normal"/>
        <w:rPr>
          <w:rFonts w:ascii="Liberation Serif" w:hAnsi="Liberation Serif" w:eastAsia="Liberation Serif" w:cs="Liberation Serif"/>
        </w:rPr>
      </w:pPr>
      <w:r>
        <w:rPr>
          <w:rFonts w:eastAsia="Liberation Serif" w:cs="Liberation Serif"/>
        </w:rPr>
      </w:r>
    </w:p>
    <w:p>
      <w:pPr>
        <w:pStyle w:val="Normal"/>
        <w:rPr>
          <w:rFonts w:ascii="Liberation Serif" w:hAnsi="Liberation Serif" w:eastAsia="Liberation Serif" w:cs="Liberation Serif"/>
        </w:rPr>
      </w:pPr>
      <w:r>
        <w:rPr>
          <w:rFonts w:eastAsia="Liberation Serif" w:cs="Liberation Serif"/>
        </w:rPr>
      </w:r>
    </w:p>
    <w:p>
      <w:pPr>
        <w:pStyle w:val="Normal"/>
        <w:rPr>
          <w:rFonts w:ascii="Liberation Serif" w:hAnsi="Liberation Serif" w:eastAsia="Liberation Serif" w:cs="Liberation Serif"/>
        </w:rPr>
      </w:pPr>
      <w:r>
        <w:rPr>
          <w:rFonts w:eastAsia="Liberation Serif" w:cs="Liberation Serif"/>
        </w:rPr>
      </w:r>
    </w:p>
    <w:p>
      <w:pPr>
        <w:pStyle w:val="Normal"/>
        <w:rPr>
          <w:rFonts w:ascii="Liberation Serif" w:hAnsi="Liberation Serif" w:eastAsia="Liberation Serif" w:cs="Liberation Serif"/>
        </w:rPr>
      </w:pPr>
      <w:r>
        <w:rPr>
          <w:rFonts w:eastAsia="Liberation Serif" w:cs="Liberation Serif"/>
        </w:rPr>
      </w:r>
    </w:p>
    <w:p>
      <w:pPr>
        <w:pStyle w:val="Normal"/>
        <w:rPr>
          <w:rFonts w:ascii="Liberation Serif" w:hAnsi="Liberation Serif" w:eastAsia="Liberation Serif" w:cs="Liberation Serif"/>
        </w:rPr>
      </w:pPr>
      <w:r>
        <w:rPr>
          <w:rFonts w:eastAsia="Liberation Serif" w:cs="Liberation Serif"/>
        </w:rPr>
      </w:r>
    </w:p>
    <w:p>
      <w:pPr>
        <w:pStyle w:val="Normal"/>
        <w:rPr>
          <w:rFonts w:ascii="Liberation Serif" w:hAnsi="Liberation Serif" w:eastAsia="Liberation Serif" w:cs="Liberation Serif"/>
        </w:rPr>
      </w:pPr>
      <w:r>
        <w:rPr>
          <w:rFonts w:eastAsia="Liberation Serif" w:cs="Liberation Serif"/>
        </w:rPr>
      </w:r>
    </w:p>
    <w:p>
      <w:pPr>
        <w:pStyle w:val="Normal"/>
        <w:rPr>
          <w:rFonts w:ascii="Liberation Serif" w:hAnsi="Liberation Serif" w:eastAsia="Liberation Serif" w:cs="Liberation Serif"/>
        </w:rPr>
      </w:pPr>
      <w:r>
        <w:rPr>
          <w:rFonts w:eastAsia="Liberation Serif" w:cs="Liberation Serif"/>
        </w:rPr>
      </w:r>
    </w:p>
    <w:p>
      <w:pPr>
        <w:pStyle w:val="Normal"/>
        <w:rPr>
          <w:rFonts w:ascii="Liberation Serif" w:hAnsi="Liberation Serif" w:eastAsia="Liberation Serif" w:cs="Liberation Serif"/>
        </w:rPr>
      </w:pPr>
      <w:r>
        <w:rPr>
          <w:rFonts w:eastAsia="Liberation Serif" w:cs="Liberation Serif"/>
        </w:rPr>
      </w:r>
    </w:p>
    <w:p>
      <w:pPr>
        <w:pStyle w:val="Normal"/>
        <w:rPr>
          <w:rFonts w:ascii="Liberation Serif" w:hAnsi="Liberation Serif" w:eastAsia="Liberation Serif" w:cs="Liberation Serif"/>
        </w:rPr>
      </w:pPr>
      <w:r>
        <w:rPr>
          <w:rFonts w:eastAsia="Liberation Serif" w:cs="Liberation Serif"/>
        </w:rPr>
      </w:r>
    </w:p>
    <w:p>
      <w:pPr>
        <w:pStyle w:val="Normal"/>
        <w:rPr>
          <w:rFonts w:ascii="Liberation Serif" w:hAnsi="Liberation Serif" w:eastAsia="Liberation Serif" w:cs="Liberation Serif"/>
        </w:rPr>
      </w:pPr>
      <w:r>
        <w:rPr>
          <w:rFonts w:eastAsia="Liberation Serif" w:cs="Liberation Serif"/>
        </w:rPr>
      </w:r>
    </w:p>
    <w:p>
      <w:pPr>
        <w:pStyle w:val="Normal"/>
        <w:rPr>
          <w:rFonts w:ascii="Liberation Serif" w:hAnsi="Liberation Serif" w:eastAsia="Liberation Serif" w:cs="Liberation Serif"/>
        </w:rPr>
      </w:pPr>
      <w:r>
        <w:rPr>
          <w:rFonts w:eastAsia="Liberation Serif" w:cs="Liberation Serif"/>
        </w:rPr>
      </w:r>
    </w:p>
    <w:p>
      <w:pPr>
        <w:pStyle w:val="Normal"/>
        <w:rPr>
          <w:rFonts w:ascii="Liberation Serif" w:hAnsi="Liberation Serif" w:eastAsia="Liberation Serif" w:cs="Liberation Serif"/>
        </w:rPr>
      </w:pPr>
      <w:r>
        <w:rPr>
          <w:rFonts w:eastAsia="Liberation Serif" w:cs="Liberation Serif"/>
        </w:rPr>
      </w:r>
    </w:p>
    <w:p>
      <w:pPr>
        <w:pStyle w:val="Normal"/>
        <w:rPr/>
      </w:pPr>
      <w:r>
        <w:rPr>
          <w:rFonts w:eastAsia="Liberation Serif" w:cs="Liberation Serif"/>
        </w:rPr>
        <w:t>Question 4 :</w:t>
      </w:r>
    </w:p>
    <w:p>
      <w:pPr>
        <w:pStyle w:val="Normal"/>
        <w:rPr>
          <w:rFonts w:ascii="Liberation Serif" w:hAnsi="Liberation Serif" w:eastAsia="Liberation Serif" w:cs="Liberation Serif"/>
        </w:rPr>
      </w:pPr>
      <w:r>
        <w:rPr>
          <w:rFonts w:eastAsia="Liberation Serif" w:cs="Liberation Serif"/>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3241675"/>
            <wp:effectExtent l="0" t="0" r="0" b="0"/>
            <wp:wrapSquare wrapText="largest"/>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3"/>
                    <a:stretch>
                      <a:fillRect/>
                    </a:stretch>
                  </pic:blipFill>
                  <pic:spPr bwMode="auto">
                    <a:xfrm>
                      <a:off x="0" y="0"/>
                      <a:ext cx="6332220" cy="3241675"/>
                    </a:xfrm>
                    <a:prstGeom prst="rect">
                      <a:avLst/>
                    </a:prstGeom>
                  </pic:spPr>
                </pic:pic>
              </a:graphicData>
            </a:graphic>
          </wp:anchor>
        </w:drawing>
      </w:r>
    </w:p>
    <w:p>
      <w:pPr>
        <w:pStyle w:val="Normal"/>
        <w:rPr/>
      </w:pPr>
      <w:r>
        <w:rPr>
          <w:rFonts w:eastAsia="Liberation Serif" w:cs="Liberation Serif"/>
        </w:rPr>
        <w:t>Cela rappel un filtre passe-haut (comme par exemple un filtre gradient).</w:t>
      </w:r>
    </w:p>
    <w:p>
      <w:pPr>
        <w:pStyle w:val="Normal"/>
        <w:rPr>
          <w:rFonts w:ascii="Liberation Serif" w:hAnsi="Liberation Serif" w:eastAsia="Liberation Serif" w:cs="Liberation Serif"/>
        </w:rPr>
      </w:pPr>
      <w:r>
        <w:rPr/>
      </w:r>
    </w:p>
    <w:p>
      <w:pPr>
        <w:pStyle w:val="Normal"/>
        <w:rPr>
          <w:b/>
          <w:b/>
          <w:bCs/>
          <w:sz w:val="28"/>
          <w:szCs w:val="28"/>
        </w:rPr>
      </w:pPr>
      <w:r>
        <w:rPr>
          <w:rFonts w:eastAsia="Liberation Serif" w:cs="Liberation Serif"/>
          <w:b/>
          <w:bCs/>
          <w:sz w:val="28"/>
          <w:szCs w:val="28"/>
        </w:rPr>
        <w:t>2.2</w:t>
      </w:r>
    </w:p>
    <w:p>
      <w:pPr>
        <w:pStyle w:val="Normal"/>
        <w:rPr>
          <w:b/>
          <w:b/>
          <w:bCs/>
          <w:sz w:val="28"/>
          <w:szCs w:val="28"/>
        </w:rPr>
      </w:pPr>
      <w:r>
        <w:rPr>
          <w:rFonts w:eastAsia="Liberation Serif" w:cs="Liberation Serif"/>
          <w:b w:val="false"/>
          <w:bCs w:val="false"/>
          <w:sz w:val="24"/>
          <w:szCs w:val="24"/>
        </w:rPr>
        <w:t>Question 1 :</w:t>
      </w:r>
    </w:p>
    <w:p>
      <w:pPr>
        <w:pStyle w:val="Normal"/>
        <w:rPr>
          <w:b/>
          <w:b/>
          <w:bCs/>
          <w:sz w:val="28"/>
          <w:szCs w:val="28"/>
        </w:rPr>
      </w:pPr>
      <w:r>
        <w:rPr>
          <w:rFonts w:eastAsia="Liberation Serif" w:cs="Liberation Serif"/>
          <w:b w:val="false"/>
          <w:bCs w:val="false"/>
          <w:sz w:val="24"/>
          <w:szCs w:val="24"/>
        </w:rPr>
        <w:t xml:space="preserve">On peut facilement calculer la Hessienne de tout les pixels </w:t>
      </w:r>
      <w:r>
        <w:rPr>
          <w:rFonts w:eastAsia="Liberation Serif" w:cs="Liberation Serif"/>
          <w:b w:val="false"/>
          <w:bCs w:val="false"/>
          <w:sz w:val="24"/>
          <w:szCs w:val="24"/>
        </w:rPr>
        <w:t>en calculant les dxx, dxy et dyy de tout les pixels avec :</w:t>
      </w:r>
    </w:p>
    <w:p>
      <w:pPr>
        <w:pStyle w:val="Normal"/>
        <w:rPr>
          <w:b/>
          <w:b/>
          <w:bCs/>
          <w:sz w:val="28"/>
          <w:szCs w:val="28"/>
        </w:rPr>
      </w:pPr>
      <w:r>
        <w:rPr>
          <w:rFonts w:eastAsia="Liberation Serif" w:cs="Liberation Serif"/>
          <w:b w:val="false"/>
          <w:bCs w:val="false"/>
          <w:sz w:val="24"/>
          <w:szCs w:val="24"/>
        </w:rPr>
        <w:tab/>
        <w:t xml:space="preserve">dxx = </w:t>
      </w:r>
      <w:r>
        <w:rPr>
          <w:rFonts w:eastAsia="Liberation Serif" w:cs="Liberation Serif"/>
          <w:b w:val="false"/>
          <w:bCs w:val="false"/>
          <w:sz w:val="24"/>
          <w:szCs w:val="24"/>
        </w:rPr>
        <w:t>D[y][x+1]-2*D[y][x]+D[y][x-1]</w:t>
      </w:r>
    </w:p>
    <w:p>
      <w:pPr>
        <w:pStyle w:val="Normal"/>
        <w:rPr>
          <w:b/>
          <w:b/>
          <w:bCs/>
          <w:sz w:val="28"/>
          <w:szCs w:val="28"/>
        </w:rPr>
      </w:pPr>
      <w:r>
        <w:rPr>
          <w:rFonts w:eastAsia="Liberation Serif" w:cs="Liberation Serif"/>
          <w:b w:val="false"/>
          <w:bCs w:val="false"/>
          <w:sz w:val="24"/>
          <w:szCs w:val="24"/>
        </w:rPr>
        <w:tab/>
        <w:t>dxy = ((D[y+1][x+1]-D[y+1][x-1]) – (D[y-1][x+1]-D[y-1][x-1]))/4</w:t>
      </w:r>
    </w:p>
    <w:p>
      <w:pPr>
        <w:pStyle w:val="Normal"/>
        <w:rPr>
          <w:b/>
          <w:b/>
          <w:bCs/>
          <w:sz w:val="28"/>
          <w:szCs w:val="28"/>
        </w:rPr>
      </w:pPr>
      <w:r>
        <w:rPr>
          <w:rFonts w:eastAsia="Liberation Serif" w:cs="Liberation Serif"/>
          <w:b w:val="false"/>
          <w:bCs w:val="false"/>
          <w:sz w:val="24"/>
          <w:szCs w:val="24"/>
        </w:rPr>
        <w:tab/>
        <w:t>dyy = D[y+1][x]-2*D[y][x]+D[y-1][x]</w:t>
      </w:r>
    </w:p>
    <w:p>
      <w:pPr>
        <w:pStyle w:val="Normal"/>
        <w:rPr>
          <w:rFonts w:ascii="Liberation Serif" w:hAnsi="Liberation Serif" w:eastAsia="Liberation Serif" w:cs="Liberation Serif"/>
          <w:b w:val="false"/>
          <w:b w:val="false"/>
          <w:bCs w:val="false"/>
          <w:sz w:val="24"/>
          <w:szCs w:val="24"/>
        </w:rPr>
      </w:pPr>
      <w:r>
        <w:rPr>
          <w:b/>
          <w:bCs/>
          <w:sz w:val="28"/>
          <w:szCs w:val="28"/>
        </w:rPr>
      </w:r>
    </w:p>
    <w:p>
      <w:pPr>
        <w:pStyle w:val="Normal"/>
        <w:rPr>
          <w:b/>
          <w:b/>
          <w:bCs/>
          <w:sz w:val="28"/>
          <w:szCs w:val="28"/>
        </w:rPr>
      </w:pPr>
      <w:r>
        <w:rPr>
          <w:rFonts w:eastAsia="Liberation Serif" w:cs="Liberation Serif"/>
          <w:b w:val="false"/>
          <w:bCs w:val="false"/>
          <w:sz w:val="24"/>
          <w:szCs w:val="24"/>
        </w:rPr>
        <w:t>Question 2 :</w:t>
      </w:r>
    </w:p>
    <w:p>
      <w:pPr>
        <w:pStyle w:val="Normal"/>
        <w:rPr>
          <w:rFonts w:ascii="Liberation Serif" w:hAnsi="Liberation Serif" w:eastAsia="Liberation Serif" w:cs="Liberation Serif"/>
          <w:b w:val="false"/>
          <w:b w:val="false"/>
          <w:bCs w:val="false"/>
          <w:sz w:val="24"/>
          <w:szCs w:val="24"/>
        </w:rPr>
      </w:pPr>
      <w:r>
        <w:rPr>
          <w:b/>
          <w:bCs/>
          <w:sz w:val="28"/>
          <w:szCs w:val="28"/>
        </w:rPr>
      </w:r>
    </w:p>
    <w:tbl>
      <w:tblPr>
        <w:tblW w:w="99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Pr>
      <w:tblGrid>
        <w:gridCol w:w="2493"/>
        <w:gridCol w:w="2493"/>
        <w:gridCol w:w="2493"/>
        <w:gridCol w:w="2493"/>
      </w:tblGrid>
      <w:tr>
        <w:trPr/>
        <w:tc>
          <w:tcPr>
            <w:tcW w:w="2493" w:type="dxa"/>
            <w:tcBorders>
              <w:top w:val="single" w:sz="2" w:space="0" w:color="000000"/>
              <w:left w:val="single" w:sz="2" w:space="0" w:color="000000"/>
              <w:bottom w:val="single" w:sz="2" w:space="0" w:color="000000"/>
              <w:insideH w:val="single" w:sz="2" w:space="0" w:color="000000"/>
            </w:tcBorders>
            <w:shd w:fill="auto" w:val="clear"/>
          </w:tcPr>
          <w:p>
            <w:pPr>
              <w:pStyle w:val="Contenudetableau"/>
              <w:jc w:val="center"/>
              <w:rPr/>
            </w:pPr>
            <w:r>
              <w:rPr/>
              <w:t>Octave</w:t>
            </w:r>
          </w:p>
        </w:tc>
        <w:tc>
          <w:tcPr>
            <w:tcW w:w="2493" w:type="dxa"/>
            <w:tcBorders>
              <w:top w:val="single" w:sz="2" w:space="0" w:color="000000"/>
              <w:left w:val="single" w:sz="2" w:space="0" w:color="000000"/>
              <w:bottom w:val="single" w:sz="2" w:space="0" w:color="000000"/>
              <w:insideH w:val="single" w:sz="2" w:space="0" w:color="000000"/>
            </w:tcBorders>
            <w:shd w:fill="auto" w:val="clear"/>
          </w:tcPr>
          <w:p>
            <w:pPr>
              <w:pStyle w:val="Contenudetableau"/>
              <w:jc w:val="center"/>
              <w:rPr/>
            </w:pPr>
            <w:r>
              <w:rPr/>
              <w:t>Extrema Détectés</w:t>
            </w:r>
          </w:p>
        </w:tc>
        <w:tc>
          <w:tcPr>
            <w:tcW w:w="2493" w:type="dxa"/>
            <w:tcBorders>
              <w:top w:val="single" w:sz="2" w:space="0" w:color="000000"/>
              <w:left w:val="single" w:sz="2" w:space="0" w:color="000000"/>
              <w:bottom w:val="single" w:sz="2" w:space="0" w:color="000000"/>
              <w:insideH w:val="single" w:sz="2" w:space="0" w:color="000000"/>
            </w:tcBorders>
            <w:shd w:fill="auto" w:val="clear"/>
          </w:tcPr>
          <w:p>
            <w:pPr>
              <w:pStyle w:val="Contenudetableau"/>
              <w:jc w:val="center"/>
              <w:rPr/>
            </w:pPr>
            <w:r>
              <w:rPr/>
              <w:t>Points éliminés par contraste</w:t>
            </w:r>
          </w:p>
        </w:tc>
        <w:tc>
          <w:tcPr>
            <w:tcW w:w="24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udetableau"/>
              <w:jc w:val="center"/>
              <w:rPr/>
            </w:pPr>
            <w:r>
              <w:rPr/>
              <w:t>Points d’arrêtes éliminés</w:t>
            </w:r>
          </w:p>
        </w:tc>
      </w:tr>
      <w:tr>
        <w:trPr/>
        <w:tc>
          <w:tcPr>
            <w:tcW w:w="2493" w:type="dxa"/>
            <w:tcBorders>
              <w:left w:val="single" w:sz="2" w:space="0" w:color="000000"/>
              <w:bottom w:val="single" w:sz="2" w:space="0" w:color="000000"/>
              <w:insideH w:val="single" w:sz="2" w:space="0" w:color="000000"/>
            </w:tcBorders>
            <w:shd w:fill="auto" w:val="clear"/>
          </w:tcPr>
          <w:p>
            <w:pPr>
              <w:pStyle w:val="Contenudetableau"/>
              <w:jc w:val="center"/>
              <w:rPr/>
            </w:pPr>
            <w:r>
              <w:rPr/>
              <w:t>0</w:t>
            </w:r>
          </w:p>
        </w:tc>
        <w:tc>
          <w:tcPr>
            <w:tcW w:w="2493" w:type="dxa"/>
            <w:tcBorders>
              <w:left w:val="single" w:sz="2" w:space="0" w:color="000000"/>
              <w:bottom w:val="single" w:sz="2" w:space="0" w:color="000000"/>
              <w:insideH w:val="single" w:sz="2" w:space="0" w:color="000000"/>
            </w:tcBorders>
            <w:shd w:fill="auto" w:val="clear"/>
          </w:tcPr>
          <w:p>
            <w:pPr>
              <w:pStyle w:val="Contenudetableau"/>
              <w:jc w:val="center"/>
              <w:rPr/>
            </w:pPr>
            <w:r>
              <w:rPr/>
            </w:r>
          </w:p>
        </w:tc>
        <w:tc>
          <w:tcPr>
            <w:tcW w:w="2493" w:type="dxa"/>
            <w:tcBorders>
              <w:left w:val="single" w:sz="2" w:space="0" w:color="000000"/>
              <w:bottom w:val="single" w:sz="2" w:space="0" w:color="000000"/>
              <w:insideH w:val="single" w:sz="2" w:space="0" w:color="000000"/>
            </w:tcBorders>
            <w:shd w:fill="auto" w:val="clear"/>
          </w:tcPr>
          <w:p>
            <w:pPr>
              <w:pStyle w:val="Contenudetableau"/>
              <w:jc w:val="center"/>
              <w:rPr/>
            </w:pPr>
            <w:r>
              <w:rPr/>
            </w:r>
          </w:p>
        </w:tc>
        <w:tc>
          <w:tcPr>
            <w:tcW w:w="249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udetableau"/>
              <w:jc w:val="center"/>
              <w:rPr/>
            </w:pPr>
            <w:r>
              <w:rPr/>
            </w:r>
          </w:p>
        </w:tc>
      </w:tr>
      <w:tr>
        <w:trPr/>
        <w:tc>
          <w:tcPr>
            <w:tcW w:w="2493" w:type="dxa"/>
            <w:tcBorders>
              <w:left w:val="single" w:sz="2" w:space="0" w:color="000000"/>
              <w:bottom w:val="single" w:sz="2" w:space="0" w:color="000000"/>
              <w:insideH w:val="single" w:sz="2" w:space="0" w:color="000000"/>
            </w:tcBorders>
            <w:shd w:fill="auto" w:val="clear"/>
          </w:tcPr>
          <w:p>
            <w:pPr>
              <w:pStyle w:val="Contenudetableau"/>
              <w:jc w:val="center"/>
              <w:rPr/>
            </w:pPr>
            <w:r>
              <w:rPr/>
              <w:t>1</w:t>
            </w:r>
          </w:p>
        </w:tc>
        <w:tc>
          <w:tcPr>
            <w:tcW w:w="2493" w:type="dxa"/>
            <w:tcBorders>
              <w:left w:val="single" w:sz="2" w:space="0" w:color="000000"/>
              <w:bottom w:val="single" w:sz="2" w:space="0" w:color="000000"/>
              <w:insideH w:val="single" w:sz="2" w:space="0" w:color="000000"/>
            </w:tcBorders>
            <w:shd w:fill="auto" w:val="clear"/>
          </w:tcPr>
          <w:p>
            <w:pPr>
              <w:pStyle w:val="Contenudetableau"/>
              <w:jc w:val="center"/>
              <w:rPr/>
            </w:pPr>
            <w:r>
              <w:rPr/>
            </w:r>
          </w:p>
        </w:tc>
        <w:tc>
          <w:tcPr>
            <w:tcW w:w="2493" w:type="dxa"/>
            <w:tcBorders>
              <w:left w:val="single" w:sz="2" w:space="0" w:color="000000"/>
              <w:bottom w:val="single" w:sz="2" w:space="0" w:color="000000"/>
              <w:insideH w:val="single" w:sz="2" w:space="0" w:color="000000"/>
            </w:tcBorders>
            <w:shd w:fill="auto" w:val="clear"/>
          </w:tcPr>
          <w:p>
            <w:pPr>
              <w:pStyle w:val="Contenudetableau"/>
              <w:jc w:val="center"/>
              <w:rPr/>
            </w:pPr>
            <w:r>
              <w:rPr/>
            </w:r>
          </w:p>
        </w:tc>
        <w:tc>
          <w:tcPr>
            <w:tcW w:w="249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udetableau"/>
              <w:jc w:val="center"/>
              <w:rPr/>
            </w:pPr>
            <w:r>
              <w:rPr/>
            </w:r>
          </w:p>
        </w:tc>
      </w:tr>
      <w:tr>
        <w:trPr/>
        <w:tc>
          <w:tcPr>
            <w:tcW w:w="2493" w:type="dxa"/>
            <w:tcBorders>
              <w:left w:val="single" w:sz="2" w:space="0" w:color="000000"/>
              <w:bottom w:val="single" w:sz="2" w:space="0" w:color="000000"/>
              <w:insideH w:val="single" w:sz="2" w:space="0" w:color="000000"/>
            </w:tcBorders>
            <w:shd w:fill="auto" w:val="clear"/>
          </w:tcPr>
          <w:p>
            <w:pPr>
              <w:pStyle w:val="Contenudetableau"/>
              <w:jc w:val="center"/>
              <w:rPr/>
            </w:pPr>
            <w:r>
              <w:rPr/>
              <w:t>2</w:t>
            </w:r>
          </w:p>
        </w:tc>
        <w:tc>
          <w:tcPr>
            <w:tcW w:w="2493" w:type="dxa"/>
            <w:tcBorders>
              <w:left w:val="single" w:sz="2" w:space="0" w:color="000000"/>
              <w:bottom w:val="single" w:sz="2" w:space="0" w:color="000000"/>
              <w:insideH w:val="single" w:sz="2" w:space="0" w:color="000000"/>
            </w:tcBorders>
            <w:shd w:fill="auto" w:val="clear"/>
          </w:tcPr>
          <w:p>
            <w:pPr>
              <w:pStyle w:val="Contenudetableau"/>
              <w:jc w:val="center"/>
              <w:rPr/>
            </w:pPr>
            <w:r>
              <w:rPr/>
            </w:r>
          </w:p>
        </w:tc>
        <w:tc>
          <w:tcPr>
            <w:tcW w:w="2493" w:type="dxa"/>
            <w:tcBorders>
              <w:left w:val="single" w:sz="2" w:space="0" w:color="000000"/>
              <w:bottom w:val="single" w:sz="2" w:space="0" w:color="000000"/>
              <w:insideH w:val="single" w:sz="2" w:space="0" w:color="000000"/>
            </w:tcBorders>
            <w:shd w:fill="auto" w:val="clear"/>
          </w:tcPr>
          <w:p>
            <w:pPr>
              <w:pStyle w:val="Contenudetableau"/>
              <w:jc w:val="center"/>
              <w:rPr/>
            </w:pPr>
            <w:r>
              <w:rPr/>
            </w:r>
          </w:p>
        </w:tc>
        <w:tc>
          <w:tcPr>
            <w:tcW w:w="249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udetableau"/>
              <w:jc w:val="center"/>
              <w:rPr/>
            </w:pPr>
            <w:r>
              <w:rPr/>
            </w:r>
          </w:p>
        </w:tc>
      </w:tr>
      <w:tr>
        <w:trPr>
          <w:trHeight w:val="327" w:hRule="atLeast"/>
        </w:trPr>
        <w:tc>
          <w:tcPr>
            <w:tcW w:w="2493" w:type="dxa"/>
            <w:tcBorders>
              <w:left w:val="single" w:sz="2" w:space="0" w:color="000000"/>
              <w:bottom w:val="single" w:sz="2" w:space="0" w:color="000000"/>
              <w:insideH w:val="single" w:sz="2" w:space="0" w:color="000000"/>
            </w:tcBorders>
            <w:shd w:fill="auto" w:val="clear"/>
          </w:tcPr>
          <w:p>
            <w:pPr>
              <w:pStyle w:val="Contenudetableau"/>
              <w:jc w:val="center"/>
              <w:rPr/>
            </w:pPr>
            <w:r>
              <w:rPr/>
              <w:t>3</w:t>
            </w:r>
          </w:p>
        </w:tc>
        <w:tc>
          <w:tcPr>
            <w:tcW w:w="2493" w:type="dxa"/>
            <w:tcBorders>
              <w:left w:val="single" w:sz="2" w:space="0" w:color="000000"/>
              <w:bottom w:val="single" w:sz="2" w:space="0" w:color="000000"/>
              <w:insideH w:val="single" w:sz="2" w:space="0" w:color="000000"/>
            </w:tcBorders>
            <w:shd w:fill="auto" w:val="clear"/>
          </w:tcPr>
          <w:p>
            <w:pPr>
              <w:pStyle w:val="Contenudetableau"/>
              <w:jc w:val="center"/>
              <w:rPr/>
            </w:pPr>
            <w:r>
              <w:rPr/>
            </w:r>
          </w:p>
        </w:tc>
        <w:tc>
          <w:tcPr>
            <w:tcW w:w="2493" w:type="dxa"/>
            <w:tcBorders>
              <w:left w:val="single" w:sz="2" w:space="0" w:color="000000"/>
              <w:bottom w:val="single" w:sz="2" w:space="0" w:color="000000"/>
              <w:insideH w:val="single" w:sz="2" w:space="0" w:color="000000"/>
            </w:tcBorders>
            <w:shd w:fill="auto" w:val="clear"/>
          </w:tcPr>
          <w:p>
            <w:pPr>
              <w:pStyle w:val="Contenudetableau"/>
              <w:jc w:val="center"/>
              <w:rPr/>
            </w:pPr>
            <w:r>
              <w:rPr/>
            </w:r>
          </w:p>
        </w:tc>
        <w:tc>
          <w:tcPr>
            <w:tcW w:w="249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udetableau"/>
              <w:jc w:val="center"/>
              <w:rPr/>
            </w:pPr>
            <w:r>
              <w:rPr/>
            </w:r>
          </w:p>
        </w:tc>
      </w:tr>
    </w:tbl>
    <w:p>
      <w:pPr>
        <w:pStyle w:val="Normal"/>
        <w:rPr>
          <w:rFonts w:ascii="Liberation Serif" w:hAnsi="Liberation Serif" w:eastAsia="Liberation Serif" w:cs="Liberation Serif"/>
          <w:b w:val="false"/>
          <w:b w:val="false"/>
          <w:bCs w:val="false"/>
          <w:sz w:val="24"/>
          <w:szCs w:val="24"/>
        </w:rPr>
      </w:pPr>
      <w:r>
        <w:rPr>
          <w:b/>
          <w:bCs/>
          <w:sz w:val="28"/>
          <w:szCs w:val="28"/>
        </w:rPr>
      </w:r>
    </w:p>
    <w:p>
      <w:pPr>
        <w:pStyle w:val="Normal"/>
        <w:rPr>
          <w:b/>
          <w:b/>
          <w:bCs/>
          <w:sz w:val="28"/>
          <w:szCs w:val="28"/>
        </w:rPr>
      </w:pPr>
      <w:r>
        <w:rPr>
          <w:rFonts w:eastAsia="Liberation Serif" w:cs="Liberation Serif"/>
          <w:b w:val="false"/>
          <w:bCs w:val="false"/>
          <w:sz w:val="24"/>
          <w:szCs w:val="24"/>
        </w:rPr>
        <w:t>Question 3 :</w:t>
      </w:r>
    </w:p>
    <w:p>
      <w:pPr>
        <w:pStyle w:val="Normal"/>
        <w:rPr>
          <w:rFonts w:ascii="Liberation Serif" w:hAnsi="Liberation Serif" w:eastAsia="Liberation Serif" w:cs="Liberation Serif"/>
          <w:b w:val="false"/>
          <w:b w:val="false"/>
          <w:bCs w:val="false"/>
          <w:sz w:val="24"/>
          <w:szCs w:val="24"/>
        </w:rPr>
      </w:pPr>
      <w:r>
        <w:rPr>
          <w:b/>
          <w:bCs/>
          <w:sz w:val="28"/>
          <w:szCs w:val="28"/>
        </w:rPr>
      </w:r>
    </w:p>
    <w:p>
      <w:pPr>
        <w:pStyle w:val="Normal"/>
        <w:rPr>
          <w:b/>
          <w:b/>
          <w:bCs/>
          <w:sz w:val="28"/>
          <w:szCs w:val="28"/>
        </w:rPr>
      </w:pPr>
      <w:r>
        <w:rPr>
          <w:rFonts w:eastAsia="Liberation Serif" w:cs="Liberation Serif"/>
          <w:b w:val="false"/>
          <w:bCs w:val="false"/>
          <w:sz w:val="24"/>
          <w:szCs w:val="24"/>
        </w:rPr>
        <w:t>Question 4 :</w:t>
      </w:r>
    </w:p>
    <w:p>
      <w:pPr>
        <w:pStyle w:val="Normal"/>
        <w:rPr>
          <w:b/>
          <w:b/>
          <w:bCs/>
          <w:sz w:val="28"/>
          <w:szCs w:val="28"/>
        </w:rPr>
      </w:pPr>
      <w:r>
        <w:rPr>
          <w:rFonts w:eastAsia="Liberation Serif" w:cs="Liberation Serif"/>
          <w:b w:val="false"/>
          <w:bCs w:val="false"/>
          <w:sz w:val="24"/>
          <w:szCs w:val="24"/>
        </w:rPr>
        <w:t>Voir fichiers joints</w:t>
      </w:r>
    </w:p>
    <w:p>
      <w:pPr>
        <w:pStyle w:val="Normal"/>
        <w:rPr>
          <w:rFonts w:ascii="Liberation Serif" w:hAnsi="Liberation Serif" w:eastAsia="Liberation Serif" w:cs="Liberation Serif"/>
          <w:b w:val="false"/>
          <w:b w:val="false"/>
          <w:bCs w:val="false"/>
          <w:sz w:val="24"/>
          <w:szCs w:val="24"/>
        </w:rPr>
      </w:pPr>
      <w:r>
        <w:rPr>
          <w:b/>
          <w:bCs/>
          <w:sz w:val="28"/>
          <w:szCs w:val="28"/>
        </w:rPr>
      </w:r>
    </w:p>
    <w:p>
      <w:pPr>
        <w:pStyle w:val="Normal"/>
        <w:rPr>
          <w:b/>
          <w:b/>
          <w:bCs/>
          <w:sz w:val="28"/>
          <w:szCs w:val="28"/>
        </w:rPr>
      </w:pPr>
      <w:r>
        <w:rPr>
          <w:rFonts w:eastAsia="Liberation Serif" w:cs="Liberation Serif"/>
          <w:b w:val="false"/>
          <w:bCs w:val="false"/>
          <w:sz w:val="24"/>
          <w:szCs w:val="24"/>
        </w:rPr>
        <w:t>Question 5 :</w:t>
      </w:r>
    </w:p>
    <w:p>
      <w:pPr>
        <w:pStyle w:val="Normal"/>
        <w:rPr>
          <w:rFonts w:ascii="Liberation Serif" w:hAnsi="Liberation Serif" w:eastAsia="Liberation Serif" w:cs="Liberation Serif"/>
          <w:b w:val="false"/>
          <w:b w:val="false"/>
          <w:bCs w:val="false"/>
          <w:sz w:val="24"/>
          <w:szCs w:val="24"/>
        </w:rPr>
      </w:pPr>
      <w:r>
        <w:rPr>
          <w:b/>
          <w:bCs/>
          <w:sz w:val="28"/>
          <w:szCs w:val="28"/>
        </w:rPr>
      </w:r>
    </w:p>
    <w:p>
      <w:pPr>
        <w:pStyle w:val="Normal"/>
        <w:rPr>
          <w:b/>
          <w:b/>
          <w:bCs/>
          <w:sz w:val="28"/>
          <w:szCs w:val="28"/>
        </w:rPr>
      </w:pPr>
      <w:r>
        <w:rPr>
          <w:rFonts w:eastAsia="Liberation Serif" w:cs="Liberation Serif"/>
          <w:b/>
          <w:bCs/>
          <w:sz w:val="28"/>
          <w:szCs w:val="28"/>
        </w:rPr>
        <w:t>2.2.1</w:t>
      </w:r>
    </w:p>
    <w:p>
      <w:pPr>
        <w:pStyle w:val="Normal"/>
        <w:rPr>
          <w:b/>
          <w:b/>
          <w:bCs/>
          <w:sz w:val="28"/>
          <w:szCs w:val="28"/>
        </w:rPr>
      </w:pPr>
      <w:r>
        <w:rPr>
          <w:rFonts w:eastAsia="Liberation Serif" w:cs="Liberation Serif"/>
          <w:b w:val="false"/>
          <w:bCs w:val="false"/>
          <w:sz w:val="24"/>
          <w:szCs w:val="24"/>
        </w:rPr>
        <w:t>Question 1 :</w:t>
      </w:r>
    </w:p>
    <w:p>
      <w:pPr>
        <w:pStyle w:val="Normal"/>
        <w:rPr>
          <w:b/>
          <w:b/>
          <w:bCs/>
          <w:sz w:val="28"/>
          <w:szCs w:val="28"/>
        </w:rPr>
      </w:pPr>
      <w:r>
        <w:rPr>
          <w:rFonts w:eastAsia="Liberation Serif" w:cs="Liberation Serif"/>
          <w:b w:val="false"/>
          <w:bCs w:val="false"/>
          <w:sz w:val="24"/>
          <w:szCs w:val="24"/>
        </w:rPr>
        <w:t>Le vecteur du descripteur permet contient les informations normalisés d’histogrammes de gradient autour d’un point clé. Il permet ainsi d’identifier de façon fiable (et suffisamment unique) un point clé d’une image pour qu’on puisse le comparer à d’autres points clés pour déterminer s’il décrive le même point dans une autre image.</w:t>
      </w:r>
    </w:p>
    <w:p>
      <w:pPr>
        <w:pStyle w:val="Normal"/>
        <w:rPr>
          <w:rFonts w:ascii="Liberation Serif" w:hAnsi="Liberation Serif" w:eastAsia="Liberation Serif" w:cs="Liberation Serif"/>
          <w:b w:val="false"/>
          <w:b w:val="false"/>
          <w:bCs w:val="false"/>
          <w:sz w:val="24"/>
          <w:szCs w:val="24"/>
        </w:rPr>
      </w:pPr>
      <w:r>
        <w:rPr>
          <w:b/>
          <w:bCs/>
          <w:sz w:val="28"/>
          <w:szCs w:val="28"/>
        </w:rPr>
      </w:r>
    </w:p>
    <w:p>
      <w:pPr>
        <w:pStyle w:val="Normal"/>
        <w:rPr>
          <w:b/>
          <w:b/>
          <w:bCs/>
          <w:sz w:val="28"/>
          <w:szCs w:val="28"/>
        </w:rPr>
      </w:pPr>
      <w:r>
        <w:rPr>
          <w:rFonts w:eastAsia="Liberation Serif" w:cs="Liberation Serif"/>
          <w:b w:val="false"/>
          <w:bCs w:val="false"/>
          <w:sz w:val="24"/>
          <w:szCs w:val="24"/>
        </w:rPr>
        <w:t>Question 2 :</w:t>
      </w:r>
    </w:p>
    <w:p>
      <w:pPr>
        <w:pStyle w:val="Normal"/>
        <w:rPr>
          <w:rFonts w:ascii="Liberation Serif" w:hAnsi="Liberation Serif" w:eastAsia="Liberation Serif" w:cs="Liberation Serif"/>
          <w:b w:val="false"/>
          <w:b w:val="false"/>
          <w:bCs w:val="false"/>
          <w:sz w:val="24"/>
          <w:szCs w:val="24"/>
        </w:rPr>
      </w:pPr>
      <w:r>
        <w:rPr>
          <w:b/>
          <w:bCs/>
          <w:sz w:val="28"/>
          <w:szCs w:val="28"/>
        </w:rPr>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Unicode MS"/>
        <w:kern w:val="2"/>
        <w:sz w:val="20"/>
        <w:szCs w:val="24"/>
        <w:lang w:val="fr-CA" w:eastAsia="zh-CN" w:bidi="hi-IN"/>
      </w:rPr>
    </w:rPrDefault>
    <w:pPrDefault>
      <w:pPr/>
    </w:pPrDefault>
  </w:docDefaults>
  <w:style w:type="paragraph" w:styleId="Normal">
    <w:name w:val="Normal"/>
    <w:qFormat/>
    <w:pPr>
      <w:widowControl/>
      <w:bidi w:val="0"/>
      <w:jc w:val="left"/>
    </w:pPr>
    <w:rPr>
      <w:rFonts w:ascii="Liberation Serif" w:hAnsi="Liberation Serif" w:eastAsia="NSimSun" w:cs="Arial Unicode MS"/>
      <w:color w:val="auto"/>
      <w:kern w:val="2"/>
      <w:sz w:val="24"/>
      <w:szCs w:val="24"/>
      <w:lang w:val="fr-CA" w:eastAsia="zh-CN" w:bidi="hi-IN"/>
    </w:rPr>
  </w:style>
  <w:style w:type="paragraph" w:styleId="Titre">
    <w:name w:val="Titre"/>
    <w:basedOn w:val="Normal"/>
    <w:next w:val="Corpsdetexte"/>
    <w:qFormat/>
    <w:pPr>
      <w:keepNext w:val="true"/>
      <w:spacing w:before="240" w:after="120"/>
    </w:pPr>
    <w:rPr>
      <w:rFonts w:ascii="Liberation Sans" w:hAnsi="Liberation Sans" w:eastAsia="Microsoft YaHei" w:cs="Arial Unicode MS"/>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Arial Unicode MS"/>
    </w:rPr>
  </w:style>
  <w:style w:type="paragraph" w:styleId="Lgende">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Contenudecadre">
    <w:name w:val="Contenu de cadre"/>
    <w:basedOn w:val="Normal"/>
    <w:qFormat/>
    <w:pPr/>
    <w:rPr/>
  </w:style>
  <w:style w:type="paragraph" w:styleId="Contenudetableau">
    <w:name w:val="Contenu de tableau"/>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ntTable" Target="fontTable.xml"/><Relationship Id="rId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TotalTime>
  <Application>LibreOffice/6.1.4.2$Windows_X86_64 LibreOffice_project/9d0f32d1f0b509096fd65e0d4bec26ddd1938fd3</Application>
  <Pages>4</Pages>
  <Words>306</Words>
  <Characters>1485</Characters>
  <CharactersWithSpaces>1758</CharactersWithSpaces>
  <Paragraphs>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2019-11-12T18:27:54Z</dcterms:created>
  <dc:creator/>
  <dc:description/>
  <dc:language>fr-CA</dc:language>
  <cp:lastModifiedBy/>
  <dcterms:modified xsi:type="dcterms:W3CDTF">2019-12-01T15:16:31Z</dcterms:modified>
  <cp:revision>5</cp:revision>
  <dc:subject/>
  <dc:title/>
</cp:coreProperties>
</file>