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495D9" w14:textId="438B90F5" w:rsidR="00D37F69" w:rsidRDefault="00D37F69">
      <w:pPr>
        <w:rPr>
          <w:rFonts w:ascii="Times New Roman" w:hAnsi="Times New Roman" w:cs="Times New Roman"/>
          <w:b/>
          <w:sz w:val="28"/>
          <w:szCs w:val="28"/>
        </w:rPr>
      </w:pPr>
      <w:r>
        <w:rPr>
          <w:rFonts w:ascii="Times New Roman" w:hAnsi="Times New Roman" w:cs="Times New Roman"/>
          <w:b/>
          <w:sz w:val="28"/>
          <w:szCs w:val="28"/>
        </w:rPr>
        <w:t>The strange seahorse tail</w:t>
      </w:r>
    </w:p>
    <w:p w14:paraId="320EEB6B" w14:textId="5C77F811" w:rsidR="00631ED1" w:rsidRPr="00E93BEE" w:rsidRDefault="00E93BEE">
      <w:pPr>
        <w:rPr>
          <w:rFonts w:ascii="Times New Roman" w:hAnsi="Times New Roman" w:cs="Times New Roman"/>
          <w:i/>
          <w:sz w:val="24"/>
          <w:szCs w:val="24"/>
        </w:rPr>
      </w:pPr>
      <w:r w:rsidRPr="00E93BEE">
        <w:rPr>
          <w:rFonts w:ascii="Times New Roman" w:hAnsi="Times New Roman" w:cs="Times New Roman"/>
          <w:i/>
          <w:sz w:val="24"/>
          <w:szCs w:val="24"/>
        </w:rPr>
        <w:t xml:space="preserve">The </w:t>
      </w:r>
      <w:r w:rsidR="00D37F69">
        <w:rPr>
          <w:rFonts w:ascii="Times New Roman" w:hAnsi="Times New Roman" w:cs="Times New Roman"/>
          <w:i/>
          <w:sz w:val="24"/>
          <w:szCs w:val="24"/>
        </w:rPr>
        <w:t xml:space="preserve">unique </w:t>
      </w:r>
      <w:r w:rsidRPr="00E93BEE">
        <w:rPr>
          <w:rFonts w:ascii="Times New Roman" w:hAnsi="Times New Roman" w:cs="Times New Roman"/>
          <w:i/>
          <w:sz w:val="24"/>
          <w:szCs w:val="24"/>
        </w:rPr>
        <w:t>mechanics of square –</w:t>
      </w:r>
      <w:r>
        <w:rPr>
          <w:rFonts w:ascii="Times New Roman" w:hAnsi="Times New Roman" w:cs="Times New Roman"/>
          <w:i/>
          <w:sz w:val="24"/>
          <w:szCs w:val="24"/>
        </w:rPr>
        <w:t xml:space="preserve"> not</w:t>
      </w:r>
      <w:r w:rsidRPr="00E93BEE">
        <w:rPr>
          <w:rFonts w:ascii="Times New Roman" w:hAnsi="Times New Roman" w:cs="Times New Roman"/>
          <w:i/>
          <w:sz w:val="24"/>
          <w:szCs w:val="24"/>
        </w:rPr>
        <w:t xml:space="preserve"> circular – limbs</w:t>
      </w:r>
    </w:p>
    <w:p w14:paraId="016A40D1" w14:textId="77777777" w:rsidR="00E93BEE" w:rsidRDefault="00631ED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784FB33" wp14:editId="43A5C9D7">
            <wp:simplePos x="0" y="0"/>
            <wp:positionH relativeFrom="margin">
              <wp:align>right</wp:align>
            </wp:positionH>
            <wp:positionV relativeFrom="paragraph">
              <wp:posOffset>385445</wp:posOffset>
            </wp:positionV>
            <wp:extent cx="5943600" cy="4219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195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By Diana LaScala-Gruenewald</w:t>
      </w:r>
    </w:p>
    <w:p w14:paraId="64453657" w14:textId="77777777" w:rsidR="00631ED1" w:rsidRDefault="00631ED1">
      <w:pPr>
        <w:rPr>
          <w:rFonts w:ascii="Times New Roman" w:hAnsi="Times New Roman" w:cs="Times New Roman"/>
          <w:sz w:val="24"/>
          <w:szCs w:val="24"/>
        </w:rPr>
      </w:pPr>
    </w:p>
    <w:p w14:paraId="23BA1C21" w14:textId="2EC27798" w:rsidR="005B08F2" w:rsidRDefault="005B08F2">
      <w:pPr>
        <w:rPr>
          <w:rFonts w:ascii="Times New Roman" w:hAnsi="Times New Roman" w:cs="Times New Roman"/>
          <w:sz w:val="24"/>
          <w:szCs w:val="24"/>
        </w:rPr>
      </w:pPr>
      <w:r>
        <w:rPr>
          <w:rFonts w:ascii="Times New Roman" w:hAnsi="Times New Roman" w:cs="Times New Roman"/>
          <w:sz w:val="24"/>
          <w:szCs w:val="24"/>
        </w:rPr>
        <w:t>At first glance, the animal kingdo</w:t>
      </w:r>
      <w:r w:rsidR="00E5012C">
        <w:rPr>
          <w:rFonts w:ascii="Times New Roman" w:hAnsi="Times New Roman" w:cs="Times New Roman"/>
          <w:sz w:val="24"/>
          <w:szCs w:val="24"/>
        </w:rPr>
        <w:t>m has no shortage of tails</w:t>
      </w:r>
      <w:r>
        <w:rPr>
          <w:rFonts w:ascii="Times New Roman" w:hAnsi="Times New Roman" w:cs="Times New Roman"/>
          <w:sz w:val="24"/>
          <w:szCs w:val="24"/>
        </w:rPr>
        <w:t>.  From crocodiles to p</w:t>
      </w:r>
      <w:r w:rsidR="00E5012C">
        <w:rPr>
          <w:rFonts w:ascii="Times New Roman" w:hAnsi="Times New Roman" w:cs="Times New Roman"/>
          <w:sz w:val="24"/>
          <w:szCs w:val="24"/>
        </w:rPr>
        <w:t>latypuses, squirrels to pigs and fish to boa constrictors, the shapes, sizes and textures are diverse.  But whether flat, flexible, paddle-like, scaly, bare, mighty, curly or fluffy, all tails have one thing in common: they are roughly circular in cross-section.  Of all the tails in all the world, there’s just one that differs.  And it belongs to the seahorse.</w:t>
      </w:r>
      <w:r>
        <w:rPr>
          <w:rFonts w:ascii="Times New Roman" w:hAnsi="Times New Roman" w:cs="Times New Roman"/>
          <w:sz w:val="24"/>
          <w:szCs w:val="24"/>
        </w:rPr>
        <w:t xml:space="preserve"> </w:t>
      </w:r>
    </w:p>
    <w:p w14:paraId="0A342CEA" w14:textId="7572E19A" w:rsidR="00E5012C" w:rsidRDefault="00E5012C">
      <w:pPr>
        <w:rPr>
          <w:rFonts w:ascii="Times New Roman" w:hAnsi="Times New Roman" w:cs="Times New Roman"/>
          <w:sz w:val="24"/>
          <w:szCs w:val="24"/>
        </w:rPr>
      </w:pPr>
      <w:r>
        <w:rPr>
          <w:rFonts w:ascii="Times New Roman" w:hAnsi="Times New Roman" w:cs="Times New Roman"/>
          <w:sz w:val="24"/>
          <w:szCs w:val="24"/>
        </w:rPr>
        <w:t xml:space="preserve">Most people already think that seahorses are fascinating creatures.  Their wild colors, upright, single-fin swimming style, fanciful similarity to real horses and the fact that </w:t>
      </w:r>
      <w:hyperlink r:id="rId6" w:history="1">
        <w:r w:rsidRPr="00F03F91">
          <w:rPr>
            <w:rStyle w:val="Hyperlink"/>
            <w:rFonts w:ascii="Times New Roman" w:hAnsi="Times New Roman" w:cs="Times New Roman"/>
            <w:sz w:val="24"/>
            <w:szCs w:val="24"/>
          </w:rPr>
          <w:t>male seahorses get pregnant</w:t>
        </w:r>
      </w:hyperlink>
      <w:r>
        <w:rPr>
          <w:rFonts w:ascii="Times New Roman" w:hAnsi="Times New Roman" w:cs="Times New Roman"/>
          <w:sz w:val="24"/>
          <w:szCs w:val="24"/>
        </w:rPr>
        <w:t xml:space="preserve"> all contribute to their mystique.  But if you take a close look at their rear ends, you might notice another under-appreciated feature.  Seahorse tails are curly and muscular, and can wrap tightly around sea grasses, mangrove roots and coral reefs.  And, also, they’re square.</w:t>
      </w:r>
    </w:p>
    <w:p w14:paraId="5C71E211" w14:textId="73864478" w:rsidR="00EF1711" w:rsidRDefault="00E5012C">
      <w:pPr>
        <w:rPr>
          <w:rFonts w:ascii="Times New Roman" w:hAnsi="Times New Roman" w:cs="Times New Roman"/>
          <w:sz w:val="24"/>
          <w:szCs w:val="24"/>
        </w:rPr>
      </w:pPr>
      <w:r>
        <w:rPr>
          <w:rFonts w:ascii="Times New Roman" w:hAnsi="Times New Roman" w:cs="Times New Roman"/>
          <w:sz w:val="24"/>
          <w:szCs w:val="24"/>
        </w:rPr>
        <w:t>Like a cat or dog’s tail – or your tailbone, for that matter – the s</w:t>
      </w:r>
      <w:r w:rsidR="00EF1711">
        <w:rPr>
          <w:rFonts w:ascii="Times New Roman" w:hAnsi="Times New Roman" w:cs="Times New Roman"/>
          <w:sz w:val="24"/>
          <w:szCs w:val="24"/>
        </w:rPr>
        <w:t xml:space="preserve">eahorse tail is formed by a set of vertebrae.  But in seahorses, each vertebra is surrounded by four, interlocking L-shaped plates </w:t>
      </w:r>
      <w:r w:rsidR="00EF1711">
        <w:rPr>
          <w:rFonts w:ascii="Times New Roman" w:hAnsi="Times New Roman" w:cs="Times New Roman"/>
          <w:sz w:val="24"/>
          <w:szCs w:val="24"/>
        </w:rPr>
        <w:lastRenderedPageBreak/>
        <w:t>(Figure 1).  These plates give the tail its unique square cross-section, instead of the circular one characteristic of other animals.</w:t>
      </w:r>
      <w:r w:rsidR="00A572C1">
        <w:rPr>
          <w:rFonts w:ascii="Times New Roman" w:hAnsi="Times New Roman" w:cs="Times New Roman"/>
          <w:sz w:val="24"/>
          <w:szCs w:val="24"/>
        </w:rPr>
        <w:t xml:space="preserve"> </w:t>
      </w:r>
    </w:p>
    <w:p w14:paraId="17FA98E5" w14:textId="77777777" w:rsidR="00631ED1" w:rsidRDefault="00631ED1">
      <w:pPr>
        <w:rPr>
          <w:rFonts w:ascii="Times New Roman" w:hAnsi="Times New Roman" w:cs="Times New Roman"/>
          <w:sz w:val="24"/>
          <w:szCs w:val="24"/>
        </w:rPr>
      </w:pPr>
    </w:p>
    <w:p w14:paraId="03C84031" w14:textId="77777777" w:rsidR="00A572C1" w:rsidRPr="00A572C1" w:rsidRDefault="00A572C1">
      <w:pPr>
        <w:rPr>
          <w:rFonts w:ascii="Times New Roman" w:hAnsi="Times New Roman" w:cs="Times New Roman"/>
          <w:b/>
          <w:sz w:val="24"/>
          <w:szCs w:val="24"/>
        </w:rPr>
      </w:pPr>
      <w:r w:rsidRPr="00A572C1">
        <w:rPr>
          <w:rFonts w:ascii="Times New Roman" w:hAnsi="Times New Roman" w:cs="Times New Roman"/>
          <w:b/>
          <w:sz w:val="24"/>
          <w:szCs w:val="24"/>
        </w:rPr>
        <w:t>An engineering approach to a biological question</w:t>
      </w:r>
    </w:p>
    <w:p w14:paraId="345357B7" w14:textId="3D28C647" w:rsidR="00F03F91" w:rsidRDefault="00A572C1">
      <w:pPr>
        <w:rPr>
          <w:rFonts w:ascii="Times New Roman" w:hAnsi="Times New Roman" w:cs="Times New Roman"/>
          <w:sz w:val="24"/>
          <w:szCs w:val="24"/>
        </w:rPr>
      </w:pPr>
      <w:r>
        <w:rPr>
          <w:rFonts w:ascii="Times New Roman" w:hAnsi="Times New Roman" w:cs="Times New Roman"/>
          <w:sz w:val="24"/>
          <w:szCs w:val="24"/>
        </w:rPr>
        <w:t xml:space="preserve">So what are the advantages of having a square tail?  </w:t>
      </w:r>
      <w:hyperlink r:id="rId7" w:history="1">
        <w:r w:rsidR="00463BEB" w:rsidRPr="00463BEB">
          <w:rPr>
            <w:rStyle w:val="Hyperlink"/>
            <w:rFonts w:ascii="Times New Roman" w:hAnsi="Times New Roman" w:cs="Times New Roman"/>
            <w:sz w:val="24"/>
            <w:szCs w:val="24"/>
          </w:rPr>
          <w:t>Michael Porter</w:t>
        </w:r>
      </w:hyperlink>
      <w:r w:rsidR="00463BEB">
        <w:rPr>
          <w:rFonts w:ascii="Times New Roman" w:hAnsi="Times New Roman" w:cs="Times New Roman"/>
          <w:sz w:val="24"/>
          <w:szCs w:val="24"/>
        </w:rPr>
        <w:t xml:space="preserve">, an Assistant Professor of Mechanical Engineering at Clemson University, wanted to know exactly that.  To find out, he teamed up with engineers from </w:t>
      </w:r>
      <w:r w:rsidR="00EF1711">
        <w:rPr>
          <w:rFonts w:ascii="Times New Roman" w:hAnsi="Times New Roman" w:cs="Times New Roman"/>
          <w:sz w:val="24"/>
          <w:szCs w:val="24"/>
        </w:rPr>
        <w:t>Oregon State University and the University of California, San Diego</w:t>
      </w:r>
      <w:r w:rsidR="00463BEB">
        <w:rPr>
          <w:rFonts w:ascii="Times New Roman" w:hAnsi="Times New Roman" w:cs="Times New Roman"/>
          <w:sz w:val="24"/>
          <w:szCs w:val="24"/>
        </w:rPr>
        <w:t xml:space="preserve">.  The results of their study were </w:t>
      </w:r>
      <w:hyperlink r:id="rId8" w:history="1">
        <w:r w:rsidR="00463BEB" w:rsidRPr="00463BEB">
          <w:rPr>
            <w:rStyle w:val="Hyperlink"/>
            <w:rFonts w:ascii="Times New Roman" w:hAnsi="Times New Roman" w:cs="Times New Roman"/>
            <w:sz w:val="24"/>
            <w:szCs w:val="24"/>
          </w:rPr>
          <w:t>published in Science</w:t>
        </w:r>
      </w:hyperlink>
      <w:r w:rsidR="00463BEB">
        <w:rPr>
          <w:rFonts w:ascii="Times New Roman" w:hAnsi="Times New Roman" w:cs="Times New Roman"/>
          <w:sz w:val="24"/>
          <w:szCs w:val="24"/>
        </w:rPr>
        <w:t xml:space="preserve"> last year*.</w:t>
      </w:r>
      <w:r w:rsidR="00F03F91">
        <w:rPr>
          <w:rFonts w:ascii="Times New Roman" w:hAnsi="Times New Roman" w:cs="Times New Roman"/>
          <w:sz w:val="24"/>
          <w:szCs w:val="24"/>
        </w:rPr>
        <w:t xml:space="preserve"> </w:t>
      </w:r>
    </w:p>
    <w:p w14:paraId="2F2C42B1" w14:textId="686B16A3" w:rsidR="003C2BE3" w:rsidRDefault="003C2BE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A3D0FC0" wp14:editId="1412B7AD">
            <wp:simplePos x="0" y="0"/>
            <wp:positionH relativeFrom="margin">
              <wp:align>left</wp:align>
            </wp:positionH>
            <wp:positionV relativeFrom="paragraph">
              <wp:posOffset>5715</wp:posOffset>
            </wp:positionV>
            <wp:extent cx="1409700" cy="32480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9">
                      <a:extLst>
                        <a:ext uri="{28A0092B-C50C-407E-A947-70E740481C1C}">
                          <a14:useLocalDpi xmlns:a14="http://schemas.microsoft.com/office/drawing/2010/main" val="0"/>
                        </a:ext>
                      </a:extLst>
                    </a:blip>
                    <a:stretch>
                      <a:fillRect/>
                    </a:stretch>
                  </pic:blipFill>
                  <pic:spPr>
                    <a:xfrm>
                      <a:off x="0" y="0"/>
                      <a:ext cx="1409700" cy="3248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To determine the advantages of a square tail, Porter’s team decided to examine two </w:t>
      </w:r>
      <w:r>
        <w:rPr>
          <w:rFonts w:ascii="Times New Roman" w:hAnsi="Times New Roman" w:cs="Times New Roman"/>
          <w:sz w:val="24"/>
          <w:szCs w:val="24"/>
        </w:rPr>
        <w:t>categories</w:t>
      </w:r>
      <w:r>
        <w:rPr>
          <w:rFonts w:ascii="Times New Roman" w:hAnsi="Times New Roman" w:cs="Times New Roman"/>
          <w:sz w:val="24"/>
          <w:szCs w:val="24"/>
        </w:rPr>
        <w:t xml:space="preserve"> of tail </w:t>
      </w:r>
      <w:r w:rsidR="00D334E1">
        <w:rPr>
          <w:rFonts w:ascii="Times New Roman" w:hAnsi="Times New Roman" w:cs="Times New Roman"/>
          <w:sz w:val="24"/>
          <w:szCs w:val="24"/>
        </w:rPr>
        <w:t>function</w:t>
      </w:r>
      <w:r w:rsidR="00D334E1">
        <w:rPr>
          <w:rFonts w:ascii="Times New Roman" w:hAnsi="Times New Roman" w:cs="Times New Roman"/>
          <w:sz w:val="24"/>
          <w:szCs w:val="24"/>
        </w:rPr>
        <w:t>s</w:t>
      </w:r>
      <w:r>
        <w:rPr>
          <w:rFonts w:ascii="Times New Roman" w:hAnsi="Times New Roman" w:cs="Times New Roman"/>
          <w:sz w:val="24"/>
          <w:szCs w:val="24"/>
        </w:rPr>
        <w:t xml:space="preserve">: </w:t>
      </w:r>
      <w:r w:rsidR="00D334E1">
        <w:rPr>
          <w:rFonts w:ascii="Times New Roman" w:hAnsi="Times New Roman" w:cs="Times New Roman"/>
          <w:sz w:val="24"/>
          <w:szCs w:val="24"/>
        </w:rPr>
        <w:t>movement and protection</w:t>
      </w:r>
      <w:r>
        <w:rPr>
          <w:rFonts w:ascii="Times New Roman" w:hAnsi="Times New Roman" w:cs="Times New Roman"/>
          <w:sz w:val="24"/>
          <w:szCs w:val="24"/>
        </w:rPr>
        <w:t xml:space="preserve">.  Seahorses don’t use their tails to swim; instead, they use them to grasp objects in their environment while they camouflage to hide from predators, and hunt for prey.  Flexibility is a key feature that enables these behaviors.  In addition, seahorse tails must be resilient – they have to recover their shape after impact.  Many creatures prey on seahorses, including fish and sea birds.  </w:t>
      </w:r>
      <w:r w:rsidR="009864BC">
        <w:rPr>
          <w:rFonts w:ascii="Times New Roman" w:hAnsi="Times New Roman" w:cs="Times New Roman"/>
          <w:sz w:val="24"/>
          <w:szCs w:val="24"/>
        </w:rPr>
        <w:t xml:space="preserve">When these predators decide to take a bite, some structural resilience comes in handy.  </w:t>
      </w:r>
    </w:p>
    <w:p w14:paraId="7C58DEFE" w14:textId="2901E9ED" w:rsidR="00463BEB" w:rsidRDefault="003C2BE3">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7E28561" wp14:editId="30E9A756">
                <wp:simplePos x="0" y="0"/>
                <wp:positionH relativeFrom="margin">
                  <wp:align>left</wp:align>
                </wp:positionH>
                <wp:positionV relativeFrom="paragraph">
                  <wp:posOffset>1130935</wp:posOffset>
                </wp:positionV>
                <wp:extent cx="1409700" cy="1295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409700" cy="1295400"/>
                        </a:xfrm>
                        <a:prstGeom prst="rect">
                          <a:avLst/>
                        </a:prstGeom>
                        <a:solidFill>
                          <a:prstClr val="white"/>
                        </a:solidFill>
                        <a:ln>
                          <a:noFill/>
                        </a:ln>
                      </wps:spPr>
                      <wps:txbx>
                        <w:txbxContent>
                          <w:p w14:paraId="4CCF8F5A" w14:textId="77777777" w:rsidR="00AD1565" w:rsidRPr="00EF1711" w:rsidRDefault="00AD1565" w:rsidP="00EF1711">
                            <w:pPr>
                              <w:pStyle w:val="Caption"/>
                              <w:rPr>
                                <w:rFonts w:ascii="Times New Roman" w:hAnsi="Times New Roman" w:cs="Times New Roman"/>
                                <w:i w:val="0"/>
                                <w:noProof/>
                                <w:sz w:val="20"/>
                                <w:szCs w:val="20"/>
                              </w:rPr>
                            </w:pPr>
                            <w:r w:rsidRPr="00EF1711">
                              <w:rPr>
                                <w:rFonts w:ascii="Times New Roman" w:hAnsi="Times New Roman" w:cs="Times New Roman"/>
                                <w:i w:val="0"/>
                                <w:sz w:val="20"/>
                                <w:szCs w:val="20"/>
                              </w:rPr>
                              <w:t>Figure 1.  A computer model of a seahorse skeleton, highlighting the four interlocking, L-shaped plates that surround each vertebra (purple).  Photo Credit – Oregon State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E28561" id="_x0000_t202" coordsize="21600,21600" o:spt="202" path="m,l,21600r21600,l21600,xe">
                <v:stroke joinstyle="miter"/>
                <v:path gradientshapeok="t" o:connecttype="rect"/>
              </v:shapetype>
              <v:shape id="Text Box 3" o:spid="_x0000_s1026" type="#_x0000_t202" style="position:absolute;margin-left:0;margin-top:89.05pt;width:111pt;height:102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" stroked="f">
                <v:textbox style="mso-fit-shape-to-text:t" inset="0,0,0,0">
                  <w:txbxContent>
                    <w:p w14:paraId="4CCF8F5A" w14:textId="77777777" w:rsidR="00AD1565" w:rsidRPr="00EF1711" w:rsidRDefault="00AD1565" w:rsidP="00EF1711">
                      <w:pPr>
                        <w:pStyle w:val="Caption"/>
                        <w:rPr>
                          <w:rFonts w:ascii="Times New Roman" w:hAnsi="Times New Roman" w:cs="Times New Roman"/>
                          <w:i w:val="0"/>
                          <w:noProof/>
                          <w:sz w:val="20"/>
                          <w:szCs w:val="20"/>
                        </w:rPr>
                      </w:pPr>
                      <w:r w:rsidRPr="00EF1711">
                        <w:rPr>
                          <w:rFonts w:ascii="Times New Roman" w:hAnsi="Times New Roman" w:cs="Times New Roman"/>
                          <w:i w:val="0"/>
                          <w:sz w:val="20"/>
                          <w:szCs w:val="20"/>
                        </w:rPr>
                        <w:t>Figure 1.  A computer model of a seahorse skeleton, highlighting the four interlocking, L-shaped plates that surround each vertebra (purple).  Photo Credit – Oregon State University.</w:t>
                      </w:r>
                    </w:p>
                  </w:txbxContent>
                </v:textbox>
                <w10:wrap type="square" anchorx="margin"/>
              </v:shape>
            </w:pict>
          </mc:Fallback>
        </mc:AlternateContent>
      </w:r>
      <w:r w:rsidR="008309EB">
        <w:rPr>
          <w:rFonts w:ascii="Times New Roman" w:hAnsi="Times New Roman" w:cs="Times New Roman"/>
          <w:sz w:val="24"/>
          <w:szCs w:val="24"/>
        </w:rPr>
        <w:t>B</w:t>
      </w:r>
      <w:r w:rsidR="004375CE">
        <w:rPr>
          <w:rFonts w:ascii="Times New Roman" w:hAnsi="Times New Roman" w:cs="Times New Roman"/>
          <w:sz w:val="24"/>
          <w:szCs w:val="24"/>
        </w:rPr>
        <w:t>efore they could begin</w:t>
      </w:r>
      <w:r>
        <w:rPr>
          <w:rFonts w:ascii="Times New Roman" w:hAnsi="Times New Roman" w:cs="Times New Roman"/>
          <w:sz w:val="24"/>
          <w:szCs w:val="24"/>
        </w:rPr>
        <w:t xml:space="preserve"> experiments, Porter and</w:t>
      </w:r>
      <w:r w:rsidR="004375CE">
        <w:rPr>
          <w:rFonts w:ascii="Times New Roman" w:hAnsi="Times New Roman" w:cs="Times New Roman"/>
          <w:sz w:val="24"/>
          <w:szCs w:val="24"/>
        </w:rPr>
        <w:t xml:space="preserve"> his colleagues faced a problem.  They needed to compare square tails to circular ones, but </w:t>
      </w:r>
      <w:r w:rsidR="00463BEB">
        <w:rPr>
          <w:rFonts w:ascii="Times New Roman" w:hAnsi="Times New Roman" w:cs="Times New Roman"/>
          <w:sz w:val="24"/>
          <w:szCs w:val="24"/>
        </w:rPr>
        <w:t xml:space="preserve">no </w:t>
      </w:r>
      <w:r w:rsidR="00D15127">
        <w:rPr>
          <w:rFonts w:ascii="Times New Roman" w:hAnsi="Times New Roman" w:cs="Times New Roman"/>
          <w:sz w:val="24"/>
          <w:szCs w:val="24"/>
        </w:rPr>
        <w:t xml:space="preserve">circular-tailed </w:t>
      </w:r>
      <w:r w:rsidR="00463BEB">
        <w:rPr>
          <w:rFonts w:ascii="Times New Roman" w:hAnsi="Times New Roman" w:cs="Times New Roman"/>
          <w:sz w:val="24"/>
          <w:szCs w:val="24"/>
        </w:rPr>
        <w:t xml:space="preserve">seahorses </w:t>
      </w:r>
      <w:r w:rsidR="00D15127">
        <w:rPr>
          <w:rFonts w:ascii="Times New Roman" w:hAnsi="Times New Roman" w:cs="Times New Roman"/>
          <w:sz w:val="24"/>
          <w:szCs w:val="24"/>
        </w:rPr>
        <w:t>exist in nature</w:t>
      </w:r>
      <w:r w:rsidR="00463BEB">
        <w:rPr>
          <w:rFonts w:ascii="Times New Roman" w:hAnsi="Times New Roman" w:cs="Times New Roman"/>
          <w:sz w:val="24"/>
          <w:szCs w:val="24"/>
        </w:rPr>
        <w:t xml:space="preserve">.  So instead, the engineers </w:t>
      </w:r>
      <w:r w:rsidR="004375CE">
        <w:rPr>
          <w:rFonts w:ascii="Times New Roman" w:hAnsi="Times New Roman" w:cs="Times New Roman"/>
          <w:sz w:val="24"/>
          <w:szCs w:val="24"/>
        </w:rPr>
        <w:t>created</w:t>
      </w:r>
      <w:r w:rsidR="00C828C4">
        <w:rPr>
          <w:rFonts w:ascii="Times New Roman" w:hAnsi="Times New Roman" w:cs="Times New Roman"/>
          <w:sz w:val="24"/>
          <w:szCs w:val="24"/>
        </w:rPr>
        <w:t xml:space="preserve"> one!</w:t>
      </w:r>
      <w:r w:rsidR="00463BEB">
        <w:rPr>
          <w:rFonts w:ascii="Times New Roman" w:hAnsi="Times New Roman" w:cs="Times New Roman"/>
          <w:sz w:val="24"/>
          <w:szCs w:val="24"/>
        </w:rPr>
        <w:t xml:space="preserve">  They used a special imaging technique called microcomputed tomography to obtain high-resolution, three-dimensional </w:t>
      </w:r>
      <w:r w:rsidR="00D15127">
        <w:rPr>
          <w:rFonts w:ascii="Times New Roman" w:hAnsi="Times New Roman" w:cs="Times New Roman"/>
          <w:sz w:val="24"/>
          <w:szCs w:val="24"/>
        </w:rPr>
        <w:t xml:space="preserve">pictures of seahorse tails.  Then, they designed a hypothetical tail that was identical, but circular in cross-section.  Finally, Porter and his colleagues </w:t>
      </w:r>
      <w:hyperlink r:id="rId10" w:history="1">
        <w:r w:rsidR="00D15127" w:rsidRPr="00D15127">
          <w:rPr>
            <w:rStyle w:val="Hyperlink"/>
            <w:rFonts w:ascii="Times New Roman" w:hAnsi="Times New Roman" w:cs="Times New Roman"/>
            <w:sz w:val="24"/>
            <w:szCs w:val="24"/>
          </w:rPr>
          <w:t>3D-printed</w:t>
        </w:r>
      </w:hyperlink>
      <w:r w:rsidR="00D15127">
        <w:rPr>
          <w:rFonts w:ascii="Times New Roman" w:hAnsi="Times New Roman" w:cs="Times New Roman"/>
          <w:sz w:val="24"/>
          <w:szCs w:val="24"/>
        </w:rPr>
        <w:t xml:space="preserve"> </w:t>
      </w:r>
      <w:r w:rsidR="00631ED1">
        <w:rPr>
          <w:rFonts w:ascii="Times New Roman" w:hAnsi="Times New Roman" w:cs="Times New Roman"/>
          <w:sz w:val="24"/>
          <w:szCs w:val="24"/>
        </w:rPr>
        <w:t xml:space="preserve">copies of </w:t>
      </w:r>
      <w:r w:rsidR="00D15127">
        <w:rPr>
          <w:rFonts w:ascii="Times New Roman" w:hAnsi="Times New Roman" w:cs="Times New Roman"/>
          <w:sz w:val="24"/>
          <w:szCs w:val="24"/>
        </w:rPr>
        <w:t>both tails for experimentation.</w:t>
      </w:r>
      <w:r w:rsidR="00463BEB">
        <w:rPr>
          <w:rFonts w:ascii="Times New Roman" w:hAnsi="Times New Roman" w:cs="Times New Roman"/>
          <w:sz w:val="24"/>
          <w:szCs w:val="24"/>
        </w:rPr>
        <w:t xml:space="preserve">    </w:t>
      </w:r>
    </w:p>
    <w:p w14:paraId="719E2DB8" w14:textId="5EE89AFE" w:rsidR="001B0F0C" w:rsidRDefault="001B0F0C">
      <w:pPr>
        <w:rPr>
          <w:rFonts w:ascii="Times New Roman" w:hAnsi="Times New Roman" w:cs="Times New Roman"/>
          <w:sz w:val="24"/>
          <w:szCs w:val="24"/>
        </w:rPr>
      </w:pPr>
      <w:r>
        <w:rPr>
          <w:rFonts w:ascii="Times New Roman" w:hAnsi="Times New Roman" w:cs="Times New Roman"/>
          <w:sz w:val="24"/>
          <w:szCs w:val="24"/>
        </w:rPr>
        <w:t>The circular</w:t>
      </w:r>
      <w:r w:rsidR="00D91B3A">
        <w:rPr>
          <w:rFonts w:ascii="Times New Roman" w:hAnsi="Times New Roman" w:cs="Times New Roman"/>
          <w:sz w:val="24"/>
          <w:szCs w:val="24"/>
        </w:rPr>
        <w:t xml:space="preserve"> tail curled up just as well as the square one.  But </w:t>
      </w:r>
      <w:r>
        <w:rPr>
          <w:rFonts w:ascii="Times New Roman" w:hAnsi="Times New Roman" w:cs="Times New Roman"/>
          <w:sz w:val="24"/>
          <w:szCs w:val="24"/>
        </w:rPr>
        <w:t>it when it came to twisting, the square tail had some interesting features</w:t>
      </w:r>
      <w:r w:rsidR="00D91B3A">
        <w:rPr>
          <w:rFonts w:ascii="Times New Roman" w:hAnsi="Times New Roman" w:cs="Times New Roman"/>
          <w:sz w:val="24"/>
          <w:szCs w:val="24"/>
        </w:rPr>
        <w:t>.</w:t>
      </w:r>
      <w:r>
        <w:rPr>
          <w:rFonts w:ascii="Times New Roman" w:hAnsi="Times New Roman" w:cs="Times New Roman"/>
          <w:sz w:val="24"/>
          <w:szCs w:val="24"/>
        </w:rPr>
        <w:t xml:space="preserve">  The circular tail could twist almost twice as far, and didn’t relax when released.  The square tail, on the other hand, had limited twisting abilities and naturally returned to a straight alignment when released.  Based on these data, Porter and his colleagues hypothesized that the square tail prevented seahorses from hurting themselves by twisting too far, and saved the animal energy by naturally returning to a neutral position.</w:t>
      </w:r>
    </w:p>
    <w:p w14:paraId="0B9B760B" w14:textId="7E361669" w:rsidR="00A572C1" w:rsidRDefault="004375CE">
      <w:pPr>
        <w:rPr>
          <w:rFonts w:ascii="Times New Roman" w:hAnsi="Times New Roman" w:cs="Times New Roman"/>
          <w:sz w:val="24"/>
          <w:szCs w:val="24"/>
        </w:rPr>
      </w:pPr>
      <w:r>
        <w:rPr>
          <w:rFonts w:ascii="Times New Roman" w:hAnsi="Times New Roman" w:cs="Times New Roman"/>
          <w:sz w:val="24"/>
          <w:szCs w:val="24"/>
        </w:rPr>
        <w:t>In addition</w:t>
      </w:r>
      <w:r w:rsidR="008309EB">
        <w:rPr>
          <w:rFonts w:ascii="Times New Roman" w:hAnsi="Times New Roman" w:cs="Times New Roman"/>
          <w:sz w:val="24"/>
          <w:szCs w:val="24"/>
        </w:rPr>
        <w:t>, the square tail was more resilient</w:t>
      </w:r>
      <w:r w:rsidR="001C5D9B">
        <w:rPr>
          <w:rFonts w:ascii="Times New Roman" w:hAnsi="Times New Roman" w:cs="Times New Roman"/>
          <w:sz w:val="24"/>
          <w:szCs w:val="24"/>
        </w:rPr>
        <w:t xml:space="preserve"> to </w:t>
      </w:r>
      <w:r w:rsidR="009864BC">
        <w:rPr>
          <w:rFonts w:ascii="Times New Roman" w:hAnsi="Times New Roman" w:cs="Times New Roman"/>
          <w:sz w:val="24"/>
          <w:szCs w:val="24"/>
        </w:rPr>
        <w:t>a simulated bite</w:t>
      </w:r>
      <w:bookmarkStart w:id="0" w:name="_GoBack"/>
      <w:bookmarkEnd w:id="0"/>
      <w:r w:rsidR="009864BC">
        <w:rPr>
          <w:rFonts w:ascii="Times New Roman" w:hAnsi="Times New Roman" w:cs="Times New Roman"/>
          <w:sz w:val="24"/>
          <w:szCs w:val="24"/>
        </w:rPr>
        <w:t xml:space="preserve"> from a predator</w:t>
      </w:r>
      <w:r w:rsidR="008309EB">
        <w:rPr>
          <w:rFonts w:ascii="Times New Roman" w:hAnsi="Times New Roman" w:cs="Times New Roman"/>
          <w:sz w:val="24"/>
          <w:szCs w:val="24"/>
        </w:rPr>
        <w:t xml:space="preserve">.  The researchers gave each tail a whack with a rubber mallet, and observed that </w:t>
      </w:r>
      <w:r w:rsidR="001B0F0C">
        <w:rPr>
          <w:rFonts w:ascii="Times New Roman" w:hAnsi="Times New Roman" w:cs="Times New Roman"/>
          <w:sz w:val="24"/>
          <w:szCs w:val="24"/>
        </w:rPr>
        <w:t xml:space="preserve">the square model tail returned to its original shape while the circular one remained partially crushed and misaligned.  </w:t>
      </w:r>
      <w:r w:rsidR="00A572C1">
        <w:rPr>
          <w:rFonts w:ascii="Times New Roman" w:hAnsi="Times New Roman" w:cs="Times New Roman"/>
          <w:sz w:val="24"/>
          <w:szCs w:val="24"/>
        </w:rPr>
        <w:t>And when</w:t>
      </w:r>
      <w:r w:rsidR="008309EB">
        <w:rPr>
          <w:rFonts w:ascii="Times New Roman" w:hAnsi="Times New Roman" w:cs="Times New Roman"/>
          <w:sz w:val="24"/>
          <w:szCs w:val="24"/>
        </w:rPr>
        <w:t xml:space="preserve"> squeezed</w:t>
      </w:r>
      <w:r w:rsidR="001B0F0C">
        <w:rPr>
          <w:rFonts w:ascii="Times New Roman" w:hAnsi="Times New Roman" w:cs="Times New Roman"/>
          <w:sz w:val="24"/>
          <w:szCs w:val="24"/>
        </w:rPr>
        <w:t xml:space="preserve">, the square </w:t>
      </w:r>
      <w:r w:rsidR="00A572C1">
        <w:rPr>
          <w:rFonts w:ascii="Times New Roman" w:hAnsi="Times New Roman" w:cs="Times New Roman"/>
          <w:sz w:val="24"/>
          <w:szCs w:val="24"/>
        </w:rPr>
        <w:t xml:space="preserve">tail did not change shape but the circular one did.  Based on these data, Porter’s team concluded that a square tail might prevent vertebral fracture due to </w:t>
      </w:r>
      <w:r w:rsidR="00A572C1">
        <w:rPr>
          <w:rFonts w:ascii="Times New Roman" w:hAnsi="Times New Roman" w:cs="Times New Roman"/>
          <w:sz w:val="24"/>
          <w:szCs w:val="24"/>
        </w:rPr>
        <w:lastRenderedPageBreak/>
        <w:t>impact or crushing.</w:t>
      </w:r>
      <w:r w:rsidR="00631ED1">
        <w:rPr>
          <w:rFonts w:ascii="Times New Roman" w:hAnsi="Times New Roman" w:cs="Times New Roman"/>
          <w:sz w:val="24"/>
          <w:szCs w:val="24"/>
        </w:rPr>
        <w:t xml:space="preserve">  A square-tailed seahorse would have a better chance of survival after a bite from a predator than a circular-tailed one.</w:t>
      </w:r>
    </w:p>
    <w:p w14:paraId="660C45C8" w14:textId="77777777" w:rsidR="00631ED1" w:rsidRDefault="00631ED1">
      <w:pPr>
        <w:rPr>
          <w:rFonts w:ascii="Times New Roman" w:hAnsi="Times New Roman" w:cs="Times New Roman"/>
          <w:sz w:val="24"/>
          <w:szCs w:val="24"/>
        </w:rPr>
      </w:pPr>
    </w:p>
    <w:p w14:paraId="7FDDF5ED" w14:textId="77777777" w:rsidR="00631ED1" w:rsidRPr="00631ED1" w:rsidRDefault="00631ED1">
      <w:pPr>
        <w:rPr>
          <w:rFonts w:ascii="Times New Roman" w:hAnsi="Times New Roman" w:cs="Times New Roman"/>
          <w:b/>
          <w:sz w:val="24"/>
          <w:szCs w:val="24"/>
        </w:rPr>
      </w:pPr>
      <w:r w:rsidRPr="00631ED1">
        <w:rPr>
          <w:rFonts w:ascii="Times New Roman" w:hAnsi="Times New Roman" w:cs="Times New Roman"/>
          <w:b/>
          <w:sz w:val="24"/>
          <w:szCs w:val="24"/>
        </w:rPr>
        <w:t>Taking the long view</w:t>
      </w:r>
    </w:p>
    <w:p w14:paraId="01307100" w14:textId="0B6B02BF" w:rsidR="00631ED1" w:rsidRDefault="00631ED1">
      <w:pPr>
        <w:rPr>
          <w:rFonts w:ascii="Times New Roman" w:hAnsi="Times New Roman" w:cs="Times New Roman"/>
          <w:sz w:val="24"/>
          <w:szCs w:val="24"/>
        </w:rPr>
      </w:pPr>
      <w:r>
        <w:rPr>
          <w:rFonts w:ascii="Times New Roman" w:hAnsi="Times New Roman" w:cs="Times New Roman"/>
          <w:sz w:val="24"/>
          <w:szCs w:val="24"/>
        </w:rPr>
        <w:t xml:space="preserve">So what does all this mean for seahorses?  </w:t>
      </w:r>
      <w:hyperlink r:id="rId11" w:history="1">
        <w:r w:rsidRPr="00501DAF">
          <w:rPr>
            <w:rStyle w:val="Hyperlink"/>
            <w:rFonts w:ascii="Times New Roman" w:hAnsi="Times New Roman" w:cs="Times New Roman"/>
            <w:sz w:val="24"/>
            <w:szCs w:val="24"/>
          </w:rPr>
          <w:t>Researchers believe</w:t>
        </w:r>
      </w:hyperlink>
      <w:r>
        <w:rPr>
          <w:rFonts w:ascii="Times New Roman" w:hAnsi="Times New Roman" w:cs="Times New Roman"/>
          <w:sz w:val="24"/>
          <w:szCs w:val="24"/>
        </w:rPr>
        <w:t xml:space="preserve"> that ancient seahorses had stiff, square skeletons that served as protection against predators.  Then, they evolved t</w:t>
      </w:r>
      <w:r w:rsidR="006B3931">
        <w:rPr>
          <w:rFonts w:ascii="Times New Roman" w:hAnsi="Times New Roman" w:cs="Times New Roman"/>
          <w:sz w:val="24"/>
          <w:szCs w:val="24"/>
        </w:rPr>
        <w:t>o be more flexible, facilitating</w:t>
      </w:r>
      <w:r>
        <w:rPr>
          <w:rFonts w:ascii="Times New Roman" w:hAnsi="Times New Roman" w:cs="Times New Roman"/>
          <w:sz w:val="24"/>
          <w:szCs w:val="24"/>
        </w:rPr>
        <w:t xml:space="preserve"> hunting and camouflage.  But modern seahorses kept the old square skeleto</w:t>
      </w:r>
      <w:r w:rsidR="008309EB">
        <w:rPr>
          <w:rFonts w:ascii="Times New Roman" w:hAnsi="Times New Roman" w:cs="Times New Roman"/>
          <w:sz w:val="24"/>
          <w:szCs w:val="24"/>
        </w:rPr>
        <w:t>n structure, and Porter proved that it’s not just a fashion statement</w:t>
      </w:r>
      <w:r>
        <w:rPr>
          <w:rFonts w:ascii="Times New Roman" w:hAnsi="Times New Roman" w:cs="Times New Roman"/>
          <w:sz w:val="24"/>
          <w:szCs w:val="24"/>
        </w:rPr>
        <w:t xml:space="preserve">: it allows </w:t>
      </w:r>
      <w:r w:rsidR="008309EB">
        <w:rPr>
          <w:rFonts w:ascii="Times New Roman" w:hAnsi="Times New Roman" w:cs="Times New Roman"/>
          <w:sz w:val="24"/>
          <w:szCs w:val="24"/>
        </w:rPr>
        <w:t xml:space="preserve">seahorses to twist and turn without hurting themselves, and provides a suit of armor against bird and fish predators.  </w:t>
      </w:r>
    </w:p>
    <w:p w14:paraId="115126A8" w14:textId="77777777" w:rsidR="008309EB" w:rsidRDefault="008309EB" w:rsidP="001B0F0C">
      <w:pPr>
        <w:rPr>
          <w:rFonts w:ascii="Times New Roman" w:hAnsi="Times New Roman" w:cs="Times New Roman"/>
          <w:sz w:val="24"/>
          <w:szCs w:val="24"/>
        </w:rPr>
      </w:pPr>
    </w:p>
    <w:p w14:paraId="04565EEB" w14:textId="23550FF0" w:rsidR="00E93BEE" w:rsidRDefault="00463BEB" w:rsidP="001B0F0C">
      <w:pPr>
        <w:rPr>
          <w:rFonts w:ascii="Times New Roman" w:hAnsi="Times New Roman" w:cs="Times New Roman"/>
          <w:sz w:val="24"/>
          <w:szCs w:val="24"/>
        </w:rPr>
      </w:pPr>
      <w:r w:rsidRPr="001B0F0C">
        <w:rPr>
          <w:rFonts w:ascii="Times New Roman" w:hAnsi="Times New Roman" w:cs="Times New Roman"/>
          <w:sz w:val="24"/>
          <w:szCs w:val="24"/>
        </w:rPr>
        <w:t>*PDF provided upon request.</w:t>
      </w:r>
    </w:p>
    <w:p w14:paraId="008421EF" w14:textId="77777777" w:rsidR="006B3931" w:rsidRDefault="006B3931" w:rsidP="001B0F0C">
      <w:pPr>
        <w:rPr>
          <w:rFonts w:ascii="Times New Roman" w:hAnsi="Times New Roman" w:cs="Times New Roman"/>
          <w:sz w:val="24"/>
          <w:szCs w:val="24"/>
        </w:rPr>
      </w:pPr>
    </w:p>
    <w:p w14:paraId="68168904" w14:textId="77777777" w:rsidR="006B3931" w:rsidRDefault="006B3931" w:rsidP="001B0F0C">
      <w:pPr>
        <w:rPr>
          <w:rFonts w:ascii="Times New Roman" w:hAnsi="Times New Roman" w:cs="Times New Roman"/>
          <w:sz w:val="24"/>
          <w:szCs w:val="24"/>
        </w:rPr>
      </w:pPr>
      <w:r>
        <w:rPr>
          <w:rFonts w:ascii="Times New Roman" w:hAnsi="Times New Roman" w:cs="Times New Roman"/>
          <w:sz w:val="24"/>
          <w:szCs w:val="24"/>
        </w:rPr>
        <w:t>References:</w:t>
      </w:r>
    </w:p>
    <w:p w14:paraId="43934B53" w14:textId="77777777" w:rsidR="006B3931" w:rsidRDefault="009864BC" w:rsidP="001B0F0C">
      <w:pPr>
        <w:rPr>
          <w:rFonts w:ascii="Times New Roman" w:hAnsi="Times New Roman" w:cs="Times New Roman"/>
          <w:sz w:val="24"/>
          <w:szCs w:val="24"/>
        </w:rPr>
      </w:pPr>
      <w:hyperlink r:id="rId12" w:history="1">
        <w:r w:rsidR="006B3931" w:rsidRPr="00566186">
          <w:rPr>
            <w:rStyle w:val="Hyperlink"/>
            <w:rFonts w:ascii="Times New Roman" w:hAnsi="Times New Roman" w:cs="Times New Roman"/>
            <w:sz w:val="24"/>
            <w:szCs w:val="24"/>
          </w:rPr>
          <w:t>http://science.sciencemag.org/content/349/6243/aaa6683.full</w:t>
        </w:r>
      </w:hyperlink>
    </w:p>
    <w:p w14:paraId="04BD918A" w14:textId="77777777" w:rsidR="006B3931" w:rsidRPr="001B0F0C" w:rsidRDefault="006B3931" w:rsidP="001B0F0C">
      <w:pPr>
        <w:rPr>
          <w:rFonts w:ascii="Times New Roman" w:hAnsi="Times New Roman" w:cs="Times New Roman"/>
          <w:sz w:val="24"/>
          <w:szCs w:val="24"/>
        </w:rPr>
      </w:pPr>
    </w:p>
    <w:sectPr w:rsidR="006B3931" w:rsidRPr="001B0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auto"/>
    <w:pitch w:val="variable"/>
    <w:sig w:usb0="E1000AEF" w:usb1="5000A1FF" w:usb2="00000000" w:usb3="00000000" w:csb0="000001B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94D73"/>
    <w:multiLevelType w:val="hybridMultilevel"/>
    <w:tmpl w:val="3A321BB4"/>
    <w:lvl w:ilvl="0" w:tplc="278A45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61"/>
    <w:rsid w:val="00001D08"/>
    <w:rsid w:val="00002B7A"/>
    <w:rsid w:val="00004D96"/>
    <w:rsid w:val="00010519"/>
    <w:rsid w:val="00014CEB"/>
    <w:rsid w:val="00014FA9"/>
    <w:rsid w:val="00017DB3"/>
    <w:rsid w:val="0002241B"/>
    <w:rsid w:val="000257F9"/>
    <w:rsid w:val="00025F5E"/>
    <w:rsid w:val="00027C5D"/>
    <w:rsid w:val="00035766"/>
    <w:rsid w:val="0005013A"/>
    <w:rsid w:val="00056EA5"/>
    <w:rsid w:val="000612D9"/>
    <w:rsid w:val="000665E1"/>
    <w:rsid w:val="00070660"/>
    <w:rsid w:val="00074427"/>
    <w:rsid w:val="00077CFA"/>
    <w:rsid w:val="00081186"/>
    <w:rsid w:val="0008339D"/>
    <w:rsid w:val="00084BEC"/>
    <w:rsid w:val="0008683D"/>
    <w:rsid w:val="00091940"/>
    <w:rsid w:val="00093DEB"/>
    <w:rsid w:val="00093F34"/>
    <w:rsid w:val="00094733"/>
    <w:rsid w:val="000966A0"/>
    <w:rsid w:val="00096E62"/>
    <w:rsid w:val="000A4C67"/>
    <w:rsid w:val="000C2B7B"/>
    <w:rsid w:val="000C3C99"/>
    <w:rsid w:val="000C4888"/>
    <w:rsid w:val="000D13DB"/>
    <w:rsid w:val="000D42D8"/>
    <w:rsid w:val="000E1212"/>
    <w:rsid w:val="000E1418"/>
    <w:rsid w:val="000E7BC8"/>
    <w:rsid w:val="000F0D72"/>
    <w:rsid w:val="000F3097"/>
    <w:rsid w:val="000F7A3C"/>
    <w:rsid w:val="000F7EB3"/>
    <w:rsid w:val="0010044D"/>
    <w:rsid w:val="00106A86"/>
    <w:rsid w:val="00113299"/>
    <w:rsid w:val="00113702"/>
    <w:rsid w:val="00114294"/>
    <w:rsid w:val="0011682E"/>
    <w:rsid w:val="00141790"/>
    <w:rsid w:val="00142016"/>
    <w:rsid w:val="001476CD"/>
    <w:rsid w:val="00152E48"/>
    <w:rsid w:val="00153123"/>
    <w:rsid w:val="001533BD"/>
    <w:rsid w:val="0016410D"/>
    <w:rsid w:val="00167114"/>
    <w:rsid w:val="001676F3"/>
    <w:rsid w:val="001801B7"/>
    <w:rsid w:val="001820A5"/>
    <w:rsid w:val="00186E80"/>
    <w:rsid w:val="001904F9"/>
    <w:rsid w:val="0019453D"/>
    <w:rsid w:val="0019506C"/>
    <w:rsid w:val="001971E3"/>
    <w:rsid w:val="00197218"/>
    <w:rsid w:val="001A0071"/>
    <w:rsid w:val="001A59BA"/>
    <w:rsid w:val="001A5E56"/>
    <w:rsid w:val="001A69E1"/>
    <w:rsid w:val="001A754F"/>
    <w:rsid w:val="001B0F0C"/>
    <w:rsid w:val="001B1D71"/>
    <w:rsid w:val="001C092A"/>
    <w:rsid w:val="001C0F37"/>
    <w:rsid w:val="001C3906"/>
    <w:rsid w:val="001C587A"/>
    <w:rsid w:val="001C5D9B"/>
    <w:rsid w:val="001D242C"/>
    <w:rsid w:val="001E2734"/>
    <w:rsid w:val="001E6AA3"/>
    <w:rsid w:val="001F2F0D"/>
    <w:rsid w:val="001F6738"/>
    <w:rsid w:val="00202A6A"/>
    <w:rsid w:val="002078E1"/>
    <w:rsid w:val="00207F34"/>
    <w:rsid w:val="00210156"/>
    <w:rsid w:val="00214730"/>
    <w:rsid w:val="0021481E"/>
    <w:rsid w:val="002168CE"/>
    <w:rsid w:val="00226F5B"/>
    <w:rsid w:val="0023065D"/>
    <w:rsid w:val="00232B2F"/>
    <w:rsid w:val="0023404F"/>
    <w:rsid w:val="00234626"/>
    <w:rsid w:val="0023749C"/>
    <w:rsid w:val="002374FB"/>
    <w:rsid w:val="00237543"/>
    <w:rsid w:val="00243C63"/>
    <w:rsid w:val="00245D33"/>
    <w:rsid w:val="002506BE"/>
    <w:rsid w:val="0025192B"/>
    <w:rsid w:val="00252CA8"/>
    <w:rsid w:val="0025450D"/>
    <w:rsid w:val="00255076"/>
    <w:rsid w:val="002551A5"/>
    <w:rsid w:val="00263671"/>
    <w:rsid w:val="00265AFB"/>
    <w:rsid w:val="002673E7"/>
    <w:rsid w:val="00267C0D"/>
    <w:rsid w:val="0027567B"/>
    <w:rsid w:val="002762EA"/>
    <w:rsid w:val="0027676C"/>
    <w:rsid w:val="00280C7A"/>
    <w:rsid w:val="002917F0"/>
    <w:rsid w:val="00295322"/>
    <w:rsid w:val="00297B21"/>
    <w:rsid w:val="002A0A8F"/>
    <w:rsid w:val="002A2E9F"/>
    <w:rsid w:val="002B5EF5"/>
    <w:rsid w:val="002B6834"/>
    <w:rsid w:val="002C3A26"/>
    <w:rsid w:val="002D5C1C"/>
    <w:rsid w:val="002E108B"/>
    <w:rsid w:val="002E2625"/>
    <w:rsid w:val="002E42D4"/>
    <w:rsid w:val="002E481B"/>
    <w:rsid w:val="002E63E2"/>
    <w:rsid w:val="002E7279"/>
    <w:rsid w:val="002F4AC4"/>
    <w:rsid w:val="002F6403"/>
    <w:rsid w:val="00302567"/>
    <w:rsid w:val="00314B9C"/>
    <w:rsid w:val="00322A1D"/>
    <w:rsid w:val="003252C5"/>
    <w:rsid w:val="003302C5"/>
    <w:rsid w:val="003320D3"/>
    <w:rsid w:val="0033373C"/>
    <w:rsid w:val="00335A14"/>
    <w:rsid w:val="003368FC"/>
    <w:rsid w:val="003442DA"/>
    <w:rsid w:val="00350174"/>
    <w:rsid w:val="003605E8"/>
    <w:rsid w:val="0036543A"/>
    <w:rsid w:val="003704E8"/>
    <w:rsid w:val="00370CEA"/>
    <w:rsid w:val="00385B29"/>
    <w:rsid w:val="00386434"/>
    <w:rsid w:val="003A5602"/>
    <w:rsid w:val="003A6B38"/>
    <w:rsid w:val="003B3072"/>
    <w:rsid w:val="003B3FEB"/>
    <w:rsid w:val="003B7C9E"/>
    <w:rsid w:val="003C2BE3"/>
    <w:rsid w:val="003D05A5"/>
    <w:rsid w:val="003E0BD9"/>
    <w:rsid w:val="003E25AC"/>
    <w:rsid w:val="003E352F"/>
    <w:rsid w:val="003E39A6"/>
    <w:rsid w:val="00404B54"/>
    <w:rsid w:val="0041479F"/>
    <w:rsid w:val="00422157"/>
    <w:rsid w:val="00424CBE"/>
    <w:rsid w:val="004306A8"/>
    <w:rsid w:val="0043281E"/>
    <w:rsid w:val="00432AD7"/>
    <w:rsid w:val="00433146"/>
    <w:rsid w:val="004375CE"/>
    <w:rsid w:val="00441AE4"/>
    <w:rsid w:val="00445F5D"/>
    <w:rsid w:val="00451016"/>
    <w:rsid w:val="0045131C"/>
    <w:rsid w:val="0045291A"/>
    <w:rsid w:val="00456A74"/>
    <w:rsid w:val="00463BEB"/>
    <w:rsid w:val="00471055"/>
    <w:rsid w:val="00471196"/>
    <w:rsid w:val="0047357F"/>
    <w:rsid w:val="004741EF"/>
    <w:rsid w:val="004756E6"/>
    <w:rsid w:val="004824BD"/>
    <w:rsid w:val="00482F78"/>
    <w:rsid w:val="00485051"/>
    <w:rsid w:val="00491411"/>
    <w:rsid w:val="0049667F"/>
    <w:rsid w:val="004B060D"/>
    <w:rsid w:val="004B261A"/>
    <w:rsid w:val="004B52FD"/>
    <w:rsid w:val="004B596C"/>
    <w:rsid w:val="004B7350"/>
    <w:rsid w:val="004D4DF1"/>
    <w:rsid w:val="004D56AE"/>
    <w:rsid w:val="004D6032"/>
    <w:rsid w:val="004E0417"/>
    <w:rsid w:val="004E07F7"/>
    <w:rsid w:val="004E08C5"/>
    <w:rsid w:val="004E540D"/>
    <w:rsid w:val="004E79C6"/>
    <w:rsid w:val="004F2896"/>
    <w:rsid w:val="004F2C8A"/>
    <w:rsid w:val="004F3D25"/>
    <w:rsid w:val="004F4F12"/>
    <w:rsid w:val="00501DAF"/>
    <w:rsid w:val="00503D6F"/>
    <w:rsid w:val="00504409"/>
    <w:rsid w:val="00506417"/>
    <w:rsid w:val="005075FB"/>
    <w:rsid w:val="0051709D"/>
    <w:rsid w:val="005178C2"/>
    <w:rsid w:val="00520E32"/>
    <w:rsid w:val="00523D02"/>
    <w:rsid w:val="00524FFF"/>
    <w:rsid w:val="00534B46"/>
    <w:rsid w:val="0053751B"/>
    <w:rsid w:val="00540D3B"/>
    <w:rsid w:val="00541A67"/>
    <w:rsid w:val="00545EA2"/>
    <w:rsid w:val="00545ED8"/>
    <w:rsid w:val="00550054"/>
    <w:rsid w:val="00550C21"/>
    <w:rsid w:val="005570C7"/>
    <w:rsid w:val="0056014D"/>
    <w:rsid w:val="00566D17"/>
    <w:rsid w:val="0057069E"/>
    <w:rsid w:val="00571DDE"/>
    <w:rsid w:val="0057292B"/>
    <w:rsid w:val="00572FB5"/>
    <w:rsid w:val="00582950"/>
    <w:rsid w:val="005A0AF0"/>
    <w:rsid w:val="005A21B4"/>
    <w:rsid w:val="005A2A9D"/>
    <w:rsid w:val="005A3FCF"/>
    <w:rsid w:val="005A5656"/>
    <w:rsid w:val="005A7D54"/>
    <w:rsid w:val="005B08F2"/>
    <w:rsid w:val="005B1C76"/>
    <w:rsid w:val="005B46B3"/>
    <w:rsid w:val="005C33F7"/>
    <w:rsid w:val="005C6909"/>
    <w:rsid w:val="005C7C30"/>
    <w:rsid w:val="005D0B4C"/>
    <w:rsid w:val="005D334C"/>
    <w:rsid w:val="005D6A66"/>
    <w:rsid w:val="005E2BEF"/>
    <w:rsid w:val="00600A27"/>
    <w:rsid w:val="00603C91"/>
    <w:rsid w:val="00604315"/>
    <w:rsid w:val="00605E68"/>
    <w:rsid w:val="00622049"/>
    <w:rsid w:val="00626DBD"/>
    <w:rsid w:val="00631A21"/>
    <w:rsid w:val="00631ED1"/>
    <w:rsid w:val="00632133"/>
    <w:rsid w:val="006355F7"/>
    <w:rsid w:val="0063778C"/>
    <w:rsid w:val="00641B37"/>
    <w:rsid w:val="006615D9"/>
    <w:rsid w:val="00663C59"/>
    <w:rsid w:val="006661BF"/>
    <w:rsid w:val="00666A2C"/>
    <w:rsid w:val="006771BE"/>
    <w:rsid w:val="00680434"/>
    <w:rsid w:val="00681121"/>
    <w:rsid w:val="00681A90"/>
    <w:rsid w:val="00685E67"/>
    <w:rsid w:val="00687699"/>
    <w:rsid w:val="00693DCF"/>
    <w:rsid w:val="006A3BEB"/>
    <w:rsid w:val="006B0B1C"/>
    <w:rsid w:val="006B3931"/>
    <w:rsid w:val="006B68C7"/>
    <w:rsid w:val="006C3EDA"/>
    <w:rsid w:val="006C4757"/>
    <w:rsid w:val="006C5D6D"/>
    <w:rsid w:val="006D1F28"/>
    <w:rsid w:val="006D33FC"/>
    <w:rsid w:val="006D5098"/>
    <w:rsid w:val="006F2A11"/>
    <w:rsid w:val="006F3834"/>
    <w:rsid w:val="006F42E4"/>
    <w:rsid w:val="006F573D"/>
    <w:rsid w:val="006F5FB5"/>
    <w:rsid w:val="006F62FE"/>
    <w:rsid w:val="006F7677"/>
    <w:rsid w:val="00700944"/>
    <w:rsid w:val="00702194"/>
    <w:rsid w:val="0070661C"/>
    <w:rsid w:val="00710051"/>
    <w:rsid w:val="007139F3"/>
    <w:rsid w:val="00720A64"/>
    <w:rsid w:val="0072273F"/>
    <w:rsid w:val="00722E02"/>
    <w:rsid w:val="00722F45"/>
    <w:rsid w:val="00727FB7"/>
    <w:rsid w:val="0073091D"/>
    <w:rsid w:val="00747300"/>
    <w:rsid w:val="00750D9A"/>
    <w:rsid w:val="00751A3F"/>
    <w:rsid w:val="00752052"/>
    <w:rsid w:val="00752472"/>
    <w:rsid w:val="0075360D"/>
    <w:rsid w:val="00755512"/>
    <w:rsid w:val="00766916"/>
    <w:rsid w:val="00770EA6"/>
    <w:rsid w:val="00772115"/>
    <w:rsid w:val="007743A5"/>
    <w:rsid w:val="0077521C"/>
    <w:rsid w:val="00783643"/>
    <w:rsid w:val="0078736B"/>
    <w:rsid w:val="007921D4"/>
    <w:rsid w:val="00794551"/>
    <w:rsid w:val="0079561A"/>
    <w:rsid w:val="0079654A"/>
    <w:rsid w:val="007A34D0"/>
    <w:rsid w:val="007B53EF"/>
    <w:rsid w:val="007C20AC"/>
    <w:rsid w:val="007C2521"/>
    <w:rsid w:val="007C466B"/>
    <w:rsid w:val="007C5267"/>
    <w:rsid w:val="007D1E2F"/>
    <w:rsid w:val="007D254A"/>
    <w:rsid w:val="007D2F6F"/>
    <w:rsid w:val="007E23FF"/>
    <w:rsid w:val="007E255F"/>
    <w:rsid w:val="007E6BA0"/>
    <w:rsid w:val="007F06E0"/>
    <w:rsid w:val="007F0D0F"/>
    <w:rsid w:val="007F1840"/>
    <w:rsid w:val="007F1F4B"/>
    <w:rsid w:val="007F2DBA"/>
    <w:rsid w:val="007F5668"/>
    <w:rsid w:val="00802CFA"/>
    <w:rsid w:val="00803049"/>
    <w:rsid w:val="00814D21"/>
    <w:rsid w:val="00815F40"/>
    <w:rsid w:val="008171CF"/>
    <w:rsid w:val="00817B3A"/>
    <w:rsid w:val="00820971"/>
    <w:rsid w:val="008209F6"/>
    <w:rsid w:val="008232BD"/>
    <w:rsid w:val="00824A75"/>
    <w:rsid w:val="00826DA0"/>
    <w:rsid w:val="008309EB"/>
    <w:rsid w:val="008324F0"/>
    <w:rsid w:val="0083314F"/>
    <w:rsid w:val="00834C6A"/>
    <w:rsid w:val="008426DF"/>
    <w:rsid w:val="00843A8B"/>
    <w:rsid w:val="0084423E"/>
    <w:rsid w:val="00844E14"/>
    <w:rsid w:val="00845501"/>
    <w:rsid w:val="008471D0"/>
    <w:rsid w:val="008506D0"/>
    <w:rsid w:val="00864287"/>
    <w:rsid w:val="00877C37"/>
    <w:rsid w:val="008850C5"/>
    <w:rsid w:val="008935D2"/>
    <w:rsid w:val="00893B50"/>
    <w:rsid w:val="008A0D60"/>
    <w:rsid w:val="008A2C84"/>
    <w:rsid w:val="008A2E7F"/>
    <w:rsid w:val="008A6FD8"/>
    <w:rsid w:val="008B7BE2"/>
    <w:rsid w:val="008C0DC1"/>
    <w:rsid w:val="008C3506"/>
    <w:rsid w:val="008C6C97"/>
    <w:rsid w:val="008D136C"/>
    <w:rsid w:val="008D39D1"/>
    <w:rsid w:val="008D5496"/>
    <w:rsid w:val="008D7DFD"/>
    <w:rsid w:val="008E388B"/>
    <w:rsid w:val="008E5FC0"/>
    <w:rsid w:val="008F349C"/>
    <w:rsid w:val="008F5244"/>
    <w:rsid w:val="008F5CA9"/>
    <w:rsid w:val="009004C8"/>
    <w:rsid w:val="00902ADC"/>
    <w:rsid w:val="00904113"/>
    <w:rsid w:val="00904DFF"/>
    <w:rsid w:val="00916EEA"/>
    <w:rsid w:val="00922E1F"/>
    <w:rsid w:val="00925097"/>
    <w:rsid w:val="0092557D"/>
    <w:rsid w:val="009307E8"/>
    <w:rsid w:val="00935E46"/>
    <w:rsid w:val="0094460A"/>
    <w:rsid w:val="009454D5"/>
    <w:rsid w:val="00946E19"/>
    <w:rsid w:val="0094766F"/>
    <w:rsid w:val="009532B4"/>
    <w:rsid w:val="0095369F"/>
    <w:rsid w:val="00954EC5"/>
    <w:rsid w:val="00960496"/>
    <w:rsid w:val="009610F6"/>
    <w:rsid w:val="00962820"/>
    <w:rsid w:val="009667E7"/>
    <w:rsid w:val="00967079"/>
    <w:rsid w:val="00970D25"/>
    <w:rsid w:val="00982CEE"/>
    <w:rsid w:val="009864BC"/>
    <w:rsid w:val="00987807"/>
    <w:rsid w:val="009879EA"/>
    <w:rsid w:val="00996ABD"/>
    <w:rsid w:val="009A3BFE"/>
    <w:rsid w:val="009A3E3C"/>
    <w:rsid w:val="009A5764"/>
    <w:rsid w:val="009A7C8D"/>
    <w:rsid w:val="009B3E2F"/>
    <w:rsid w:val="009B4C8E"/>
    <w:rsid w:val="009C1BCD"/>
    <w:rsid w:val="009D1D5E"/>
    <w:rsid w:val="009D2862"/>
    <w:rsid w:val="009D3038"/>
    <w:rsid w:val="009D4C02"/>
    <w:rsid w:val="009E07B5"/>
    <w:rsid w:val="009E33B4"/>
    <w:rsid w:val="009F12EB"/>
    <w:rsid w:val="009F45A5"/>
    <w:rsid w:val="00A01269"/>
    <w:rsid w:val="00A063D0"/>
    <w:rsid w:val="00A118F6"/>
    <w:rsid w:val="00A22285"/>
    <w:rsid w:val="00A24B12"/>
    <w:rsid w:val="00A24D76"/>
    <w:rsid w:val="00A351B7"/>
    <w:rsid w:val="00A36B0E"/>
    <w:rsid w:val="00A430B6"/>
    <w:rsid w:val="00A436FA"/>
    <w:rsid w:val="00A4737F"/>
    <w:rsid w:val="00A507B9"/>
    <w:rsid w:val="00A52689"/>
    <w:rsid w:val="00A527C1"/>
    <w:rsid w:val="00A567BE"/>
    <w:rsid w:val="00A57175"/>
    <w:rsid w:val="00A572C1"/>
    <w:rsid w:val="00A57661"/>
    <w:rsid w:val="00A65BA4"/>
    <w:rsid w:val="00A67CC5"/>
    <w:rsid w:val="00A72926"/>
    <w:rsid w:val="00A72EF8"/>
    <w:rsid w:val="00A9057C"/>
    <w:rsid w:val="00A91050"/>
    <w:rsid w:val="00A91249"/>
    <w:rsid w:val="00A91617"/>
    <w:rsid w:val="00A924B8"/>
    <w:rsid w:val="00A963A2"/>
    <w:rsid w:val="00A97499"/>
    <w:rsid w:val="00AA3B59"/>
    <w:rsid w:val="00AA59DF"/>
    <w:rsid w:val="00AA5A47"/>
    <w:rsid w:val="00AB10BB"/>
    <w:rsid w:val="00AB441F"/>
    <w:rsid w:val="00AB721E"/>
    <w:rsid w:val="00AC2676"/>
    <w:rsid w:val="00AC3516"/>
    <w:rsid w:val="00AC5F1A"/>
    <w:rsid w:val="00AD0572"/>
    <w:rsid w:val="00AD10CF"/>
    <w:rsid w:val="00AD1565"/>
    <w:rsid w:val="00AD3199"/>
    <w:rsid w:val="00AD7A7A"/>
    <w:rsid w:val="00AE0E58"/>
    <w:rsid w:val="00AE2DD4"/>
    <w:rsid w:val="00AF2138"/>
    <w:rsid w:val="00AF62E2"/>
    <w:rsid w:val="00B05B1B"/>
    <w:rsid w:val="00B0600E"/>
    <w:rsid w:val="00B06841"/>
    <w:rsid w:val="00B0712A"/>
    <w:rsid w:val="00B10849"/>
    <w:rsid w:val="00B139FC"/>
    <w:rsid w:val="00B13B1C"/>
    <w:rsid w:val="00B16BD5"/>
    <w:rsid w:val="00B21EE3"/>
    <w:rsid w:val="00B23C23"/>
    <w:rsid w:val="00B25632"/>
    <w:rsid w:val="00B33E55"/>
    <w:rsid w:val="00B361C6"/>
    <w:rsid w:val="00B4173D"/>
    <w:rsid w:val="00B4290D"/>
    <w:rsid w:val="00B42FF6"/>
    <w:rsid w:val="00B433A2"/>
    <w:rsid w:val="00B43C5B"/>
    <w:rsid w:val="00B50765"/>
    <w:rsid w:val="00B53A1F"/>
    <w:rsid w:val="00B65CE9"/>
    <w:rsid w:val="00B71A5B"/>
    <w:rsid w:val="00B72226"/>
    <w:rsid w:val="00B816CD"/>
    <w:rsid w:val="00B81A76"/>
    <w:rsid w:val="00B865CD"/>
    <w:rsid w:val="00B8662E"/>
    <w:rsid w:val="00B91CE5"/>
    <w:rsid w:val="00BA266B"/>
    <w:rsid w:val="00BA27F5"/>
    <w:rsid w:val="00BA36AB"/>
    <w:rsid w:val="00BB1644"/>
    <w:rsid w:val="00BB33D9"/>
    <w:rsid w:val="00BC1436"/>
    <w:rsid w:val="00BC31DD"/>
    <w:rsid w:val="00BD6607"/>
    <w:rsid w:val="00BD6685"/>
    <w:rsid w:val="00BD7FE1"/>
    <w:rsid w:val="00BF7569"/>
    <w:rsid w:val="00C00789"/>
    <w:rsid w:val="00C03C22"/>
    <w:rsid w:val="00C12145"/>
    <w:rsid w:val="00C134F9"/>
    <w:rsid w:val="00C13C48"/>
    <w:rsid w:val="00C2374F"/>
    <w:rsid w:val="00C23D41"/>
    <w:rsid w:val="00C24547"/>
    <w:rsid w:val="00C31B20"/>
    <w:rsid w:val="00C3415B"/>
    <w:rsid w:val="00C525B3"/>
    <w:rsid w:val="00C52ED8"/>
    <w:rsid w:val="00C54DC5"/>
    <w:rsid w:val="00C6363C"/>
    <w:rsid w:val="00C636FF"/>
    <w:rsid w:val="00C67B46"/>
    <w:rsid w:val="00C67DE7"/>
    <w:rsid w:val="00C71FCB"/>
    <w:rsid w:val="00C72BE9"/>
    <w:rsid w:val="00C73FD4"/>
    <w:rsid w:val="00C77070"/>
    <w:rsid w:val="00C80906"/>
    <w:rsid w:val="00C81F77"/>
    <w:rsid w:val="00C828C4"/>
    <w:rsid w:val="00C83512"/>
    <w:rsid w:val="00C86A68"/>
    <w:rsid w:val="00C87CE3"/>
    <w:rsid w:val="00C91925"/>
    <w:rsid w:val="00C94CA8"/>
    <w:rsid w:val="00C96264"/>
    <w:rsid w:val="00CA03AD"/>
    <w:rsid w:val="00CA0D49"/>
    <w:rsid w:val="00CA2B56"/>
    <w:rsid w:val="00CB0680"/>
    <w:rsid w:val="00CB4488"/>
    <w:rsid w:val="00CC13D7"/>
    <w:rsid w:val="00CC1BE0"/>
    <w:rsid w:val="00CC24EB"/>
    <w:rsid w:val="00CC2F97"/>
    <w:rsid w:val="00CD06F0"/>
    <w:rsid w:val="00CD0AD6"/>
    <w:rsid w:val="00CD2224"/>
    <w:rsid w:val="00CE5491"/>
    <w:rsid w:val="00CF1423"/>
    <w:rsid w:val="00D00C31"/>
    <w:rsid w:val="00D010C6"/>
    <w:rsid w:val="00D01684"/>
    <w:rsid w:val="00D027A1"/>
    <w:rsid w:val="00D027F7"/>
    <w:rsid w:val="00D02AC4"/>
    <w:rsid w:val="00D06FF3"/>
    <w:rsid w:val="00D072BD"/>
    <w:rsid w:val="00D15127"/>
    <w:rsid w:val="00D16758"/>
    <w:rsid w:val="00D16F6A"/>
    <w:rsid w:val="00D1772D"/>
    <w:rsid w:val="00D2200B"/>
    <w:rsid w:val="00D23B66"/>
    <w:rsid w:val="00D30FA6"/>
    <w:rsid w:val="00D334E1"/>
    <w:rsid w:val="00D3549C"/>
    <w:rsid w:val="00D36540"/>
    <w:rsid w:val="00D37F69"/>
    <w:rsid w:val="00D42C96"/>
    <w:rsid w:val="00D477D1"/>
    <w:rsid w:val="00D54F53"/>
    <w:rsid w:val="00D57612"/>
    <w:rsid w:val="00D57AAD"/>
    <w:rsid w:val="00D651DF"/>
    <w:rsid w:val="00D67219"/>
    <w:rsid w:val="00D70A43"/>
    <w:rsid w:val="00D749A3"/>
    <w:rsid w:val="00D81417"/>
    <w:rsid w:val="00D8188D"/>
    <w:rsid w:val="00D90A80"/>
    <w:rsid w:val="00D91B3A"/>
    <w:rsid w:val="00D91E9B"/>
    <w:rsid w:val="00D96868"/>
    <w:rsid w:val="00D97473"/>
    <w:rsid w:val="00DA0C44"/>
    <w:rsid w:val="00DA280B"/>
    <w:rsid w:val="00DA34C6"/>
    <w:rsid w:val="00DA4F9A"/>
    <w:rsid w:val="00DA5A78"/>
    <w:rsid w:val="00DA7060"/>
    <w:rsid w:val="00DB26E4"/>
    <w:rsid w:val="00DB3375"/>
    <w:rsid w:val="00DB73B5"/>
    <w:rsid w:val="00DC2A09"/>
    <w:rsid w:val="00DC4139"/>
    <w:rsid w:val="00DD16F3"/>
    <w:rsid w:val="00DE0E48"/>
    <w:rsid w:val="00DE3FE0"/>
    <w:rsid w:val="00DF0185"/>
    <w:rsid w:val="00DF09C2"/>
    <w:rsid w:val="00DF1960"/>
    <w:rsid w:val="00DF655D"/>
    <w:rsid w:val="00E06413"/>
    <w:rsid w:val="00E16E4B"/>
    <w:rsid w:val="00E32965"/>
    <w:rsid w:val="00E44E3C"/>
    <w:rsid w:val="00E4732A"/>
    <w:rsid w:val="00E477B2"/>
    <w:rsid w:val="00E5012C"/>
    <w:rsid w:val="00E51BD2"/>
    <w:rsid w:val="00E525C4"/>
    <w:rsid w:val="00E55661"/>
    <w:rsid w:val="00E63A01"/>
    <w:rsid w:val="00E654F5"/>
    <w:rsid w:val="00E80F52"/>
    <w:rsid w:val="00E87639"/>
    <w:rsid w:val="00E9112D"/>
    <w:rsid w:val="00E93BEE"/>
    <w:rsid w:val="00EA2EAE"/>
    <w:rsid w:val="00EB4221"/>
    <w:rsid w:val="00EB6EB5"/>
    <w:rsid w:val="00EB7785"/>
    <w:rsid w:val="00EC1792"/>
    <w:rsid w:val="00EC45CD"/>
    <w:rsid w:val="00EC61E8"/>
    <w:rsid w:val="00EC7D2B"/>
    <w:rsid w:val="00ED0407"/>
    <w:rsid w:val="00ED17DD"/>
    <w:rsid w:val="00ED1E0C"/>
    <w:rsid w:val="00EE19E6"/>
    <w:rsid w:val="00EF146A"/>
    <w:rsid w:val="00EF1711"/>
    <w:rsid w:val="00EF564A"/>
    <w:rsid w:val="00F03F91"/>
    <w:rsid w:val="00F17AD5"/>
    <w:rsid w:val="00F21255"/>
    <w:rsid w:val="00F22A25"/>
    <w:rsid w:val="00F25178"/>
    <w:rsid w:val="00F308F0"/>
    <w:rsid w:val="00F3155B"/>
    <w:rsid w:val="00F31FF1"/>
    <w:rsid w:val="00F3700B"/>
    <w:rsid w:val="00F42052"/>
    <w:rsid w:val="00F42E31"/>
    <w:rsid w:val="00F43CD7"/>
    <w:rsid w:val="00F5158E"/>
    <w:rsid w:val="00F5538D"/>
    <w:rsid w:val="00F57E0B"/>
    <w:rsid w:val="00F609F8"/>
    <w:rsid w:val="00F73A57"/>
    <w:rsid w:val="00F832DF"/>
    <w:rsid w:val="00F83DBE"/>
    <w:rsid w:val="00F94F43"/>
    <w:rsid w:val="00F9787A"/>
    <w:rsid w:val="00FA7EB9"/>
    <w:rsid w:val="00FB7893"/>
    <w:rsid w:val="00FC05D5"/>
    <w:rsid w:val="00FC5EEE"/>
    <w:rsid w:val="00FD1FFC"/>
    <w:rsid w:val="00FD47BA"/>
    <w:rsid w:val="00FD4BC7"/>
    <w:rsid w:val="00FE3968"/>
    <w:rsid w:val="00FE7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1B01C"/>
  <w15:docId w15:val="{A2A44D91-07B7-4ED1-8F1F-91EFB446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F91"/>
    <w:rPr>
      <w:color w:val="0563C1" w:themeColor="hyperlink"/>
      <w:u w:val="single"/>
    </w:rPr>
  </w:style>
  <w:style w:type="paragraph" w:styleId="Caption">
    <w:name w:val="caption"/>
    <w:basedOn w:val="Normal"/>
    <w:next w:val="Normal"/>
    <w:uiPriority w:val="35"/>
    <w:unhideWhenUsed/>
    <w:qFormat/>
    <w:rsid w:val="00EF1711"/>
    <w:pPr>
      <w:spacing w:after="200" w:line="240" w:lineRule="auto"/>
    </w:pPr>
    <w:rPr>
      <w:i/>
      <w:iCs/>
      <w:color w:val="44546A" w:themeColor="text2"/>
      <w:sz w:val="18"/>
      <w:szCs w:val="18"/>
    </w:rPr>
  </w:style>
  <w:style w:type="paragraph" w:styleId="ListParagraph">
    <w:name w:val="List Paragraph"/>
    <w:basedOn w:val="Normal"/>
    <w:uiPriority w:val="34"/>
    <w:qFormat/>
    <w:rsid w:val="00463BEB"/>
    <w:pPr>
      <w:ind w:left="720"/>
      <w:contextualSpacing/>
    </w:pPr>
  </w:style>
  <w:style w:type="character" w:styleId="CommentReference">
    <w:name w:val="annotation reference"/>
    <w:basedOn w:val="DefaultParagraphFont"/>
    <w:uiPriority w:val="99"/>
    <w:semiHidden/>
    <w:unhideWhenUsed/>
    <w:rsid w:val="00752052"/>
    <w:rPr>
      <w:sz w:val="18"/>
      <w:szCs w:val="18"/>
    </w:rPr>
  </w:style>
  <w:style w:type="paragraph" w:styleId="CommentText">
    <w:name w:val="annotation text"/>
    <w:basedOn w:val="Normal"/>
    <w:link w:val="CommentTextChar"/>
    <w:uiPriority w:val="99"/>
    <w:semiHidden/>
    <w:unhideWhenUsed/>
    <w:rsid w:val="00752052"/>
    <w:pPr>
      <w:spacing w:line="240" w:lineRule="auto"/>
    </w:pPr>
    <w:rPr>
      <w:sz w:val="24"/>
      <w:szCs w:val="24"/>
    </w:rPr>
  </w:style>
  <w:style w:type="character" w:customStyle="1" w:styleId="CommentTextChar">
    <w:name w:val="Comment Text Char"/>
    <w:basedOn w:val="DefaultParagraphFont"/>
    <w:link w:val="CommentText"/>
    <w:uiPriority w:val="99"/>
    <w:semiHidden/>
    <w:rsid w:val="00752052"/>
    <w:rPr>
      <w:sz w:val="24"/>
      <w:szCs w:val="24"/>
    </w:rPr>
  </w:style>
  <w:style w:type="paragraph" w:styleId="CommentSubject">
    <w:name w:val="annotation subject"/>
    <w:basedOn w:val="CommentText"/>
    <w:next w:val="CommentText"/>
    <w:link w:val="CommentSubjectChar"/>
    <w:uiPriority w:val="99"/>
    <w:semiHidden/>
    <w:unhideWhenUsed/>
    <w:rsid w:val="00752052"/>
    <w:rPr>
      <w:b/>
      <w:bCs/>
      <w:sz w:val="20"/>
      <w:szCs w:val="20"/>
    </w:rPr>
  </w:style>
  <w:style w:type="character" w:customStyle="1" w:styleId="CommentSubjectChar">
    <w:name w:val="Comment Subject Char"/>
    <w:basedOn w:val="CommentTextChar"/>
    <w:link w:val="CommentSubject"/>
    <w:uiPriority w:val="99"/>
    <w:semiHidden/>
    <w:rsid w:val="00752052"/>
    <w:rPr>
      <w:b/>
      <w:bCs/>
      <w:sz w:val="20"/>
      <w:szCs w:val="20"/>
    </w:rPr>
  </w:style>
  <w:style w:type="paragraph" w:styleId="BalloonText">
    <w:name w:val="Balloon Text"/>
    <w:basedOn w:val="Normal"/>
    <w:link w:val="BalloonTextChar"/>
    <w:uiPriority w:val="99"/>
    <w:semiHidden/>
    <w:unhideWhenUsed/>
    <w:rsid w:val="007520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2052"/>
    <w:rPr>
      <w:rFonts w:ascii="Lucida Grande" w:hAnsi="Lucida Grande" w:cs="Lucida Grande"/>
      <w:sz w:val="18"/>
      <w:szCs w:val="18"/>
    </w:rPr>
  </w:style>
  <w:style w:type="character" w:styleId="FollowedHyperlink">
    <w:name w:val="FollowedHyperlink"/>
    <w:basedOn w:val="DefaultParagraphFont"/>
    <w:uiPriority w:val="99"/>
    <w:semiHidden/>
    <w:unhideWhenUsed/>
    <w:rsid w:val="00C82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sciencemag.org/content/349/6243/aaa66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emson.edu/cecas/departments/me/people/faculty/porter.html" TargetMode="External"/><Relationship Id="rId12" Type="http://schemas.openxmlformats.org/officeDocument/2006/relationships/hyperlink" Target="http://science.sciencemag.org/content/349/6243/aaa6683.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7zzgvteu7Q" TargetMode="External"/><Relationship Id="rId11" Type="http://schemas.openxmlformats.org/officeDocument/2006/relationships/hyperlink" Target="http://onlinelibrary.wiley.com/doi/10.1111/joa.12181/abstract" TargetMode="External"/><Relationship Id="rId5" Type="http://schemas.openxmlformats.org/officeDocument/2006/relationships/image" Target="media/image1.jpg"/><Relationship Id="rId10" Type="http://schemas.openxmlformats.org/officeDocument/2006/relationships/hyperlink" Target="https://www.youtube.com/watch?v=Vx0Z6LplaMU"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Elizabeth LaScala-Gruenewald</dc:creator>
  <cp:keywords/>
  <dc:description/>
  <cp:lastModifiedBy>Diana Elizabeth LaScala-Gruenewald</cp:lastModifiedBy>
  <cp:revision>4</cp:revision>
  <dcterms:created xsi:type="dcterms:W3CDTF">2016-12-09T17:51:00Z</dcterms:created>
  <dcterms:modified xsi:type="dcterms:W3CDTF">2016-12-09T17:58:00Z</dcterms:modified>
</cp:coreProperties>
</file>