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FB20F" w14:textId="77777777" w:rsidR="009950E6" w:rsidRPr="00030264" w:rsidRDefault="009950E6" w:rsidP="00030264">
      <w:pPr>
        <w:pStyle w:val="Heading1"/>
        <w:rPr>
          <w:b/>
        </w:rPr>
      </w:pPr>
      <w:r w:rsidRPr="00030264">
        <w:rPr>
          <w:rFonts w:eastAsiaTheme="minorHAnsi"/>
          <w:b/>
        </w:rPr>
        <w:t xml:space="preserve">DP 200 - Implementing a Data Platform Solution </w:t>
      </w:r>
    </w:p>
    <w:p w14:paraId="378EDC77" w14:textId="2A49BA61" w:rsidR="009950E6" w:rsidRPr="009950E6" w:rsidRDefault="009950E6" w:rsidP="00030264">
      <w:pPr>
        <w:pStyle w:val="Heading2"/>
      </w:pPr>
      <w:r w:rsidRPr="009950E6">
        <w:rPr>
          <w:rFonts w:eastAsiaTheme="minorHAnsi"/>
        </w:rPr>
        <w:t xml:space="preserve">Lab </w:t>
      </w:r>
      <w:r w:rsidR="007D0432">
        <w:rPr>
          <w:rFonts w:eastAsiaTheme="minorHAnsi"/>
        </w:rPr>
        <w:t>2</w:t>
      </w:r>
      <w:r w:rsidRPr="009950E6">
        <w:rPr>
          <w:rFonts w:eastAsiaTheme="minorHAnsi"/>
        </w:rPr>
        <w:t xml:space="preserve">- </w:t>
      </w:r>
      <w:r w:rsidR="007D0432">
        <w:rPr>
          <w:rFonts w:eastAsiaTheme="minorHAnsi"/>
        </w:rPr>
        <w:t>Working with Data Storage</w:t>
      </w:r>
      <w:r w:rsidRPr="009950E6">
        <w:rPr>
          <w:rFonts w:eastAsiaTheme="minorHAnsi"/>
        </w:rPr>
        <w:t xml:space="preserve"> </w:t>
      </w:r>
    </w:p>
    <w:p w14:paraId="7EAC9419" w14:textId="3B58CCAA" w:rsidR="009950E6" w:rsidRPr="009950E6" w:rsidRDefault="009950E6" w:rsidP="00030264">
      <w:pPr>
        <w:pStyle w:val="Heading3"/>
      </w:pPr>
      <w:r w:rsidRPr="009950E6">
        <w:rPr>
          <w:rFonts w:eastAsiaTheme="minorHAnsi"/>
        </w:rPr>
        <w:t xml:space="preserve">Exercise 1: </w:t>
      </w:r>
      <w:r w:rsidR="007D0432">
        <w:rPr>
          <w:rFonts w:eastAsiaTheme="minorHAnsi"/>
        </w:rPr>
        <w:t>Choose a Data Storage Approach in Azure</w:t>
      </w:r>
    </w:p>
    <w:p w14:paraId="61598D6F" w14:textId="77777777" w:rsidR="00C42E40" w:rsidRDefault="00C42E40" w:rsidP="009950E6">
      <w:pPr>
        <w:rPr>
          <w:rFonts w:ascii="Segoe UI" w:hAnsi="Segoe UI" w:cs="Segoe UI"/>
        </w:rPr>
      </w:pPr>
    </w:p>
    <w:p w14:paraId="36B02040" w14:textId="332C7380" w:rsidR="009950E6" w:rsidRDefault="00C42E40" w:rsidP="009950E6">
      <w:pPr>
        <w:rPr>
          <w:rFonts w:ascii="Segoe UI" w:hAnsi="Segoe UI" w:cs="Segoe UI"/>
        </w:rPr>
      </w:pPr>
      <w:r>
        <w:rPr>
          <w:rFonts w:ascii="Segoe UI" w:hAnsi="Segoe UI" w:cs="Segoe UI"/>
        </w:rPr>
        <w:t>Fill out</w:t>
      </w:r>
      <w:r w:rsidR="009950E6" w:rsidRPr="009950E6">
        <w:rPr>
          <w:rFonts w:ascii="Segoe UI" w:hAnsi="Segoe UI" w:cs="Segoe UI"/>
        </w:rPr>
        <w:t xml:space="preserve"> the table</w:t>
      </w:r>
      <w:r>
        <w:rPr>
          <w:rFonts w:ascii="Segoe UI" w:hAnsi="Segoe UI" w:cs="Segoe UI"/>
        </w:rPr>
        <w:t>s</w:t>
      </w:r>
      <w:r w:rsidR="009950E6" w:rsidRPr="009950E6">
        <w:rPr>
          <w:rFonts w:ascii="Segoe UI" w:hAnsi="Segoe UI" w:cs="Segoe UI"/>
        </w:rPr>
        <w:t xml:space="preserve"> below to document the data </w:t>
      </w:r>
      <w:r>
        <w:rPr>
          <w:rFonts w:ascii="Segoe UI" w:hAnsi="Segoe UI" w:cs="Segoe UI"/>
        </w:rPr>
        <w:t>storage</w:t>
      </w:r>
      <w:r w:rsidR="009950E6" w:rsidRPr="009950E6">
        <w:rPr>
          <w:rFonts w:ascii="Segoe UI" w:hAnsi="Segoe UI" w:cs="Segoe UI"/>
        </w:rPr>
        <w:t xml:space="preserve"> </w:t>
      </w:r>
      <w:r>
        <w:rPr>
          <w:rFonts w:ascii="Segoe UI" w:hAnsi="Segoe UI" w:cs="Segoe UI"/>
        </w:rPr>
        <w:t xml:space="preserve">required to meet two </w:t>
      </w:r>
      <w:proofErr w:type="gramStart"/>
      <w:r>
        <w:rPr>
          <w:rFonts w:ascii="Segoe UI" w:hAnsi="Segoe UI" w:cs="Segoe UI"/>
        </w:rPr>
        <w:t xml:space="preserve">of </w:t>
      </w:r>
      <w:r w:rsidR="009950E6" w:rsidRPr="009950E6">
        <w:rPr>
          <w:rFonts w:ascii="Segoe UI" w:hAnsi="Segoe UI" w:cs="Segoe UI"/>
        </w:rPr>
        <w:t xml:space="preserve"> AdventureWorks</w:t>
      </w:r>
      <w:proofErr w:type="gramEnd"/>
      <w:r w:rsidR="009950E6" w:rsidRPr="009950E6">
        <w:rPr>
          <w:rFonts w:ascii="Segoe UI" w:hAnsi="Segoe UI" w:cs="Segoe UI"/>
        </w:rPr>
        <w:t xml:space="preserve"> </w:t>
      </w:r>
      <w:r>
        <w:rPr>
          <w:rFonts w:ascii="Segoe UI" w:hAnsi="Segoe UI" w:cs="Segoe UI"/>
        </w:rPr>
        <w:t>storage needs</w:t>
      </w:r>
      <w:r w:rsidR="009950E6">
        <w:rPr>
          <w:rFonts w:ascii="Segoe UI" w:hAnsi="Segoe UI" w:cs="Segoe UI"/>
        </w:rPr>
        <w:t>.</w:t>
      </w:r>
    </w:p>
    <w:p w14:paraId="6CB5E5B2" w14:textId="224BA0FA" w:rsidR="00C42E40" w:rsidRPr="00C42E40" w:rsidRDefault="00C42E40" w:rsidP="009950E6">
      <w:pPr>
        <w:rPr>
          <w:rFonts w:ascii="Segoe UI" w:hAnsi="Segoe UI" w:cs="Segoe UI"/>
          <w:b/>
        </w:rPr>
      </w:pPr>
      <w:r w:rsidRPr="00C42E40">
        <w:rPr>
          <w:rFonts w:ascii="Segoe UI" w:hAnsi="Segoe UI" w:cs="Segoe UI"/>
          <w:b/>
        </w:rPr>
        <w:t>Question 1.</w:t>
      </w:r>
    </w:p>
    <w:p w14:paraId="4A6B6DBD" w14:textId="36ACF83E" w:rsidR="00C42E40" w:rsidRDefault="00C42E40" w:rsidP="009950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AdventureWorks are in the process of transferring a web application and its logic to Azure Web Apps and require a data store that can be used to host the static images that are used on the website.</w:t>
      </w:r>
    </w:p>
    <w:tbl>
      <w:tblPr>
        <w:tblStyle w:val="TableGrid"/>
        <w:tblW w:w="0" w:type="auto"/>
        <w:tblInd w:w="1413" w:type="dxa"/>
        <w:tblLook w:val="04A0" w:firstRow="1" w:lastRow="0" w:firstColumn="1" w:lastColumn="0" w:noHBand="0" w:noVBand="1"/>
      </w:tblPr>
      <w:tblGrid>
        <w:gridCol w:w="3095"/>
        <w:gridCol w:w="3000"/>
      </w:tblGrid>
      <w:tr w:rsidR="00C42E40" w14:paraId="194051AB" w14:textId="77777777" w:rsidTr="00C42E40">
        <w:tc>
          <w:tcPr>
            <w:tcW w:w="3095" w:type="dxa"/>
          </w:tcPr>
          <w:p w14:paraId="4D332C71" w14:textId="58C78203"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3F3CC437" w14:textId="764656E5" w:rsidR="00C42E40" w:rsidRDefault="00C42E40" w:rsidP="009950E6">
            <w:pPr>
              <w:rPr>
                <w:rFonts w:ascii="Segoe UI" w:hAnsi="Segoe UI" w:cs="Segoe UI"/>
                <w:color w:val="000000"/>
                <w:sz w:val="21"/>
                <w:szCs w:val="21"/>
                <w:shd w:val="clear" w:color="auto" w:fill="FFFFFF"/>
              </w:rPr>
            </w:pPr>
          </w:p>
        </w:tc>
      </w:tr>
      <w:tr w:rsidR="00C42E40" w14:paraId="67013684" w14:textId="77777777" w:rsidTr="00C42E40">
        <w:tc>
          <w:tcPr>
            <w:tcW w:w="3095" w:type="dxa"/>
          </w:tcPr>
          <w:p w14:paraId="5389BEDF" w14:textId="560CB1B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666C623A" w14:textId="03807BC4" w:rsidR="00C42E40" w:rsidRDefault="00C42E40" w:rsidP="009950E6">
            <w:pPr>
              <w:rPr>
                <w:rFonts w:ascii="Segoe UI" w:hAnsi="Segoe UI" w:cs="Segoe UI"/>
                <w:color w:val="000000"/>
                <w:sz w:val="21"/>
                <w:szCs w:val="21"/>
                <w:shd w:val="clear" w:color="auto" w:fill="FFFFFF"/>
              </w:rPr>
            </w:pPr>
          </w:p>
        </w:tc>
      </w:tr>
      <w:tr w:rsidR="00C42E40" w14:paraId="1D219BCE" w14:textId="77777777" w:rsidTr="00C42E40">
        <w:tc>
          <w:tcPr>
            <w:tcW w:w="3095" w:type="dxa"/>
          </w:tcPr>
          <w:p w14:paraId="349551ED" w14:textId="61900BAC"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5F74C11F" w14:textId="7318C952" w:rsidR="00C42E40" w:rsidRDefault="00C42E40" w:rsidP="009950E6">
            <w:pPr>
              <w:rPr>
                <w:rFonts w:ascii="Segoe UI" w:hAnsi="Segoe UI" w:cs="Segoe UI"/>
                <w:color w:val="000000"/>
                <w:sz w:val="21"/>
                <w:szCs w:val="21"/>
                <w:shd w:val="clear" w:color="auto" w:fill="FFFFFF"/>
              </w:rPr>
            </w:pPr>
          </w:p>
        </w:tc>
      </w:tr>
    </w:tbl>
    <w:p w14:paraId="2D765A00" w14:textId="30678F36" w:rsidR="00C42E40" w:rsidRDefault="00C42E40" w:rsidP="009950E6">
      <w:pPr>
        <w:rPr>
          <w:rFonts w:ascii="Segoe UI" w:hAnsi="Segoe UI" w:cs="Segoe UI"/>
          <w:color w:val="000000"/>
          <w:sz w:val="21"/>
          <w:szCs w:val="21"/>
          <w:shd w:val="clear" w:color="auto" w:fill="FFFFFF"/>
        </w:rPr>
      </w:pPr>
    </w:p>
    <w:p w14:paraId="0FEDE2F6" w14:textId="3428B0C3" w:rsidR="00C42E40" w:rsidRDefault="00C42E40" w:rsidP="009950E6">
      <w:pPr>
        <w:rPr>
          <w:rFonts w:ascii="Segoe UI" w:hAnsi="Segoe UI" w:cs="Segoe UI"/>
          <w:color w:val="000000"/>
          <w:sz w:val="21"/>
          <w:szCs w:val="21"/>
          <w:shd w:val="clear" w:color="auto" w:fill="FFFFFF"/>
        </w:rPr>
      </w:pPr>
    </w:p>
    <w:p w14:paraId="181207ED" w14:textId="65218E22" w:rsidR="00C42E40" w:rsidRPr="00C42E40" w:rsidRDefault="00C42E40" w:rsidP="009950E6">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Question 2.</w:t>
      </w:r>
    </w:p>
    <w:p w14:paraId="53569B26" w14:textId="07C278D1" w:rsidR="00C42E40" w:rsidRDefault="00C42E40" w:rsidP="009950E6">
      <w:pPr>
        <w:rPr>
          <w:rFonts w:ascii="Segoe UI" w:hAnsi="Segoe UI" w:cs="Segoe UI"/>
        </w:rPr>
      </w:pPr>
      <w:r>
        <w:rPr>
          <w:rFonts w:ascii="Segoe UI" w:hAnsi="Segoe UI" w:cs="Segoe UI"/>
          <w:color w:val="000000"/>
          <w:sz w:val="21"/>
          <w:szCs w:val="21"/>
          <w:shd w:val="clear" w:color="auto" w:fill="FFFFFF"/>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0" w:type="auto"/>
        <w:tblInd w:w="1413" w:type="dxa"/>
        <w:tblLook w:val="04A0" w:firstRow="1" w:lastRow="0" w:firstColumn="1" w:lastColumn="0" w:noHBand="0" w:noVBand="1"/>
      </w:tblPr>
      <w:tblGrid>
        <w:gridCol w:w="3095"/>
        <w:gridCol w:w="3000"/>
      </w:tblGrid>
      <w:tr w:rsidR="00C42E40" w14:paraId="54DCA0FE" w14:textId="77777777" w:rsidTr="00307BF8">
        <w:tc>
          <w:tcPr>
            <w:tcW w:w="3095" w:type="dxa"/>
          </w:tcPr>
          <w:p w14:paraId="1FAF70F7"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Data Store Type</w:t>
            </w:r>
          </w:p>
        </w:tc>
        <w:tc>
          <w:tcPr>
            <w:tcW w:w="3000" w:type="dxa"/>
          </w:tcPr>
          <w:p w14:paraId="288D6EB3" w14:textId="18F034B2" w:rsidR="00C42E40" w:rsidRDefault="00C42E40" w:rsidP="00307BF8">
            <w:pPr>
              <w:rPr>
                <w:rFonts w:ascii="Segoe UI" w:hAnsi="Segoe UI" w:cs="Segoe UI"/>
                <w:color w:val="000000"/>
                <w:sz w:val="21"/>
                <w:szCs w:val="21"/>
                <w:shd w:val="clear" w:color="auto" w:fill="FFFFFF"/>
              </w:rPr>
            </w:pPr>
            <w:bookmarkStart w:id="0" w:name="_GoBack"/>
            <w:bookmarkEnd w:id="0"/>
          </w:p>
        </w:tc>
      </w:tr>
      <w:tr w:rsidR="00C42E40" w14:paraId="304004DE" w14:textId="77777777" w:rsidTr="00307BF8">
        <w:tc>
          <w:tcPr>
            <w:tcW w:w="3095" w:type="dxa"/>
          </w:tcPr>
          <w:p w14:paraId="2F19138E"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Configuration options</w:t>
            </w:r>
          </w:p>
        </w:tc>
        <w:tc>
          <w:tcPr>
            <w:tcW w:w="3000" w:type="dxa"/>
          </w:tcPr>
          <w:p w14:paraId="700FFBE9" w14:textId="52224556" w:rsidR="00C42E40" w:rsidRDefault="00C42E40" w:rsidP="00307BF8">
            <w:pPr>
              <w:rPr>
                <w:rFonts w:ascii="Segoe UI" w:hAnsi="Segoe UI" w:cs="Segoe UI"/>
                <w:color w:val="000000"/>
                <w:sz w:val="21"/>
                <w:szCs w:val="21"/>
                <w:shd w:val="clear" w:color="auto" w:fill="FFFFFF"/>
              </w:rPr>
            </w:pPr>
          </w:p>
        </w:tc>
      </w:tr>
      <w:tr w:rsidR="00C42E40" w14:paraId="2848F5F5" w14:textId="77777777" w:rsidTr="00307BF8">
        <w:tc>
          <w:tcPr>
            <w:tcW w:w="3095" w:type="dxa"/>
          </w:tcPr>
          <w:p w14:paraId="23078FCB" w14:textId="77777777" w:rsidR="00C42E40" w:rsidRPr="00C42E40" w:rsidRDefault="00C42E40" w:rsidP="00307BF8">
            <w:pPr>
              <w:rPr>
                <w:rFonts w:ascii="Segoe UI" w:hAnsi="Segoe UI" w:cs="Segoe UI"/>
                <w:b/>
                <w:color w:val="000000"/>
                <w:sz w:val="21"/>
                <w:szCs w:val="21"/>
                <w:shd w:val="clear" w:color="auto" w:fill="FFFFFF"/>
              </w:rPr>
            </w:pPr>
            <w:r w:rsidRPr="00C42E40">
              <w:rPr>
                <w:rFonts w:ascii="Segoe UI" w:hAnsi="Segoe UI" w:cs="Segoe UI"/>
                <w:b/>
                <w:color w:val="000000"/>
                <w:sz w:val="21"/>
                <w:szCs w:val="21"/>
                <w:shd w:val="clear" w:color="auto" w:fill="FFFFFF"/>
              </w:rPr>
              <w:t>Other comments</w:t>
            </w:r>
          </w:p>
        </w:tc>
        <w:tc>
          <w:tcPr>
            <w:tcW w:w="3000" w:type="dxa"/>
          </w:tcPr>
          <w:p w14:paraId="74241BBC" w14:textId="07CAE8AF" w:rsidR="00C42E40" w:rsidRDefault="00C42E40" w:rsidP="00307BF8">
            <w:pPr>
              <w:rPr>
                <w:rFonts w:ascii="Segoe UI" w:hAnsi="Segoe UI" w:cs="Segoe UI"/>
                <w:color w:val="000000"/>
                <w:sz w:val="21"/>
                <w:szCs w:val="21"/>
                <w:shd w:val="clear" w:color="auto" w:fill="FFFFFF"/>
              </w:rPr>
            </w:pPr>
          </w:p>
        </w:tc>
      </w:tr>
    </w:tbl>
    <w:p w14:paraId="7055C7BE" w14:textId="77777777" w:rsidR="009950E6" w:rsidRPr="009950E6" w:rsidRDefault="009950E6" w:rsidP="009950E6">
      <w:pPr>
        <w:rPr>
          <w:rFonts w:ascii="Segoe UI" w:hAnsi="Segoe UI" w:cs="Segoe UI"/>
        </w:rPr>
      </w:pPr>
    </w:p>
    <w:sectPr w:rsidR="009950E6" w:rsidRPr="00995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4B7BA3"/>
    <w:rsid w:val="00763EE4"/>
    <w:rsid w:val="007D0432"/>
    <w:rsid w:val="00951F1F"/>
    <w:rsid w:val="009950E6"/>
    <w:rsid w:val="00C42E40"/>
    <w:rsid w:val="00D150E0"/>
    <w:rsid w:val="00E00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20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6</cp:revision>
  <dcterms:created xsi:type="dcterms:W3CDTF">2019-04-01T14:56:00Z</dcterms:created>
  <dcterms:modified xsi:type="dcterms:W3CDTF">2019-04-02T06:50:00Z</dcterms:modified>
</cp:coreProperties>
</file>