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6B7785"/>
          <w:sz w:val="22"/>
          <w:szCs w:val="22"/>
        </w:rPr>
        <w:t xml:space="preserve">MEDICAL ENGLISH · PROYECTO B2</w:t>
      </w:r>
    </w:p>
    <w:p>
      <w:pPr>
        <w:spacing w:after="120"/>
      </w:pPr>
      <w:r>
        <w:rPr>
          <w:b/>
          <w:bCs/>
          <w:color w:val="0D2E5C"/>
          <w:sz w:val="64"/>
          <w:szCs w:val="64"/>
        </w:rPr>
        <w:t xml:space="preserve">Brain Aneurysms</w:t>
      </w:r>
    </w:p>
    <w:p>
      <w:pPr>
        <w:spacing w:after="600"/>
      </w:pPr>
      <w:r>
        <w:rPr>
          <w:color w:val="B5482A"/>
          <w:sz w:val="32"/>
          <w:szCs w:val="32"/>
        </w:rPr>
        <w:t xml:space="preserve">Guion de estudio y de exposición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val="false"/>
              <w:keepLines/>
              <w:spacing w:after="60"/>
            </w:pPr>
            <w:r>
              <w:rPr>
                <w:b/>
                <w:bCs/>
              </w:rPr>
              <w:t xml:space="preserve">Reparto:</w:t>
            </w:r>
            <w:r>
              <w:t xml:space="preserve"> </w:t>
            </w:r>
            <w:r>
              <w:rPr>
                <w:b/>
                <w:bCs/>
              </w:rPr>
              <w:t xml:space="preserve">A</w:t>
            </w:r>
            <w:r>
              <w:t xml:space="preserve"> = compañero/a → aneurisma </w:t>
            </w:r>
            <w:r>
              <w:rPr>
                <w:b/>
                <w:bCs/>
              </w:rPr>
              <w:t xml:space="preserve">antes</w:t>
            </w:r>
            <w:r>
              <w:t xml:space="preserve"> de romperse (unruptured). </w:t>
            </w:r>
            <w:r>
              <w:rPr>
                <w:b/>
                <w:bCs/>
              </w:rPr>
              <w:t xml:space="preserve">B</w:t>
            </w:r>
            <w:r>
              <w:t xml:space="preserve"> = Bruno → aneurisma </w:t>
            </w:r>
            <w:r>
              <w:rPr>
                <w:b/>
                <w:bCs/>
              </w:rPr>
              <w:t xml:space="preserve">roto</w:t>
            </w:r>
            <w:r>
              <w:t xml:space="preserve"> (ruptured).</w:t>
            </w:r>
          </w:p>
          <w:p>
            <w:pPr>
              <w:keepNext w:val="false"/>
              <w:keepLines/>
              <w:spacing w:after="60"/>
            </w:pPr>
            <w:r>
              <w:rPr>
                <w:b/>
                <w:bCs/>
              </w:rPr>
              <w:t xml:space="preserve">Tiempo objetivo:</w:t>
            </w:r>
            <w:r>
              <w:t xml:space="preserve"> 15 min en total (con vídeo). A ≈ 8,3 min · B ≈ 6,6 min.</w:t>
            </w:r>
          </w:p>
          <w:p>
            <w:pPr>
              <w:keepNext w:val="false"/>
              <w:keepLines/>
              <w:spacing w:after="60"/>
            </w:pPr>
            <w:r>
              <w:rPr>
                <w:b/>
                <w:bCs/>
              </w:rPr>
              <w:t xml:space="preserve">Para equilibrar:</w:t>
            </w:r>
            <w:r>
              <w:t xml:space="preserve"> si B dice la discusión (diapositiva 20), queda A ≈ 7,6 min · B ≈ 7,3 min.</w:t>
            </w:r>
          </w:p>
        </w:tc>
      </w:tr>
    </w:tbl>
    <w:p>
      <w:pPr>
        <w:spacing w:after="120"/>
      </w:pPr>
    </w:p>
    <w:p>
      <w:pPr>
        <w:spacing w:after="120"/>
      </w:pPr>
      <w:r>
        <w:rPr>
          <w:b/>
          <w:bCs/>
          <w:color w:val="0D2E5C"/>
        </w:rPr>
        <w:t xml:space="preserve">Cómo usar este guion</w:t>
      </w:r>
    </w:p>
    <w:p>
      <w:pPr>
        <w:pStyle w:val="ListParagraph"/>
        <w:numPr>
          <w:ilvl w:val="0"/>
          <w:numId w:val="2"/>
        </w:numPr>
        <w:spacing w:after="60"/>
      </w:pPr>
      <w:r>
        <w:rPr>
          <w:b/>
          <w:bCs/>
        </w:rPr>
        <w:t xml:space="preserve">Parte 1 · Entender el tema (español).</w:t>
      </w:r>
      <w:r>
        <w:t xml:space="preserve"> Para dominar el contenido y poder contestar preguntas. Leedla una o dos veces.</w:t>
      </w:r>
    </w:p>
    <w:p>
      <w:pPr>
        <w:pStyle w:val="ListParagraph"/>
        <w:numPr>
          <w:ilvl w:val="0"/>
          <w:numId w:val="2"/>
        </w:numPr>
        <w:spacing w:after="60"/>
      </w:pPr>
      <w:r>
        <w:rPr>
          <w:b/>
          <w:bCs/>
        </w:rPr>
        <w:t xml:space="preserve">Parte 2 · Qué decir en cada diapositiva.</w:t>
      </w:r>
      <w:r>
        <w:t xml:space="preserve"> Tabla con el texto en español y en inglés, quién habla, cuánto dura, pronunciación y frase de relevo.</w:t>
      </w:r>
    </w:p>
    <w:p>
      <w:pPr>
        <w:pStyle w:val="ListParagraph"/>
        <w:numPr>
          <w:ilvl w:val="0"/>
          <w:numId w:val="2"/>
        </w:numPr>
        <w:spacing w:after="60"/>
      </w:pPr>
      <w:r>
        <w:rPr>
          <w:b/>
          <w:bCs/>
        </w:rPr>
        <w:t xml:space="preserve">Anexo.</w:t>
      </w:r>
      <w:r>
        <w:t xml:space="preserve"> Conectores (linkers) de la guía de la profesora y fallos típicos de pronunciación.</w:t>
      </w:r>
    </w:p>
    <w:p>
      <w:pPr>
        <w:pStyle w:val="ListParagraph"/>
        <w:numPr>
          <w:ilvl w:val="0"/>
          <w:numId w:val="2"/>
        </w:numPr>
        <w:spacing w:after="60"/>
      </w:pPr>
      <w:r>
        <w:t xml:space="preserve">Los términos técnicos que se dicen casi igual en español y en inglés aparecen </w:t>
      </w:r>
      <w:r>
        <w:rPr>
          <w:b/>
          <w:bCs/>
        </w:rPr>
        <w:t xml:space="preserve">directamente en inglés y en negrita</w:t>
      </w:r>
      <w:r>
        <w:t xml:space="preserve"> (por ejemplo </w:t>
      </w:r>
      <w:r>
        <w:rPr>
          <w:b/>
          <w:bCs/>
        </w:rPr>
        <w:t xml:space="preserve">clipping</w:t>
      </w:r>
      <w:r>
        <w:t xml:space="preserve">, </w:t>
      </w:r>
      <w:r>
        <w:rPr>
          <w:b/>
          <w:bCs/>
        </w:rPr>
        <w:t xml:space="preserve">coiling</w:t>
      </w:r>
      <w:r>
        <w:t xml:space="preserve">, </w:t>
      </w:r>
      <w:r>
        <w:rPr>
          <w:b/>
          <w:bCs/>
        </w:rPr>
        <w:t xml:space="preserve">vasospasm</w:t>
      </w:r>
      <w:r>
        <w:t xml:space="preserve">). Aprendedlos así.</w:t>
      </w:r>
    </w:p>
    <w:p>
      <w:pPr>
        <w:pStyle w:val="ListParagraph"/>
        <w:numPr>
          <w:ilvl w:val="0"/>
          <w:numId w:val="2"/>
        </w:numPr>
        <w:spacing w:after="60"/>
      </w:pPr>
      <w:r>
        <w:t xml:space="preserve">Las cifras son las mismas que en la presentación. No hay datos nuevos.</w:t>
      </w:r>
    </w:p>
    <w:p>
      <w:r>
        <w:br w:type="page"/>
      </w:r>
    </w:p>
    <w:p>
      <w:pPr>
        <w:pStyle w:val="Heading1"/>
      </w:pPr>
      <w:r>
        <w:t xml:space="preserve">Parte 1 · Entender el tema</w:t>
      </w:r>
    </w:p>
    <w:p>
      <w:pPr>
        <w:spacing w:after="120"/>
      </w:pPr>
      <w:r>
        <w:t xml:space="preserve">Esta parte es para vosotros, no para leerla en clase. Si entendéis esto, podéis contestar casi cualquier pregunta.</w:t>
      </w:r>
    </w:p>
    <w:p>
      <w:pPr>
        <w:pStyle w:val="Heading2"/>
      </w:pPr>
      <w:r>
        <w:t xml:space="preserve">1. La idea general en 30 segundos</w:t>
      </w:r>
    </w:p>
    <w:p>
      <w:pPr>
        <w:pStyle w:val="ListParagraph"/>
        <w:numPr>
          <w:ilvl w:val="0"/>
          <w:numId w:val="2"/>
        </w:numPr>
        <w:spacing w:after="60"/>
      </w:pPr>
      <w:r>
        <w:t xml:space="preserve">Un </w:t>
      </w:r>
      <w:r>
        <w:rPr>
          <w:b/>
          <w:bCs/>
        </w:rPr>
        <w:t xml:space="preserve">aneurysm</w:t>
      </w:r>
      <w:r>
        <w:t xml:space="preserve"> es una dilatación de la pared de una arteria del cerebro, como un globo pequeño.</w:t>
      </w:r>
    </w:p>
    <w:p>
      <w:pPr>
        <w:pStyle w:val="ListParagraph"/>
        <w:numPr>
          <w:ilvl w:val="0"/>
          <w:numId w:val="2"/>
        </w:numPr>
        <w:spacing w:after="60"/>
      </w:pPr>
      <w:r>
        <w:t xml:space="preserve">Hay dos escenarios: el aneurisma </w:t>
      </w:r>
      <w:r>
        <w:rPr>
          <w:b/>
          <w:bCs/>
        </w:rPr>
        <w:t xml:space="preserve">no roto</w:t>
      </w:r>
      <w:r>
        <w:t xml:space="preserve"> (</w:t>
      </w:r>
      <w:r>
        <w:rPr>
          <w:b/>
          <w:bCs/>
        </w:rPr>
        <w:t xml:space="preserve">unruptured</w:t>
      </w:r>
      <w:r>
        <w:t xml:space="preserve">), frecuente y casi siempre silencioso, y el aneurisma </w:t>
      </w:r>
      <w:r>
        <w:rPr>
          <w:b/>
          <w:bCs/>
        </w:rPr>
        <w:t xml:space="preserve">roto</w:t>
      </w:r>
      <w:r>
        <w:t xml:space="preserve"> (</w:t>
      </w:r>
      <w:r>
        <w:rPr>
          <w:b/>
          <w:bCs/>
        </w:rPr>
        <w:t xml:space="preserve">ruptured</w:t>
      </w:r>
      <w:r>
        <w:t xml:space="preserve">), que produce una </w:t>
      </w:r>
      <w:r>
        <w:rPr>
          <w:b/>
          <w:bCs/>
        </w:rPr>
        <w:t xml:space="preserve">subarachnoid hemorrhage</w:t>
      </w:r>
      <w:r>
        <w:t xml:space="preserve"> y es una urgencia vital.</w:t>
      </w:r>
    </w:p>
    <w:p>
      <w:pPr>
        <w:pStyle w:val="ListParagraph"/>
        <w:numPr>
          <w:ilvl w:val="0"/>
          <w:numId w:val="2"/>
        </w:numPr>
        <w:spacing w:after="60"/>
      </w:pPr>
      <w:r>
        <w:t xml:space="preserve">Mensaje central: con el no roto hay que </w:t>
      </w:r>
      <w:r>
        <w:rPr>
          <w:b/>
          <w:bCs/>
        </w:rPr>
        <w:t xml:space="preserve">decidir</w:t>
      </w:r>
      <w:r>
        <w:t xml:space="preserve"> (vigilar o tratar); con el roto hay que </w:t>
      </w:r>
      <w:r>
        <w:rPr>
          <w:b/>
          <w:bCs/>
        </w:rPr>
        <w:t xml:space="preserve">correr</w:t>
      </w:r>
      <w:r>
        <w:t xml:space="preserve"> (CT &lt; 6 h, cerrar el aneurisma &lt; 24 h).</w:t>
      </w:r>
    </w:p>
    <w:p>
      <w:pPr>
        <w:pStyle w:val="Heading2"/>
      </w:pPr>
      <w:r>
        <w:t xml:space="preserve">2. Historia (la timeline de la introducción)</w:t>
      </w:r>
    </w:p>
    <w:p>
      <w:pPr>
        <w:pStyle w:val="ListParagraph"/>
        <w:numPr>
          <w:ilvl w:val="0"/>
          <w:numId w:val="2"/>
        </w:numPr>
        <w:spacing w:after="60"/>
      </w:pPr>
      <w:r>
        <w:rPr>
          <w:b/>
          <w:bCs/>
        </w:rPr>
        <w:t xml:space="preserve">1927 · Egas Moniz:</w:t>
      </w:r>
      <w:r>
        <w:t xml:space="preserve"> primera </w:t>
      </w:r>
      <w:r>
        <w:rPr>
          <w:b/>
          <w:bCs/>
        </w:rPr>
        <w:t xml:space="preserve">angiography</w:t>
      </w:r>
      <w:r>
        <w:t xml:space="preserve"> cerebral (contraste en las arterias + rayos X). Por primera vez se podía "ver" un aneurisma en vida.</w:t>
      </w:r>
    </w:p>
    <w:p>
      <w:pPr>
        <w:pStyle w:val="ListParagraph"/>
        <w:numPr>
          <w:ilvl w:val="0"/>
          <w:numId w:val="2"/>
        </w:numPr>
        <w:spacing w:after="60"/>
      </w:pPr>
      <w:r>
        <w:rPr>
          <w:b/>
          <w:bCs/>
        </w:rPr>
        <w:t xml:space="preserve">1937 · Walter Dandy:</w:t>
      </w:r>
      <w:r>
        <w:t xml:space="preserve"> primer </w:t>
      </w:r>
      <w:r>
        <w:rPr>
          <w:b/>
          <w:bCs/>
        </w:rPr>
        <w:t xml:space="preserve">clipping</w:t>
      </w:r>
      <w:r>
        <w:t xml:space="preserve"> (una pinza metálica en el cuello del aneurisma, por cirugía abierta).</w:t>
      </w:r>
    </w:p>
    <w:p>
      <w:pPr>
        <w:pStyle w:val="ListParagraph"/>
        <w:numPr>
          <w:ilvl w:val="0"/>
          <w:numId w:val="2"/>
        </w:numPr>
        <w:spacing w:after="60"/>
      </w:pPr>
      <w:r>
        <w:rPr>
          <w:b/>
          <w:bCs/>
        </w:rPr>
        <w:t xml:space="preserve">Hunt and Hess</w:t>
      </w:r>
      <w:r>
        <w:t xml:space="preserve"> (1968), </w:t>
      </w:r>
      <w:r>
        <w:rPr>
          <w:b/>
          <w:bCs/>
        </w:rPr>
        <w:t xml:space="preserve">CT scan</w:t>
      </w:r>
      <w:r>
        <w:t xml:space="preserve"> (1973) y </w:t>
      </w:r>
      <w:r>
        <w:rPr>
          <w:b/>
          <w:bCs/>
        </w:rPr>
        <w:t xml:space="preserve">nimodipine</w:t>
      </w:r>
      <w:r>
        <w:t xml:space="preserve"> (1983): escala de gravedad, diagnóstico rápido sin agujas y el primer fármaco que protege el cerebro tras la rotura.</w:t>
      </w:r>
    </w:p>
    <w:p>
      <w:pPr>
        <w:pStyle w:val="ListParagraph"/>
        <w:numPr>
          <w:ilvl w:val="0"/>
          <w:numId w:val="2"/>
        </w:numPr>
        <w:spacing w:after="60"/>
      </w:pPr>
      <w:r>
        <w:rPr>
          <w:b/>
          <w:bCs/>
        </w:rPr>
        <w:t xml:space="preserve">1991 · Guglielmi:</w:t>
      </w:r>
      <w:r>
        <w:t xml:space="preserve"> </w:t>
      </w:r>
      <w:r>
        <w:rPr>
          <w:b/>
          <w:bCs/>
        </w:rPr>
        <w:t xml:space="preserve">coils</w:t>
      </w:r>
      <w:r>
        <w:t xml:space="preserve"> de platino por vía </w:t>
      </w:r>
      <w:r>
        <w:rPr>
          <w:b/>
          <w:bCs/>
        </w:rPr>
        <w:t xml:space="preserve">endovascular</w:t>
      </w:r>
      <w:r>
        <w:t xml:space="preserve">: se rellena el aneurisma desde dentro de la arteria, sin abrir el cráneo.</w:t>
      </w:r>
    </w:p>
    <w:p>
      <w:pPr>
        <w:pStyle w:val="ListParagraph"/>
        <w:numPr>
          <w:ilvl w:val="0"/>
          <w:numId w:val="2"/>
        </w:numPr>
        <w:spacing w:after="60"/>
      </w:pPr>
      <w:r>
        <w:rPr>
          <w:b/>
          <w:bCs/>
        </w:rPr>
        <w:t xml:space="preserve">2002 · ISAT:</w:t>
      </w:r>
      <w:r>
        <w:t xml:space="preserve"> el gran ensayo que comparó </w:t>
      </w:r>
      <w:r>
        <w:rPr>
          <w:b/>
          <w:bCs/>
        </w:rPr>
        <w:t xml:space="preserve">clipping</w:t>
      </w:r>
      <w:r>
        <w:t xml:space="preserve"> y </w:t>
      </w:r>
      <w:r>
        <w:rPr>
          <w:b/>
          <w:bCs/>
        </w:rPr>
        <w:t xml:space="preserve">coiling</w:t>
      </w:r>
      <w:r>
        <w:t xml:space="preserve"> en aneurismas rotos.</w:t>
      </w:r>
    </w:p>
    <w:p>
      <w:pPr>
        <w:pStyle w:val="ListParagraph"/>
        <w:numPr>
          <w:ilvl w:val="0"/>
          <w:numId w:val="2"/>
        </w:numPr>
        <w:spacing w:after="60"/>
      </w:pPr>
      <w:r>
        <w:rPr>
          <w:b/>
          <w:bCs/>
        </w:rPr>
        <w:t xml:space="preserve">2023 (AHA/ASA) y 2026 (ESO/EANS/ESMINT):</w:t>
      </w:r>
      <w:r>
        <w:t xml:space="preserve"> las guías actuales de hemorragia subaracnoidea.</w:t>
      </w:r>
    </w:p>
    <w:p>
      <w:pPr>
        <w:pStyle w:val="Heading2"/>
      </w:pPr>
      <w:r>
        <w:t xml:space="preserve">3. Definición y anatomía</w:t>
      </w:r>
    </w:p>
    <w:p>
      <w:pPr>
        <w:spacing w:after="120"/>
      </w:pPr>
      <w:r>
        <w:t xml:space="preserve">Las arterias del cerebro forman en la base un anillo, el </w:t>
      </w:r>
      <w:r>
        <w:rPr>
          <w:b/>
          <w:bCs/>
        </w:rPr>
        <w:t xml:space="preserve">circle of Willis</w:t>
      </w:r>
      <w:r>
        <w:t xml:space="preserve"> (polígono de Willis). Los aneurismas suelen salir en las </w:t>
      </w:r>
      <w:r>
        <w:rPr>
          <w:b/>
          <w:bCs/>
        </w:rPr>
        <w:t xml:space="preserve">bifurcaciones</w:t>
      </w:r>
      <w:r>
        <w:t xml:space="preserve">, donde la arteria se divide: ahí el flujo de sangre choca contra la pared y la debilita con los años. La pared se abomba y forma un saco.</w:t>
      </w:r>
    </w:p>
    <w:p>
      <w:pPr>
        <w:spacing w:after="120"/>
      </w:pPr>
      <w:r>
        <w:t xml:space="preserve">El cerebro está envuelto por tres meninges: duramadre, </w:t>
      </w:r>
      <w:r>
        <w:rPr>
          <w:b/>
          <w:bCs/>
        </w:rPr>
        <w:t xml:space="preserve">arachnoid</w:t>
      </w:r>
      <w:r>
        <w:t xml:space="preserve"> y </w:t>
      </w:r>
      <w:r>
        <w:rPr>
          <w:b/>
          <w:bCs/>
        </w:rPr>
        <w:t xml:space="preserve">pia mater</w:t>
      </w:r>
      <w:r>
        <w:t xml:space="preserve">. Entre la aracnoides y la piamadre está el </w:t>
      </w:r>
      <w:r>
        <w:rPr>
          <w:b/>
          <w:bCs/>
        </w:rPr>
        <w:t xml:space="preserve">subarachnoid space</w:t>
      </w:r>
      <w:r>
        <w:t xml:space="preserve">, lleno de líquido cefalorraquídeo (</w:t>
      </w:r>
      <w:r>
        <w:rPr>
          <w:b/>
          <w:bCs/>
        </w:rPr>
        <w:t xml:space="preserve">CSF</w:t>
      </w:r>
      <w:r>
        <w:t xml:space="preserve">). Si el aneurisma se rompe, la sangre entra ahí: eso es la </w:t>
      </w:r>
      <w:r>
        <w:rPr>
          <w:b/>
          <w:bCs/>
        </w:rPr>
        <w:t xml:space="preserve">subarachnoid hemorrhage</w:t>
      </w:r>
      <w:r>
        <w:t xml:space="preserve"> (</w:t>
      </w:r>
      <w:r>
        <w:rPr>
          <w:b/>
          <w:bCs/>
        </w:rPr>
        <w:t xml:space="preserve">SAH</w:t>
      </w:r>
      <w:r>
        <w:t xml:space="preserve">). La causa principal de la hemorragia subaracnoidea no traumática es la rotura de un aneurisma.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color w:val="0D2E5C"/>
              </w:rPr>
              <w:t xml:space="preserve">Q:</w:t>
            </w:r>
            <w:r>
              <w:rPr>
                <w:color w:val="0D2E5C"/>
              </w:rPr>
              <w:t xml:space="preserve"> Where do aneurysms usually appear?</w:t>
            </w:r>
          </w:p>
          <w:p>
            <w:pPr>
              <w:keepNext w:val="false"/>
              <w:keepLines/>
              <w:spacing w:after="60"/>
            </w:pPr>
            <w:r>
              <w:rPr>
                <w:b/>
                <w:bCs/>
              </w:rPr>
              <w:t xml:space="preserve">A:</w:t>
            </w:r>
            <w:r>
              <w:t xml:space="preserve"> Where arteries divide, mostly in the circle of Willis.</w:t>
            </w:r>
          </w:p>
          <w:p>
            <w:pPr>
              <w:keepNext w:val="false"/>
              <w:keepLines/>
              <w:spacing w:after="60"/>
            </w:pPr>
            <w:r>
              <w:rPr>
                <w:i/>
                <w:iCs/>
                <w:color w:val="6B7785"/>
              </w:rPr>
              <w:t xml:space="preserve">Donde las arterias se dividen, sobre todo en el polígono de Willis.</w:t>
            </w:r>
          </w:p>
        </w:tc>
      </w:tr>
      <w:tr>
        <w:trPr>
          <w:cantSplit/>
        </w:trPr>
        <w:tc>
          <w:tcPr>
            <w:tcW w:type="dxa" w:w="96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color w:val="0D2E5C"/>
              </w:rPr>
              <w:t xml:space="preserve">Q:</w:t>
            </w:r>
            <w:r>
              <w:rPr>
                <w:color w:val="0D2E5C"/>
              </w:rPr>
              <w:t xml:space="preserve"> What is the subarachnoid space?</w:t>
            </w:r>
          </w:p>
          <w:p>
            <w:pPr>
              <w:keepNext w:val="false"/>
              <w:keepLines/>
              <w:spacing w:after="60"/>
            </w:pPr>
            <w:r>
              <w:rPr>
                <w:b/>
                <w:bCs/>
              </w:rPr>
              <w:t xml:space="preserve">A:</w:t>
            </w:r>
            <w:r>
              <w:t xml:space="preserve"> The space between the arachnoid and the pia mater. It contains cerebrospinal fluid.</w:t>
            </w:r>
          </w:p>
          <w:p>
            <w:pPr>
              <w:keepNext w:val="false"/>
              <w:keepLines/>
              <w:spacing w:after="60"/>
            </w:pPr>
            <w:r>
              <w:rPr>
                <w:i/>
                <w:iCs/>
                <w:color w:val="6B7785"/>
              </w:rPr>
              <w:t xml:space="preserve">El espacio entre aracnoides y piamadre, con líquido cefalorraquídeo.</w:t>
            </w:r>
          </w:p>
        </w:tc>
      </w:tr>
    </w:tbl>
    <w:p>
      <w:pPr>
        <w:pStyle w:val="Heading2"/>
      </w:pPr>
      <w:r>
        <w:t xml:space="preserve">4. Tipos: forma, tamaño y escalas</w:t>
      </w:r>
    </w:p>
    <w:p>
      <w:pPr>
        <w:pStyle w:val="Heading3"/>
      </w:pPr>
      <w:r>
        <w:t xml:space="preserve">Por forma</w:t>
      </w:r>
    </w:p>
    <w:p>
      <w:pPr>
        <w:pStyle w:val="ListParagraph"/>
        <w:numPr>
          <w:ilvl w:val="0"/>
          <w:numId w:val="2"/>
        </w:numPr>
        <w:spacing w:after="60"/>
      </w:pPr>
      <w:r>
        <w:rPr>
          <w:b/>
          <w:bCs/>
        </w:rPr>
        <w:t xml:space="preserve">Saccular</w:t>
      </w:r>
      <w:r>
        <w:t xml:space="preserve"> ("</w:t>
      </w:r>
      <w:r>
        <w:rPr>
          <w:b/>
          <w:bCs/>
        </w:rPr>
        <w:t xml:space="preserve">berry</w:t>
      </w:r>
      <w:r>
        <w:t xml:space="preserve">", baya): un saco con un cuello. Es el tipo más frecuente.</w:t>
      </w:r>
    </w:p>
    <w:p>
      <w:pPr>
        <w:pStyle w:val="ListParagraph"/>
        <w:numPr>
          <w:ilvl w:val="0"/>
          <w:numId w:val="2"/>
        </w:numPr>
        <w:spacing w:after="60"/>
      </w:pPr>
      <w:r>
        <w:rPr>
          <w:b/>
          <w:bCs/>
        </w:rPr>
        <w:t xml:space="preserve">Fusiform</w:t>
      </w:r>
      <w:r>
        <w:t xml:space="preserve">: se dilata todo el contorno de la arteria, sin cuello.</w:t>
      </w:r>
    </w:p>
    <w:p>
      <w:pPr>
        <w:pStyle w:val="ListParagraph"/>
        <w:numPr>
          <w:ilvl w:val="0"/>
          <w:numId w:val="2"/>
        </w:numPr>
        <w:spacing w:after="60"/>
      </w:pPr>
      <w:r>
        <w:rPr>
          <w:b/>
          <w:bCs/>
        </w:rPr>
        <w:t xml:space="preserve">Dissecting</w:t>
      </w:r>
      <w:r>
        <w:t xml:space="preserve">: empieza con un desgarro (</w:t>
      </w:r>
      <w:r>
        <w:rPr>
          <w:b/>
          <w:bCs/>
        </w:rPr>
        <w:t xml:space="preserve">tear</w:t>
      </w:r>
      <w:r>
        <w:t xml:space="preserve">) en la capa interna de la pared; la sangre se mete dentro de la pared.</w:t>
      </w:r>
    </w:p>
    <w:p>
      <w:pPr>
        <w:pStyle w:val="Heading3"/>
      </w:pPr>
      <w:r>
        <w:t xml:space="preserve">Por tamaño: el estudio ISUIA (riesgo de rotura a 5 años)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rPr>
        <w:tc>
          <w:tcPr>
            <w:tcW w:type="dxa" w:w="321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val="false"/>
              <w:keepLines/>
              <w:spacing w:after="60"/>
            </w:pPr>
            <w:r>
              <w:rPr>
                <w:b/>
                <w:bCs/>
                <w:color w:val="FFFFFF"/>
              </w:rPr>
              <w:t xml:space="preserve">Tamaño</w:t>
            </w:r>
          </w:p>
        </w:tc>
        <w:tc>
          <w:tcPr>
            <w:tcW w:type="dxa" w:w="3213"/>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val="false"/>
              <w:keepLines/>
              <w:spacing w:after="60"/>
            </w:pPr>
            <w:r>
              <w:rPr>
                <w:b/>
                <w:bCs/>
                <w:color w:val="FFFFFF"/>
              </w:rPr>
              <w:t xml:space="preserve">Circulación anterior</w:t>
            </w:r>
          </w:p>
        </w:tc>
        <w:tc>
          <w:tcPr>
            <w:tcW w:type="dxa" w:w="3213"/>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val="false"/>
              <w:keepLines/>
              <w:spacing w:after="60"/>
            </w:pPr>
            <w:r>
              <w:rPr>
                <w:b/>
                <w:bCs/>
                <w:color w:val="FFFFFF"/>
              </w:rPr>
              <w:t xml:space="preserve">Circulación posterior</w:t>
            </w:r>
          </w:p>
        </w:tc>
      </w:tr>
      <w:tr>
        <w:trPr>
          <w:cantSplit/>
        </w:trPr>
        <w:tc>
          <w:tcPr>
            <w:tcW w:type="dxa" w:w="321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&lt; 7 mm</w:t>
            </w:r>
          </w:p>
        </w:tc>
        <w:tc>
          <w:tcPr>
            <w:tcW w:type="dxa" w:w="3213"/>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0%</w:t>
            </w:r>
          </w:p>
        </w:tc>
        <w:tc>
          <w:tcPr>
            <w:tcW w:type="dxa" w:w="3213"/>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2,5%</w:t>
            </w:r>
          </w:p>
        </w:tc>
      </w:tr>
      <w:tr>
        <w:trPr>
          <w:cantSplit/>
        </w:trPr>
        <w:tc>
          <w:tcPr>
            <w:tcW w:type="dxa" w:w="3212"/>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7–12 mm</w:t>
            </w:r>
          </w:p>
        </w:tc>
        <w:tc>
          <w:tcPr>
            <w:tcW w:type="dxa" w:w="3213"/>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2,6%</w:t>
            </w:r>
          </w:p>
        </w:tc>
        <w:tc>
          <w:tcPr>
            <w:tcW w:type="dxa" w:w="3213"/>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14,5%</w:t>
            </w:r>
          </w:p>
        </w:tc>
      </w:tr>
      <w:tr>
        <w:trPr>
          <w:cantSplit/>
        </w:trPr>
        <w:tc>
          <w:tcPr>
            <w:tcW w:type="dxa" w:w="321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13–24 mm</w:t>
            </w:r>
          </w:p>
        </w:tc>
        <w:tc>
          <w:tcPr>
            <w:tcW w:type="dxa" w:w="3213"/>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14,5%</w:t>
            </w:r>
          </w:p>
        </w:tc>
        <w:tc>
          <w:tcPr>
            <w:tcW w:type="dxa" w:w="3213"/>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18,4%</w:t>
            </w:r>
          </w:p>
        </w:tc>
      </w:tr>
      <w:tr>
        <w:trPr>
          <w:cantSplit/>
        </w:trPr>
        <w:tc>
          <w:tcPr>
            <w:tcW w:type="dxa" w:w="3212"/>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 25 mm (gigante)</w:t>
            </w:r>
          </w:p>
        </w:tc>
        <w:tc>
          <w:tcPr>
            <w:tcW w:type="dxa" w:w="3213"/>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40%</w:t>
            </w:r>
          </w:p>
        </w:tc>
        <w:tc>
          <w:tcPr>
            <w:tcW w:type="dxa" w:w="3213"/>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50%</w:t>
            </w:r>
          </w:p>
        </w:tc>
      </w:tr>
    </w:tbl>
    <w:p>
      <w:pPr>
        <w:spacing w:after="120" w:before="120"/>
      </w:pPr>
      <w:r>
        <w:t xml:space="preserve">Idea clave: </w:t>
      </w:r>
      <w:r>
        <w:rPr>
          <w:b/>
          <w:bCs/>
        </w:rPr>
        <w:t xml:space="preserve">cuanto más grande y más "posterior"</w:t>
      </w:r>
      <w:r>
        <w:t xml:space="preserve">, más riesgo. Los pequeños de la circulación anterior casi nunca se rompieron en 5 años.</w:t>
      </w:r>
    </w:p>
    <w:p>
      <w:pPr>
        <w:pStyle w:val="Heading3"/>
      </w:pPr>
      <w:r>
        <w:t xml:space="preserve">Escalas de gravedad tras la rotura</w:t>
      </w:r>
    </w:p>
    <w:p>
      <w:pPr>
        <w:pStyle w:val="ListParagraph"/>
        <w:numPr>
          <w:ilvl w:val="0"/>
          <w:numId w:val="2"/>
        </w:numPr>
        <w:spacing w:after="60"/>
      </w:pPr>
      <w:r>
        <w:rPr>
          <w:b/>
          <w:bCs/>
        </w:rPr>
        <w:t xml:space="preserve">Hunt and Hess</w:t>
      </w:r>
      <w:r>
        <w:t xml:space="preserve">: según la clínica (dolor de cabeza, rigidez de nuca, nivel de conciencia, déficit).</w:t>
      </w:r>
    </w:p>
    <w:p>
      <w:pPr>
        <w:pStyle w:val="ListParagraph"/>
        <w:numPr>
          <w:ilvl w:val="0"/>
          <w:numId w:val="2"/>
        </w:numPr>
        <w:spacing w:after="60"/>
      </w:pPr>
      <w:r>
        <w:rPr>
          <w:b/>
          <w:bCs/>
        </w:rPr>
        <w:t xml:space="preserve">WFNS</w:t>
      </w:r>
      <w:r>
        <w:t xml:space="preserve">: según la </w:t>
      </w:r>
      <w:r>
        <w:rPr>
          <w:b/>
          <w:bCs/>
        </w:rPr>
        <w:t xml:space="preserve">Glasgow Coma Scale</w:t>
      </w:r>
      <w:r>
        <w:t xml:space="preserve"> (y si hay déficit motor).</w:t>
      </w:r>
    </w:p>
    <w:p>
      <w:pPr>
        <w:pStyle w:val="ListParagraph"/>
        <w:numPr>
          <w:ilvl w:val="0"/>
          <w:numId w:val="2"/>
        </w:numPr>
        <w:spacing w:after="60"/>
      </w:pPr>
      <w:r>
        <w:rPr>
          <w:b/>
          <w:bCs/>
        </w:rPr>
        <w:t xml:space="preserve">Modified Fisher</w:t>
      </w:r>
      <w:r>
        <w:t xml:space="preserve">: según la cantidad de sangre en el </w:t>
      </w:r>
      <w:r>
        <w:rPr>
          <w:b/>
          <w:bCs/>
        </w:rPr>
        <w:t xml:space="preserve">CT</w:t>
      </w:r>
      <w:r>
        <w:t xml:space="preserve">; predice el riesgo de </w:t>
      </w:r>
      <w:r>
        <w:rPr>
          <w:b/>
          <w:bCs/>
        </w:rPr>
        <w:t xml:space="preserve">vasospasm</w:t>
      </w:r>
      <w:r>
        <w:t xml:space="preserve">.</w:t>
      </w:r>
    </w:p>
    <w:p>
      <w:pPr>
        <w:pStyle w:val="ListParagraph"/>
        <w:numPr>
          <w:ilvl w:val="0"/>
          <w:numId w:val="2"/>
        </w:numPr>
        <w:spacing w:after="60"/>
      </w:pPr>
      <w:r>
        <w:t xml:space="preserve">Grados 4–5 = </w:t>
      </w:r>
      <w:r>
        <w:rPr>
          <w:b/>
          <w:bCs/>
        </w:rPr>
        <w:t xml:space="preserve">poor grade</w:t>
      </w:r>
      <w:r>
        <w:t xml:space="preserve">. Aun así, alrededor del 40% de estos pacientes tiene un buen resultado si se trata. Por eso no se debe "tirar la toalla".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color w:val="0D2E5C"/>
              </w:rPr>
              <w:t xml:space="preserve">Q:</w:t>
            </w:r>
            <w:r>
              <w:rPr>
                <w:color w:val="0D2E5C"/>
              </w:rPr>
              <w:t xml:space="preserve"> Which type is the most common?</w:t>
            </w:r>
          </w:p>
          <w:p>
            <w:pPr>
              <w:keepNext w:val="false"/>
              <w:keepLines/>
              <w:spacing w:after="60"/>
            </w:pPr>
            <w:r>
              <w:rPr>
                <w:b/>
                <w:bCs/>
              </w:rPr>
              <w:t xml:space="preserve">A:</w:t>
            </w:r>
            <w:r>
              <w:t xml:space="preserve"> Saccular, or berry, aneurysms.</w:t>
            </w:r>
          </w:p>
          <w:p>
            <w:pPr>
              <w:keepNext w:val="false"/>
              <w:keepLines/>
              <w:spacing w:after="60"/>
            </w:pPr>
            <w:r>
              <w:rPr>
                <w:i/>
                <w:iCs/>
                <w:color w:val="6B7785"/>
              </w:rPr>
              <w:t xml:space="preserve">Los saculares ("en baya").</w:t>
            </w:r>
          </w:p>
        </w:tc>
      </w:tr>
      <w:tr>
        <w:trPr>
          <w:cantSplit/>
        </w:trPr>
        <w:tc>
          <w:tcPr>
            <w:tcW w:type="dxa" w:w="96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color w:val="0D2E5C"/>
              </w:rPr>
              <w:t xml:space="preserve">Q:</w:t>
            </w:r>
            <w:r>
              <w:rPr>
                <w:color w:val="0D2E5C"/>
              </w:rPr>
              <w:t xml:space="preserve"> What does the modified Fisher scale predict?</w:t>
            </w:r>
          </w:p>
          <w:p>
            <w:pPr>
              <w:keepNext w:val="false"/>
              <w:keepLines/>
              <w:spacing w:after="60"/>
            </w:pPr>
            <w:r>
              <w:rPr>
                <w:b/>
                <w:bCs/>
              </w:rPr>
              <w:t xml:space="preserve">A:</w:t>
            </w:r>
            <w:r>
              <w:t xml:space="preserve"> It predicts vasospasm, from the amount of blood on the CT.</w:t>
            </w:r>
          </w:p>
          <w:p>
            <w:pPr>
              <w:keepNext w:val="false"/>
              <w:keepLines/>
              <w:spacing w:after="60"/>
            </w:pPr>
            <w:r>
              <w:rPr>
                <w:i/>
                <w:iCs/>
                <w:color w:val="6B7785"/>
              </w:rPr>
              <w:t xml:space="preserve">Predice el vasoespasmo según la sangre del TC.</w:t>
            </w:r>
          </w:p>
        </w:tc>
      </w:tr>
    </w:tbl>
    <w:p>
      <w:pPr>
        <w:pStyle w:val="Heading2"/>
      </w:pPr>
      <w:r>
        <w:t xml:space="preserve">5. Causas y factores de riesgo</w:t>
      </w:r>
    </w:p>
    <w:p>
      <w:pPr>
        <w:spacing w:after="120"/>
      </w:pPr>
      <w:r>
        <w:rPr>
          <w:b/>
          <w:bCs/>
        </w:rPr>
        <w:t xml:space="preserve">Modificables</w:t>
      </w:r>
      <w:r>
        <w:t xml:space="preserve"> (se pueden cambiar):</w:t>
      </w:r>
    </w:p>
    <w:p>
      <w:pPr>
        <w:pStyle w:val="ListParagraph"/>
        <w:numPr>
          <w:ilvl w:val="0"/>
          <w:numId w:val="2"/>
        </w:numPr>
        <w:spacing w:after="60"/>
      </w:pPr>
      <w:r>
        <w:rPr>
          <w:b/>
          <w:bCs/>
        </w:rPr>
        <w:t xml:space="preserve">Tabaco:</w:t>
      </w:r>
      <w:r>
        <w:t xml:space="preserve"> en familias con aneurismas, los fumadores tenían casi 3 veces más aneurismas (OR 2,7; estudio de Bor 2014).</w:t>
      </w:r>
    </w:p>
    <w:p>
      <w:pPr>
        <w:pStyle w:val="ListParagraph"/>
        <w:numPr>
          <w:ilvl w:val="0"/>
          <w:numId w:val="2"/>
        </w:numPr>
        <w:spacing w:after="60"/>
      </w:pPr>
      <w:r>
        <w:rPr>
          <w:b/>
          <w:bCs/>
        </w:rPr>
        <w:t xml:space="preserve">Hypertension</w:t>
      </w:r>
      <w:r>
        <w:t xml:space="preserve"> (tensión alta): aumenta la presión sobre la pared.</w:t>
      </w:r>
    </w:p>
    <w:p>
      <w:pPr>
        <w:spacing w:after="120"/>
      </w:pPr>
      <w:r>
        <w:rPr>
          <w:b/>
          <w:bCs/>
        </w:rPr>
        <w:t xml:space="preserve">No modificables:</w:t>
      </w:r>
    </w:p>
    <w:p>
      <w:pPr>
        <w:pStyle w:val="ListParagraph"/>
        <w:numPr>
          <w:ilvl w:val="0"/>
          <w:numId w:val="2"/>
        </w:numPr>
        <w:spacing w:after="60"/>
      </w:pPr>
      <w:r>
        <w:t xml:space="preserve">Antecedentes familiares: ×3,4.</w:t>
      </w:r>
    </w:p>
    <w:p>
      <w:pPr>
        <w:pStyle w:val="ListParagraph"/>
        <w:numPr>
          <w:ilvl w:val="0"/>
          <w:numId w:val="2"/>
        </w:numPr>
        <w:spacing w:after="60"/>
      </w:pPr>
      <w:r>
        <w:rPr>
          <w:b/>
          <w:bCs/>
        </w:rPr>
        <w:t xml:space="preserve">Polycystic kidney disease</w:t>
      </w:r>
      <w:r>
        <w:t xml:space="preserve"> (poliquistosis renal autosómica dominante): ×6,9.</w:t>
      </w:r>
    </w:p>
    <w:p>
      <w:pPr>
        <w:pStyle w:val="ListParagraph"/>
        <w:numPr>
          <w:ilvl w:val="0"/>
          <w:numId w:val="2"/>
        </w:numPr>
        <w:spacing w:after="60"/>
      </w:pPr>
      <w:r>
        <w:t xml:space="preserve">Sexo femenino: ×1,6 (×2,2 en mujeres de más de 50 años).</w:t>
      </w:r>
    </w:p>
    <w:p>
      <w:pPr>
        <w:spacing w:after="120"/>
      </w:pPr>
      <w:r>
        <w:t xml:space="preserve">Las cifras de "×" son </w:t>
      </w:r>
      <w:r>
        <w:rPr>
          <w:b/>
          <w:bCs/>
        </w:rPr>
        <w:t xml:space="preserve">prevalence ratios</w:t>
      </w:r>
      <w:r>
        <w:t xml:space="preserve"> del metaanálisis de Vlak 2011: indican cuántas veces más frecuente es tener un aneurisma con ese factor.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color w:val="0D2E5C"/>
              </w:rPr>
              <w:t xml:space="preserve">Q:</w:t>
            </w:r>
            <w:r>
              <w:rPr>
                <w:color w:val="0D2E5C"/>
              </w:rPr>
              <w:t xml:space="preserve"> Why is polycystic kidney disease a risk factor?</w:t>
            </w:r>
          </w:p>
          <w:p>
            <w:pPr>
              <w:keepNext w:val="false"/>
              <w:keepLines/>
              <w:spacing w:after="60"/>
            </w:pPr>
            <w:r>
              <w:rPr>
                <w:b/>
                <w:bCs/>
              </w:rPr>
              <w:t xml:space="preserve">A:</w:t>
            </w:r>
            <w:r>
              <w:t xml:space="preserve"> It is a genetic disease that also affects the arteries. The risk is almost 7 times higher.</w:t>
            </w:r>
          </w:p>
          <w:p>
            <w:pPr>
              <w:keepNext w:val="false"/>
              <w:keepLines/>
              <w:spacing w:after="60"/>
            </w:pPr>
            <w:r>
              <w:rPr>
                <w:i/>
                <w:iCs/>
                <w:color w:val="6B7785"/>
              </w:rPr>
              <w:t xml:space="preserve">Es una enfermedad genética que también afecta a las arterias; el riesgo es casi 7 veces mayor.</w:t>
            </w:r>
          </w:p>
        </w:tc>
      </w:tr>
    </w:tbl>
    <w:p>
      <w:pPr>
        <w:pStyle w:val="Heading2"/>
      </w:pPr>
      <w:r>
        <w:t xml:space="preserve">6. Signos y síntomas</w:t>
      </w:r>
    </w:p>
    <w:p>
      <w:pPr>
        <w:spacing w:after="120"/>
      </w:pPr>
      <w:r>
        <w:rPr>
          <w:b/>
          <w:bCs/>
        </w:rPr>
        <w:t xml:space="preserve">No roto:</w:t>
      </w:r>
      <w:r>
        <w:t xml:space="preserve"> casi siempre </w:t>
      </w:r>
      <w:r>
        <w:rPr>
          <w:b/>
          <w:bCs/>
        </w:rPr>
        <w:t xml:space="preserve">silencioso</w:t>
      </w:r>
      <w:r>
        <w:t xml:space="preserve">. Si es grande, puede comprimir un nervio (efecto masa): dolor de cabeza, cambios de visión o </w:t>
      </w:r>
      <w:r>
        <w:rPr>
          <w:b/>
          <w:bCs/>
        </w:rPr>
        <w:t xml:space="preserve">nerve palsy</w:t>
      </w:r>
      <w:r>
        <w:t xml:space="preserve"> (por ejemplo, del III par: párpado caído y pupila dilatada).</w:t>
      </w:r>
    </w:p>
    <w:p>
      <w:pPr>
        <w:spacing w:after="120"/>
      </w:pPr>
      <w:r>
        <w:rPr>
          <w:b/>
          <w:bCs/>
        </w:rPr>
        <w:t xml:space="preserve">Roto:</w:t>
      </w:r>
      <w:r>
        <w:t xml:space="preserve"> </w:t>
      </w:r>
      <w:r>
        <w:rPr>
          <w:b/>
          <w:bCs/>
        </w:rPr>
        <w:t xml:space="preserve">thunderclap headache</w:t>
      </w:r>
      <w:r>
        <w:t xml:space="preserve">, "el peor dolor de cabeza de mi vida", máximo en segundos. Además: vómitos, </w:t>
      </w:r>
      <w:r>
        <w:rPr>
          <w:b/>
          <w:bCs/>
        </w:rPr>
        <w:t xml:space="preserve">photophobia</w:t>
      </w:r>
      <w:r>
        <w:t xml:space="preserve">, rigidez de nuca (la sangre irrita las meninges) y a veces pérdida de conciencia. En el 10–43% de los casos hay antes un </w:t>
      </w:r>
      <w:r>
        <w:rPr>
          <w:b/>
          <w:bCs/>
        </w:rPr>
        <w:t xml:space="preserve">sentinel headache</w:t>
      </w:r>
      <w:r>
        <w:t xml:space="preserve"> (dolor de aviso), probablemente por una pequeña fuga.</w:t>
      </w:r>
    </w:p>
    <w:p>
      <w:pPr>
        <w:spacing w:after="120"/>
      </w:pPr>
      <w:r>
        <w:t xml:space="preserve">Para decidir a quién hacer pruebas en urgencias existe la </w:t>
      </w:r>
      <w:r>
        <w:rPr>
          <w:b/>
          <w:bCs/>
        </w:rPr>
        <w:t xml:space="preserve">Ottawa SAH rule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color w:val="0D2E5C"/>
              </w:rPr>
              <w:t xml:space="preserve">Q:</w:t>
            </w:r>
            <w:r>
              <w:rPr>
                <w:color w:val="0D2E5C"/>
              </w:rPr>
              <w:t xml:space="preserve"> What is a thunderclap headache?</w:t>
            </w:r>
          </w:p>
          <w:p>
            <w:pPr>
              <w:keepNext w:val="false"/>
              <w:keepLines/>
              <w:spacing w:after="60"/>
            </w:pPr>
            <w:r>
              <w:rPr>
                <w:b/>
                <w:bCs/>
              </w:rPr>
              <w:t xml:space="preserve">A:</w:t>
            </w:r>
            <w:r>
              <w:t xml:space="preserve"> A very severe headache that reaches its maximum in seconds. The patient says: "the worst headache of my life".</w:t>
            </w:r>
          </w:p>
          <w:p>
            <w:pPr>
              <w:keepNext w:val="false"/>
              <w:keepLines/>
              <w:spacing w:after="60"/>
            </w:pPr>
            <w:r>
              <w:rPr>
                <w:i/>
                <w:iCs/>
                <w:color w:val="6B7785"/>
              </w:rPr>
              <w:t xml:space="preserve">Un dolor de cabeza muy intenso que llega al máximo en segundos.</w:t>
            </w:r>
          </w:p>
        </w:tc>
      </w:tr>
      <w:tr>
        <w:trPr>
          <w:cantSplit/>
        </w:trPr>
        <w:tc>
          <w:tcPr>
            <w:tcW w:type="dxa" w:w="96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color w:val="0D2E5C"/>
              </w:rPr>
              <w:t xml:space="preserve">Q:</w:t>
            </w:r>
            <w:r>
              <w:rPr>
                <w:color w:val="0D2E5C"/>
              </w:rPr>
              <w:t xml:space="preserve"> What is a sentinel headache?</w:t>
            </w:r>
          </w:p>
          <w:p>
            <w:pPr>
              <w:keepNext w:val="false"/>
              <w:keepLines/>
              <w:spacing w:after="60"/>
            </w:pPr>
            <w:r>
              <w:rPr>
                <w:b/>
                <w:bCs/>
              </w:rPr>
              <w:t xml:space="preserve">A:</w:t>
            </w:r>
            <w:r>
              <w:t xml:space="preserve"> A warning headache days or weeks before the rupture, probably from a small leak.</w:t>
            </w:r>
          </w:p>
          <w:p>
            <w:pPr>
              <w:keepNext w:val="false"/>
              <w:keepLines/>
              <w:spacing w:after="60"/>
            </w:pPr>
            <w:r>
              <w:rPr>
                <w:i/>
                <w:iCs/>
                <w:color w:val="6B7785"/>
              </w:rPr>
              <w:t xml:space="preserve">Un dolor de aviso antes de la rotura, probablemente por una pequeña fuga.</w:t>
            </w:r>
          </w:p>
        </w:tc>
      </w:tr>
    </w:tbl>
    <w:p>
      <w:pPr>
        <w:pStyle w:val="Heading2"/>
      </w:pPr>
      <w:r>
        <w:t xml:space="preserve">7. Diagnóstico</w:t>
      </w:r>
    </w:p>
    <w:p>
      <w:pPr>
        <w:spacing w:after="120"/>
      </w:pPr>
      <w:r>
        <w:rPr>
          <w:b/>
          <w:bCs/>
        </w:rPr>
        <w:t xml:space="preserve">No roto:</w:t>
      </w:r>
      <w:r>
        <w:t xml:space="preserve"> casi siempre se encuentra </w:t>
      </w:r>
      <w:r>
        <w:rPr>
          <w:b/>
          <w:bCs/>
        </w:rPr>
        <w:t xml:space="preserve">por casualidad</w:t>
      </w:r>
      <w:r>
        <w:t xml:space="preserve"> (en una prueba hecha por otro motivo). Pruebas: </w:t>
      </w:r>
      <w:r>
        <w:rPr>
          <w:b/>
          <w:bCs/>
        </w:rPr>
        <w:t xml:space="preserve">CT angiography</w:t>
      </w:r>
      <w:r>
        <w:t xml:space="preserve"> (</w:t>
      </w:r>
      <w:r>
        <w:rPr>
          <w:b/>
          <w:bCs/>
        </w:rPr>
        <w:t xml:space="preserve">CTA</w:t>
      </w:r>
      <w:r>
        <w:t xml:space="preserve">) o </w:t>
      </w:r>
      <w:r>
        <w:rPr>
          <w:b/>
          <w:bCs/>
        </w:rPr>
        <w:t xml:space="preserve">MR angiography</w:t>
      </w:r>
      <w:r>
        <w:t xml:space="preserve"> (</w:t>
      </w:r>
      <w:r>
        <w:rPr>
          <w:b/>
          <w:bCs/>
        </w:rPr>
        <w:t xml:space="preserve">MRA</w:t>
      </w:r>
      <w:r>
        <w:t xml:space="preserve">, sin radiación ni contraste yodado). </w:t>
      </w:r>
      <w:r>
        <w:rPr>
          <w:b/>
          <w:bCs/>
        </w:rPr>
        <w:t xml:space="preserve">Screening</w:t>
      </w:r>
      <w:r>
        <w:t xml:space="preserve"> solo en familias con </w:t>
      </w:r>
      <w:r>
        <w:rPr>
          <w:b/>
          <w:bCs/>
        </w:rPr>
        <w:t xml:space="preserve">2 o más familiares de primer grado</w:t>
      </w:r>
      <w:r>
        <w:t xml:space="preserve"> afectados: el 11% tenía un aneurisma en el primer estudio.</w:t>
      </w:r>
    </w:p>
    <w:p>
      <w:pPr>
        <w:spacing w:after="120"/>
      </w:pPr>
      <w:r>
        <w:rPr>
          <w:b/>
          <w:bCs/>
        </w:rPr>
        <w:t xml:space="preserve">Roto, los 4 pasos:</w:t>
      </w:r>
    </w:p>
    <w:p>
      <w:pPr>
        <w:pStyle w:val="ListParagraph"/>
        <w:numPr>
          <w:ilvl w:val="0"/>
          <w:numId w:val="2"/>
        </w:numPr>
        <w:spacing w:after="60"/>
      </w:pPr>
      <w:r>
        <w:rPr>
          <w:b/>
          <w:bCs/>
        </w:rPr>
        <w:t xml:space="preserve">CT</w:t>
      </w:r>
      <w:r>
        <w:t xml:space="preserve"> sin contraste: en las primeras 6 h detecta ≈ 99–100% de los sangrados. Con el paso de las horas pierde sensibilidad.</w:t>
      </w:r>
    </w:p>
    <w:p>
      <w:pPr>
        <w:pStyle w:val="ListParagraph"/>
        <w:numPr>
          <w:ilvl w:val="0"/>
          <w:numId w:val="2"/>
        </w:numPr>
        <w:spacing w:after="60"/>
      </w:pPr>
      <w:r>
        <w:t xml:space="preserve">Si el </w:t>
      </w:r>
      <w:r>
        <w:rPr>
          <w:b/>
          <w:bCs/>
        </w:rPr>
        <w:t xml:space="preserve">CT</w:t>
      </w:r>
      <w:r>
        <w:t xml:space="preserve"> es normal y la sospecha sigue: </w:t>
      </w:r>
      <w:r>
        <w:rPr>
          <w:b/>
          <w:bCs/>
        </w:rPr>
        <w:t xml:space="preserve">lumbar puncture</w:t>
      </w:r>
      <w:r>
        <w:t xml:space="preserve">. Se busca </w:t>
      </w:r>
      <w:r>
        <w:rPr>
          <w:b/>
          <w:bCs/>
        </w:rPr>
        <w:t xml:space="preserve">xanthochromia</w:t>
      </w:r>
      <w:r>
        <w:t xml:space="preserve">: color amarillo del líquido cefalorraquídeo por la </w:t>
      </w:r>
      <w:r>
        <w:rPr>
          <w:b/>
          <w:bCs/>
        </w:rPr>
        <w:t xml:space="preserve">bilirubin</w:t>
      </w:r>
      <w:r>
        <w:t xml:space="preserve"> que sale al degradarse la sangre (por eso no sirve hacerla demasiado pronto).</w:t>
      </w:r>
    </w:p>
    <w:p>
      <w:pPr>
        <w:pStyle w:val="ListParagraph"/>
        <w:numPr>
          <w:ilvl w:val="0"/>
          <w:numId w:val="2"/>
        </w:numPr>
        <w:spacing w:after="60"/>
      </w:pPr>
      <w:r>
        <w:rPr>
          <w:b/>
          <w:bCs/>
        </w:rPr>
        <w:t xml:space="preserve">CT angiography</w:t>
      </w:r>
      <w:r>
        <w:t xml:space="preserve">: localiza el aneurisma (sensibilidad ≈ 97%).</w:t>
      </w:r>
    </w:p>
    <w:p>
      <w:pPr>
        <w:pStyle w:val="ListParagraph"/>
        <w:numPr>
          <w:ilvl w:val="0"/>
          <w:numId w:val="2"/>
        </w:numPr>
        <w:spacing w:after="60"/>
      </w:pPr>
      <w:r>
        <w:rPr>
          <w:b/>
          <w:bCs/>
        </w:rPr>
        <w:t xml:space="preserve">DSA</w:t>
      </w:r>
      <w:r>
        <w:t xml:space="preserve"> (</w:t>
      </w:r>
      <w:r>
        <w:rPr>
          <w:b/>
          <w:bCs/>
        </w:rPr>
        <w:t xml:space="preserve">digital subtraction angiography</w:t>
      </w:r>
      <w:r>
        <w:t xml:space="preserve">): el </w:t>
      </w:r>
      <w:r>
        <w:rPr>
          <w:b/>
          <w:bCs/>
        </w:rPr>
        <w:t xml:space="preserve">gold standard</w:t>
      </w:r>
      <w:r>
        <w:t xml:space="preserve">; es invasiva (catéter) y permite planificar el tratamiento.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color w:val="0D2E5C"/>
              </w:rPr>
              <w:t xml:space="preserve">Q:</w:t>
            </w:r>
            <w:r>
              <w:rPr>
                <w:color w:val="0D2E5C"/>
              </w:rPr>
              <w:t xml:space="preserve"> Why do you do a lumbar puncture if the CT is normal?</w:t>
            </w:r>
          </w:p>
          <w:p>
            <w:pPr>
              <w:keepNext w:val="false"/>
              <w:keepLines/>
              <w:spacing w:after="60"/>
            </w:pPr>
            <w:r>
              <w:rPr>
                <w:b/>
                <w:bCs/>
              </w:rPr>
              <w:t xml:space="preserve">A:</w:t>
            </w:r>
            <w:r>
              <w:t xml:space="preserve"> Because the CT can miss a small bleed. We look for xanthochromia in the cerebrospinal fluid.</w:t>
            </w:r>
          </w:p>
          <w:p>
            <w:pPr>
              <w:keepNext w:val="false"/>
              <w:keepLines/>
              <w:spacing w:after="60"/>
            </w:pPr>
            <w:r>
              <w:rPr>
                <w:i/>
                <w:iCs/>
                <w:color w:val="6B7785"/>
              </w:rPr>
              <w:t xml:space="preserve">Porque el TC puede no ver un sangrado pequeño; buscamos xantocromía.</w:t>
            </w:r>
          </w:p>
        </w:tc>
      </w:tr>
      <w:tr>
        <w:trPr>
          <w:cantSplit/>
        </w:trPr>
        <w:tc>
          <w:tcPr>
            <w:tcW w:type="dxa" w:w="96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color w:val="0D2E5C"/>
              </w:rPr>
              <w:t xml:space="preserve">Q:</w:t>
            </w:r>
            <w:r>
              <w:rPr>
                <w:color w:val="0D2E5C"/>
              </w:rPr>
              <w:t xml:space="preserve"> What is the gold standard?</w:t>
            </w:r>
          </w:p>
          <w:p>
            <w:pPr>
              <w:keepNext w:val="false"/>
              <w:keepLines/>
              <w:spacing w:after="60"/>
            </w:pPr>
            <w:r>
              <w:rPr>
                <w:b/>
                <w:bCs/>
              </w:rPr>
              <w:t xml:space="preserve">A:</w:t>
            </w:r>
            <w:r>
              <w:t xml:space="preserve"> Digital subtraction angiography, DSA.</w:t>
            </w:r>
          </w:p>
          <w:p>
            <w:pPr>
              <w:keepNext w:val="false"/>
              <w:keepLines/>
              <w:spacing w:after="60"/>
            </w:pPr>
            <w:r>
              <w:rPr>
                <w:i/>
                <w:iCs/>
                <w:color w:val="6B7785"/>
              </w:rPr>
              <w:t xml:space="preserve">La angiografía por sustracción digital.</w:t>
            </w:r>
          </w:p>
        </w:tc>
      </w:tr>
    </w:tbl>
    <w:p>
      <w:pPr>
        <w:pStyle w:val="Heading2"/>
      </w:pPr>
      <w:r>
        <w:t xml:space="preserve">8. Prevención</w:t>
      </w:r>
    </w:p>
    <w:p>
      <w:pPr>
        <w:spacing w:after="120"/>
      </w:pPr>
      <w:r>
        <w:rPr>
          <w:b/>
          <w:bCs/>
        </w:rPr>
        <w:t xml:space="preserve">Antes de la rotura</w:t>
      </w:r>
      <w:r>
        <w:t xml:space="preserve"> (guía europea ESO 2022): dejar de fumar, tratar la </w:t>
      </w:r>
      <w:r>
        <w:rPr>
          <w:b/>
          <w:bCs/>
        </w:rPr>
        <w:t xml:space="preserve">hypertension</w:t>
      </w:r>
      <w:r>
        <w:t xml:space="preserve"> y control con pruebas de imagen periódicas. </w:t>
      </w:r>
      <w:r>
        <w:rPr>
          <w:b/>
          <w:bCs/>
        </w:rPr>
        <w:t xml:space="preserve">No</w:t>
      </w:r>
      <w:r>
        <w:t xml:space="preserve"> se recomiendan </w:t>
      </w:r>
      <w:r>
        <w:rPr>
          <w:b/>
          <w:bCs/>
        </w:rPr>
        <w:t xml:space="preserve">statins</w:t>
      </w:r>
      <w:r>
        <w:t xml:space="preserve"> ni </w:t>
      </w:r>
      <w:r>
        <w:rPr>
          <w:b/>
          <w:bCs/>
        </w:rPr>
        <w:t xml:space="preserve">aspirin</w:t>
      </w:r>
      <w:r>
        <w:t xml:space="preserve"> para prevenir la rotura. La decisión se toma en equipo multidisciplinar y con el paciente (</w:t>
      </w:r>
      <w:r>
        <w:rPr>
          <w:b/>
          <w:bCs/>
        </w:rPr>
        <w:t xml:space="preserve">shared decision</w:t>
      </w:r>
      <w:r>
        <w:t xml:space="preserve">).</w:t>
      </w:r>
    </w:p>
    <w:p>
      <w:pPr>
        <w:spacing w:after="120"/>
      </w:pPr>
      <w:r>
        <w:rPr>
          <w:b/>
          <w:bCs/>
        </w:rPr>
        <w:t xml:space="preserve">Después de la rotura:</w:t>
      </w:r>
      <w:r>
        <w:t xml:space="preserve"> el objetivo es evitar el </w:t>
      </w:r>
      <w:r>
        <w:rPr>
          <w:b/>
          <w:bCs/>
        </w:rPr>
        <w:t xml:space="preserve">rebleeding</w:t>
      </w:r>
      <w:r>
        <w:t xml:space="preserve"> (resangrado), que es muy grave → cerrar el aneurisma en </w:t>
      </w:r>
      <w:r>
        <w:rPr>
          <w:b/>
          <w:bCs/>
        </w:rPr>
        <w:t xml:space="preserve">&lt; 24 h</w:t>
      </w:r>
      <w:r>
        <w:t xml:space="preserve">. Y proteger el cerebro: </w:t>
      </w:r>
      <w:r>
        <w:rPr>
          <w:b/>
          <w:bCs/>
        </w:rPr>
        <w:t xml:space="preserve">nimodipine</w:t>
      </w:r>
      <w:r>
        <w:t xml:space="preserve"> 60 mg cada 4 h por boca y mantener líquidos normales (</w:t>
      </w:r>
      <w:r>
        <w:rPr>
          <w:b/>
          <w:bCs/>
        </w:rPr>
        <w:t xml:space="preserve">euvolemia</w:t>
      </w:r>
      <w:r>
        <w:t xml:space="preserve">: ni deshidratar ni sobrecargar).</w:t>
      </w:r>
    </w:p>
    <w:p>
      <w:pPr>
        <w:pStyle w:val="Heading2"/>
      </w:pPr>
      <w:r>
        <w:t xml:space="preserve">9. Tratamiento</w:t>
      </w:r>
    </w:p>
    <w:p>
      <w:pPr>
        <w:pStyle w:val="Heading3"/>
      </w:pPr>
      <w:r>
        <w:t xml:space="preserve">No roto: ¿vigilar o tratar?</w:t>
      </w:r>
    </w:p>
    <w:p>
      <w:pPr>
        <w:spacing w:after="120"/>
      </w:pPr>
      <w:r>
        <w:t xml:space="preserve">Regla de la ESO: </w:t>
      </w:r>
      <w:r>
        <w:rPr>
          <w:b/>
          <w:bCs/>
        </w:rPr>
        <w:t xml:space="preserve">tratar si el riesgo de rotura a 5 años es mayor que el riesgo del tratamiento</w:t>
      </w:r>
      <w:r>
        <w:t xml:space="preserve">. Se valora tamaño, localización, edad, etc. El score </w:t>
      </w:r>
      <w:r>
        <w:rPr>
          <w:b/>
          <w:bCs/>
        </w:rPr>
        <w:t xml:space="preserve">PHASES</w:t>
      </w:r>
      <w:r>
        <w:t xml:space="preserve"> estima el riesgo a 5 años (de 0,25% a más de 15%) con 6 factores:</w:t>
      </w:r>
    </w:p>
    <w:p>
      <w:pPr>
        <w:pStyle w:val="ListParagraph"/>
        <w:numPr>
          <w:ilvl w:val="0"/>
          <w:numId w:val="2"/>
        </w:numPr>
        <w:spacing w:after="60"/>
      </w:pPr>
      <w:r>
        <w:rPr>
          <w:b/>
          <w:bCs/>
        </w:rPr>
        <w:t xml:space="preserve">P</w:t>
      </w:r>
      <w:r>
        <w:t xml:space="preserve">opulation (Finlandia ×3,6 y Japón ×2,8) · </w:t>
      </w:r>
      <w:r>
        <w:rPr>
          <w:b/>
          <w:bCs/>
        </w:rPr>
        <w:t xml:space="preserve">H</w:t>
      </w:r>
      <w:r>
        <w:t xml:space="preserve">ypertension · </w:t>
      </w:r>
      <w:r>
        <w:rPr>
          <w:b/>
          <w:bCs/>
        </w:rPr>
        <w:t xml:space="preserve">A</w:t>
      </w:r>
      <w:r>
        <w:t xml:space="preserve">ge (≥ 70) · </w:t>
      </w:r>
      <w:r>
        <w:rPr>
          <w:b/>
          <w:bCs/>
        </w:rPr>
        <w:t xml:space="preserve">S</w:t>
      </w:r>
      <w:r>
        <w:t xml:space="preserve">ize · </w:t>
      </w:r>
      <w:r>
        <w:rPr>
          <w:b/>
          <w:bCs/>
        </w:rPr>
        <w:t xml:space="preserve">E</w:t>
      </w:r>
      <w:r>
        <w:t xml:space="preserve">arlier SAH (hemorragia previa de otro aneurisma) · </w:t>
      </w:r>
      <w:r>
        <w:rPr>
          <w:b/>
          <w:bCs/>
        </w:rPr>
        <w:t xml:space="preserve">S</w:t>
      </w:r>
      <w:r>
        <w:t xml:space="preserve">ite (localización).</w:t>
      </w:r>
    </w:p>
    <w:p>
      <w:pPr>
        <w:spacing w:after="120"/>
      </w:pPr>
      <w:r>
        <w:t xml:space="preserve">Opciones:</w:t>
      </w:r>
    </w:p>
    <w:p>
      <w:pPr>
        <w:pStyle w:val="ListParagraph"/>
        <w:numPr>
          <w:ilvl w:val="0"/>
          <w:numId w:val="2"/>
        </w:numPr>
        <w:spacing w:after="60"/>
      </w:pPr>
      <w:r>
        <w:rPr>
          <w:b/>
          <w:bCs/>
        </w:rPr>
        <w:t xml:space="preserve">Clipping</w:t>
      </w:r>
      <w:r>
        <w:t xml:space="preserve"> (microcirugía): se abre el cráneo (</w:t>
      </w:r>
      <w:r>
        <w:rPr>
          <w:b/>
          <w:bCs/>
        </w:rPr>
        <w:t xml:space="preserve">craniotomy</w:t>
      </w:r>
      <w:r>
        <w:t xml:space="preserve">) y se pone una pinza en el cuello del aneurisma.</w:t>
      </w:r>
    </w:p>
    <w:p>
      <w:pPr>
        <w:pStyle w:val="ListParagraph"/>
        <w:numPr>
          <w:ilvl w:val="0"/>
          <w:numId w:val="2"/>
        </w:numPr>
        <w:spacing w:after="60"/>
      </w:pPr>
      <w:r>
        <w:rPr>
          <w:b/>
          <w:bCs/>
        </w:rPr>
        <w:t xml:space="preserve">Coiling</w:t>
      </w:r>
      <w:r>
        <w:t xml:space="preserve"> (</w:t>
      </w:r>
      <w:r>
        <w:rPr>
          <w:b/>
          <w:bCs/>
        </w:rPr>
        <w:t xml:space="preserve">endovascular</w:t>
      </w:r>
      <w:r>
        <w:t xml:space="preserve">): un </w:t>
      </w:r>
      <w:r>
        <w:rPr>
          <w:b/>
          <w:bCs/>
        </w:rPr>
        <w:t xml:space="preserve">catheter</w:t>
      </w:r>
      <w:r>
        <w:t xml:space="preserve"> sube desde la ingle hasta el aneurisma y lo rellena con </w:t>
      </w:r>
      <w:r>
        <w:rPr>
          <w:b/>
          <w:bCs/>
        </w:rPr>
        <w:t xml:space="preserve">coils</w:t>
      </w:r>
      <w:r>
        <w:t xml:space="preserve"> de platino; la sangre deja de entrar.</w:t>
      </w:r>
    </w:p>
    <w:p>
      <w:pPr>
        <w:pStyle w:val="ListParagraph"/>
        <w:numPr>
          <w:ilvl w:val="0"/>
          <w:numId w:val="2"/>
        </w:numPr>
        <w:spacing w:after="60"/>
      </w:pPr>
      <w:r>
        <w:rPr>
          <w:b/>
          <w:bCs/>
        </w:rPr>
        <w:t xml:space="preserve">Flow diverter</w:t>
      </w:r>
      <w:r>
        <w:t xml:space="preserve">: un </w:t>
      </w:r>
      <w:r>
        <w:rPr>
          <w:b/>
          <w:bCs/>
        </w:rPr>
        <w:t xml:space="preserve">stent</w:t>
      </w:r>
      <w:r>
        <w:t xml:space="preserve"> de malla muy fina que desvía el flujo; solo si no hay otra opción de bajo riesgo.</w:t>
      </w:r>
    </w:p>
    <w:p>
      <w:pPr>
        <w:spacing w:after="120"/>
      </w:pPr>
      <w:r>
        <w:t xml:space="preserve">La ESO 2022 no da preferencia general entre </w:t>
      </w:r>
      <w:r>
        <w:rPr>
          <w:b/>
          <w:bCs/>
        </w:rPr>
        <w:t xml:space="preserve">endovascular</w:t>
      </w:r>
      <w:r>
        <w:t xml:space="preserve"> y </w:t>
      </w:r>
      <w:r>
        <w:rPr>
          <w:b/>
          <w:bCs/>
        </w:rPr>
        <w:t xml:space="preserve">microsurgical</w:t>
      </w:r>
      <w:r>
        <w:t xml:space="preserve">. Ojo: todas sus recomendaciones se basan en evidencia de </w:t>
      </w:r>
      <w:r>
        <w:rPr>
          <w:b/>
          <w:bCs/>
        </w:rPr>
        <w:t xml:space="preserve">muy baja calidad</w:t>
      </w:r>
      <w:r>
        <w:t xml:space="preserve">, porque no hay ensayos aleatorizados terminados.</w:t>
      </w:r>
    </w:p>
    <w:p>
      <w:pPr>
        <w:pStyle w:val="Heading3"/>
      </w:pPr>
      <w:r>
        <w:t xml:space="preserve">Roto: urgencia</w:t>
      </w:r>
    </w:p>
    <w:p>
      <w:pPr>
        <w:pStyle w:val="ListParagraph"/>
        <w:numPr>
          <w:ilvl w:val="0"/>
          <w:numId w:val="2"/>
        </w:numPr>
        <w:spacing w:after="60"/>
      </w:pPr>
      <w:r>
        <w:t xml:space="preserve">Estabilizar en la </w:t>
      </w:r>
      <w:r>
        <w:rPr>
          <w:b/>
          <w:bCs/>
        </w:rPr>
        <w:t xml:space="preserve">neuro-ICU</w:t>
      </w:r>
      <w:r>
        <w:t xml:space="preserve"> (vía aérea, tensión, analgesia).</w:t>
      </w:r>
    </w:p>
    <w:p>
      <w:pPr>
        <w:pStyle w:val="ListParagraph"/>
        <w:numPr>
          <w:ilvl w:val="0"/>
          <w:numId w:val="2"/>
        </w:numPr>
        <w:spacing w:after="60"/>
      </w:pPr>
      <w:r>
        <w:t xml:space="preserve">Cerrar el aneurisma en </w:t>
      </w:r>
      <w:r>
        <w:rPr>
          <w:b/>
          <w:bCs/>
        </w:rPr>
        <w:t xml:space="preserve">&lt; 24 h</w:t>
      </w:r>
      <w:r>
        <w:t xml:space="preserve"> con </w:t>
      </w:r>
      <w:r>
        <w:rPr>
          <w:b/>
          <w:bCs/>
        </w:rPr>
        <w:t xml:space="preserve">clipping</w:t>
      </w:r>
      <w:r>
        <w:t xml:space="preserve"> o </w:t>
      </w:r>
      <w:r>
        <w:rPr>
          <w:b/>
          <w:bCs/>
        </w:rPr>
        <w:t xml:space="preserve">coiling</w:t>
      </w:r>
      <w:r>
        <w:t xml:space="preserve">.</w:t>
      </w:r>
    </w:p>
    <w:p>
      <w:pPr>
        <w:pStyle w:val="ListParagraph"/>
        <w:numPr>
          <w:ilvl w:val="0"/>
          <w:numId w:val="2"/>
        </w:numPr>
        <w:spacing w:after="60"/>
      </w:pPr>
      <w:r>
        <w:rPr>
          <w:b/>
          <w:bCs/>
        </w:rPr>
        <w:t xml:space="preserve">ISAT</w:t>
      </w:r>
      <w:r>
        <w:t xml:space="preserve"> (2143 pacientes): al año, muertos o dependientes 23,7% con </w:t>
      </w:r>
      <w:r>
        <w:rPr>
          <w:b/>
          <w:bCs/>
        </w:rPr>
        <w:t xml:space="preserve">coiling</w:t>
      </w:r>
      <w:r>
        <w:t xml:space="preserve"> frente a 30,6% con </w:t>
      </w:r>
      <w:r>
        <w:rPr>
          <w:b/>
          <w:bCs/>
        </w:rPr>
        <w:t xml:space="preserve">clipping</w:t>
      </w:r>
      <w:r>
        <w:t xml:space="preserve">. A los 10 años, vivos e independientes 68,2% frente a 61,7%.</w:t>
      </w:r>
    </w:p>
    <w:p>
      <w:pPr>
        <w:pStyle w:val="ListParagraph"/>
        <w:numPr>
          <w:ilvl w:val="0"/>
          <w:numId w:val="2"/>
        </w:numPr>
        <w:spacing w:after="60"/>
      </w:pPr>
      <w:r>
        <w:t xml:space="preserve">ESO 2026: se prefiere </w:t>
      </w:r>
      <w:r>
        <w:rPr>
          <w:b/>
          <w:bCs/>
        </w:rPr>
        <w:t xml:space="preserve">coiling</w:t>
      </w:r>
      <w:r>
        <w:t xml:space="preserve"> cuando los dos son posibles. El </w:t>
      </w:r>
      <w:r>
        <w:rPr>
          <w:b/>
          <w:bCs/>
        </w:rPr>
        <w:t xml:space="preserve">clipping</w:t>
      </w:r>
      <w:r>
        <w:t xml:space="preserve"> sigue siendo útil en aneurismas de la arteria cerebral media (</w:t>
      </w:r>
      <w:r>
        <w:rPr>
          <w:b/>
          <w:bCs/>
        </w:rPr>
        <w:t xml:space="preserve">MCA</w:t>
      </w:r>
      <w:r>
        <w:t xml:space="preserve">), con hematomas grandes o con cuello ancho.</w:t>
      </w:r>
    </w:p>
    <w:p>
      <w:pPr>
        <w:pStyle w:val="Heading3"/>
      </w:pPr>
      <w:r>
        <w:t xml:space="preserve">Complicaciones tras la rotura (importantes para el caso clínico)</w:t>
      </w:r>
    </w:p>
    <w:p>
      <w:pPr>
        <w:pStyle w:val="ListParagraph"/>
        <w:numPr>
          <w:ilvl w:val="0"/>
          <w:numId w:val="2"/>
        </w:numPr>
        <w:spacing w:after="60"/>
      </w:pPr>
      <w:r>
        <w:rPr>
          <w:b/>
          <w:bCs/>
        </w:rPr>
        <w:t xml:space="preserve">Rebleeding</w:t>
      </w:r>
      <w:r>
        <w:t xml:space="preserve">: resangrado; por eso hay prisa en cerrar el aneurisma.</w:t>
      </w:r>
    </w:p>
    <w:p>
      <w:pPr>
        <w:pStyle w:val="ListParagraph"/>
        <w:numPr>
          <w:ilvl w:val="0"/>
          <w:numId w:val="2"/>
        </w:numPr>
        <w:spacing w:after="60"/>
      </w:pPr>
      <w:r>
        <w:rPr>
          <w:b/>
          <w:bCs/>
        </w:rPr>
        <w:t xml:space="preserve">Hydrocephalus</w:t>
      </w:r>
      <w:r>
        <w:t xml:space="preserve">: la sangre bloquea la reabsorción del líquido cefalorraquídeo → se pone un drenaje ventricular externo (</w:t>
      </w:r>
      <w:r>
        <w:rPr>
          <w:b/>
          <w:bCs/>
        </w:rPr>
        <w:t xml:space="preserve">EVD</w:t>
      </w:r>
      <w:r>
        <w:t xml:space="preserve">).</w:t>
      </w:r>
    </w:p>
    <w:p>
      <w:pPr>
        <w:pStyle w:val="ListParagraph"/>
        <w:numPr>
          <w:ilvl w:val="0"/>
          <w:numId w:val="2"/>
        </w:numPr>
        <w:spacing w:after="60"/>
      </w:pPr>
      <w:r>
        <w:rPr>
          <w:b/>
          <w:bCs/>
        </w:rPr>
        <w:t xml:space="preserve">Vasospasm</w:t>
      </w:r>
      <w:r>
        <w:t xml:space="preserve"> / </w:t>
      </w:r>
      <w:r>
        <w:rPr>
          <w:b/>
          <w:bCs/>
        </w:rPr>
        <w:t xml:space="preserve">delayed cerebral ischaemia</w:t>
      </w:r>
      <w:r>
        <w:t xml:space="preserve"> (</w:t>
      </w:r>
      <w:r>
        <w:rPr>
          <w:b/>
          <w:bCs/>
        </w:rPr>
        <w:t xml:space="preserve">DCI</w:t>
      </w:r>
      <w:r>
        <w:t xml:space="preserve">): las arterias se estrechan días después y puede haber un infarto cerebral.</w:t>
      </w:r>
    </w:p>
    <w:p>
      <w:pPr>
        <w:pStyle w:val="ListParagraph"/>
        <w:numPr>
          <w:ilvl w:val="0"/>
          <w:numId w:val="2"/>
        </w:numPr>
        <w:spacing w:after="60"/>
      </w:pPr>
      <w:r>
        <w:rPr>
          <w:b/>
          <w:bCs/>
        </w:rPr>
        <w:t xml:space="preserve">Hyponatremia</w:t>
      </w:r>
      <w:r>
        <w:t xml:space="preserve"> (sodio bajo) y </w:t>
      </w:r>
      <w:r>
        <w:rPr>
          <w:b/>
          <w:bCs/>
        </w:rPr>
        <w:t xml:space="preserve">seizures</w:t>
      </w:r>
      <w:r>
        <w:t xml:space="preserve"> (convulsiones).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color w:val="0D2E5C"/>
              </w:rPr>
              <w:t xml:space="preserve">Q:</w:t>
            </w:r>
            <w:r>
              <w:rPr>
                <w:color w:val="0D2E5C"/>
              </w:rPr>
              <w:t xml:space="preserve"> Which is better, clipping or coiling?</w:t>
            </w:r>
          </w:p>
          <w:p>
            <w:pPr>
              <w:keepNext w:val="false"/>
              <w:keepLines/>
              <w:spacing w:after="60"/>
            </w:pPr>
            <w:r>
              <w:rPr>
                <w:b/>
                <w:bCs/>
              </w:rPr>
              <w:t xml:space="preserve">A:</w:t>
            </w:r>
            <w:r>
              <w:t xml:space="preserve"> For ruptured aneurysms, coiling when both are possible. In the ISAT trial, fewer patients were dead or dependent after coiling.</w:t>
            </w:r>
          </w:p>
          <w:p>
            <w:pPr>
              <w:keepNext w:val="false"/>
              <w:keepLines/>
              <w:spacing w:after="60"/>
            </w:pPr>
            <w:r>
              <w:rPr>
                <w:i/>
                <w:iCs/>
                <w:color w:val="6B7785"/>
              </w:rPr>
              <w:t xml:space="preserve">En rotos, el coiling si ambos son posibles (ISAT).</w:t>
            </w:r>
          </w:p>
        </w:tc>
      </w:tr>
      <w:tr>
        <w:trPr>
          <w:cantSplit/>
        </w:trPr>
        <w:tc>
          <w:tcPr>
            <w:tcW w:type="dxa" w:w="96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color w:val="0D2E5C"/>
              </w:rPr>
              <w:t xml:space="preserve">Q:</w:t>
            </w:r>
            <w:r>
              <w:rPr>
                <w:color w:val="0D2E5C"/>
              </w:rPr>
              <w:t xml:space="preserve"> Why do we give nimodipine?</w:t>
            </w:r>
          </w:p>
          <w:p>
            <w:pPr>
              <w:keepNext w:val="false"/>
              <w:keepLines/>
              <w:spacing w:after="60"/>
            </w:pPr>
            <w:r>
              <w:rPr>
                <w:b/>
                <w:bCs/>
              </w:rPr>
              <w:t xml:space="preserve">A:</w:t>
            </w:r>
            <w:r>
              <w:t xml:space="preserve"> To protect the brain and improve the outcome after subarachnoid hemorrhage.</w:t>
            </w:r>
          </w:p>
          <w:p>
            <w:pPr>
              <w:keepNext w:val="false"/>
              <w:keepLines/>
              <w:spacing w:after="60"/>
            </w:pPr>
            <w:r>
              <w:rPr>
                <w:i/>
                <w:iCs/>
                <w:color w:val="6B7785"/>
              </w:rPr>
              <w:t xml:space="preserve">Para proteger el cerebro y mejorar el pronóstico tras la hemorragia.</w:t>
            </w:r>
          </w:p>
        </w:tc>
      </w:tr>
      <w:tr>
        <w:trPr>
          <w:cantSplit/>
        </w:trPr>
        <w:tc>
          <w:tcPr>
            <w:tcW w:type="dxa" w:w="96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color w:val="0D2E5C"/>
              </w:rPr>
              <w:t xml:space="preserve">Q:</w:t>
            </w:r>
            <w:r>
              <w:rPr>
                <w:color w:val="0D2E5C"/>
              </w:rPr>
              <w:t xml:space="preserve"> When do you treat an unruptured aneurysm?</w:t>
            </w:r>
          </w:p>
          <w:p>
            <w:pPr>
              <w:keepNext w:val="false"/>
              <w:keepLines/>
              <w:spacing w:after="60"/>
            </w:pPr>
            <w:r>
              <w:rPr>
                <w:b/>
                <w:bCs/>
              </w:rPr>
              <w:t xml:space="preserve">A:</w:t>
            </w:r>
            <w:r>
              <w:t xml:space="preserve"> When the risk of rupture is higher than the risk of the treatment. We can use the PHASES score.</w:t>
            </w:r>
          </w:p>
          <w:p>
            <w:pPr>
              <w:keepNext w:val="false"/>
              <w:keepLines/>
              <w:spacing w:after="60"/>
            </w:pPr>
            <w:r>
              <w:rPr>
                <w:i/>
                <w:iCs/>
                <w:color w:val="6B7785"/>
              </w:rPr>
              <w:t xml:space="preserve">Cuando el riesgo de rotura supera al del tratamiento (score PHASES).</w:t>
            </w:r>
          </w:p>
        </w:tc>
      </w:tr>
    </w:tbl>
    <w:p>
      <w:pPr>
        <w:pStyle w:val="Heading2"/>
      </w:pPr>
      <w:r>
        <w:t xml:space="preserve">10. Estadística</w:t>
      </w:r>
    </w:p>
    <w:p>
      <w:pPr>
        <w:pStyle w:val="Heading3"/>
      </w:pPr>
      <w:r>
        <w:t xml:space="preserve">No rotos (Vlak 2011: 68 estudios, 94 912 personas, 21 países)</w:t>
      </w:r>
    </w:p>
    <w:p>
      <w:pPr>
        <w:pStyle w:val="ListParagraph"/>
        <w:numPr>
          <w:ilvl w:val="0"/>
          <w:numId w:val="2"/>
        </w:numPr>
        <w:spacing w:after="60"/>
      </w:pPr>
      <w:r>
        <w:rPr>
          <w:b/>
          <w:bCs/>
        </w:rPr>
        <w:t xml:space="preserve">Prevalence</w:t>
      </w:r>
      <w:r>
        <w:t xml:space="preserve">: 3,2% de los adultos (edad media 50 años).</w:t>
      </w:r>
    </w:p>
    <w:p>
      <w:pPr>
        <w:pStyle w:val="ListParagraph"/>
        <w:numPr>
          <w:ilvl w:val="0"/>
          <w:numId w:val="2"/>
        </w:numPr>
        <w:spacing w:after="60"/>
      </w:pPr>
      <w:r>
        <w:t xml:space="preserve">Mujeres ×1,6; mujeres &gt; 50 años ×2,2; antecedentes familiares ×3,4; </w:t>
      </w:r>
      <w:r>
        <w:rPr>
          <w:b/>
          <w:bCs/>
        </w:rPr>
        <w:t xml:space="preserve">polycystic kidney disease</w:t>
      </w:r>
      <w:r>
        <w:t xml:space="preserve"> ×6,9. Muy raro antes de los 30.</w:t>
      </w:r>
    </w:p>
    <w:p>
      <w:pPr>
        <w:pStyle w:val="ListParagraph"/>
        <w:numPr>
          <w:ilvl w:val="0"/>
          <w:numId w:val="2"/>
        </w:numPr>
        <w:spacing w:after="60"/>
      </w:pPr>
      <w:r>
        <w:t xml:space="preserve">Japón y Finlandia: </w:t>
      </w:r>
      <w:r>
        <w:rPr>
          <w:b/>
          <w:bCs/>
        </w:rPr>
        <w:t xml:space="preserve">misma prevalencia</w:t>
      </w:r>
      <w:r>
        <w:t xml:space="preserve"> que el resto, pero sus aneurismas </w:t>
      </w:r>
      <w:r>
        <w:rPr>
          <w:b/>
          <w:bCs/>
        </w:rPr>
        <w:t xml:space="preserve">se rompen más</w:t>
      </w:r>
      <w:r>
        <w:t xml:space="preserve"> (por eso PHASES les suma riesgo).</w:t>
      </w:r>
    </w:p>
    <w:p>
      <w:pPr>
        <w:pStyle w:val="Heading3"/>
      </w:pPr>
      <w:r>
        <w:t xml:space="preserve">Rotos (Etminan 2019: 75 estudios, 32 países)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val="false"/>
              <w:keepLines/>
              <w:spacing w:after="60"/>
            </w:pPr>
            <w:r>
              <w:rPr>
                <w:b/>
                <w:bCs/>
                <w:color w:val="FFFFFF"/>
              </w:rPr>
              <w:t xml:space="preserve">Región</w:t>
            </w:r>
          </w:p>
        </w:tc>
        <w:tc>
          <w:tcPr>
            <w:tcW w:type="dxa" w:w="4819"/>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val="false"/>
              <w:keepLines/>
              <w:spacing w:after="60"/>
            </w:pPr>
            <w:r>
              <w:rPr>
                <w:b/>
                <w:bCs/>
                <w:color w:val="FFFFFF"/>
              </w:rPr>
              <w:t xml:space="preserve">Incidence / 100 000 / año</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Japón</w:t>
            </w:r>
          </w:p>
        </w:tc>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28,0</w:t>
            </w:r>
          </w:p>
        </w:tc>
      </w:tr>
      <w:tr>
        <w:trPr>
          <w:cantSplit/>
        </w:trPr>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Finlandia</w:t>
            </w:r>
          </w:p>
        </w:tc>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16,6</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Norteamérica</w:t>
            </w:r>
          </w:p>
        </w:tc>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8,5</w:t>
            </w:r>
          </w:p>
        </w:tc>
      </w:tr>
      <w:tr>
        <w:trPr>
          <w:cantSplit/>
        </w:trPr>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Media mundial</w:t>
            </w:r>
          </w:p>
        </w:tc>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7,9</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Europa</w:t>
            </w:r>
          </w:p>
        </w:tc>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6,3</w:t>
            </w:r>
          </w:p>
        </w:tc>
      </w:tr>
      <w:tr>
        <w:trPr>
          <w:cantSplit/>
        </w:trPr>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Sur y Centroamérica</w:t>
            </w:r>
          </w:p>
        </w:tc>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4,8</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Asia (sin Japón)</w:t>
            </w:r>
          </w:p>
        </w:tc>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3,7</w:t>
            </w:r>
          </w:p>
        </w:tc>
      </w:tr>
    </w:tbl>
    <w:p>
      <w:pPr>
        <w:pStyle w:val="ListParagraph"/>
        <w:numPr>
          <w:ilvl w:val="0"/>
          <w:numId w:val="2"/>
        </w:numPr>
        <w:spacing w:after="60"/>
      </w:pPr>
      <w:r>
        <w:t xml:space="preserve">Tendencia: </w:t>
      </w:r>
      <w:r>
        <w:rPr>
          <w:b/>
          <w:bCs/>
        </w:rPr>
        <w:t xml:space="preserve">−40%</w:t>
      </w:r>
      <w:r>
        <w:t xml:space="preserve"> de 1980 a 2010 (de 10,2 a 6,1 por 100 000), en paralelo a menos tabaco y mejor control de la tensión.</w:t>
      </w:r>
    </w:p>
    <w:p>
      <w:pPr>
        <w:pStyle w:val="ListParagraph"/>
        <w:numPr>
          <w:ilvl w:val="0"/>
          <w:numId w:val="2"/>
        </w:numPr>
        <w:spacing w:after="60"/>
      </w:pPr>
      <w:r>
        <w:t xml:space="preserve">Mujeres: riesgo relativo 1,3. Edad media: 55 años.</w:t>
      </w:r>
    </w:p>
    <w:p>
      <w:pPr>
        <w:pStyle w:val="ListParagraph"/>
        <w:numPr>
          <w:ilvl w:val="0"/>
          <w:numId w:val="2"/>
        </w:numPr>
        <w:spacing w:after="60"/>
      </w:pPr>
      <w:r>
        <w:t xml:space="preserve">Pronóstico: ≈ 40% muere; hasta un 26% antes de llegar al hospital; solo 1 de cada 3 vuelve a ser independiente.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val="false"/>
              <w:keepLines/>
              <w:spacing w:after="60"/>
            </w:pPr>
            <w:r>
              <w:rPr>
                <w:b/>
                <w:bCs/>
              </w:rPr>
              <w:t xml:space="preserve">Diferencia clave:</w:t>
            </w:r>
            <w:r>
              <w:t xml:space="preserve"> </w:t>
            </w:r>
            <w:r>
              <w:rPr>
                <w:b/>
                <w:bCs/>
              </w:rPr>
              <w:t xml:space="preserve">prevalence</w:t>
            </w:r>
            <w:r>
              <w:t xml:space="preserve"> = cuántas personas </w:t>
            </w:r>
            <w:r>
              <w:rPr>
                <w:b/>
                <w:bCs/>
              </w:rPr>
              <w:t xml:space="preserve">tienen</w:t>
            </w:r>
            <w:r>
              <w:t xml:space="preserve"> el aneurisma (no roto). </w:t>
            </w:r>
            <w:r>
              <w:rPr>
                <w:b/>
                <w:bCs/>
              </w:rPr>
              <w:t xml:space="preserve">Incidence</w:t>
            </w:r>
            <w:r>
              <w:t xml:space="preserve"> = cuántos casos </w:t>
            </w:r>
            <w:r>
              <w:rPr>
                <w:b/>
                <w:bCs/>
              </w:rPr>
              <w:t xml:space="preserve">nuevos</w:t>
            </w:r>
            <w:r>
              <w:t xml:space="preserve"> de rotura hay cada año.</w:t>
            </w:r>
          </w:p>
        </w:tc>
      </w:tr>
    </w:tbl>
    <w:p>
      <w:pPr>
        <w:pStyle w:val="Heading2"/>
      </w:pPr>
      <w:r>
        <w:t xml:space="preserve">11. Discusión</w:t>
      </w:r>
    </w:p>
    <w:p>
      <w:pPr>
        <w:pStyle w:val="ListParagraph"/>
        <w:numPr>
          <w:ilvl w:val="0"/>
          <w:numId w:val="2"/>
        </w:numPr>
        <w:spacing w:after="60"/>
      </w:pPr>
      <w:r>
        <w:rPr>
          <w:b/>
          <w:bCs/>
        </w:rPr>
        <w:t xml:space="preserve">Confirmamos:</w:t>
      </w:r>
      <w:r>
        <w:t xml:space="preserve"> frecuentes pero silenciosos; la rotura es mortal; el tratamiento precoz salva vidas.</w:t>
      </w:r>
    </w:p>
    <w:p>
      <w:pPr>
        <w:pStyle w:val="ListParagraph"/>
        <w:numPr>
          <w:ilvl w:val="0"/>
          <w:numId w:val="2"/>
        </w:numPr>
        <w:spacing w:after="60"/>
      </w:pPr>
      <w:r>
        <w:rPr>
          <w:b/>
          <w:bCs/>
        </w:rPr>
        <w:t xml:space="preserve">Limitaciones:</w:t>
      </w:r>
      <w:r>
        <w:t xml:space="preserve"> es una revisión bibliográfica (no datos propios); pocos países y ninguno de España; no hay ensayos terminados en aneurismas no rotos.</w:t>
      </w:r>
    </w:p>
    <w:p>
      <w:pPr>
        <w:pStyle w:val="ListParagraph"/>
        <w:numPr>
          <w:ilvl w:val="0"/>
          <w:numId w:val="2"/>
        </w:numPr>
        <w:spacing w:after="60"/>
      </w:pPr>
      <w:r>
        <w:rPr>
          <w:b/>
          <w:bCs/>
        </w:rPr>
        <w:t xml:space="preserve">Futuro:</w:t>
      </w:r>
      <w:r>
        <w:t xml:space="preserve"> saber cuándo tratar los aneurismas pequeños.</w:t>
      </w:r>
    </w:p>
    <w:p>
      <w:pPr>
        <w:pStyle w:val="Heading2"/>
      </w:pPr>
      <w:r>
        <w:t xml:space="preserve">12. El caso clínico, paso a paso</w:t>
      </w:r>
    </w:p>
    <w:p>
      <w:pPr>
        <w:pStyle w:val="ListParagraph"/>
        <w:numPr>
          <w:ilvl w:val="0"/>
          <w:numId w:val="2"/>
        </w:numPr>
        <w:spacing w:after="60"/>
      </w:pPr>
      <w:r>
        <w:t xml:space="preserve">Mujer de 52 años, </w:t>
      </w:r>
      <w:r>
        <w:rPr>
          <w:b/>
          <w:bCs/>
        </w:rPr>
        <w:t xml:space="preserve">fumadora</w:t>
      </w:r>
      <w:r>
        <w:t xml:space="preserve"> e </w:t>
      </w:r>
      <w:r>
        <w:rPr>
          <w:b/>
          <w:bCs/>
        </w:rPr>
        <w:t xml:space="preserve">hipertensa</w:t>
      </w:r>
      <w:r>
        <w:t xml:space="preserve"> → dos factores de riesgo modificables.</w:t>
      </w:r>
    </w:p>
    <w:p>
      <w:pPr>
        <w:pStyle w:val="ListParagraph"/>
        <w:numPr>
          <w:ilvl w:val="0"/>
          <w:numId w:val="2"/>
        </w:numPr>
        <w:spacing w:after="60"/>
      </w:pPr>
      <w:r>
        <w:t xml:space="preserve">Dolor brutal al levantar una caja (esfuerzo = subida de tensión) + vómitos + rigidez de nuca → </w:t>
      </w:r>
      <w:r>
        <w:rPr>
          <w:b/>
          <w:bCs/>
        </w:rPr>
        <w:t xml:space="preserve">thunderclap headache</w:t>
      </w:r>
      <w:r>
        <w:t xml:space="preserve">.</w:t>
      </w:r>
    </w:p>
    <w:p>
      <w:pPr>
        <w:pStyle w:val="ListParagraph"/>
        <w:numPr>
          <w:ilvl w:val="0"/>
          <w:numId w:val="2"/>
        </w:numPr>
        <w:spacing w:after="60"/>
      </w:pPr>
      <w:r>
        <w:rPr>
          <w:b/>
          <w:bCs/>
        </w:rPr>
        <w:t xml:space="preserve">CT</w:t>
      </w:r>
      <w:r>
        <w:t xml:space="preserve"> a las 3 h (&lt; 6 h, muy sensible) → sangre. </w:t>
      </w:r>
      <w:r>
        <w:rPr>
          <w:b/>
          <w:bCs/>
        </w:rPr>
        <w:t xml:space="preserve">CT angiography</w:t>
      </w:r>
      <w:r>
        <w:t xml:space="preserve"> → aneurisma de 6 mm en la arteria comunicante anterior (</w:t>
      </w:r>
      <w:r>
        <w:rPr>
          <w:b/>
          <w:bCs/>
        </w:rPr>
        <w:t xml:space="preserve">AComA</w:t>
      </w:r>
      <w:r>
        <w:t xml:space="preserve">).</w:t>
      </w:r>
    </w:p>
    <w:p>
      <w:pPr>
        <w:pStyle w:val="ListParagraph"/>
        <w:numPr>
          <w:ilvl w:val="0"/>
          <w:numId w:val="2"/>
        </w:numPr>
        <w:spacing w:after="60"/>
      </w:pPr>
      <w:r>
        <w:rPr>
          <w:b/>
          <w:bCs/>
        </w:rPr>
        <w:t xml:space="preserve">Coiling</w:t>
      </w:r>
      <w:r>
        <w:t xml:space="preserve"> a las 14 h (&lt; 24 h) + </w:t>
      </w:r>
      <w:r>
        <w:rPr>
          <w:b/>
          <w:bCs/>
        </w:rPr>
        <w:t xml:space="preserve">nimodipine</w:t>
      </w:r>
      <w:r>
        <w:t xml:space="preserve">.</w:t>
      </w:r>
    </w:p>
    <w:p>
      <w:pPr>
        <w:pStyle w:val="ListParagraph"/>
        <w:numPr>
          <w:ilvl w:val="0"/>
          <w:numId w:val="2"/>
        </w:numPr>
        <w:spacing w:after="60"/>
      </w:pPr>
      <w:r>
        <w:t xml:space="preserve">Día 2: </w:t>
      </w:r>
      <w:r>
        <w:rPr>
          <w:b/>
          <w:bCs/>
        </w:rPr>
        <w:t xml:space="preserve">hydrocephalus</w:t>
      </w:r>
      <w:r>
        <w:t xml:space="preserve"> → drenaje (</w:t>
      </w:r>
      <w:r>
        <w:rPr>
          <w:b/>
          <w:bCs/>
        </w:rPr>
        <w:t xml:space="preserve">EVD</w:t>
      </w:r>
      <w:r>
        <w:t xml:space="preserve">). Día 7: </w:t>
      </w:r>
      <w:r>
        <w:rPr>
          <w:b/>
          <w:bCs/>
        </w:rPr>
        <w:t xml:space="preserve">vasospasm</w:t>
      </w:r>
      <w:r>
        <w:t xml:space="preserve"> → tratado.</w:t>
      </w:r>
    </w:p>
    <w:p>
      <w:pPr>
        <w:pStyle w:val="ListParagraph"/>
        <w:numPr>
          <w:ilvl w:val="0"/>
          <w:numId w:val="2"/>
        </w:numPr>
        <w:spacing w:after="60"/>
      </w:pPr>
      <w:r>
        <w:t xml:space="preserve">A los 3 meses: independiente. Es un caso </w:t>
      </w:r>
      <w:r>
        <w:rPr>
          <w:b/>
          <w:bCs/>
        </w:rPr>
        <w:t xml:space="preserve">ilustrativo</w:t>
      </w:r>
      <w:r>
        <w:t xml:space="preserve">, no un paciente real.</w:t>
      </w:r>
    </w:p>
    <w:p>
      <w:pPr>
        <w:pStyle w:val="Heading2"/>
      </w:pPr>
      <w:r>
        <w:t xml:space="preserve">13. Glosario rápido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val="false"/>
              <w:keepLines/>
              <w:spacing w:after="60"/>
            </w:pPr>
            <w:r>
              <w:rPr>
                <w:b/>
                <w:bCs/>
                <w:color w:val="FFFFFF"/>
              </w:rPr>
              <w:t xml:space="preserve">English</w:t>
            </w:r>
          </w:p>
        </w:tc>
        <w:tc>
          <w:tcPr>
            <w:tcW w:type="dxa" w:w="4819"/>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val="false"/>
              <w:keepLines/>
              <w:spacing w:after="60"/>
            </w:pPr>
            <w:r>
              <w:rPr>
                <w:b/>
                <w:bCs/>
                <w:color w:val="FFFFFF"/>
              </w:rPr>
              <w:t xml:space="preserve">Español</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aneurysm</w:t>
            </w:r>
          </w:p>
        </w:tc>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aneurisma</w:t>
            </w:r>
          </w:p>
        </w:tc>
      </w:tr>
      <w:tr>
        <w:trPr>
          <w:cantSplit/>
        </w:trPr>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rPr>
              <w:t xml:space="preserve">unruptured / ruptured</w:t>
            </w:r>
          </w:p>
        </w:tc>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no roto / roto</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stroke</w:t>
            </w:r>
          </w:p>
        </w:tc>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ictus</w:t>
            </w:r>
          </w:p>
        </w:tc>
      </w:tr>
      <w:tr>
        <w:trPr>
          <w:cantSplit/>
        </w:trPr>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rPr>
              <w:t xml:space="preserve">subarachnoid hemorrhage (SAH)</w:t>
            </w:r>
          </w:p>
        </w:tc>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hemorragia subaracnoidea</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headache</w:t>
            </w:r>
          </w:p>
        </w:tc>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dolor de cabeza</w:t>
            </w:r>
          </w:p>
        </w:tc>
      </w:tr>
      <w:tr>
        <w:trPr>
          <w:cantSplit/>
        </w:trPr>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rPr>
              <w:t xml:space="preserve">stiff neck</w:t>
            </w:r>
          </w:p>
        </w:tc>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rigidez de nuca</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lumbar puncture</w:t>
            </w:r>
          </w:p>
        </w:tc>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punción lumbar</w:t>
            </w:r>
          </w:p>
        </w:tc>
      </w:tr>
      <w:tr>
        <w:trPr>
          <w:cantSplit/>
        </w:trPr>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rPr>
              <w:t xml:space="preserve">CT / CT angiography</w:t>
            </w:r>
          </w:p>
        </w:tc>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TC / angio-TC</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gold standard</w:t>
            </w:r>
          </w:p>
        </w:tc>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prueba de referencia</w:t>
            </w:r>
          </w:p>
        </w:tc>
      </w:tr>
      <w:tr>
        <w:trPr>
          <w:cantSplit/>
        </w:trPr>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rPr>
              <w:t xml:space="preserve">clipping / coiling</w:t>
            </w:r>
          </w:p>
        </w:tc>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clipaje / embolización con coils</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flow diverter</w:t>
            </w:r>
          </w:p>
        </w:tc>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derivador de flujo</w:t>
            </w:r>
          </w:p>
        </w:tc>
      </w:tr>
      <w:tr>
        <w:trPr>
          <w:cantSplit/>
        </w:trPr>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rPr>
              <w:t xml:space="preserve">high blood pressure</w:t>
            </w:r>
          </w:p>
        </w:tc>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tensión alta</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smoker</w:t>
            </w:r>
          </w:p>
        </w:tc>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fumador/a</w:t>
            </w:r>
          </w:p>
        </w:tc>
      </w:tr>
      <w:tr>
        <w:trPr>
          <w:cantSplit/>
        </w:trPr>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rPr>
              <w:t xml:space="preserve">guideline</w:t>
            </w:r>
          </w:p>
        </w:tc>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guía clínica</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trial</w:t>
            </w:r>
          </w:p>
        </w:tc>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ensayo clínico</w:t>
            </w:r>
          </w:p>
        </w:tc>
      </w:tr>
      <w:tr>
        <w:trPr>
          <w:cantSplit/>
        </w:trPr>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rPr>
              <w:t xml:space="preserve">outcome</w:t>
            </w:r>
          </w:p>
        </w:tc>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pronóstico, resultado</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dependent</w:t>
            </w:r>
          </w:p>
        </w:tc>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dependiente</w:t>
            </w:r>
          </w:p>
        </w:tc>
      </w:tr>
      <w:tr>
        <w:trPr>
          <w:cantSplit/>
        </w:trPr>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rPr>
              <w:t xml:space="preserve">prevalence / incidence</w:t>
            </w:r>
          </w:p>
        </w:tc>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prevalencia / incidencia</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further research</w:t>
            </w:r>
          </w:p>
        </w:tc>
        <w:tc>
          <w:tcPr>
            <w:tcW w:type="dxa" w:w="4819"/>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más investigación</w:t>
            </w:r>
          </w:p>
        </w:tc>
      </w:tr>
    </w:tbl>
    <w:p>
      <w:r>
        <w:br w:type="page"/>
      </w:r>
    </w:p>
    <w:p>
      <w:pPr>
        <w:pStyle w:val="Heading1"/>
      </w:pPr>
      <w:r>
        <w:t xml:space="preserve">Parte 2 · Qué decir en cada diapositiva</w:t>
      </w:r>
    </w:p>
    <w:p>
      <w:pPr>
        <w:spacing w:after="120"/>
      </w:pPr>
      <w:r>
        <w:t xml:space="preserve">Azul = habla </w:t>
      </w:r>
      <w:r>
        <w:rPr>
          <w:b/>
          <w:bCs/>
        </w:rPr>
        <w:t xml:space="preserve">A</w:t>
      </w:r>
      <w:r>
        <w:t xml:space="preserve"> (no rotos). Naranja = habla </w:t>
      </w:r>
      <w:r>
        <w:rPr>
          <w:b/>
          <w:bCs/>
        </w:rPr>
        <w:t xml:space="preserve">B</w:t>
      </w:r>
      <w:r>
        <w:t xml:space="preserve"> (rotos). Los números de diapositiva son solo para vosotros (en la presentación no aparecen). Las 3 diapositivas de referencias se pasan sin leer.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val="false"/>
              <w:keepLines/>
              <w:spacing w:after="60"/>
            </w:pPr>
            <w:r>
              <w:rPr>
                <w:b/>
                <w:bCs/>
              </w:rPr>
              <w:t xml:space="preserve">Truco para el inglés:</w:t>
            </w:r>
            <w:r>
              <w:t xml:space="preserve"> no memoricéis palabra por palabra. Aprended las </w:t>
            </w:r>
            <w:r>
              <w:rPr>
                <w:b/>
                <w:bCs/>
              </w:rPr>
              <w:t xml:space="preserve">palabras en negrita</w:t>
            </w:r>
            <w:r>
              <w:t xml:space="preserve"> y la idea de cada frase. Frases cortas, despacio y mirando a la clase.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1 · Cover</w:t>
            </w:r>
            <w:r>
              <w:rPr>
                <w:color w:val="D6E4F0"/>
                <w:sz w:val="22"/>
                <w:szCs w:val="22"/>
              </w:rPr>
              <w:t xml:space="preserve">     Habla: A  ·  ≈ 20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Buenos días a todos. Nuestro proyecto trata sobre los </w:t>
            </w:r>
            <w:r>
              <w:rPr>
                <w:b/>
                <w:bCs/>
              </w:rPr>
              <w:t xml:space="preserve">brain aneurysms</w:t>
            </w:r>
            <w:r>
              <w:t xml:space="preserve"> (aneurismas cerebrales). Primero, voy a presentar el tema. Después, seguiremos dos escenarios clínicos: el aneurisma antes de romperse, que explicaré yo, y el aneurisma después de romperse, que explicará mi compañero.</w:t>
            </w:r>
          </w:p>
        </w:tc>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Good morning, everyone. Our project is about </w:t>
            </w:r>
            <w:r>
              <w:rPr>
                <w:b/>
                <w:bCs/>
              </w:rPr>
              <w:t xml:space="preserve">brain aneurysms</w:t>
            </w:r>
            <w:r>
              <w:t xml:space="preserve">. First, I will introduce the topic. After that, we will follow two clinical scenarios: the aneurysm before it ruptures, which I will explain, and the aneurysm after it ruptures, which my colleague will explain.</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aneurysm /ÆN-yuh-riz-um/ · ruptures /RUP-chers/ · colleague /KOL-eeg/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2 · Index</w:t>
            </w:r>
            <w:r>
              <w:rPr>
                <w:color w:val="D6E4F0"/>
                <w:sz w:val="22"/>
                <w:szCs w:val="22"/>
              </w:rPr>
              <w:t xml:space="preserve">     Habla: A  ·  ≈ 25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Esta es la estructura de nuestro proyecto. Primero, la introducción y el objetivo. Después, en </w:t>
            </w:r>
            <w:r>
              <w:rPr>
                <w:b/>
                <w:bCs/>
              </w:rPr>
              <w:t xml:space="preserve">Procedures and Methods</w:t>
            </w:r>
            <w:r>
              <w:t xml:space="preserve">, comparamos dos escenarios: el aneurisma antes de la rotura, que explicaré yo, y después de la rotura, que explicará mi compañero. Por último, la discusión, la conclusión y un caso clínico.</w:t>
            </w:r>
          </w:p>
        </w:tc>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This is the structure of our project. First, the introduction and the objective. Then, in </w:t>
            </w:r>
            <w:r>
              <w:rPr>
                <w:b/>
                <w:bCs/>
              </w:rPr>
              <w:t xml:space="preserve">Procedures and Methods</w:t>
            </w:r>
            <w:r>
              <w:t xml:space="preserve">, we compare two scenarios: the aneurysm before rupture, which I will explain, and after rupture, which my colleague will explain. Finally, the discussion, the conclusion and a clinical case.</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structure /STRUK-cher/ · objective /ob-JEK-tiv/</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3 · Introduction · Timeline</w:t>
            </w:r>
            <w:r>
              <w:rPr>
                <w:color w:val="D6E4F0"/>
                <w:sz w:val="22"/>
                <w:szCs w:val="22"/>
              </w:rPr>
              <w:t xml:space="preserve">     Habla: A  ·  ≈ 45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Es bien sabido que los aneurismas cerebrales se estudian desde hace casi 100 años. En 1927, Egas Moniz hizo la primera </w:t>
            </w:r>
            <w:r>
              <w:rPr>
                <w:b/>
                <w:bCs/>
              </w:rPr>
              <w:t xml:space="preserve">angiography</w:t>
            </w:r>
            <w:r>
              <w:t xml:space="preserve"> cerebral. En 1937, Walter Dandy hizo el primer </w:t>
            </w:r>
            <w:r>
              <w:rPr>
                <w:b/>
                <w:bCs/>
              </w:rPr>
              <w:t xml:space="preserve">clipping</w:t>
            </w:r>
            <w:r>
              <w:t xml:space="preserve"> de un aneurisma. Después llegaron la escala de </w:t>
            </w:r>
            <w:r>
              <w:rPr>
                <w:b/>
                <w:bCs/>
              </w:rPr>
              <w:t xml:space="preserve">Hunt and Hess</w:t>
            </w:r>
            <w:r>
              <w:t xml:space="preserve">, el </w:t>
            </w:r>
            <w:r>
              <w:rPr>
                <w:b/>
                <w:bCs/>
              </w:rPr>
              <w:t xml:space="preserve">CT scan</w:t>
            </w:r>
            <w:r>
              <w:t xml:space="preserve"> y la </w:t>
            </w:r>
            <w:r>
              <w:rPr>
                <w:b/>
                <w:bCs/>
              </w:rPr>
              <w:t xml:space="preserve">nimodipine</w:t>
            </w:r>
            <w:r>
              <w:t xml:space="preserve">. En 1991, los </w:t>
            </w:r>
            <w:r>
              <w:rPr>
                <w:b/>
                <w:bCs/>
              </w:rPr>
              <w:t xml:space="preserve">coils</w:t>
            </w:r>
            <w:r>
              <w:t xml:space="preserve"> permitieron tratar sin abrir el cráneo. En 2002, el ensayo </w:t>
            </w:r>
            <w:r>
              <w:rPr>
                <w:b/>
                <w:bCs/>
              </w:rPr>
              <w:t xml:space="preserve">ISAT</w:t>
            </w:r>
            <w:r>
              <w:t xml:space="preserve"> comparó los dos tratamientos. Por último, se publicaron nuevas guías en 2023 y 2026.</w:t>
            </w:r>
          </w:p>
        </w:tc>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It is well known that brain aneurysms have been studied for almost 100 years. In 1927, Egas Moniz did the first cerebral </w:t>
            </w:r>
            <w:r>
              <w:rPr>
                <w:b/>
                <w:bCs/>
              </w:rPr>
              <w:t xml:space="preserve">angiography</w:t>
            </w:r>
            <w:r>
              <w:t xml:space="preserve">. In 1937, Walter Dandy </w:t>
            </w:r>
            <w:r>
              <w:rPr>
                <w:b/>
                <w:bCs/>
              </w:rPr>
              <w:t xml:space="preserve">clipped</w:t>
            </w:r>
            <w:r>
              <w:t xml:space="preserve"> an aneurysm for the first time. Then came the </w:t>
            </w:r>
            <w:r>
              <w:rPr>
                <w:b/>
                <w:bCs/>
              </w:rPr>
              <w:t xml:space="preserve">Hunt and Hess</w:t>
            </w:r>
            <w:r>
              <w:t xml:space="preserve"> scale, the </w:t>
            </w:r>
            <w:r>
              <w:rPr>
                <w:b/>
                <w:bCs/>
              </w:rPr>
              <w:t xml:space="preserve">CT scan</w:t>
            </w:r>
            <w:r>
              <w:t xml:space="preserve"> and </w:t>
            </w:r>
            <w:r>
              <w:rPr>
                <w:b/>
                <w:bCs/>
              </w:rPr>
              <w:t xml:space="preserve">nimodipine</w:t>
            </w:r>
            <w:r>
              <w:t xml:space="preserve">. In 1991, </w:t>
            </w:r>
            <w:r>
              <w:rPr>
                <w:b/>
                <w:bCs/>
              </w:rPr>
              <w:t xml:space="preserve">coils</w:t>
            </w:r>
            <w:r>
              <w:t xml:space="preserve"> made treatment possible without opening the skull. In 2002, the </w:t>
            </w:r>
            <w:r>
              <w:rPr>
                <w:b/>
                <w:bCs/>
              </w:rPr>
              <w:t xml:space="preserve">ISAT</w:t>
            </w:r>
            <w:r>
              <w:t xml:space="preserve"> trial compared the two treatments. Finally, new guidelines were published in 2023 and 2026.</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angiography /an-jee-OG-ruh-fee/ · skull /skul/ · nineteen twenty-seven · two thousand and two</w:t>
            </w:r>
          </w:p>
          <w:p>
            <w:pPr>
              <w:keepNext w:val="false"/>
              <w:keepLines/>
              <w:spacing w:after="60"/>
            </w:pPr>
            <w:r>
              <w:rPr>
                <w:b/>
                <w:bCs/>
                <w:color w:val="6B7785"/>
              </w:rPr>
              <w:t xml:space="preserve">Nota:</w:t>
            </w:r>
            <w:r>
              <w:rPr>
                <w:color w:val="6B7785"/>
              </w:rPr>
              <w:t xml:space="preserve"> Si presentáis desde la web en modo Present, cada año aparece con un clic. En la versión descargada aparece todo a la vez.</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4 · Introduction · Why it matters</w:t>
            </w:r>
            <w:r>
              <w:rPr>
                <w:color w:val="D6E4F0"/>
                <w:sz w:val="22"/>
                <w:szCs w:val="22"/>
              </w:rPr>
              <w:t xml:space="preserve">     Habla: A  ·  ≈ 40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¿Habéis tenido alguna vez un dolor de cabeza repentino y terrible? Levantad la mano si conocéis a alguien que haya tenido un </w:t>
            </w:r>
            <w:r>
              <w:rPr>
                <w:b/>
                <w:bCs/>
              </w:rPr>
              <w:t xml:space="preserve">stroke</w:t>
            </w:r>
            <w:r>
              <w:t xml:space="preserve"> (ictus). Los aneurismas cerebrales son frecuentes: alrededor del 3% de los adultos tiene uno, y la mayoría nunca lo sabe. Sin embargo, cuando un aneurisma se rompe, causa alrededor del 5% de todos los </w:t>
            </w:r>
            <w:r>
              <w:rPr>
                <w:b/>
                <w:bCs/>
              </w:rPr>
              <w:t xml:space="preserve">strokes</w:t>
            </w:r>
            <w:r>
              <w:t xml:space="preserve">. Además, la mitad de estos pacientes tiene menos de 55 años. Dicho de otro modo, afecta a gente joven.</w:t>
            </w:r>
          </w:p>
        </w:tc>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Have you ever had a sudden, terrible headache? Raise your hand if you know someone who has had a </w:t>
            </w:r>
            <w:r>
              <w:rPr>
                <w:b/>
                <w:bCs/>
              </w:rPr>
              <w:t xml:space="preserve">stroke</w:t>
            </w:r>
            <w:r>
              <w:t xml:space="preserve">. Brain aneurysms are common: about 3% of adults have one, and most of them never know it. However, when an aneurysm breaks, it causes about 5% of all </w:t>
            </w:r>
            <w:r>
              <w:rPr>
                <w:b/>
                <w:bCs/>
              </w:rPr>
              <w:t xml:space="preserve">strokes</w:t>
            </w:r>
            <w:r>
              <w:t xml:space="preserve">. Moreover, half of these patients are younger than 55. In other words, it affects young people.</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stroke /strohk/ (¡sin "e" delante: no "estroke"!) · headache /HED-ayk/ · younger /YUNG-ger/</w:t>
            </w:r>
          </w:p>
          <w:p>
            <w:pPr>
              <w:keepNext w:val="false"/>
              <w:keepLines/>
              <w:spacing w:after="60"/>
            </w:pPr>
            <w:r>
              <w:rPr>
                <w:b/>
                <w:bCs/>
              </w:rPr>
              <w:t xml:space="preserve">Relevo:</w:t>
            </w:r>
            <w:r>
              <w:t xml:space="preserve"> Final de A → "Now my colleague will explain the objective of our study."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5 · Objective</w:t>
            </w:r>
            <w:r>
              <w:rPr>
                <w:color w:val="D6E4F0"/>
                <w:sz w:val="22"/>
                <w:szCs w:val="22"/>
              </w:rPr>
              <w:t xml:space="preserve">     Habla: B  ·  ≈ 40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Gracias. El objetivo principal de este estudio es investigar la definición, los tipos, las causas, los síntomas, el diagnóstico, la prevención y el tratamiento de los aneurismas cerebrales, antes y después de la rotura. Más concretamente, queríamos comparar el </w:t>
            </w:r>
            <w:r>
              <w:rPr>
                <w:b/>
                <w:bCs/>
              </w:rPr>
              <w:t xml:space="preserve">endovascular coiling</w:t>
            </w:r>
            <w:r>
              <w:t xml:space="preserve"> con el </w:t>
            </w:r>
            <w:r>
              <w:rPr>
                <w:b/>
                <w:bCs/>
              </w:rPr>
              <w:t xml:space="preserve">surgical clipping</w:t>
            </w:r>
            <w:r>
              <w:t xml:space="preserve">, y determinar la </w:t>
            </w:r>
            <w:r>
              <w:rPr>
                <w:b/>
                <w:bCs/>
              </w:rPr>
              <w:t xml:space="preserve">incidence</w:t>
            </w:r>
            <w:r>
              <w:t xml:space="preserve"> y la mortalidad según el sexo, la edad y la región. Elegimos este tema porque un aneurisma roto es una urgencia real y, como futuros médicos, debemos reconocerlo rápido.</w:t>
            </w:r>
          </w:p>
        </w:tc>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Thank you. The main objective of this study is to investigate the definition, types, causes, symptoms, diagnosis, prevention and treatment of brain aneurysms, before and after rupture. More specifically, we wanted to compare </w:t>
            </w:r>
            <w:r>
              <w:rPr>
                <w:b/>
                <w:bCs/>
              </w:rPr>
              <w:t xml:space="preserve">endovascular coiling</w:t>
            </w:r>
            <w:r>
              <w:t xml:space="preserve"> with </w:t>
            </w:r>
            <w:r>
              <w:rPr>
                <w:b/>
                <w:bCs/>
              </w:rPr>
              <w:t xml:space="preserve">surgical clipping</w:t>
            </w:r>
            <w:r>
              <w:t xml:space="preserve">, and to determine the </w:t>
            </w:r>
            <w:r>
              <w:rPr>
                <w:b/>
                <w:bCs/>
              </w:rPr>
              <w:t xml:space="preserve">incidence</w:t>
            </w:r>
            <w:r>
              <w:t xml:space="preserve"> and mortality according to sex, age and region. We chose this topic because a ruptured aneurysm is a real emergency, and as future doctors we must recognise it quickly.</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endovascular /en-doh-VAS-kyuh-ler/ · mortality /mor-TAL-ih-tee/ · recognise /REK-ug-nize/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6 · Procedures &amp; Methods</w:t>
            </w:r>
            <w:r>
              <w:rPr>
                <w:color w:val="D6E4F0"/>
                <w:sz w:val="22"/>
                <w:szCs w:val="22"/>
              </w:rPr>
              <w:t xml:space="preserve">     Habla: B  ·  ≈ 25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Se realizó una revisión bibliográfica. Se estudiaron guías clínicas americanas y europeas. Además, se evaluaron los ensayos y </w:t>
            </w:r>
            <w:r>
              <w:rPr>
                <w:b/>
                <w:bCs/>
              </w:rPr>
              <w:t xml:space="preserve">meta-analyses</w:t>
            </w:r>
            <w:r>
              <w:t xml:space="preserve"> más importantes. Por último, se extrajeron datos sobre sexo, edad y región. Todas las fuentes se encontraron en </w:t>
            </w:r>
            <w:r>
              <w:rPr>
                <w:b/>
                <w:bCs/>
              </w:rPr>
              <w:t xml:space="preserve">PubMed</w:t>
            </w:r>
            <w:r>
              <w:t xml:space="preserve">.</w:t>
            </w:r>
          </w:p>
        </w:tc>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A bibliographic review was performed. American and European clinical guidelines were studied. Moreover, the most important trials and </w:t>
            </w:r>
            <w:r>
              <w:rPr>
                <w:b/>
                <w:bCs/>
              </w:rPr>
              <w:t xml:space="preserve">meta-analyses</w:t>
            </w:r>
            <w:r>
              <w:t xml:space="preserve"> were assessed. Finally, data on sex, age and region were extracted. All sources were found in </w:t>
            </w:r>
            <w:r>
              <w:rPr>
                <w:b/>
                <w:bCs/>
              </w:rPr>
              <w:t xml:space="preserve">PubMed</w:t>
            </w:r>
            <w:r>
              <w:t xml:space="preserve">.</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guidelines /GAIDE-lines/ · studied /STUH-deed/ · assessed /uh-SEST/ · extracted /ik-STRAK-tid/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7 · Definition</w:t>
            </w:r>
            <w:r>
              <w:rPr>
                <w:color w:val="D6E4F0"/>
                <w:sz w:val="22"/>
                <w:szCs w:val="22"/>
              </w:rPr>
              <w:t xml:space="preserve">     Habla: A + B  ·  ≈ 45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rPr>
                <w:b/>
                <w:bCs/>
              </w:rPr>
              <w:t xml:space="preserve">[A] </w:t>
            </w:r>
            <w:r>
              <w:t xml:space="preserve">Un aneurisma cerebral es una zona débil en la pared de una arteria. La pared se abomba y se llena de sangre, como un pequeño globo. Los aneurismas suelen aparecer donde las arterias se dividen.</w:t>
            </w:r>
          </w:p>
        </w:tc>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rPr>
                <w:b/>
                <w:bCs/>
              </w:rPr>
              <w:t xml:space="preserve">[A] </w:t>
            </w:r>
            <w:r>
              <w:t xml:space="preserve">A brain aneurysm is a weak area in the wall of an artery. The wall bulges and fills with blood, like a small balloon. Aneurysms usually appear where arteries divide.</w:t>
            </w:r>
          </w:p>
        </w:tc>
      </w:tr>
      <w:tr>
        <w:trPr>
          <w:cantSplit/>
        </w:trPr>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rPr>
                <w:b/>
                <w:bCs/>
              </w:rPr>
              <w:t xml:space="preserve">[B] </w:t>
            </w:r>
            <w:r>
              <w:t xml:space="preserve">Cuando la pared se rompe, la sangre pasa al espacio subaracnoideo, entre la aracnoides y la piamadre. Esto se llama </w:t>
            </w:r>
            <w:r>
              <w:rPr>
                <w:b/>
                <w:bCs/>
              </w:rPr>
              <w:t xml:space="preserve">subarachnoid hemorrhage</w:t>
            </w:r>
            <w:r>
              <w:t xml:space="preserve">. En este </w:t>
            </w:r>
            <w:r>
              <w:rPr>
                <w:b/>
                <w:bCs/>
              </w:rPr>
              <w:t xml:space="preserve">CT</w:t>
            </w:r>
            <w:r>
              <w:t xml:space="preserve">, la flecha señala la sangre. La causa principal de este sangrado es un aneurisma roto.</w:t>
            </w:r>
          </w:p>
        </w:tc>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rPr>
                <w:b/>
                <w:bCs/>
              </w:rPr>
              <w:t xml:space="preserve">[B] </w:t>
            </w:r>
            <w:r>
              <w:t xml:space="preserve">When the wall breaks, blood goes into the </w:t>
            </w:r>
            <w:r>
              <w:rPr>
                <w:b/>
                <w:bCs/>
              </w:rPr>
              <w:t xml:space="preserve">subarachnoid</w:t>
            </w:r>
            <w:r>
              <w:t xml:space="preserve"> space, between the </w:t>
            </w:r>
            <w:r>
              <w:rPr>
                <w:b/>
                <w:bCs/>
              </w:rPr>
              <w:t xml:space="preserve">arachnoid</w:t>
            </w:r>
            <w:r>
              <w:t xml:space="preserve"> and the </w:t>
            </w:r>
            <w:r>
              <w:rPr>
                <w:b/>
                <w:bCs/>
              </w:rPr>
              <w:t xml:space="preserve">pia mater</w:t>
            </w:r>
            <w:r>
              <w:t xml:space="preserve">. This is called </w:t>
            </w:r>
            <w:r>
              <w:rPr>
                <w:b/>
                <w:bCs/>
              </w:rPr>
              <w:t xml:space="preserve">subarachnoid hemorrhage</w:t>
            </w:r>
            <w:r>
              <w:t xml:space="preserve">. In this </w:t>
            </w:r>
            <w:r>
              <w:rPr>
                <w:b/>
                <w:bCs/>
              </w:rPr>
              <w:t xml:space="preserve">CT</w:t>
            </w:r>
            <w:r>
              <w:t xml:space="preserve">, the arrow shows the blood. The main cause of this bleeding is a ruptured aneurysm.</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subarachnoid /sub-uh-RAK-noid/ · hemorrhage /HEM-uh-rij/ · bulges /BUL-jiz/ · balloon /buh-LOON/</w:t>
            </w:r>
          </w:p>
          <w:p>
            <w:pPr>
              <w:keepNext w:val="false"/>
              <w:keepLines/>
              <w:spacing w:after="60"/>
            </w:pPr>
            <w:r>
              <w:rPr>
                <w:b/>
                <w:bCs/>
              </w:rPr>
              <w:t xml:space="preserve">Relevo:</w:t>
            </w:r>
            <w:r>
              <w:t xml:space="preserve"> A → B: A termina con "…where arteries divide." y B entra con "And when the wall breaks…"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8 · Types · Shape &amp; size</w:t>
            </w:r>
            <w:r>
              <w:rPr>
                <w:color w:val="D6E4F0"/>
                <w:sz w:val="22"/>
                <w:szCs w:val="22"/>
              </w:rPr>
              <w:t xml:space="preserve">     Habla: A  ·  ≈ 45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Los aneurismas se clasifican por forma y por tamaño. Los </w:t>
            </w:r>
            <w:r>
              <w:rPr>
                <w:b/>
                <w:bCs/>
              </w:rPr>
              <w:t xml:space="preserve">saccular</w:t>
            </w:r>
            <w:r>
              <w:t xml:space="preserve"> parecen una baya (</w:t>
            </w:r>
            <w:r>
              <w:rPr>
                <w:b/>
                <w:bCs/>
              </w:rPr>
              <w:t xml:space="preserve">berry</w:t>
            </w:r>
            <w:r>
              <w:t xml:space="preserve">) y son los más frecuentes. Los </w:t>
            </w:r>
            <w:r>
              <w:rPr>
                <w:b/>
                <w:bCs/>
              </w:rPr>
              <w:t xml:space="preserve">fusiform</w:t>
            </w:r>
            <w:r>
              <w:t xml:space="preserve"> dilatan toda la arteria. Los </w:t>
            </w:r>
            <w:r>
              <w:rPr>
                <w:b/>
                <w:bCs/>
              </w:rPr>
              <w:t xml:space="preserve">dissecting</w:t>
            </w:r>
            <w:r>
              <w:t xml:space="preserve"> empiezan con un desgarro en la pared. El tamaño es muy importante: como podéis ver, cuanto más grande es el aneurisma, mayor es el riesgo. En el estudio </w:t>
            </w:r>
            <w:r>
              <w:rPr>
                <w:b/>
                <w:bCs/>
              </w:rPr>
              <w:t xml:space="preserve">ISUIA</w:t>
            </w:r>
            <w:r>
              <w:t xml:space="preserve">, los aneurismas pequeños casi nunca se rompieron en 5 años, pero los gigantes se rompieron en el 40% de los casos.</w:t>
            </w:r>
          </w:p>
        </w:tc>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Aneurysms are classified by shape and by size. </w:t>
            </w:r>
            <w:r>
              <w:rPr>
                <w:b/>
                <w:bCs/>
              </w:rPr>
              <w:t xml:space="preserve">Saccular</w:t>
            </w:r>
            <w:r>
              <w:t xml:space="preserve"> aneurysms look like a </w:t>
            </w:r>
            <w:r>
              <w:rPr>
                <w:b/>
                <w:bCs/>
              </w:rPr>
              <w:t xml:space="preserve">berry</w:t>
            </w:r>
            <w:r>
              <w:t xml:space="preserve">, and they are the most common. </w:t>
            </w:r>
            <w:r>
              <w:rPr>
                <w:b/>
                <w:bCs/>
              </w:rPr>
              <w:t xml:space="preserve">Fusiform</w:t>
            </w:r>
            <w:r>
              <w:t xml:space="preserve"> aneurysms dilate the whole artery. </w:t>
            </w:r>
            <w:r>
              <w:rPr>
                <w:b/>
                <w:bCs/>
              </w:rPr>
              <w:t xml:space="preserve">Dissecting</w:t>
            </w:r>
            <w:r>
              <w:t xml:space="preserve"> aneurysms start with a tear in the wall. Size is very important: as you can see, the bigger the aneurysm, the higher the risk. In the </w:t>
            </w:r>
            <w:r>
              <w:rPr>
                <w:b/>
                <w:bCs/>
              </w:rPr>
              <w:t xml:space="preserve">ISUIA</w:t>
            </w:r>
            <w:r>
              <w:t xml:space="preserve"> study, small aneurysms almost never broke in 5 years, but giant ones broke in 40% of cases.</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saccular /SAK-yuh-ler/ · fusiform /FYOO-zih-form/ · tear /tair/ (desgarro) · giant /JY-unt/</w:t>
            </w:r>
          </w:p>
          <w:p>
            <w:pPr>
              <w:keepNext w:val="false"/>
              <w:keepLines/>
              <w:spacing w:after="60"/>
            </w:pPr>
            <w:r>
              <w:rPr>
                <w:b/>
                <w:bCs/>
              </w:rPr>
              <w:t xml:space="preserve">Relevo:</w:t>
            </w:r>
            <w:r>
              <w:t xml:space="preserve"> Final de A → "Now my colleague will explain how doctors grade a ruptured aneurysm."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9 · Types · Grading scales</w:t>
            </w:r>
            <w:r>
              <w:rPr>
                <w:color w:val="D6E4F0"/>
                <w:sz w:val="22"/>
                <w:szCs w:val="22"/>
              </w:rPr>
              <w:t xml:space="preserve">     Habla: B  ·  ≈ 40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Gracias. Cuando el aneurisma se rompe, los médicos usan escalas de gravedad. Es decir, le dan al paciente un número de leve a grave. </w:t>
            </w:r>
            <w:r>
              <w:rPr>
                <w:b/>
                <w:bCs/>
              </w:rPr>
              <w:t xml:space="preserve">Hunt and Hess</w:t>
            </w:r>
            <w:r>
              <w:t xml:space="preserve"> mira el estado clínico. </w:t>
            </w:r>
            <w:r>
              <w:rPr>
                <w:b/>
                <w:bCs/>
              </w:rPr>
              <w:t xml:space="preserve">WFNS</w:t>
            </w:r>
            <w:r>
              <w:t xml:space="preserve"> usa la </w:t>
            </w:r>
            <w:r>
              <w:rPr>
                <w:b/>
                <w:bCs/>
              </w:rPr>
              <w:t xml:space="preserve">Glasgow Coma Scale</w:t>
            </w:r>
            <w:r>
              <w:t xml:space="preserve">. La </w:t>
            </w:r>
            <w:r>
              <w:rPr>
                <w:b/>
                <w:bCs/>
              </w:rPr>
              <w:t xml:space="preserve">modified Fisher scale</w:t>
            </w:r>
            <w:r>
              <w:t xml:space="preserve"> mira la sangre en el </w:t>
            </w:r>
            <w:r>
              <w:rPr>
                <w:b/>
                <w:bCs/>
              </w:rPr>
              <w:t xml:space="preserve">CT</w:t>
            </w:r>
            <w:r>
              <w:t xml:space="preserve"> y predice el </w:t>
            </w:r>
            <w:r>
              <w:rPr>
                <w:b/>
                <w:bCs/>
              </w:rPr>
              <w:t xml:space="preserve">vasospasm</w:t>
            </w:r>
            <w:r>
              <w:t xml:space="preserve">. Los grados 4 y 5 son "</w:t>
            </w:r>
            <w:r>
              <w:rPr>
                <w:b/>
                <w:bCs/>
              </w:rPr>
              <w:t xml:space="preserve">poor grade</w:t>
            </w:r>
            <w:r>
              <w:t xml:space="preserve">". Sin embargo, alrededor del 40% de estos pacientes todavía tiene un buen resultado si se les trata.</w:t>
            </w:r>
          </w:p>
        </w:tc>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Thank you. When the aneurysm breaks, doctors use grading scales. In other words, they give the patient a number from mild to severe. </w:t>
            </w:r>
            <w:r>
              <w:rPr>
                <w:b/>
                <w:bCs/>
              </w:rPr>
              <w:t xml:space="preserve">Hunt and Hess</w:t>
            </w:r>
            <w:r>
              <w:t xml:space="preserve"> looks at the clinical status. </w:t>
            </w:r>
            <w:r>
              <w:rPr>
                <w:b/>
                <w:bCs/>
              </w:rPr>
              <w:t xml:space="preserve">WFNS</w:t>
            </w:r>
            <w:r>
              <w:t xml:space="preserve"> uses the </w:t>
            </w:r>
            <w:r>
              <w:rPr>
                <w:b/>
                <w:bCs/>
              </w:rPr>
              <w:t xml:space="preserve">Glasgow Coma Scale</w:t>
            </w:r>
            <w:r>
              <w:t xml:space="preserve">. The </w:t>
            </w:r>
            <w:r>
              <w:rPr>
                <w:b/>
                <w:bCs/>
              </w:rPr>
              <w:t xml:space="preserve">modified Fisher scale</w:t>
            </w:r>
            <w:r>
              <w:t xml:space="preserve"> looks at the blood on the </w:t>
            </w:r>
            <w:r>
              <w:rPr>
                <w:b/>
                <w:bCs/>
              </w:rPr>
              <w:t xml:space="preserve">CT</w:t>
            </w:r>
            <w:r>
              <w:t xml:space="preserve"> and predicts </w:t>
            </w:r>
            <w:r>
              <w:rPr>
                <w:b/>
                <w:bCs/>
              </w:rPr>
              <w:t xml:space="preserve">vasospasm</w:t>
            </w:r>
            <w:r>
              <w:t xml:space="preserve">. Grades 4 and 5 are "</w:t>
            </w:r>
            <w:r>
              <w:rPr>
                <w:b/>
                <w:bCs/>
              </w:rPr>
              <w:t xml:space="preserve">poor grade</w:t>
            </w:r>
            <w:r>
              <w:t xml:space="preserve">". However, about 40% of these patients still have a good outcome if they are treated.</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vasospasm /VAY-zoh-spaz-um/ · severe /suh-VEER/ · Glasgow /GLAZ-goh/ · treated /TREE-tid/</w:t>
            </w:r>
          </w:p>
          <w:p>
            <w:pPr>
              <w:keepNext w:val="false"/>
              <w:keepLines/>
              <w:spacing w:after="60"/>
            </w:pPr>
            <w:r>
              <w:rPr>
                <w:b/>
                <w:bCs/>
              </w:rPr>
              <w:t xml:space="preserve">Relevo:</w:t>
            </w:r>
            <w:r>
              <w:t xml:space="preserve"> Final de B → "Now my colleague will explain the causes."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10 · Causes · Risk factors</w:t>
            </w:r>
            <w:r>
              <w:rPr>
                <w:color w:val="D6E4F0"/>
                <w:sz w:val="22"/>
                <w:szCs w:val="22"/>
              </w:rPr>
              <w:t xml:space="preserve">     Habla: A  ·  ≈ 35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Hay dos grupos de factores de riesgo. Primero, los modificables: en familias con aneurismas, los fumadores tenían casi tres veces más aneurismas, y la tensión alta también es importante. Segundo, los no modificables. Los antecedentes familiares multiplican el riesgo por 3,4. La </w:t>
            </w:r>
            <w:r>
              <w:rPr>
                <w:b/>
                <w:bCs/>
              </w:rPr>
              <w:t xml:space="preserve">polycystic kidney disease</w:t>
            </w:r>
            <w:r>
              <w:t xml:space="preserve"> lo multiplica por casi 7. Por último, las mujeres tienen más aneurismas que los hombres.</w:t>
            </w:r>
          </w:p>
        </w:tc>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There are two groups of risk factors. First, modifiable factors: in families with aneurysms, smokers had almost three times more aneurysms, and high blood pressure is also important. Second, non-modifiable factors. A family history multiplies the risk by 3.4. </w:t>
            </w:r>
            <w:r>
              <w:rPr>
                <w:b/>
                <w:bCs/>
              </w:rPr>
              <w:t xml:space="preserve">Polycystic kidney disease</w:t>
            </w:r>
            <w:r>
              <w:t xml:space="preserve"> multiplies it by almost 7. Finally, women have more aneurysms than men.</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polycystic /pol-ee-SIS-tik/ · hypertension /hy-per-TEN-shun/ · 3.4 = "three point four" (en inglés, punto, no coma)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11 · Signs &amp; symptoms</w:t>
            </w:r>
            <w:r>
              <w:rPr>
                <w:color w:val="D6E4F0"/>
                <w:sz w:val="22"/>
                <w:szCs w:val="22"/>
              </w:rPr>
              <w:t xml:space="preserve">     Habla: A + B  ·  ≈ 50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rPr>
                <w:b/>
                <w:bCs/>
              </w:rPr>
              <w:t xml:space="preserve">[A] </w:t>
            </w:r>
            <w:r>
              <w:t xml:space="preserve">Un aneurisma no roto suele ser silencioso. La mayoría de la gente no sabe que lo tiene. Sin embargo, un aneurisma grande puede comprimir un nervio, como en esta imagen. Entonces el paciente puede tener dolor de cabeza, cambios en la visión o una parálisis de un nervio (</w:t>
            </w:r>
            <w:r>
              <w:rPr>
                <w:b/>
                <w:bCs/>
              </w:rPr>
              <w:t xml:space="preserve">nerve palsy</w:t>
            </w:r>
            <w:r>
              <w:t xml:space="preserve">).</w:t>
            </w:r>
          </w:p>
        </w:tc>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rPr>
                <w:b/>
                <w:bCs/>
              </w:rPr>
              <w:t xml:space="preserve">[A] </w:t>
            </w:r>
            <w:r>
              <w:t xml:space="preserve">An unruptured aneurysm is often silent. Most people do not know they have one. However, a big aneurysm can press on a nerve, like in this picture. Then the patient may have a headache, vision changes or a </w:t>
            </w:r>
            <w:r>
              <w:rPr>
                <w:b/>
                <w:bCs/>
              </w:rPr>
              <w:t xml:space="preserve">nerve palsy</w:t>
            </w:r>
            <w:r>
              <w:t xml:space="preserve">.</w:t>
            </w:r>
          </w:p>
        </w:tc>
      </w:tr>
      <w:tr>
        <w:trPr>
          <w:cantSplit/>
        </w:trPr>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rPr>
                <w:b/>
                <w:bCs/>
              </w:rPr>
              <w:t xml:space="preserve">[B] </w:t>
            </w:r>
            <w:r>
              <w:t xml:space="preserve">En cambio, un aneurisma roto es muy "ruidoso". El paciente siente "el peor dolor de cabeza de mi vida", en segundos (</w:t>
            </w:r>
            <w:r>
              <w:rPr>
                <w:b/>
                <w:bCs/>
              </w:rPr>
              <w:t xml:space="preserve">thunderclap headache</w:t>
            </w:r>
            <w:r>
              <w:t xml:space="preserve">). Hay vómitos, la luz molesta a los ojos (</w:t>
            </w:r>
            <w:r>
              <w:rPr>
                <w:b/>
                <w:bCs/>
              </w:rPr>
              <w:t xml:space="preserve">photophobia</w:t>
            </w:r>
            <w:r>
              <w:t xml:space="preserve">) y el cuello está rígido. Hasta en el 43% de los casos hay antes un dolor de cabeza de aviso.</w:t>
            </w:r>
          </w:p>
        </w:tc>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rPr>
                <w:b/>
                <w:bCs/>
              </w:rPr>
              <w:t xml:space="preserve">[B] </w:t>
            </w:r>
            <w:r>
              <w:t xml:space="preserve">In contrast, a ruptured aneurysm is very loud. The patient feels "the worst headache of my life", in seconds. There is vomiting, light hurts the eyes and the neck is stiff. In up to 43% of cases, there is a warning headache before.</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thunderclap /THUN-der-klap/ · photophobia /foh-toh-FOH-bee-uh/ · palsy /PAWL-zee/ · vomiting /VOM-ih-ting/</w:t>
            </w:r>
          </w:p>
          <w:p>
            <w:pPr>
              <w:keepNext w:val="false"/>
              <w:keepLines/>
              <w:spacing w:after="60"/>
            </w:pPr>
            <w:r>
              <w:rPr>
                <w:b/>
                <w:bCs/>
              </w:rPr>
              <w:t xml:space="preserve">Relevo:</w:t>
            </w:r>
            <w:r>
              <w:t xml:space="preserve"> A → B: "…or a nerve palsy." → B: "In contrast,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12 · Diagnosis</w:t>
            </w:r>
            <w:r>
              <w:rPr>
                <w:color w:val="D6E4F0"/>
                <w:sz w:val="22"/>
                <w:szCs w:val="22"/>
              </w:rPr>
              <w:t xml:space="preserve">     Habla: A + B  ·  ≈ 50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rPr>
                <w:b/>
                <w:bCs/>
              </w:rPr>
              <w:t xml:space="preserve">[A] </w:t>
            </w:r>
            <w:r>
              <w:t xml:space="preserve">La mayoría de los aneurismas no rotos se encuentran por casualidad, en una prueba hecha por otro motivo. Los médicos usan </w:t>
            </w:r>
            <w:r>
              <w:rPr>
                <w:b/>
                <w:bCs/>
              </w:rPr>
              <w:t xml:space="preserve">CT angiography</w:t>
            </w:r>
            <w:r>
              <w:t xml:space="preserve"> o </w:t>
            </w:r>
            <w:r>
              <w:rPr>
                <w:b/>
                <w:bCs/>
              </w:rPr>
              <w:t xml:space="preserve">MR angiography</w:t>
            </w:r>
            <w:r>
              <w:t xml:space="preserve">, como podéis ver aquí. El </w:t>
            </w:r>
            <w:r>
              <w:rPr>
                <w:b/>
                <w:bCs/>
              </w:rPr>
              <w:t xml:space="preserve">screening</w:t>
            </w:r>
            <w:r>
              <w:t xml:space="preserve"> es útil en familias con dos o más familiares afectados: el 11% tenía un aneurisma.</w:t>
            </w:r>
          </w:p>
        </w:tc>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rPr>
                <w:b/>
                <w:bCs/>
              </w:rPr>
              <w:t xml:space="preserve">[A] </w:t>
            </w:r>
            <w:r>
              <w:t xml:space="preserve">Most unruptured aneurysms are found by chance, in a scan done for another reason. Doctors use </w:t>
            </w:r>
            <w:r>
              <w:rPr>
                <w:b/>
                <w:bCs/>
              </w:rPr>
              <w:t xml:space="preserve">CT angiography</w:t>
            </w:r>
            <w:r>
              <w:t xml:space="preserve"> or </w:t>
            </w:r>
            <w:r>
              <w:rPr>
                <w:b/>
                <w:bCs/>
              </w:rPr>
              <w:t xml:space="preserve">MR angiography</w:t>
            </w:r>
            <w:r>
              <w:t xml:space="preserve">, as you can see here. </w:t>
            </w:r>
            <w:r>
              <w:rPr>
                <w:b/>
                <w:bCs/>
              </w:rPr>
              <w:t xml:space="preserve">Screening</w:t>
            </w:r>
            <w:r>
              <w:t xml:space="preserve"> is useful in families with two or more affected relatives: 11% had an aneurysm.</w:t>
            </w:r>
          </w:p>
        </w:tc>
      </w:tr>
      <w:tr>
        <w:trPr>
          <w:cantSplit/>
        </w:trPr>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rPr>
                <w:b/>
                <w:bCs/>
              </w:rPr>
              <w:t xml:space="preserve">[B] </w:t>
            </w:r>
            <w:r>
              <w:t xml:space="preserve">Para un aneurisma roto hay cuatro pasos. Primero, un </w:t>
            </w:r>
            <w:r>
              <w:rPr>
                <w:b/>
                <w:bCs/>
              </w:rPr>
              <w:t xml:space="preserve">CT</w:t>
            </w:r>
            <w:r>
              <w:t xml:space="preserve">: en las primeras 6 horas detecta casi el 100% de los sangrados. Segundo, si el </w:t>
            </w:r>
            <w:r>
              <w:rPr>
                <w:b/>
                <w:bCs/>
              </w:rPr>
              <w:t xml:space="preserve">CT</w:t>
            </w:r>
            <w:r>
              <w:t xml:space="preserve"> es normal, una punción lumbar (</w:t>
            </w:r>
            <w:r>
              <w:rPr>
                <w:b/>
                <w:bCs/>
              </w:rPr>
              <w:t xml:space="preserve">lumbar puncture</w:t>
            </w:r>
            <w:r>
              <w:t xml:space="preserve">). Tercero, la </w:t>
            </w:r>
            <w:r>
              <w:rPr>
                <w:b/>
                <w:bCs/>
              </w:rPr>
              <w:t xml:space="preserve">CT angiography</w:t>
            </w:r>
            <w:r>
              <w:t xml:space="preserve"> encuentra el aneurisma. Por último, la </w:t>
            </w:r>
            <w:r>
              <w:rPr>
                <w:b/>
                <w:bCs/>
              </w:rPr>
              <w:t xml:space="preserve">DSA</w:t>
            </w:r>
            <w:r>
              <w:t xml:space="preserve"> es el </w:t>
            </w:r>
            <w:r>
              <w:rPr>
                <w:b/>
                <w:bCs/>
              </w:rPr>
              <w:t xml:space="preserve">gold standard</w:t>
            </w:r>
            <w:r>
              <w:t xml:space="preserve">.</w:t>
            </w:r>
          </w:p>
        </w:tc>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rPr>
                <w:b/>
                <w:bCs/>
              </w:rPr>
              <w:t xml:space="preserve">[B] </w:t>
            </w:r>
            <w:r>
              <w:t xml:space="preserve">For a ruptured aneurysm, there are four steps. First, a </w:t>
            </w:r>
            <w:r>
              <w:rPr>
                <w:b/>
                <w:bCs/>
              </w:rPr>
              <w:t xml:space="preserve">CT</w:t>
            </w:r>
            <w:r>
              <w:t xml:space="preserve">: in the first 6 hours, it finds almost 100% of bleeds. Second, if the </w:t>
            </w:r>
            <w:r>
              <w:rPr>
                <w:b/>
                <w:bCs/>
              </w:rPr>
              <w:t xml:space="preserve">CT</w:t>
            </w:r>
            <w:r>
              <w:t xml:space="preserve"> is normal, a </w:t>
            </w:r>
            <w:r>
              <w:rPr>
                <w:b/>
                <w:bCs/>
              </w:rPr>
              <w:t xml:space="preserve">lumbar puncture</w:t>
            </w:r>
            <w:r>
              <w:t xml:space="preserve">. Third, </w:t>
            </w:r>
            <w:r>
              <w:rPr>
                <w:b/>
                <w:bCs/>
              </w:rPr>
              <w:t xml:space="preserve">CT angiography</w:t>
            </w:r>
            <w:r>
              <w:t xml:space="preserve"> finds the aneurysm. Finally, </w:t>
            </w:r>
            <w:r>
              <w:rPr>
                <w:b/>
                <w:bCs/>
              </w:rPr>
              <w:t xml:space="preserve">DSA</w:t>
            </w:r>
            <w:r>
              <w:t xml:space="preserve"> is the </w:t>
            </w:r>
            <w:r>
              <w:rPr>
                <w:b/>
                <w:bCs/>
              </w:rPr>
              <w:t xml:space="preserve">gold standard</w:t>
            </w:r>
            <w:r>
              <w:t xml:space="preserve">.</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xanthochromia /zan-thoh-KROH-mee-uh/ · lumbar puncture /LUM-bar PUNK-cher/ · CT = "see-tee" · DSA = "dee-es-ay"</w:t>
            </w:r>
          </w:p>
          <w:p>
            <w:pPr>
              <w:keepNext w:val="false"/>
              <w:keepLines/>
              <w:spacing w:after="60"/>
            </w:pPr>
            <w:r>
              <w:rPr>
                <w:b/>
                <w:bCs/>
              </w:rPr>
              <w:t xml:space="preserve">Relevo:</w:t>
            </w:r>
            <w:r>
              <w:t xml:space="preserve"> A → B: "…11% had an aneurysm." → B: "For a ruptured aneurysm,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13 · Prevention</w:t>
            </w:r>
            <w:r>
              <w:rPr>
                <w:color w:val="D6E4F0"/>
                <w:sz w:val="22"/>
                <w:szCs w:val="22"/>
              </w:rPr>
              <w:t xml:space="preserve">     Habla: A + B  ·  ≈ 40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rPr>
                <w:b/>
                <w:bCs/>
              </w:rPr>
              <w:t xml:space="preserve">[A] </w:t>
            </w:r>
            <w:r>
              <w:t xml:space="preserve">Para prevenir la rotura, la guía europea recomienda dejar de fumar, tratar la tensión alta y controlar el aneurisma con pruebas de imagen periódicas. Las </w:t>
            </w:r>
            <w:r>
              <w:rPr>
                <w:b/>
                <w:bCs/>
              </w:rPr>
              <w:t xml:space="preserve">statins</w:t>
            </w:r>
            <w:r>
              <w:t xml:space="preserve"> y la </w:t>
            </w:r>
            <w:r>
              <w:rPr>
                <w:b/>
                <w:bCs/>
              </w:rPr>
              <w:t xml:space="preserve">aspirin</w:t>
            </w:r>
            <w:r>
              <w:t xml:space="preserve"> no se recomiendan para esto.</w:t>
            </w:r>
          </w:p>
        </w:tc>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rPr>
                <w:b/>
                <w:bCs/>
              </w:rPr>
              <w:t xml:space="preserve">[A] </w:t>
            </w:r>
            <w:r>
              <w:t xml:space="preserve">To prevent rupture, the European guideline recommends stopping smoking, treating high blood pressure and checking the aneurysm with regular scans. </w:t>
            </w:r>
            <w:r>
              <w:rPr>
                <w:b/>
                <w:bCs/>
              </w:rPr>
              <w:t xml:space="preserve">Statins</w:t>
            </w:r>
            <w:r>
              <w:t xml:space="preserve"> and </w:t>
            </w:r>
            <w:r>
              <w:rPr>
                <w:b/>
                <w:bCs/>
              </w:rPr>
              <w:t xml:space="preserve">aspirin</w:t>
            </w:r>
            <w:r>
              <w:t xml:space="preserve"> are not recommended for this.</w:t>
            </w:r>
          </w:p>
        </w:tc>
      </w:tr>
      <w:tr>
        <w:trPr>
          <w:cantSplit/>
        </w:trPr>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rPr>
                <w:b/>
                <w:bCs/>
              </w:rPr>
              <w:t xml:space="preserve">[B] </w:t>
            </w:r>
            <w:r>
              <w:t xml:space="preserve">Después de la rotura, el objetivo es distinto. Primero, hay que evitar un nuevo sangrado, que es muy peligroso: el aneurisma se cierra en menos de 24 horas. Segundo, protegemos el cerebro con </w:t>
            </w:r>
            <w:r>
              <w:rPr>
                <w:b/>
                <w:bCs/>
              </w:rPr>
              <w:t xml:space="preserve">nimodipine</w:t>
            </w:r>
            <w:r>
              <w:t xml:space="preserve"> y líquidos normales (</w:t>
            </w:r>
            <w:r>
              <w:rPr>
                <w:b/>
                <w:bCs/>
              </w:rPr>
              <w:t xml:space="preserve">normal fluids</w:t>
            </w:r>
            <w:r>
              <w:t xml:space="preserve">).</w:t>
            </w:r>
          </w:p>
        </w:tc>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rPr>
                <w:b/>
                <w:bCs/>
              </w:rPr>
              <w:t xml:space="preserve">[B] </w:t>
            </w:r>
            <w:r>
              <w:t xml:space="preserve">After rupture, the aim is different. First, we must stop a new bleed, which is very dangerous: the aneurysm is closed in less than 24 hours. Second, we protect the brain with </w:t>
            </w:r>
            <w:r>
              <w:rPr>
                <w:b/>
                <w:bCs/>
              </w:rPr>
              <w:t xml:space="preserve">nimodipine</w:t>
            </w:r>
            <w:r>
              <w:t xml:space="preserve"> and </w:t>
            </w:r>
            <w:r>
              <w:rPr>
                <w:b/>
                <w:bCs/>
              </w:rPr>
              <w:t xml:space="preserve">normal fluids</w:t>
            </w:r>
            <w:r>
              <w:t xml:space="preserve">.</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nimodipine /ni-MOH-di-peen/ · aspirin /AS-prin/ · statins /STAT-inz/</w:t>
            </w:r>
          </w:p>
          <w:p>
            <w:pPr>
              <w:keepNext w:val="false"/>
              <w:keepLines/>
              <w:spacing w:after="60"/>
            </w:pPr>
            <w:r>
              <w:rPr>
                <w:b/>
                <w:bCs/>
              </w:rPr>
              <w:t xml:space="preserve">Relevo:</w:t>
            </w:r>
            <w:r>
              <w:t xml:space="preserve"> B → A: "Now my colleague will explain the treatment of unruptured aneurysms."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14 · Treatment · Unruptured</w:t>
            </w:r>
            <w:r>
              <w:rPr>
                <w:color w:val="D6E4F0"/>
                <w:sz w:val="22"/>
                <w:szCs w:val="22"/>
              </w:rPr>
              <w:t xml:space="preserve">     Habla: A  ·  ≈ 40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Cuando encontramos un aneurisma no roto, la gran pregunta es: ¿lo vigilamos o lo tratamos? La guía europea dice: trátalo si el riesgo de rotura es mayor que el riesgo del tratamiento. Los médicos miran el tamaño, la localización y la edad, y usan escalas como </w:t>
            </w:r>
            <w:r>
              <w:rPr>
                <w:b/>
                <w:bCs/>
              </w:rPr>
              <w:t xml:space="preserve">PHASES</w:t>
            </w:r>
            <w:r>
              <w:t xml:space="preserve">. Hay tres opciones: </w:t>
            </w:r>
            <w:r>
              <w:rPr>
                <w:b/>
                <w:bCs/>
              </w:rPr>
              <w:t xml:space="preserve">clipping</w:t>
            </w:r>
            <w:r>
              <w:t xml:space="preserve">, </w:t>
            </w:r>
            <w:r>
              <w:rPr>
                <w:b/>
                <w:bCs/>
              </w:rPr>
              <w:t xml:space="preserve">coiling</w:t>
            </w:r>
            <w:r>
              <w:t xml:space="preserve"> y </w:t>
            </w:r>
            <w:r>
              <w:rPr>
                <w:b/>
                <w:bCs/>
              </w:rPr>
              <w:t xml:space="preserve">flow diverters</w:t>
            </w:r>
            <w:r>
              <w:t xml:space="preserve">, estos solo cuando no hay una opción más segura. Ahora, veamos un vídeo corto.</w:t>
            </w:r>
          </w:p>
        </w:tc>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When we find an unruptured aneurysm, the big question is: should we watch it or treat it? The European guideline says: treat it if the risk of rupture is higher than the risk of the treatment. Doctors look at size, location and age, and they use scores like </w:t>
            </w:r>
            <w:r>
              <w:rPr>
                <w:b/>
                <w:bCs/>
              </w:rPr>
              <w:t xml:space="preserve">PHASES</w:t>
            </w:r>
            <w:r>
              <w:t xml:space="preserve">. There are three options: </w:t>
            </w:r>
            <w:r>
              <w:rPr>
                <w:b/>
                <w:bCs/>
              </w:rPr>
              <w:t xml:space="preserve">clipping</w:t>
            </w:r>
            <w:r>
              <w:t xml:space="preserve">, </w:t>
            </w:r>
            <w:r>
              <w:rPr>
                <w:b/>
                <w:bCs/>
              </w:rPr>
              <w:t xml:space="preserve">coiling</w:t>
            </w:r>
            <w:r>
              <w:t xml:space="preserve">, and </w:t>
            </w:r>
            <w:r>
              <w:rPr>
                <w:b/>
                <w:bCs/>
              </w:rPr>
              <w:t xml:space="preserve">flow diverters</w:t>
            </w:r>
            <w:r>
              <w:t xml:space="preserve">, only when there is no safer option. Now, let's watch a short video.</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diverter /dye-VER-ter/ · PHASES /FAY-ziz/ · location /loh-KAY-shun/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15 · Video · Coiling</w:t>
            </w:r>
            <w:r>
              <w:rPr>
                <w:color w:val="D6E4F0"/>
                <w:sz w:val="22"/>
                <w:szCs w:val="22"/>
              </w:rPr>
              <w:t xml:space="preserve">     Habla: A  ·  ≈ 70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Antes del vídeo: "Este vídeo muestra cómo se trata un aneurisma con </w:t>
            </w:r>
            <w:r>
              <w:rPr>
                <w:b/>
                <w:bCs/>
              </w:rPr>
              <w:t xml:space="preserve">endovascular coiling</w:t>
            </w:r>
            <w:r>
              <w:t xml:space="preserve">. Prestad atención al </w:t>
            </w:r>
            <w:r>
              <w:rPr>
                <w:b/>
                <w:bCs/>
              </w:rPr>
              <w:t xml:space="preserve">catheter</w:t>
            </w:r>
            <w:r>
              <w:t xml:space="preserve"> y a los </w:t>
            </w:r>
            <w:r>
              <w:rPr>
                <w:b/>
                <w:bCs/>
              </w:rPr>
              <w:t xml:space="preserve">coils</w:t>
            </w:r>
            <w:r>
              <w:t xml:space="preserve">." Después del vídeo: "Como hemos visto, los </w:t>
            </w:r>
            <w:r>
              <w:rPr>
                <w:b/>
                <w:bCs/>
              </w:rPr>
              <w:t xml:space="preserve">coils</w:t>
            </w:r>
            <w:r>
              <w:t xml:space="preserve"> rellenan el aneurisma y la sangre ya no entra. Dicho de otro modo, el riesgo de rotura disminuye."</w:t>
            </w:r>
          </w:p>
        </w:tc>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Before the video: "This video shows how an aneurysm is treated with </w:t>
            </w:r>
            <w:r>
              <w:rPr>
                <w:b/>
                <w:bCs/>
              </w:rPr>
              <w:t xml:space="preserve">endovascular coiling</w:t>
            </w:r>
            <w:r>
              <w:t xml:space="preserve">. Please pay attention to the </w:t>
            </w:r>
            <w:r>
              <w:rPr>
                <w:b/>
                <w:bCs/>
              </w:rPr>
              <w:t xml:space="preserve">catheter</w:t>
            </w:r>
            <w:r>
              <w:t xml:space="preserve"> and the </w:t>
            </w:r>
            <w:r>
              <w:rPr>
                <w:b/>
                <w:bCs/>
              </w:rPr>
              <w:t xml:space="preserve">coils</w:t>
            </w:r>
            <w:r>
              <w:t xml:space="preserve">." After the video: "As we have seen, the </w:t>
            </w:r>
            <w:r>
              <w:rPr>
                <w:b/>
                <w:bCs/>
              </w:rPr>
              <w:t xml:space="preserve">coils</w:t>
            </w:r>
            <w:r>
              <w:t xml:space="preserve"> fill the aneurysm and blood no longer enters it. In other words, the risk of rupture decreases."</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catheter /KATH-ih-ter/ · coils /koylz/ · decreases /dee-KREE-siz/</w:t>
            </w:r>
          </w:p>
          <w:p>
            <w:pPr>
              <w:keepNext w:val="false"/>
              <w:keepLines/>
              <w:spacing w:after="60"/>
            </w:pPr>
            <w:r>
              <w:rPr>
                <w:b/>
                <w:bCs/>
              </w:rPr>
              <w:t xml:space="preserve">Relevo:</w:t>
            </w:r>
            <w:r>
              <w:t xml:space="preserve"> A → B: "Now my colleague will explain the treatment after rupture."</w:t>
            </w:r>
          </w:p>
          <w:p>
            <w:pPr>
              <w:keepNext w:val="false"/>
              <w:keepLines/>
              <w:spacing w:after="60"/>
            </w:pPr>
            <w:r>
              <w:rPr>
                <w:b/>
                <w:bCs/>
                <w:color w:val="6B7785"/>
              </w:rPr>
              <w:t xml:space="preserve">Nota:</w:t>
            </w:r>
            <w:r>
              <w:rPr>
                <w:color w:val="6B7785"/>
              </w:rPr>
              <w:t xml:space="preserve"> El vídeo aún no está en la presentación. Calculado ~1 min de vídeo + 10 s de frases.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16 · Treatment · Ruptured</w:t>
            </w:r>
            <w:r>
              <w:rPr>
                <w:color w:val="D6E4F0"/>
                <w:sz w:val="22"/>
                <w:szCs w:val="22"/>
              </w:rPr>
              <w:t xml:space="preserve">     Habla: B  ·  ≈ 45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Gracias. Cuando el aneurisma se ha roto, el tratamiento es una urgencia. Primero, estabilizamos al paciente en la </w:t>
            </w:r>
            <w:r>
              <w:rPr>
                <w:b/>
                <w:bCs/>
              </w:rPr>
              <w:t xml:space="preserve">neuro-ICU</w:t>
            </w:r>
            <w:r>
              <w:t xml:space="preserve">. Segundo, cerramos el aneurisma en menos de 24 horas, con </w:t>
            </w:r>
            <w:r>
              <w:rPr>
                <w:b/>
                <w:bCs/>
              </w:rPr>
              <w:t xml:space="preserve">clipping</w:t>
            </w:r>
            <w:r>
              <w:t xml:space="preserve"> o </w:t>
            </w:r>
            <w:r>
              <w:rPr>
                <w:b/>
                <w:bCs/>
              </w:rPr>
              <w:t xml:space="preserve">coiling</w:t>
            </w:r>
            <w:r>
              <w:t xml:space="preserve">. ¿Cuál es mejor? El ensayo </w:t>
            </w:r>
            <w:r>
              <w:rPr>
                <w:b/>
                <w:bCs/>
              </w:rPr>
              <w:t xml:space="preserve">ISAT</w:t>
            </w:r>
            <w:r>
              <w:t xml:space="preserve"> mostró que, tras el </w:t>
            </w:r>
            <w:r>
              <w:rPr>
                <w:b/>
                <w:bCs/>
              </w:rPr>
              <w:t xml:space="preserve">coiling</w:t>
            </w:r>
            <w:r>
              <w:t xml:space="preserve">, menos pacientes estaban muertos o dependientes: 24% frente a 31%. A los 10 años, más pacientes eran independientes. Por lo tanto, se prefiere el </w:t>
            </w:r>
            <w:r>
              <w:rPr>
                <w:b/>
                <w:bCs/>
              </w:rPr>
              <w:t xml:space="preserve">coiling</w:t>
            </w:r>
            <w:r>
              <w:t xml:space="preserve"> cuando los dos son posibles.</w:t>
            </w:r>
          </w:p>
        </w:tc>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Thank you. When the aneurysm has ruptured, treatment is an emergency. First, we stabilise the patient in the </w:t>
            </w:r>
            <w:r>
              <w:rPr>
                <w:b/>
                <w:bCs/>
              </w:rPr>
              <w:t xml:space="preserve">neuro-ICU</w:t>
            </w:r>
            <w:r>
              <w:t xml:space="preserve">. Second, we close the aneurysm in less than 24 hours, with </w:t>
            </w:r>
            <w:r>
              <w:rPr>
                <w:b/>
                <w:bCs/>
              </w:rPr>
              <w:t xml:space="preserve">clipping</w:t>
            </w:r>
            <w:r>
              <w:t xml:space="preserve"> or </w:t>
            </w:r>
            <w:r>
              <w:rPr>
                <w:b/>
                <w:bCs/>
              </w:rPr>
              <w:t xml:space="preserve">coiling</w:t>
            </w:r>
            <w:r>
              <w:t xml:space="preserve">. Which one is better? The </w:t>
            </w:r>
            <w:r>
              <w:rPr>
                <w:b/>
                <w:bCs/>
              </w:rPr>
              <w:t xml:space="preserve">ISAT</w:t>
            </w:r>
            <w:r>
              <w:t xml:space="preserve"> trial showed that after </w:t>
            </w:r>
            <w:r>
              <w:rPr>
                <w:b/>
                <w:bCs/>
              </w:rPr>
              <w:t xml:space="preserve">coiling</w:t>
            </w:r>
            <w:r>
              <w:t xml:space="preserve">, fewer patients were dead or dependent: 24% versus 31%. After 10 years, more patients were independent. Therefore, </w:t>
            </w:r>
            <w:r>
              <w:rPr>
                <w:b/>
                <w:bCs/>
              </w:rPr>
              <w:t xml:space="preserve">coiling</w:t>
            </w:r>
            <w:r>
              <w:t xml:space="preserve"> is preferred when both are possible.</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dependent /dih-PEN-dent/ · trial /TRY-ul/ · ICU = "eye-see-you" · versus /VER-sus/</w:t>
            </w:r>
          </w:p>
          <w:p>
            <w:pPr>
              <w:keepNext w:val="false"/>
              <w:keepLines/>
              <w:spacing w:after="60"/>
            </w:pPr>
            <w:r>
              <w:rPr>
                <w:b/>
                <w:bCs/>
              </w:rPr>
              <w:t xml:space="preserve">Relevo:</w:t>
            </w:r>
            <w:r>
              <w:t xml:space="preserve"> B → A: "Now my colleague will explain the statistics."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17 · Statistics · Unruptured</w:t>
            </w:r>
            <w:r>
              <w:rPr>
                <w:color w:val="D6E4F0"/>
                <w:sz w:val="22"/>
                <w:szCs w:val="22"/>
              </w:rPr>
              <w:t xml:space="preserve">     Habla: A  ·  ≈ 45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Ahora, la estadística. Un gran </w:t>
            </w:r>
            <w:r>
              <w:rPr>
                <w:b/>
                <w:bCs/>
              </w:rPr>
              <w:t xml:space="preserve">meta-analysis</w:t>
            </w:r>
            <w:r>
              <w:t xml:space="preserve"> encontró que el 3,2% de los adultos tiene un aneurisma no roto. Este gráfico muestra cuántas veces es más frecuente. Las mujeres tienen 1,6 veces más aneurismas que los hombres, y por encima de los 50 años, 2,2 veces más. Los antecedentes familiares lo multiplican por 3,4 y la </w:t>
            </w:r>
            <w:r>
              <w:rPr>
                <w:b/>
                <w:bCs/>
              </w:rPr>
              <w:t xml:space="preserve">polycystic kidney disease</w:t>
            </w:r>
            <w:r>
              <w:t xml:space="preserve"> por 6,9. Es muy raro por debajo de los 30. Curiosamente, Japón y Finlandia tienen el mismo número de aneurismas, pero se rompen más a menudo. Ahora mi compañero explicará la estadística de la rotura.</w:t>
            </w:r>
          </w:p>
        </w:tc>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Now, the statistics. A large </w:t>
            </w:r>
            <w:r>
              <w:rPr>
                <w:b/>
                <w:bCs/>
              </w:rPr>
              <w:t xml:space="preserve">meta-analysis</w:t>
            </w:r>
            <w:r>
              <w:t xml:space="preserve"> found that 3.2% of adults have an unruptured aneurysm. This graph shows how many times more common it is. Women have 1.6 times more aneurysms than men, and over 50 years, 2.2 times more. A family history multiplies it by 3.4, and </w:t>
            </w:r>
            <w:r>
              <w:rPr>
                <w:b/>
                <w:bCs/>
              </w:rPr>
              <w:t xml:space="preserve">polycystic kidney disease</w:t>
            </w:r>
            <w:r>
              <w:t xml:space="preserve"> by 6.9. It is very rare under 30. Interestingly, Japan and Finland have the same number of aneurysms, but they break more often. Now my colleague will explain the statistics of rupture.</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prevalence /PREV-uh-lens/ · statistics /stuh-TIS-tiks/ · 1.6 = "one point six" · Interestingly /IN-tres-ting-lee/</w:t>
            </w:r>
          </w:p>
          <w:p>
            <w:pPr>
              <w:keepNext w:val="false"/>
              <w:keepLines/>
              <w:spacing w:after="60"/>
            </w:pPr>
            <w:r>
              <w:rPr>
                <w:b/>
                <w:bCs/>
              </w:rPr>
              <w:t xml:space="preserve">Relevo:</w:t>
            </w:r>
            <w:r>
              <w:t xml:space="preserve"> A → B (ya incluido): "Now my colleague will explain the statistics of rupture."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18 · Statistics · By region</w:t>
            </w:r>
            <w:r>
              <w:rPr>
                <w:color w:val="D6E4F0"/>
                <w:sz w:val="22"/>
                <w:szCs w:val="22"/>
              </w:rPr>
              <w:t xml:space="preserve">     Habla: B  ·  ≈ 30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Gracias. Este gráfico muestra cuántas roturas ocurren por cada 100 000 personas al año. Los datos se recogieron de 75 estudios en 32 países. Como podemos ver, Japón y Finlandia tienen las cifras más altas. Japón tiene más del triple de la media mundial, que es 7,9.</w:t>
            </w:r>
          </w:p>
        </w:tc>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Thank you. This graph shows how many ruptures happen per 100 000 people every year. Data were collected from 75 studies in 32 countries. As we can see, Japan and Finland have the highest numbers. Japan has more than three times the world average, which is 7.9.</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incidence /IN-sih-dens/ · Finland /FIN-lund/ · 100 000 = "one hundred thousand" · average /AV-rij/</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19 · Statistics · Trend &amp; outcome</w:t>
            </w:r>
            <w:r>
              <w:rPr>
                <w:color w:val="D6E4F0"/>
                <w:sz w:val="22"/>
                <w:szCs w:val="22"/>
              </w:rPr>
              <w:t xml:space="preserve">     Habla: B  ·  ≈ 35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Primero, la buena noticia: en 30 años, las roturas bajaron un 40%, a la vez que se fumaba menos y se controlaba mejor la tensión. Las mujeres tienen un riesgo algo mayor y la edad media es 55 años. Sin embargo, el pronóstico sigue siendo malo: alrededor del 40% de los pacientes muere, hasta un 26% antes de llegar al hospital, y solo uno de cada tres vuelve a ser independiente.</w:t>
            </w:r>
          </w:p>
        </w:tc>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Good news first: in 30 years, ruptures fell by 40%, in parallel with less smoking and better blood pressure control. Women have slightly more risk, and the mean age is 55. However, the outcome is still bad: about 40% of patients die, up to 26% before they reach hospital, and only one in three becomes independent again.</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independent /in-dih-PEN-dent/ · slightly /SLITE-lee/ · outcome /OWT-kum/</w:t>
            </w:r>
          </w:p>
          <w:p>
            <w:pPr>
              <w:keepNext w:val="false"/>
              <w:keepLines/>
              <w:spacing w:after="60"/>
            </w:pPr>
            <w:r>
              <w:rPr>
                <w:b/>
                <w:bCs/>
              </w:rPr>
              <w:t xml:space="preserve">Relevo:</w:t>
            </w:r>
            <w:r>
              <w:t xml:space="preserve"> B → A: "Now my colleague will present the discussion."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20 · Discussion</w:t>
            </w:r>
            <w:r>
              <w:rPr>
                <w:color w:val="D6E4F0"/>
                <w:sz w:val="22"/>
                <w:szCs w:val="22"/>
              </w:rPr>
              <w:t xml:space="preserve">     Habla: A  ·  ≈ 40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Nuestro estudio confirma que los aneurismas son frecuentes pero a menudo silenciosos, que la rotura es mortal y que el tratamiento precoz salva vidas. Sin embargo, tenemos limitaciones. Es solo un estudio bibliográfico, con datos de pocos países y ninguno de España. Además, no hay ensayos terminados para los aneurismas no rotos. Hace falta más investigación, sobre todo para saber cuándo tratar los aneurismas pequeños.</w:t>
            </w:r>
          </w:p>
        </w:tc>
        <w:tc>
          <w:tcPr>
            <w:tcW w:type="dxa" w:w="4819"/>
            <w:tcBorders>
              <w:top w:val="single" w:color="C9D3DD" w:sz="4"/>
              <w:left w:val="single" w:color="C9D3DD" w:sz="4"/>
              <w:bottom w:val="single" w:color="C9D3DD" w:sz="4"/>
              <w:right w:val="single" w:color="C9D3DD" w:sz="4"/>
            </w:tcBorders>
            <w:shd w:fill="E6F0F8" w:color="auto" w:val="clear"/>
            <w:tcMar>
              <w:top w:type="dxa" w:w="100"/>
              <w:left w:type="dxa" w:w="140"/>
              <w:bottom w:type="dxa" w:w="100"/>
              <w:right w:type="dxa" w:w="140"/>
            </w:tcMar>
          </w:tcPr>
          <w:p>
            <w:pPr>
              <w:keepNext/>
              <w:keepLines/>
              <w:spacing w:after="60"/>
            </w:pPr>
            <w:r>
              <w:t xml:space="preserve">Our study confirms that aneurysms are common but often silent, that rupture is deadly, and that early treatment saves lives. However, we have limitations. This is only a bibliographic study, with data from few countries and none from Spain. Moreover, there are no completed trials for unruptured aneurysms. Further research is needed, especially to know when to treat small aneurysms.</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limitations /lim-ih-TAY-shunz/ · further /FUR-ther/ · deadly /DED-lee/ · research /ree-SURCH/</w:t>
            </w:r>
          </w:p>
          <w:p>
            <w:pPr>
              <w:keepNext w:val="false"/>
              <w:keepLines/>
              <w:spacing w:after="60"/>
            </w:pPr>
            <w:r>
              <w:rPr>
                <w:b/>
                <w:bCs/>
              </w:rPr>
              <w:t xml:space="preserve">Relevo:</w:t>
            </w:r>
            <w:r>
              <w:t xml:space="preserve"> A → B: "Now my colleague will present the conclusion."</w:t>
            </w:r>
          </w:p>
          <w:p>
            <w:pPr>
              <w:keepNext w:val="false"/>
              <w:keepLines/>
              <w:spacing w:after="60"/>
            </w:pPr>
            <w:r>
              <w:rPr>
                <w:b/>
                <w:bCs/>
                <w:color w:val="6B7785"/>
              </w:rPr>
              <w:t xml:space="preserve">Nota:</w:t>
            </w:r>
            <w:r>
              <w:rPr>
                <w:color w:val="6B7785"/>
              </w:rPr>
              <w:t xml:space="preserve"> Si queréis equilibrar tiempos, esta diapositiva la puede decir B (A ≈ 7,6 min y B ≈ 7,3 min).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21 · Conclusion</w:t>
            </w:r>
            <w:r>
              <w:rPr>
                <w:color w:val="D6E4F0"/>
                <w:sz w:val="22"/>
                <w:szCs w:val="22"/>
              </w:rPr>
              <w:t xml:space="preserve">     Habla: B  ·  ≈ 35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Para concluir, hemos cumplido nuestro objetivo. En primer lugar, un aneurisma no roto suele ser silencioso, así que los médicos deben decidir si vigilarlo o tratarlo. En segundo lugar, una rotura es una urgencia: </w:t>
            </w:r>
            <w:r>
              <w:rPr>
                <w:b/>
                <w:bCs/>
              </w:rPr>
              <w:t xml:space="preserve">CT</w:t>
            </w:r>
            <w:r>
              <w:t xml:space="preserve"> en menos de 6 horas y tratamiento en menos de 24 horas. En tercer lugar, la prevención (tensión arterial y no fumar) es tan importante como la cirugía. En nuestra opinión, un dolor de cabeza repentino e intenso nunca debe subestimarse.</w:t>
            </w:r>
          </w:p>
        </w:tc>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To conclude, we achieved our objective. Firstly, an unruptured aneurysm is often silent, so doctors must decide to watch it or treat it. Secondly, a rupture is an emergency: </w:t>
            </w:r>
            <w:r>
              <w:rPr>
                <w:b/>
                <w:bCs/>
              </w:rPr>
              <w:t xml:space="preserve">CT</w:t>
            </w:r>
            <w:r>
              <w:t xml:space="preserve"> in less than 6 hours and treatment in less than 24 hours. Thirdly, prevention, blood pressure and no smoking, is as important as surgery. In our opinion, a sudden, severe headache must never be underestimated.</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underestimated /un-der-ES-ti-may-tid/ · achieved /uh-CHEEVD/ · surgery /SUR-juh-ree/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22 · Clinical case</w:t>
            </w:r>
            <w:r>
              <w:rPr>
                <w:color w:val="D6E4F0"/>
                <w:sz w:val="22"/>
                <w:szCs w:val="22"/>
              </w:rPr>
              <w:t xml:space="preserve">     Habla: B  ·  ≈ 45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Por último, un caso clínico corto. No es un paciente real. Una mujer de 52 años, fumadora y con tensión alta, siente un dolor de cabeza terrible mientras levanta una caja. Vomita y tiene el cuello rígido. El </w:t>
            </w:r>
            <w:r>
              <w:rPr>
                <w:b/>
                <w:bCs/>
              </w:rPr>
              <w:t xml:space="preserve">CT</w:t>
            </w:r>
            <w:r>
              <w:t xml:space="preserve"> a las 3 horas muestra sangre, y la </w:t>
            </w:r>
            <w:r>
              <w:rPr>
                <w:b/>
                <w:bCs/>
              </w:rPr>
              <w:t xml:space="preserve">CT angiography</w:t>
            </w:r>
            <w:r>
              <w:t xml:space="preserve"> muestra un aneurisma de 6 mm. Se le hace </w:t>
            </w:r>
            <w:r>
              <w:rPr>
                <w:b/>
                <w:bCs/>
              </w:rPr>
              <w:t xml:space="preserve">coiling</w:t>
            </w:r>
            <w:r>
              <w:t xml:space="preserve"> a las 14 horas y recibe </w:t>
            </w:r>
            <w:r>
              <w:rPr>
                <w:b/>
                <w:bCs/>
              </w:rPr>
              <w:t xml:space="preserve">nimodipine</w:t>
            </w:r>
            <w:r>
              <w:t xml:space="preserve">. Tiene dos complicaciones, pero a los 3 meses es independiente. Gracias. ¿Tenéis alguna pregunta?</w:t>
            </w:r>
          </w:p>
        </w:tc>
        <w:tc>
          <w:tcPr>
            <w:tcW w:type="dxa" w:w="4819"/>
            <w:tcBorders>
              <w:top w:val="single" w:color="C9D3DD" w:sz="4"/>
              <w:left w:val="single" w:color="C9D3DD" w:sz="4"/>
              <w:bottom w:val="single" w:color="C9D3DD" w:sz="4"/>
              <w:right w:val="single" w:color="C9D3DD" w:sz="4"/>
            </w:tcBorders>
            <w:shd w:fill="FBEDE7" w:color="auto" w:val="clear"/>
            <w:tcMar>
              <w:top w:type="dxa" w:w="100"/>
              <w:left w:type="dxa" w:w="140"/>
              <w:bottom w:type="dxa" w:w="100"/>
              <w:right w:type="dxa" w:w="140"/>
            </w:tcMar>
          </w:tcPr>
          <w:p>
            <w:pPr>
              <w:keepNext/>
              <w:keepLines/>
              <w:spacing w:after="60"/>
            </w:pPr>
            <w:r>
              <w:t xml:space="preserve">Finally, a short clinical case. It is not a real patient. A 52-year-old woman, a smoker with high blood pressure, feels a terrible headache while she is lifting a box. She vomits and her neck is stiff. The </w:t>
            </w:r>
            <w:r>
              <w:rPr>
                <w:b/>
                <w:bCs/>
              </w:rPr>
              <w:t xml:space="preserve">CT</w:t>
            </w:r>
            <w:r>
              <w:t xml:space="preserve"> at 3 hours shows blood, and </w:t>
            </w:r>
            <w:r>
              <w:rPr>
                <w:b/>
                <w:bCs/>
              </w:rPr>
              <w:t xml:space="preserve">CT angiography</w:t>
            </w:r>
            <w:r>
              <w:t xml:space="preserve"> shows a 6 mm aneurysm. It is </w:t>
            </w:r>
            <w:r>
              <w:rPr>
                <w:b/>
                <w:bCs/>
              </w:rPr>
              <w:t xml:space="preserve">coiled</w:t>
            </w:r>
            <w:r>
              <w:t xml:space="preserve"> at 14 hours and she receives </w:t>
            </w:r>
            <w:r>
              <w:rPr>
                <w:b/>
                <w:bCs/>
              </w:rPr>
              <w:t xml:space="preserve">nimodipine</w:t>
            </w:r>
            <w:r>
              <w:t xml:space="preserve">. She has two complications, but at 3 months she is independent. Thank you. Do you have any questions?</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hydrocephalus /hy-droh-SEF-uh-lus/ · 52-year-old = "fifty-two-year-old" · 6 mm = "six millimetres"</w:t>
            </w:r>
          </w:p>
          <w:p>
            <w:pPr>
              <w:keepNext w:val="false"/>
              <w:keepLines/>
              <w:spacing w:after="60"/>
            </w:pPr>
            <w:r>
              <w:rPr>
                <w:b/>
                <w:bCs/>
                <w:color w:val="6B7785"/>
              </w:rPr>
              <w:t xml:space="preserve">Nota:</w:t>
            </w:r>
            <w:r>
              <w:rPr>
                <w:color w:val="6B7785"/>
              </w:rPr>
              <w:t xml:space="preserve"> Las dos complicaciones (en la diapositiva): día 2 </w:t>
            </w:r>
            <w:r>
              <w:rPr>
                <w:b/>
                <w:bCs/>
                <w:color w:val="6B7785"/>
              </w:rPr>
              <w:t xml:space="preserve">hydrocephalus</w:t>
            </w:r>
            <w:r>
              <w:rPr>
                <w:color w:val="6B7785"/>
              </w:rPr>
              <w:t xml:space="preserve"> → drenaje; día 7 </w:t>
            </w:r>
            <w:r>
              <w:rPr>
                <w:b/>
                <w:bCs/>
                <w:color w:val="6B7785"/>
              </w:rPr>
              <w:t xml:space="preserve">vasospasm</w:t>
            </w:r>
            <w:r>
              <w:rPr>
                <w:color w:val="6B7785"/>
              </w:rPr>
              <w:t xml:space="preserve"> → tratado. Si preguntan, ver Parte 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9638"/>
            <w:gridSpan w:val="2"/>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spacing w:after="0"/>
            </w:pPr>
            <w:r>
              <w:rPr>
                <w:b/>
                <w:bCs/>
                <w:color w:val="FFFFFF"/>
                <w:sz w:val="26"/>
                <w:szCs w:val="26"/>
              </w:rPr>
              <w:t xml:space="preserve">23 · Questions</w:t>
            </w:r>
            <w:r>
              <w:rPr>
                <w:color w:val="D6E4F0"/>
                <w:sz w:val="22"/>
                <w:szCs w:val="22"/>
              </w:rPr>
              <w:t xml:space="preserve">     Habla: A + B  ·  ≈ 10 s</w:t>
            </w:r>
          </w:p>
        </w:tc>
      </w:tr>
      <w:tr>
        <w:trPr>
          <w:cantSplit/>
        </w:trPr>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Español</w:t>
            </w:r>
          </w:p>
        </w:tc>
        <w:tc>
          <w:tcPr>
            <w:tcW w:type="dxa" w:w="4819"/>
            <w:tcBorders>
              <w:top w:val="single" w:color="C9D3DD" w:sz="4"/>
              <w:left w:val="single" w:color="C9D3DD" w:sz="4"/>
              <w:bottom w:val="single" w:color="C9D3DD" w:sz="4"/>
              <w:right w:val="single" w:color="C9D3DD" w:sz="4"/>
            </w:tcBorders>
            <w:shd w:fill="DDE6EF" w:color="auto" w:val="clear"/>
            <w:tcMar>
              <w:top w:type="dxa" w:w="100"/>
              <w:left w:type="dxa" w:w="140"/>
              <w:bottom w:type="dxa" w:w="100"/>
              <w:right w:type="dxa" w:w="140"/>
            </w:tcMar>
          </w:tcPr>
          <w:p>
            <w:pPr>
              <w:keepNext/>
              <w:keepLines/>
              <w:spacing w:after="60"/>
            </w:pPr>
            <w:r>
              <w:rPr>
                <w:b/>
                <w:bCs/>
                <w:color w:val="0D2E5C"/>
              </w:rPr>
              <w:t xml:space="preserve">English</w:t>
            </w:r>
            <w:r>
              <w:rPr>
                <w:color w:val="0D2E5C"/>
              </w:rPr>
              <w:t xml:space="preserve"> (lo que se dice)</w:t>
            </w:r>
          </w:p>
        </w:tc>
      </w:tr>
      <w:tr>
        <w:trPr>
          <w:cantSplit/>
        </w:trPr>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keepLines/>
              <w:spacing w:after="60"/>
            </w:pPr>
            <w:r>
              <w:rPr>
                <w:b/>
                <w:bCs/>
              </w:rPr>
              <w:t xml:space="preserve">[A/B] </w:t>
            </w:r>
            <w:r>
              <w:t xml:space="preserve">Gracias por vuestra atención. ¿Tenéis alguna pregunta?</w:t>
            </w:r>
          </w:p>
        </w:tc>
        <w:tc>
          <w:tcPr>
            <w:tcW w:type="dxa" w:w="4819"/>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keepLines/>
              <w:spacing w:after="60"/>
            </w:pPr>
            <w:r>
              <w:rPr>
                <w:b/>
                <w:bCs/>
              </w:rPr>
              <w:t xml:space="preserve">[A/B] </w:t>
            </w:r>
            <w:r>
              <w:t xml:space="preserve">Thank you for your attention. Do you have any questions?</w:t>
            </w:r>
          </w:p>
        </w:tc>
      </w:tr>
      <w:tr>
        <w:trPr>
          <w:cantSplit/>
        </w:trPr>
        <w:tc>
          <w:tcPr>
            <w:tcW w:type="dxa" w:w="9638"/>
            <w:gridSpan w:val="2"/>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Pronunciación:</w:t>
            </w:r>
            <w:r>
              <w:t xml:space="preserve"> attention /uh-TEN-shun/</w:t>
            </w:r>
          </w:p>
          <w:p>
            <w:pPr>
              <w:keepNext w:val="false"/>
              <w:keepLines/>
              <w:spacing w:after="60"/>
            </w:pPr>
            <w:r>
              <w:rPr>
                <w:b/>
                <w:bCs/>
                <w:color w:val="6B7785"/>
              </w:rPr>
              <w:t xml:space="preserve">Nota:</w:t>
            </w:r>
            <w:r>
              <w:rPr>
                <w:color w:val="6B7785"/>
              </w:rPr>
              <w:t xml:space="preserve"> Las 3 diapositivas de referencias van antes de esta: se pasan sin leerlas ("These are our references.").</w:t>
            </w:r>
          </w:p>
        </w:tc>
      </w:tr>
    </w:tbl>
    <w:p>
      <w:pPr>
        <w:spacing w:after="120"/>
      </w:pPr>
    </w:p>
    <w:p>
      <w:r>
        <w:br w:type="page"/>
      </w:r>
    </w:p>
    <w:p>
      <w:pPr>
        <w:pStyle w:val="Heading1"/>
      </w:pPr>
      <w:r>
        <w:t xml:space="preserve">Anexo · Conectores y pronunciación</w:t>
      </w:r>
    </w:p>
    <w:p>
      <w:pPr>
        <w:pStyle w:val="Heading2"/>
      </w:pPr>
      <w:r>
        <w:t xml:space="preserve">Expresiones de la guía de la profesora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2438"/>
      </w:tblGrid>
      <w:tr>
        <w:trPr>
          <w:cantSplit/>
        </w:trPr>
        <w:tc>
          <w:tcPr>
            <w:tcW w:type="dxa" w:w="3600"/>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val="false"/>
              <w:keepLines/>
              <w:spacing w:after="60"/>
            </w:pPr>
            <w:r>
              <w:rPr>
                <w:b/>
                <w:bCs/>
                <w:color w:val="FFFFFF"/>
              </w:rPr>
              <w:t xml:space="preserve">English</w:t>
            </w:r>
          </w:p>
        </w:tc>
        <w:tc>
          <w:tcPr>
            <w:tcW w:type="dxa" w:w="3600"/>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val="false"/>
              <w:keepLines/>
              <w:spacing w:after="60"/>
            </w:pPr>
            <w:r>
              <w:rPr>
                <w:b/>
                <w:bCs/>
                <w:color w:val="FFFFFF"/>
              </w:rPr>
              <w:t xml:space="preserve">Español</w:t>
            </w:r>
          </w:p>
        </w:tc>
        <w:tc>
          <w:tcPr>
            <w:tcW w:type="dxa" w:w="2438"/>
            <w:tcBorders>
              <w:top w:val="single" w:color="C9D3DD" w:sz="4"/>
              <w:left w:val="single" w:color="C9D3DD" w:sz="4"/>
              <w:bottom w:val="single" w:color="C9D3DD" w:sz="4"/>
              <w:right w:val="single" w:color="C9D3DD" w:sz="4"/>
            </w:tcBorders>
            <w:shd w:fill="0D2E5C" w:color="auto" w:val="clear"/>
            <w:tcMar>
              <w:top w:type="dxa" w:w="100"/>
              <w:left w:type="dxa" w:w="140"/>
              <w:bottom w:type="dxa" w:w="100"/>
              <w:right w:type="dxa" w:w="140"/>
            </w:tcMar>
          </w:tcPr>
          <w:p>
            <w:pPr>
              <w:keepNext w:val="false"/>
              <w:keepLines/>
              <w:spacing w:after="60"/>
            </w:pPr>
            <w:r>
              <w:rPr>
                <w:b/>
                <w:bCs/>
                <w:color w:val="FFFFFF"/>
              </w:rPr>
              <w:t xml:space="preserve">Dónde se usa</w:t>
            </w:r>
          </w:p>
        </w:tc>
      </w:tr>
      <w:tr>
        <w:trPr>
          <w:cantSplit/>
        </w:trPr>
        <w:tc>
          <w:tcPr>
            <w:tcW w:type="dxa" w:w="3600"/>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It is well known that…</w:t>
            </w:r>
          </w:p>
        </w:tc>
        <w:tc>
          <w:tcPr>
            <w:tcW w:type="dxa" w:w="3600"/>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Es bien sabido que…</w:t>
            </w:r>
          </w:p>
        </w:tc>
        <w:tc>
          <w:tcPr>
            <w:tcW w:type="dxa" w:w="2438"/>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Timeline (3)</w:t>
            </w:r>
          </w:p>
        </w:tc>
      </w:tr>
      <w:tr>
        <w:trPr>
          <w:cantSplit/>
        </w:trPr>
        <w:tc>
          <w:tcPr>
            <w:tcW w:type="dxa" w:w="3600"/>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rPr>
              <w:t xml:space="preserve">Previous research has shown that…</w:t>
            </w:r>
          </w:p>
        </w:tc>
        <w:tc>
          <w:tcPr>
            <w:tcW w:type="dxa" w:w="3600"/>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Investigaciones previas han mostrado que…</w:t>
            </w:r>
          </w:p>
        </w:tc>
        <w:tc>
          <w:tcPr>
            <w:tcW w:type="dxa" w:w="24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Comodín (discusión)</w:t>
            </w:r>
          </w:p>
        </w:tc>
      </w:tr>
      <w:tr>
        <w:trPr>
          <w:cantSplit/>
        </w:trPr>
        <w:tc>
          <w:tcPr>
            <w:tcW w:type="dxa" w:w="3600"/>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The main objective of this study is…</w:t>
            </w:r>
          </w:p>
        </w:tc>
        <w:tc>
          <w:tcPr>
            <w:tcW w:type="dxa" w:w="3600"/>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El objetivo principal de este estudio es…</w:t>
            </w:r>
          </w:p>
        </w:tc>
        <w:tc>
          <w:tcPr>
            <w:tcW w:type="dxa" w:w="2438"/>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Objective (5)</w:t>
            </w:r>
          </w:p>
        </w:tc>
      </w:tr>
      <w:tr>
        <w:trPr>
          <w:cantSplit/>
        </w:trPr>
        <w:tc>
          <w:tcPr>
            <w:tcW w:type="dxa" w:w="3600"/>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rPr>
              <w:t xml:space="preserve">This research focuses on…</w:t>
            </w:r>
          </w:p>
        </w:tc>
        <w:tc>
          <w:tcPr>
            <w:tcW w:type="dxa" w:w="3600"/>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Esta investigación se centra en…</w:t>
            </w:r>
          </w:p>
        </w:tc>
        <w:tc>
          <w:tcPr>
            <w:tcW w:type="dxa" w:w="24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Comodín (objetivo)</w:t>
            </w:r>
          </w:p>
        </w:tc>
      </w:tr>
      <w:tr>
        <w:trPr>
          <w:cantSplit/>
        </w:trPr>
        <w:tc>
          <w:tcPr>
            <w:tcW w:type="dxa" w:w="3600"/>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Our study confirms that… However, we have limitations.</w:t>
            </w:r>
          </w:p>
        </w:tc>
        <w:tc>
          <w:tcPr>
            <w:tcW w:type="dxa" w:w="3600"/>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Nuestro estudio confirma que… Sin embargo, tenemos limitaciones.</w:t>
            </w:r>
          </w:p>
        </w:tc>
        <w:tc>
          <w:tcPr>
            <w:tcW w:type="dxa" w:w="2438"/>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Discussion (20)</w:t>
            </w:r>
          </w:p>
        </w:tc>
      </w:tr>
      <w:tr>
        <w:trPr>
          <w:cantSplit/>
        </w:trPr>
        <w:tc>
          <w:tcPr>
            <w:tcW w:type="dxa" w:w="3600"/>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rPr>
              <w:t xml:space="preserve">Further research is needed…</w:t>
            </w:r>
          </w:p>
        </w:tc>
        <w:tc>
          <w:tcPr>
            <w:tcW w:type="dxa" w:w="3600"/>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Hace falta más investigación…</w:t>
            </w:r>
          </w:p>
        </w:tc>
        <w:tc>
          <w:tcPr>
            <w:tcW w:type="dxa" w:w="24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Discussion (20)</w:t>
            </w:r>
          </w:p>
        </w:tc>
      </w:tr>
      <w:tr>
        <w:trPr>
          <w:cantSplit/>
        </w:trPr>
        <w:tc>
          <w:tcPr>
            <w:tcW w:type="dxa" w:w="3600"/>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This study failed to show that…</w:t>
            </w:r>
          </w:p>
        </w:tc>
        <w:tc>
          <w:tcPr>
            <w:tcW w:type="dxa" w:w="3600"/>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Este estudio no consiguió demostrar que…</w:t>
            </w:r>
          </w:p>
        </w:tc>
        <w:tc>
          <w:tcPr>
            <w:tcW w:type="dxa" w:w="2438"/>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Comodín (discusión)</w:t>
            </w:r>
          </w:p>
        </w:tc>
      </w:tr>
      <w:tr>
        <w:trPr>
          <w:cantSplit/>
        </w:trPr>
        <w:tc>
          <w:tcPr>
            <w:tcW w:type="dxa" w:w="3600"/>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rPr>
                <w:b/>
                <w:bCs/>
              </w:rPr>
              <w:t xml:space="preserve">Now my colleague will explain…</w:t>
            </w:r>
          </w:p>
        </w:tc>
        <w:tc>
          <w:tcPr>
            <w:tcW w:type="dxa" w:w="3600"/>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Ahora mi compañero explicará…</w:t>
            </w:r>
          </w:p>
        </w:tc>
        <w:tc>
          <w:tcPr>
            <w:tcW w:type="dxa" w:w="2438"/>
            <w:tcBorders>
              <w:top w:val="single" w:color="C9D3DD" w:sz="4"/>
              <w:left w:val="single" w:color="C9D3DD" w:sz="4"/>
              <w:bottom w:val="single" w:color="C9D3DD" w:sz="4"/>
              <w:right w:val="single" w:color="C9D3DD" w:sz="4"/>
            </w:tcBorders>
            <w:shd w:fill="F6F4EF" w:color="auto" w:val="clear"/>
            <w:tcMar>
              <w:top w:type="dxa" w:w="100"/>
              <w:left w:type="dxa" w:w="140"/>
              <w:bottom w:type="dxa" w:w="100"/>
              <w:right w:type="dxa" w:w="140"/>
            </w:tcMar>
          </w:tcPr>
          <w:p>
            <w:pPr>
              <w:keepNext w:val="false"/>
              <w:keepLines/>
              <w:spacing w:after="60"/>
            </w:pPr>
            <w:r>
              <w:t xml:space="preserve">Todos los relevos</w:t>
            </w:r>
          </w:p>
        </w:tc>
      </w:tr>
      <w:tr>
        <w:trPr>
          <w:cantSplit/>
        </w:trPr>
        <w:tc>
          <w:tcPr>
            <w:tcW w:type="dxa" w:w="3600"/>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rPr>
                <w:b/>
                <w:bCs/>
              </w:rPr>
              <w:t xml:space="preserve">To conclude, …</w:t>
            </w:r>
          </w:p>
        </w:tc>
        <w:tc>
          <w:tcPr>
            <w:tcW w:type="dxa" w:w="3600"/>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Para concluir, …</w:t>
            </w:r>
          </w:p>
        </w:tc>
        <w:tc>
          <w:tcPr>
            <w:tcW w:type="dxa" w:w="2438"/>
            <w:tcBorders>
              <w:top w:val="single" w:color="C9D3DD" w:sz="4"/>
              <w:left w:val="single" w:color="C9D3DD" w:sz="4"/>
              <w:bottom w:val="single" w:color="C9D3DD" w:sz="4"/>
              <w:right w:val="single" w:color="C9D3DD" w:sz="4"/>
            </w:tcBorders>
            <w:shd w:fill="FFFFFF" w:color="auto" w:val="clear"/>
            <w:tcMar>
              <w:top w:type="dxa" w:w="100"/>
              <w:left w:type="dxa" w:w="140"/>
              <w:bottom w:type="dxa" w:w="100"/>
              <w:right w:type="dxa" w:w="140"/>
            </w:tcMar>
          </w:tcPr>
          <w:p>
            <w:pPr>
              <w:keepNext w:val="false"/>
              <w:keepLines/>
              <w:spacing w:after="60"/>
            </w:pPr>
            <w:r>
              <w:t xml:space="preserve">Conclusion (21)</w:t>
            </w:r>
          </w:p>
        </w:tc>
      </w:tr>
    </w:tbl>
    <w:p>
      <w:pPr>
        <w:pStyle w:val="Heading2"/>
      </w:pPr>
      <w:r>
        <w:t xml:space="preserve">Conectores</w:t>
      </w:r>
    </w:p>
    <w:p>
      <w:pPr>
        <w:pStyle w:val="ListParagraph"/>
        <w:numPr>
          <w:ilvl w:val="0"/>
          <w:numId w:val="2"/>
        </w:numPr>
        <w:spacing w:after="60"/>
      </w:pPr>
      <w:r>
        <w:rPr>
          <w:b/>
          <w:bCs/>
        </w:rPr>
        <w:t xml:space="preserve">Firstly / Secondly / Finally</w:t>
      </w:r>
      <w:r>
        <w:t xml:space="preserve"> → primero / segundo / por último.</w:t>
      </w:r>
    </w:p>
    <w:p>
      <w:pPr>
        <w:pStyle w:val="ListParagraph"/>
        <w:numPr>
          <w:ilvl w:val="0"/>
          <w:numId w:val="2"/>
        </w:numPr>
        <w:spacing w:after="60"/>
      </w:pPr>
      <w:r>
        <w:rPr>
          <w:b/>
          <w:bCs/>
        </w:rPr>
        <w:t xml:space="preserve">Furthermore / Moreover</w:t>
      </w:r>
      <w:r>
        <w:t xml:space="preserve"> → además.</w:t>
      </w:r>
    </w:p>
    <w:p>
      <w:pPr>
        <w:pStyle w:val="ListParagraph"/>
        <w:numPr>
          <w:ilvl w:val="0"/>
          <w:numId w:val="2"/>
        </w:numPr>
        <w:spacing w:after="60"/>
      </w:pPr>
      <w:r>
        <w:rPr>
          <w:b/>
          <w:bCs/>
        </w:rPr>
        <w:t xml:space="preserve">However / Nevertheless</w:t>
      </w:r>
      <w:r>
        <w:t xml:space="preserve"> → sin embargo / no obstante.</w:t>
      </w:r>
    </w:p>
    <w:p>
      <w:pPr>
        <w:pStyle w:val="ListParagraph"/>
        <w:numPr>
          <w:ilvl w:val="0"/>
          <w:numId w:val="2"/>
        </w:numPr>
        <w:spacing w:after="60"/>
      </w:pPr>
      <w:r>
        <w:rPr>
          <w:b/>
          <w:bCs/>
        </w:rPr>
        <w:t xml:space="preserve">Therefore / As a result</w:t>
      </w:r>
      <w:r>
        <w:t xml:space="preserve"> → por lo tanto / como resultado.</w:t>
      </w:r>
    </w:p>
    <w:p>
      <w:pPr>
        <w:pStyle w:val="ListParagraph"/>
        <w:numPr>
          <w:ilvl w:val="0"/>
          <w:numId w:val="2"/>
        </w:numPr>
        <w:spacing w:after="60"/>
      </w:pPr>
      <w:r>
        <w:rPr>
          <w:b/>
          <w:bCs/>
        </w:rPr>
        <w:t xml:space="preserve">In other words</w:t>
      </w:r>
      <w:r>
        <w:t xml:space="preserve"> → dicho de otro modo.  </w:t>
      </w:r>
      <w:r>
        <w:rPr>
          <w:b/>
          <w:bCs/>
        </w:rPr>
        <w:t xml:space="preserve">In contrast</w:t>
      </w:r>
      <w:r>
        <w:t xml:space="preserve"> → en cambio.</w:t>
      </w:r>
    </w:p>
    <w:p>
      <w:pPr>
        <w:pStyle w:val="Heading2"/>
      </w:pPr>
      <w:r>
        <w:t xml:space="preserve">Fallos típicos de pronunciación (hispanohablantes)</w:t>
      </w:r>
    </w:p>
    <w:p>
      <w:pPr>
        <w:pStyle w:val="ListParagraph"/>
        <w:numPr>
          <w:ilvl w:val="0"/>
          <w:numId w:val="2"/>
        </w:numPr>
        <w:spacing w:after="60"/>
      </w:pPr>
      <w:r>
        <w:rPr>
          <w:b/>
          <w:bCs/>
        </w:rPr>
        <w:t xml:space="preserve">No pongáis "e" delante de s + consonante:</w:t>
      </w:r>
      <w:r>
        <w:t xml:space="preserve"> stroke (no "estroke"), specialist, study, scan, stiff, screening, statins.</w:t>
      </w:r>
    </w:p>
    <w:p>
      <w:pPr>
        <w:pStyle w:val="ListParagraph"/>
        <w:numPr>
          <w:ilvl w:val="0"/>
          <w:numId w:val="2"/>
        </w:numPr>
        <w:spacing w:after="60"/>
      </w:pPr>
      <w:r>
        <w:rPr>
          <w:b/>
          <w:bCs/>
        </w:rPr>
        <w:t xml:space="preserve">Terminación -ed:</w:t>
      </w:r>
      <w:r>
        <w:t xml:space="preserve"> /ɪd/ solo tras t o d: treated, extracted, underestimated. /d/ tras sonido sonoro: diagnosed, studied, achieved. /t/ tras sonido sordo: stopped, assessed, published.</w:t>
      </w:r>
    </w:p>
    <w:p>
      <w:pPr>
        <w:pStyle w:val="ListParagraph"/>
        <w:numPr>
          <w:ilvl w:val="0"/>
          <w:numId w:val="2"/>
        </w:numPr>
        <w:spacing w:after="60"/>
      </w:pPr>
      <w:r>
        <w:rPr>
          <w:b/>
          <w:bCs/>
        </w:rPr>
        <w:t xml:space="preserve">Acento (sílaba fuerte en MAYÚSCULAS):</w:t>
      </w:r>
      <w:r>
        <w:t xml:space="preserve"> hyperTENsion, diagNOsis, diaBEtes, PREValence, INcidence, aNEUrysm → /ÆN-yuh-riz-um/.</w:t>
      </w:r>
    </w:p>
    <w:p>
      <w:pPr>
        <w:pStyle w:val="ListParagraph"/>
        <w:numPr>
          <w:ilvl w:val="0"/>
          <w:numId w:val="2"/>
        </w:numPr>
        <w:spacing w:after="60"/>
      </w:pPr>
      <w:r>
        <w:rPr>
          <w:b/>
          <w:bCs/>
        </w:rPr>
        <w:t xml:space="preserve">Decimales con punto:</w:t>
      </w:r>
      <w:r>
        <w:t xml:space="preserve"> 3.2% = "three point two percent" (no "three comma two").</w:t>
      </w:r>
    </w:p>
    <w:p>
      <w:pPr>
        <w:pStyle w:val="ListParagraph"/>
        <w:numPr>
          <w:ilvl w:val="0"/>
          <w:numId w:val="2"/>
        </w:numPr>
        <w:spacing w:after="60"/>
      </w:pPr>
      <w:r>
        <w:rPr>
          <w:b/>
          <w:bCs/>
        </w:rPr>
        <w:t xml:space="preserve">Años:</w:t>
      </w:r>
      <w:r>
        <w:t xml:space="preserve"> 1927 = "nineteen twenty-seven"; 2002 = "two thousand and two"; 2026 = "twenty twenty-six".</w:t>
      </w:r>
    </w:p>
    <w:p>
      <w:pPr>
        <w:pStyle w:val="ListParagraph"/>
        <w:numPr>
          <w:ilvl w:val="0"/>
          <w:numId w:val="2"/>
        </w:numPr>
        <w:spacing w:after="60"/>
      </w:pPr>
      <w:r>
        <w:rPr>
          <w:b/>
          <w:bCs/>
        </w:rPr>
        <w:t xml:space="preserve">Letras:</w:t>
      </w:r>
      <w:r>
        <w:t xml:space="preserve"> CT = "see-tee", ICU = "eye-see-you", DSA = "dee-es-ay", ISAT = "EYE-sat".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785"/>
        <w:sz w:val="18"/>
        <w:szCs w:val="18"/>
      </w:rPr>
      <w:t xml:space="preserve">Brain Aneurysms · Guion   </w:t>
    </w:r>
    <w:r>
      <w:rPr>
        <w:color w:val="6B77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34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482A" w:sz="12" w:space="4"/>
      </w:pBdr>
      <w:spacing w:after="200" w:before="240"/>
      <w:outlineLvl w:val="0"/>
    </w:pPr>
    <w:rPr>
      <w:rFonts w:ascii="Arial" w:cs="Arial" w:eastAsia="Arial" w:hAnsi="Arial"/>
      <w:b/>
      <w:bCs/>
      <w:color w:val="0D2E5C"/>
      <w:sz w:val="36"/>
      <w:szCs w:val="36"/>
    </w:rPr>
  </w:style>
  <w:style w:type="paragraph" w:styleId="Heading2">
    <w:name w:val="Heading 2"/>
    <w:basedOn w:val="Normal"/>
    <w:next w:val="Normal"/>
    <w:qFormat/>
    <w:pPr>
      <w:keepNext/>
      <w:spacing w:after="120" w:before="300"/>
      <w:outlineLvl w:val="1"/>
    </w:pPr>
    <w:rPr>
      <w:rFonts w:ascii="Arial" w:cs="Arial" w:eastAsia="Arial" w:hAnsi="Arial"/>
      <w:b/>
      <w:bCs/>
      <w:color w:val="0D2E5C"/>
      <w:sz w:val="28"/>
      <w:szCs w:val="28"/>
    </w:rPr>
  </w:style>
  <w:style w:type="paragraph" w:styleId="Heading3">
    <w:name w:val="Heading 3"/>
    <w:basedOn w:val="Normal"/>
    <w:next w:val="Normal"/>
    <w:qFormat/>
    <w:pPr>
      <w:keepNext/>
      <w:spacing w:after="80" w:before="200"/>
      <w:outlineLvl w:val="2"/>
    </w:pPr>
    <w:rPr>
      <w:rFonts w:ascii="Arial" w:cs="Arial" w:eastAsia="Arial" w:hAnsi="Arial"/>
      <w:b/>
      <w:bCs/>
      <w:color w:val="2B6A9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Aneurysms · Guion</dc:title>
  <dc:creator>Bruno</dc:creator>
  <cp:lastModifiedBy>Un-named</cp:lastModifiedBy>
  <cp:revision>1</cp:revision>
  <dcterms:created xsi:type="dcterms:W3CDTF">2026-10-14T11:22:22.432Z</dcterms:created>
  <dcterms:modified xsi:type="dcterms:W3CDTF">2026-10-14T11:22:22.433Z</dcterms:modified>
</cp:coreProperties>
</file>

<file path=docProps/custom.xml><?xml version="1.0" encoding="utf-8"?>
<Properties xmlns="http://schemas.openxmlformats.org/officeDocument/2006/custom-properties" xmlns:vt="http://schemas.openxmlformats.org/officeDocument/2006/docPropsVTypes"/>
</file>