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D2E5C"/>
          <w:sz w:val="36"/>
          <w:szCs w:val="36"/>
        </w:rPr>
        <w:t xml:space="preserve">Brain Aneurysms · Chuleta</w:t>
      </w:r>
    </w:p>
    <w:p>
      <w:pPr>
        <w:pBdr>
          <w:bottom w:val="single" w:color="B5482A" w:sz="12" w:space="4"/>
        </w:pBdr>
        <w:spacing w:after="160"/>
      </w:pPr>
      <w:r>
        <w:rPr>
          <w:color w:val="6B7785"/>
          <w:sz w:val="18"/>
          <w:szCs w:val="18"/>
        </w:rPr>
        <w:t xml:space="preserve">Todas las diapositivas (las elige la profesora ese día). </w:t>
      </w:r>
      <w:r>
        <w:rPr>
          <w:b/>
          <w:bCs/>
          <w:color w:val="6B7785"/>
          <w:sz w:val="18"/>
          <w:szCs w:val="18"/>
        </w:rPr>
        <w:t xml:space="preserve">Negrita</w:t>
      </w:r>
      <w:r>
        <w:rPr>
          <w:color w:val="6B7785"/>
          <w:sz w:val="18"/>
          <w:szCs w:val="18"/>
        </w:rPr>
        <w:t xml:space="preserve"> = palabra clave. Debajo, en gris, qué significa.</w:t>
      </w:r>
    </w:p>
    <w:p>
      <w:pPr>
        <w:spacing w:after="40"/>
      </w:pPr>
      <w:r>
        <w:rPr>
          <w:b/>
          <w:bCs/>
          <w:color w:val="0D2E5C"/>
          <w:sz w:val="18"/>
          <w:szCs w:val="18"/>
        </w:rPr>
        <w:t xml:space="preserve">Relevo:</w:t>
      </w:r>
      <w:r>
        <w:rPr>
          <w:color w:val="0D2E5C"/>
          <w:sz w:val="18"/>
          <w:szCs w:val="18"/>
        </w:rPr>
        <w:t xml:space="preserve"> "Now my colleague will explain…"  ·  </w:t>
      </w:r>
      <w:r>
        <w:rPr>
          <w:b/>
          <w:bCs/>
          <w:color w:val="0D2E5C"/>
          <w:sz w:val="18"/>
          <w:szCs w:val="18"/>
        </w:rPr>
        <w:t xml:space="preserve">Linkers:</w:t>
      </w:r>
      <w:r>
        <w:rPr>
          <w:color w:val="0D2E5C"/>
          <w:sz w:val="18"/>
          <w:szCs w:val="18"/>
        </w:rPr>
        <w:t xml:space="preserve"> However · Moreover · Therefore · In other words · As we can see</w:t>
      </w:r>
    </w:p>
    <w:p>
      <w:pPr>
        <w:spacing w:after="200"/>
      </w:pPr>
      <w:r>
        <w:rPr>
          <w:b/>
          <w:bCs/>
          <w:color w:val="0D2E5C"/>
          <w:sz w:val="18"/>
          <w:szCs w:val="18"/>
        </w:rPr>
        <w:t xml:space="preserve">Si te quedas en blanco:</w:t>
      </w:r>
      <w:r>
        <w:rPr>
          <w:color w:val="0D2E5C"/>
          <w:sz w:val="18"/>
          <w:szCs w:val="18"/>
        </w:rPr>
        <w:t xml:space="preserve"> mira la diapositiva y di la palabra en negrita. Frases cortas y despacio.</w:t>
      </w:r>
    </w:p>
    <w:p>
      <w:pPr>
        <w:keepNext/>
        <w:keepLines/>
        <w:shd w:fill="0D2E5C" w:color="auto" w:val="clear"/>
        <w:spacing w:after="60" w:before="160"/>
      </w:pPr>
      <w:r>
        <w:rPr>
          <w:b/>
          <w:bCs/>
          <w:color w:val="FFFFFF"/>
          <w:sz w:val="22"/>
          <w:szCs w:val="22"/>
        </w:rPr>
        <w:t xml:space="preserve"> 1 · Cover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Good morning, everyone.</w:t>
      </w:r>
      <w:r>
        <w:rPr>
          <w:i/>
          <w:iCs/>
          <w:color w:val="6B7785"/>
          <w:sz w:val="17"/>
          <w:szCs w:val="17"/>
        </w:rPr>
        <w:br/>
        <w:t xml:space="preserve">Buenos días a todos.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Our project is about </w:t>
      </w:r>
      <w:r>
        <w:rPr>
          <w:b/>
          <w:bCs/>
          <w:sz w:val="21"/>
          <w:szCs w:val="21"/>
        </w:rPr>
        <w:t xml:space="preserve">brain aneurysms</w:t>
      </w:r>
      <w:r>
        <w:rPr>
          <w:sz w:val="21"/>
          <w:szCs w:val="21"/>
        </w:rPr>
        <w:t xml:space="preserve">.</w:t>
      </w:r>
      <w:r>
        <w:rPr>
          <w:i/>
          <w:iCs/>
          <w:color w:val="6B7785"/>
          <w:sz w:val="17"/>
          <w:szCs w:val="17"/>
        </w:rPr>
        <w:br/>
        <w:t xml:space="preserve">Nuestro proyecto trata de los aneurismas cerebrales.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Two scenarios: </w:t>
      </w:r>
      <w:r>
        <w:rPr>
          <w:b/>
          <w:bCs/>
          <w:sz w:val="21"/>
          <w:szCs w:val="21"/>
        </w:rPr>
        <w:t xml:space="preserve">before</w:t>
      </w:r>
      <w:r>
        <w:rPr>
          <w:sz w:val="21"/>
          <w:szCs w:val="21"/>
        </w:rPr>
        <w:t xml:space="preserve"> and </w:t>
      </w:r>
      <w:r>
        <w:rPr>
          <w:b/>
          <w:bCs/>
          <w:sz w:val="21"/>
          <w:szCs w:val="21"/>
        </w:rPr>
        <w:t xml:space="preserve">after rupture</w:t>
      </w:r>
      <w:r>
        <w:rPr>
          <w:sz w:val="21"/>
          <w:szCs w:val="21"/>
        </w:rPr>
        <w:t xml:space="preserve">.</w:t>
      </w:r>
      <w:r>
        <w:rPr>
          <w:i/>
          <w:iCs/>
          <w:color w:val="6B7785"/>
          <w:sz w:val="17"/>
          <w:szCs w:val="17"/>
        </w:rPr>
        <w:br/>
        <w:t xml:space="preserve">Dos escenarios: antes y después de la rotura.</w:t>
      </w:r>
    </w:p>
    <w:p>
      <w:pPr>
        <w:keepNext/>
        <w:keepLines/>
        <w:shd w:fill="0D2E5C" w:color="auto" w:val="clear"/>
        <w:spacing w:after="60" w:before="160"/>
      </w:pPr>
      <w:r>
        <w:rPr>
          <w:b/>
          <w:bCs/>
          <w:color w:val="FFFFFF"/>
          <w:sz w:val="22"/>
          <w:szCs w:val="22"/>
        </w:rPr>
        <w:t xml:space="preserve"> 2 · Index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This is the </w:t>
      </w:r>
      <w:r>
        <w:rPr>
          <w:b/>
          <w:bCs/>
          <w:sz w:val="21"/>
          <w:szCs w:val="21"/>
        </w:rPr>
        <w:t xml:space="preserve">structure</w:t>
      </w:r>
      <w:r>
        <w:rPr>
          <w:sz w:val="21"/>
          <w:szCs w:val="21"/>
        </w:rPr>
        <w:t xml:space="preserve"> of our project.</w:t>
      </w:r>
      <w:r>
        <w:rPr>
          <w:i/>
          <w:iCs/>
          <w:color w:val="6B7785"/>
          <w:sz w:val="17"/>
          <w:szCs w:val="17"/>
        </w:rPr>
        <w:br/>
        <w:t xml:space="preserve">Esta es la estructura del proyecto.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First, the </w:t>
      </w:r>
      <w:r>
        <w:rPr>
          <w:b/>
          <w:bCs/>
          <w:sz w:val="21"/>
          <w:szCs w:val="21"/>
        </w:rPr>
        <w:t xml:space="preserve">introduction</w:t>
      </w:r>
      <w:r>
        <w:rPr>
          <w:sz w:val="21"/>
          <w:szCs w:val="21"/>
        </w:rPr>
        <w:t xml:space="preserve"> and the </w:t>
      </w:r>
      <w:r>
        <w:rPr>
          <w:b/>
          <w:bCs/>
          <w:sz w:val="21"/>
          <w:szCs w:val="21"/>
        </w:rPr>
        <w:t xml:space="preserve">objective</w:t>
      </w:r>
      <w:r>
        <w:rPr>
          <w:sz w:val="21"/>
          <w:szCs w:val="21"/>
        </w:rPr>
        <w:t xml:space="preserve">.</w:t>
      </w:r>
      <w:r>
        <w:rPr>
          <w:i/>
          <w:iCs/>
          <w:color w:val="6B7785"/>
          <w:sz w:val="17"/>
          <w:szCs w:val="17"/>
        </w:rPr>
        <w:br/>
        <w:t xml:space="preserve">Primero, introducción y objetivo.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Then, </w:t>
      </w:r>
      <w:r>
        <w:rPr>
          <w:b/>
          <w:bCs/>
          <w:sz w:val="21"/>
          <w:szCs w:val="21"/>
        </w:rPr>
        <w:t xml:space="preserve">Procedures and Methods</w:t>
      </w:r>
      <w:r>
        <w:rPr>
          <w:sz w:val="21"/>
          <w:szCs w:val="21"/>
        </w:rPr>
        <w:t xml:space="preserve">: before vs after rupture.</w:t>
      </w:r>
      <w:r>
        <w:rPr>
          <w:i/>
          <w:iCs/>
          <w:color w:val="6B7785"/>
          <w:sz w:val="17"/>
          <w:szCs w:val="17"/>
        </w:rPr>
        <w:br/>
        <w:t xml:space="preserve">Después, métodos: antes vs después de la rotura.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Finally, </w:t>
      </w:r>
      <w:r>
        <w:rPr>
          <w:b/>
          <w:bCs/>
          <w:sz w:val="21"/>
          <w:szCs w:val="21"/>
        </w:rPr>
        <w:t xml:space="preserve">discussion</w:t>
      </w:r>
      <w:r>
        <w:rPr>
          <w:sz w:val="21"/>
          <w:szCs w:val="21"/>
        </w:rPr>
        <w:t xml:space="preserve">, </w:t>
      </w:r>
      <w:r>
        <w:rPr>
          <w:b/>
          <w:bCs/>
          <w:sz w:val="21"/>
          <w:szCs w:val="21"/>
        </w:rPr>
        <w:t xml:space="preserve">conclusion</w:t>
      </w:r>
      <w:r>
        <w:rPr>
          <w:sz w:val="21"/>
          <w:szCs w:val="21"/>
        </w:rPr>
        <w:t xml:space="preserve"> and a </w:t>
      </w:r>
      <w:r>
        <w:rPr>
          <w:b/>
          <w:bCs/>
          <w:sz w:val="21"/>
          <w:szCs w:val="21"/>
        </w:rPr>
        <w:t xml:space="preserve">clinical case</w:t>
      </w:r>
      <w:r>
        <w:rPr>
          <w:sz w:val="21"/>
          <w:szCs w:val="21"/>
        </w:rPr>
        <w:t xml:space="preserve">.</w:t>
      </w:r>
      <w:r>
        <w:rPr>
          <w:i/>
          <w:iCs/>
          <w:color w:val="6B7785"/>
          <w:sz w:val="17"/>
          <w:szCs w:val="17"/>
        </w:rPr>
        <w:br/>
        <w:t xml:space="preserve">Por último, discusión, conclusión y caso clínico.</w:t>
      </w:r>
    </w:p>
    <w:p>
      <w:pPr>
        <w:keepNext/>
        <w:keepLines/>
        <w:shd w:fill="0D2E5C" w:color="auto" w:val="clear"/>
        <w:spacing w:after="60" w:before="160"/>
      </w:pPr>
      <w:r>
        <w:rPr>
          <w:b/>
          <w:bCs/>
          <w:color w:val="FFFFFF"/>
          <w:sz w:val="22"/>
          <w:szCs w:val="22"/>
        </w:rPr>
        <w:t xml:space="preserve"> 3 · A century of research</w:t>
      </w:r>
      <w:r>
        <w:rPr>
          <w:color w:val="D6E4F0"/>
          <w:sz w:val="18"/>
          <w:szCs w:val="18"/>
        </w:rPr>
        <w:t xml:space="preserve">   (Un clic por cada año.)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It is well known that</w:t>
      </w:r>
      <w:r>
        <w:rPr>
          <w:sz w:val="21"/>
          <w:szCs w:val="21"/>
        </w:rPr>
        <w:t xml:space="preserve"> aneurysms have been studied for almost </w:t>
      </w:r>
      <w:r>
        <w:rPr>
          <w:b/>
          <w:bCs/>
          <w:sz w:val="21"/>
          <w:szCs w:val="21"/>
        </w:rPr>
        <w:t xml:space="preserve">100 years</w:t>
      </w:r>
      <w:r>
        <w:rPr>
          <w:sz w:val="21"/>
          <w:szCs w:val="21"/>
        </w:rPr>
        <w:t xml:space="preserve">.</w:t>
      </w:r>
      <w:r>
        <w:rPr>
          <w:i/>
          <w:iCs/>
          <w:color w:val="6B7785"/>
          <w:sz w:val="17"/>
          <w:szCs w:val="17"/>
        </w:rPr>
        <w:br/>
        <w:t xml:space="preserve">Se estudian desde hace casi 100 años.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1927</w:t>
      </w:r>
      <w:r>
        <w:rPr>
          <w:sz w:val="21"/>
          <w:szCs w:val="21"/>
        </w:rPr>
        <w:t xml:space="preserve"> · Egas Moniz → first cerebral </w:t>
      </w:r>
      <w:r>
        <w:rPr>
          <w:b/>
          <w:bCs/>
          <w:sz w:val="21"/>
          <w:szCs w:val="21"/>
        </w:rPr>
        <w:t xml:space="preserve">angiography</w:t>
      </w:r>
      <w:r>
        <w:rPr>
          <w:sz w:val="21"/>
          <w:szCs w:val="21"/>
        </w:rPr>
        <w:t xml:space="preserve">.</w:t>
      </w:r>
      <w:r>
        <w:rPr>
          <w:i/>
          <w:iCs/>
          <w:color w:val="6B7785"/>
          <w:sz w:val="17"/>
          <w:szCs w:val="17"/>
        </w:rPr>
        <w:br/>
        <w:t xml:space="preserve">Primera angiografía cerebral.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1937</w:t>
      </w:r>
      <w:r>
        <w:rPr>
          <w:sz w:val="21"/>
          <w:szCs w:val="21"/>
        </w:rPr>
        <w:t xml:space="preserve"> · Walter Dandy → first </w:t>
      </w:r>
      <w:r>
        <w:rPr>
          <w:b/>
          <w:bCs/>
          <w:sz w:val="21"/>
          <w:szCs w:val="21"/>
        </w:rPr>
        <w:t xml:space="preserve">clipping</w:t>
      </w:r>
      <w:r>
        <w:rPr>
          <w:sz w:val="21"/>
          <w:szCs w:val="21"/>
        </w:rPr>
        <w:t xml:space="preserve">.</w:t>
      </w:r>
      <w:r>
        <w:rPr>
          <w:i/>
          <w:iCs/>
          <w:color w:val="6B7785"/>
          <w:sz w:val="17"/>
          <w:szCs w:val="17"/>
        </w:rPr>
        <w:br/>
        <w:t xml:space="preserve">Primer clipaje de un aneurisma.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Then: </w:t>
      </w:r>
      <w:r>
        <w:rPr>
          <w:b/>
          <w:bCs/>
          <w:sz w:val="21"/>
          <w:szCs w:val="21"/>
        </w:rPr>
        <w:t xml:space="preserve">Hunt and Hess</w:t>
      </w:r>
      <w:r>
        <w:rPr>
          <w:sz w:val="21"/>
          <w:szCs w:val="21"/>
        </w:rPr>
        <w:t xml:space="preserve"> scale, </w:t>
      </w:r>
      <w:r>
        <w:rPr>
          <w:b/>
          <w:bCs/>
          <w:sz w:val="21"/>
          <w:szCs w:val="21"/>
        </w:rPr>
        <w:t xml:space="preserve">CT scan</w:t>
      </w:r>
      <w:r>
        <w:rPr>
          <w:sz w:val="21"/>
          <w:szCs w:val="21"/>
        </w:rPr>
        <w:t xml:space="preserve">, </w:t>
      </w:r>
      <w:r>
        <w:rPr>
          <w:b/>
          <w:bCs/>
          <w:sz w:val="21"/>
          <w:szCs w:val="21"/>
        </w:rPr>
        <w:t xml:space="preserve">nimodipine</w:t>
      </w:r>
      <w:r>
        <w:rPr>
          <w:sz w:val="21"/>
          <w:szCs w:val="21"/>
        </w:rPr>
        <w:t xml:space="preserve">.</w:t>
      </w:r>
      <w:r>
        <w:rPr>
          <w:i/>
          <w:iCs/>
          <w:color w:val="6B7785"/>
          <w:sz w:val="17"/>
          <w:szCs w:val="17"/>
        </w:rPr>
        <w:br/>
        <w:t xml:space="preserve">Después: escala de gravedad, TAC y el fármaco nimodipino.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1991</w:t>
      </w:r>
      <w:r>
        <w:rPr>
          <w:sz w:val="21"/>
          <w:szCs w:val="21"/>
        </w:rPr>
        <w:t xml:space="preserve"> · </w:t>
      </w:r>
      <w:r>
        <w:rPr>
          <w:b/>
          <w:bCs/>
          <w:sz w:val="21"/>
          <w:szCs w:val="21"/>
        </w:rPr>
        <w:t xml:space="preserve">coils</w:t>
      </w:r>
      <w:r>
        <w:rPr>
          <w:sz w:val="21"/>
          <w:szCs w:val="21"/>
        </w:rPr>
        <w:t xml:space="preserve"> → no need to open the skull.</w:t>
      </w:r>
      <w:r>
        <w:rPr>
          <w:i/>
          <w:iCs/>
          <w:color w:val="6B7785"/>
          <w:sz w:val="17"/>
          <w:szCs w:val="17"/>
        </w:rPr>
        <w:br/>
        <w:t xml:space="preserve">Los coils: tratar sin abrir el cráneo.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2002</w:t>
      </w:r>
      <w:r>
        <w:rPr>
          <w:sz w:val="21"/>
          <w:szCs w:val="21"/>
        </w:rPr>
        <w:t xml:space="preserve"> · </w:t>
      </w:r>
      <w:r>
        <w:rPr>
          <w:b/>
          <w:bCs/>
          <w:sz w:val="21"/>
          <w:szCs w:val="21"/>
        </w:rPr>
        <w:t xml:space="preserve">ISAT</w:t>
      </w:r>
      <w:r>
        <w:rPr>
          <w:sz w:val="21"/>
          <w:szCs w:val="21"/>
        </w:rPr>
        <w:t xml:space="preserve"> trial: coiling vs clipping. </w:t>
      </w:r>
      <w:r>
        <w:rPr>
          <w:b/>
          <w:bCs/>
          <w:sz w:val="21"/>
          <w:szCs w:val="21"/>
        </w:rPr>
        <w:t xml:space="preserve">2023–26</w:t>
      </w:r>
      <w:r>
        <w:rPr>
          <w:sz w:val="21"/>
          <w:szCs w:val="21"/>
        </w:rPr>
        <w:t xml:space="preserve"> · new </w:t>
      </w:r>
      <w:r>
        <w:rPr>
          <w:b/>
          <w:bCs/>
          <w:sz w:val="21"/>
          <w:szCs w:val="21"/>
        </w:rPr>
        <w:t xml:space="preserve">guidelines</w:t>
      </w:r>
      <w:r>
        <w:rPr>
          <w:sz w:val="21"/>
          <w:szCs w:val="21"/>
        </w:rPr>
        <w:t xml:space="preserve">.</w:t>
      </w:r>
      <w:r>
        <w:rPr>
          <w:i/>
          <w:iCs/>
          <w:color w:val="6B7785"/>
          <w:sz w:val="17"/>
          <w:szCs w:val="17"/>
        </w:rPr>
        <w:br/>
        <w:t xml:space="preserve">Ensayo que comparó los dos tratamientos; guías nuevas.</w:t>
      </w:r>
    </w:p>
    <w:p>
      <w:pPr>
        <w:keepLines/>
        <w:spacing w:after="40"/>
        <w:ind w:left="360"/>
      </w:pPr>
      <w:r>
        <w:rPr>
          <w:b/>
          <w:bCs/>
          <w:color w:val="B5482A"/>
          <w:sz w:val="18"/>
          <w:szCs w:val="18"/>
        </w:rPr>
        <w:t xml:space="preserve">Pronunciación: </w:t>
      </w:r>
      <w:r>
        <w:rPr>
          <w:color w:val="B5482A"/>
          <w:sz w:val="18"/>
          <w:szCs w:val="18"/>
        </w:rPr>
        <w:t xml:space="preserve">angiography /an-jee-OG-ruh-fee/ · aneurysm /AN-yuh-riz-um/</w:t>
      </w:r>
    </w:p>
    <w:p>
      <w:pPr>
        <w:keepNext/>
        <w:keepLines/>
        <w:shd w:fill="0D2E5C" w:color="auto" w:val="clear"/>
        <w:spacing w:after="60" w:before="160"/>
      </w:pPr>
      <w:r>
        <w:rPr>
          <w:b/>
          <w:bCs/>
          <w:color w:val="FFFFFF"/>
          <w:sz w:val="22"/>
          <w:szCs w:val="22"/>
        </w:rPr>
        <w:t xml:space="preserve"> 4 · A silent threat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Ask: </w:t>
      </w:r>
      <w:r>
        <w:rPr>
          <w:b/>
          <w:bCs/>
          <w:sz w:val="21"/>
          <w:szCs w:val="21"/>
        </w:rPr>
        <w:t xml:space="preserve">Have you ever had a sudden, terrible headache?</w:t>
      </w:r>
      <w:r>
        <w:rPr>
          <w:i/>
          <w:iCs/>
          <w:color w:val="6B7785"/>
          <w:sz w:val="17"/>
          <w:szCs w:val="17"/>
        </w:rPr>
        <w:br/>
        <w:t xml:space="preserve">Pregunta al público (pueden levantar la mano).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About </w:t>
      </w:r>
      <w:r>
        <w:rPr>
          <w:b/>
          <w:bCs/>
          <w:sz w:val="21"/>
          <w:szCs w:val="21"/>
        </w:rPr>
        <w:t xml:space="preserve">3%</w:t>
      </w:r>
      <w:r>
        <w:rPr>
          <w:sz w:val="21"/>
          <w:szCs w:val="21"/>
        </w:rPr>
        <w:t xml:space="preserve"> of adults have one → most </w:t>
      </w:r>
      <w:r>
        <w:rPr>
          <w:b/>
          <w:bCs/>
          <w:sz w:val="21"/>
          <w:szCs w:val="21"/>
        </w:rPr>
        <w:t xml:space="preserve">never know it</w:t>
      </w:r>
      <w:r>
        <w:rPr>
          <w:sz w:val="21"/>
          <w:szCs w:val="21"/>
        </w:rPr>
        <w:t xml:space="preserve">.</w:t>
      </w:r>
      <w:r>
        <w:rPr>
          <w:i/>
          <w:iCs/>
          <w:color w:val="6B7785"/>
          <w:sz w:val="17"/>
          <w:szCs w:val="17"/>
        </w:rPr>
        <w:br/>
        <w:t xml:space="preserve">Un 3% lo tiene y casi nadie lo sabe.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When it breaks → about </w:t>
      </w:r>
      <w:r>
        <w:rPr>
          <w:b/>
          <w:bCs/>
          <w:sz w:val="21"/>
          <w:szCs w:val="21"/>
        </w:rPr>
        <w:t xml:space="preserve">5% of all strokes</w:t>
      </w:r>
      <w:r>
        <w:rPr>
          <w:sz w:val="21"/>
          <w:szCs w:val="21"/>
        </w:rPr>
        <w:t xml:space="preserve">.</w:t>
      </w:r>
      <w:r>
        <w:rPr>
          <w:i/>
          <w:iCs/>
          <w:color w:val="6B7785"/>
          <w:sz w:val="17"/>
          <w:szCs w:val="17"/>
        </w:rPr>
        <w:br/>
        <w:t xml:space="preserve">Al romperse causa un 5% de los ictus.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Half</w:t>
      </w:r>
      <w:r>
        <w:rPr>
          <w:sz w:val="21"/>
          <w:szCs w:val="21"/>
        </w:rPr>
        <w:t xml:space="preserve"> of these patients are </w:t>
      </w:r>
      <w:r>
        <w:rPr>
          <w:b/>
          <w:bCs/>
          <w:sz w:val="21"/>
          <w:szCs w:val="21"/>
        </w:rPr>
        <w:t xml:space="preserve">under 55</w:t>
      </w:r>
      <w:r>
        <w:rPr>
          <w:sz w:val="21"/>
          <w:szCs w:val="21"/>
        </w:rPr>
        <w:t xml:space="preserve"> → it affects </w:t>
      </w:r>
      <w:r>
        <w:rPr>
          <w:b/>
          <w:bCs/>
          <w:sz w:val="21"/>
          <w:szCs w:val="21"/>
        </w:rPr>
        <w:t xml:space="preserve">young people</w:t>
      </w:r>
      <w:r>
        <w:rPr>
          <w:sz w:val="21"/>
          <w:szCs w:val="21"/>
        </w:rPr>
        <w:t xml:space="preserve">.</w:t>
      </w:r>
      <w:r>
        <w:rPr>
          <w:i/>
          <w:iCs/>
          <w:color w:val="6B7785"/>
          <w:sz w:val="17"/>
          <w:szCs w:val="17"/>
        </w:rPr>
        <w:br/>
        <w:t xml:space="preserve">La mitad tiene menos de 55 años.</w:t>
      </w:r>
    </w:p>
    <w:p>
      <w:pPr>
        <w:keepLines/>
        <w:spacing w:after="40"/>
        <w:ind w:left="360"/>
      </w:pPr>
      <w:r>
        <w:rPr>
          <w:b/>
          <w:bCs/>
          <w:color w:val="B5482A"/>
          <w:sz w:val="18"/>
          <w:szCs w:val="18"/>
        </w:rPr>
        <w:t xml:space="preserve">Pronunciación: </w:t>
      </w:r>
      <w:r>
        <w:rPr>
          <w:color w:val="B5482A"/>
          <w:sz w:val="18"/>
          <w:szCs w:val="18"/>
        </w:rPr>
        <w:t xml:space="preserve">stroke /strohk/ (sin "e" delante)</w:t>
      </w:r>
    </w:p>
    <w:p>
      <w:pPr>
        <w:keepNext/>
        <w:keepLines/>
        <w:shd w:fill="0D2E5C" w:color="auto" w:val="clear"/>
        <w:spacing w:after="60" w:before="160"/>
      </w:pPr>
      <w:r>
        <w:rPr>
          <w:b/>
          <w:bCs/>
          <w:color w:val="FFFFFF"/>
          <w:sz w:val="22"/>
          <w:szCs w:val="22"/>
        </w:rPr>
        <w:t xml:space="preserve"> 5 · Objective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The main objective is </w:t>
      </w:r>
      <w:r>
        <w:rPr>
          <w:b/>
          <w:bCs/>
          <w:sz w:val="21"/>
          <w:szCs w:val="21"/>
        </w:rPr>
        <w:t xml:space="preserve">to investigate</w:t>
      </w:r>
      <w:r>
        <w:rPr>
          <w:sz w:val="21"/>
          <w:szCs w:val="21"/>
        </w:rPr>
        <w:t xml:space="preserve"> brain aneurysms </w:t>
      </w:r>
      <w:r>
        <w:rPr>
          <w:b/>
          <w:bCs/>
          <w:sz w:val="21"/>
          <w:szCs w:val="21"/>
        </w:rPr>
        <w:t xml:space="preserve">before and after rupture</w:t>
      </w:r>
      <w:r>
        <w:rPr>
          <w:sz w:val="21"/>
          <w:szCs w:val="21"/>
        </w:rPr>
        <w:t xml:space="preserve">.</w:t>
      </w:r>
      <w:r>
        <w:rPr>
          <w:i/>
          <w:iCs/>
          <w:color w:val="6B7785"/>
          <w:sz w:val="17"/>
          <w:szCs w:val="17"/>
        </w:rPr>
        <w:br/>
        <w:t xml:space="preserve">Objetivo: estudiarlos antes y después de romperse.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To compare</w:t>
      </w:r>
      <w:r>
        <w:rPr>
          <w:sz w:val="21"/>
          <w:szCs w:val="21"/>
        </w:rPr>
        <w:t xml:space="preserve"> coiling with clipping.</w:t>
      </w:r>
      <w:r>
        <w:rPr>
          <w:i/>
          <w:iCs/>
          <w:color w:val="6B7785"/>
          <w:sz w:val="17"/>
          <w:szCs w:val="17"/>
        </w:rPr>
        <w:br/>
        <w:t xml:space="preserve">Comparar coiling y clipaje.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To determine</w:t>
      </w:r>
      <w:r>
        <w:rPr>
          <w:sz w:val="21"/>
          <w:szCs w:val="21"/>
        </w:rPr>
        <w:t xml:space="preserve"> incidence and mortality by </w:t>
      </w:r>
      <w:r>
        <w:rPr>
          <w:b/>
          <w:bCs/>
          <w:sz w:val="21"/>
          <w:szCs w:val="21"/>
        </w:rPr>
        <w:t xml:space="preserve">sex, age and region</w:t>
      </w:r>
      <w:r>
        <w:rPr>
          <w:sz w:val="21"/>
          <w:szCs w:val="21"/>
        </w:rPr>
        <w:t xml:space="preserve">.</w:t>
      </w:r>
      <w:r>
        <w:rPr>
          <w:i/>
          <w:iCs/>
          <w:color w:val="6B7785"/>
          <w:sz w:val="17"/>
          <w:szCs w:val="17"/>
        </w:rPr>
        <w:br/>
        <w:t xml:space="preserve">Conocer casos nuevos y muertes por sexo, edad y región.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Why? A rupture is a real </w:t>
      </w:r>
      <w:r>
        <w:rPr>
          <w:b/>
          <w:bCs/>
          <w:sz w:val="21"/>
          <w:szCs w:val="21"/>
        </w:rPr>
        <w:t xml:space="preserve">emergency</w:t>
      </w:r>
      <w:r>
        <w:rPr>
          <w:sz w:val="21"/>
          <w:szCs w:val="21"/>
        </w:rPr>
        <w:t xml:space="preserve"> → we must </w:t>
      </w:r>
      <w:r>
        <w:rPr>
          <w:b/>
          <w:bCs/>
          <w:sz w:val="21"/>
          <w:szCs w:val="21"/>
        </w:rPr>
        <w:t xml:space="preserve">recognise it quickly</w:t>
      </w:r>
      <w:r>
        <w:rPr>
          <w:sz w:val="21"/>
          <w:szCs w:val="21"/>
        </w:rPr>
        <w:t xml:space="preserve">.</w:t>
      </w:r>
      <w:r>
        <w:rPr>
          <w:i/>
          <w:iCs/>
          <w:color w:val="6B7785"/>
          <w:sz w:val="17"/>
          <w:szCs w:val="17"/>
        </w:rPr>
        <w:br/>
        <w:t xml:space="preserve">Por qué: es una urgencia y hay que reconocerla rápido.</w:t>
      </w:r>
    </w:p>
    <w:p>
      <w:pPr>
        <w:keepLines/>
        <w:spacing w:after="40"/>
        <w:ind w:left="360"/>
      </w:pPr>
      <w:r>
        <w:rPr>
          <w:b/>
          <w:bCs/>
          <w:color w:val="B5482A"/>
          <w:sz w:val="18"/>
          <w:szCs w:val="18"/>
        </w:rPr>
        <w:t xml:space="preserve">Pronunciación: </w:t>
      </w:r>
      <w:r>
        <w:rPr>
          <w:color w:val="B5482A"/>
          <w:sz w:val="18"/>
          <w:szCs w:val="18"/>
        </w:rPr>
        <w:t xml:space="preserve">mortality /mor-TAL-ih-tee/ · recognise /REK-ug-nize/</w:t>
      </w:r>
    </w:p>
    <w:p>
      <w:pPr>
        <w:keepNext/>
        <w:keepLines/>
        <w:shd w:fill="0D2E5C" w:color="auto" w:val="clear"/>
        <w:spacing w:after="60" w:before="160"/>
      </w:pPr>
      <w:r>
        <w:rPr>
          <w:b/>
          <w:bCs/>
          <w:color w:val="FFFFFF"/>
          <w:sz w:val="22"/>
          <w:szCs w:val="22"/>
        </w:rPr>
        <w:t xml:space="preserve"> 6 · Definition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Unruptured: a </w:t>
      </w:r>
      <w:r>
        <w:rPr>
          <w:b/>
          <w:bCs/>
          <w:sz w:val="21"/>
          <w:szCs w:val="21"/>
        </w:rPr>
        <w:t xml:space="preserve">weak area</w:t>
      </w:r>
      <w:r>
        <w:rPr>
          <w:sz w:val="21"/>
          <w:szCs w:val="21"/>
        </w:rPr>
        <w:t xml:space="preserve"> in the artery wall.</w:t>
      </w:r>
      <w:r>
        <w:rPr>
          <w:i/>
          <w:iCs/>
          <w:color w:val="6B7785"/>
          <w:sz w:val="17"/>
          <w:szCs w:val="17"/>
        </w:rPr>
        <w:br/>
        <w:t xml:space="preserve">No roto: zona débil de la pared de la arteria.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It </w:t>
      </w:r>
      <w:r>
        <w:rPr>
          <w:b/>
          <w:bCs/>
          <w:sz w:val="21"/>
          <w:szCs w:val="21"/>
        </w:rPr>
        <w:t xml:space="preserve">bulges</w:t>
      </w:r>
      <w:r>
        <w:rPr>
          <w:sz w:val="21"/>
          <w:szCs w:val="21"/>
        </w:rPr>
        <w:t xml:space="preserve"> and fills with blood, like a </w:t>
      </w:r>
      <w:r>
        <w:rPr>
          <w:b/>
          <w:bCs/>
          <w:sz w:val="21"/>
          <w:szCs w:val="21"/>
        </w:rPr>
        <w:t xml:space="preserve">small balloon</w:t>
      </w:r>
      <w:r>
        <w:rPr>
          <w:sz w:val="21"/>
          <w:szCs w:val="21"/>
        </w:rPr>
        <w:t xml:space="preserve">.</w:t>
      </w:r>
      <w:r>
        <w:rPr>
          <w:i/>
          <w:iCs/>
          <w:color w:val="6B7785"/>
          <w:sz w:val="17"/>
          <w:szCs w:val="17"/>
        </w:rPr>
        <w:br/>
        <w:t xml:space="preserve">Se abomba como un globo pequeño.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Usually where arteries </w:t>
      </w:r>
      <w:r>
        <w:rPr>
          <w:b/>
          <w:bCs/>
          <w:sz w:val="21"/>
          <w:szCs w:val="21"/>
        </w:rPr>
        <w:t xml:space="preserve">divide</w:t>
      </w:r>
      <w:r>
        <w:rPr>
          <w:sz w:val="21"/>
          <w:szCs w:val="21"/>
        </w:rPr>
        <w:t xml:space="preserve">.</w:t>
      </w:r>
      <w:r>
        <w:rPr>
          <w:i/>
          <w:iCs/>
          <w:color w:val="6B7785"/>
          <w:sz w:val="17"/>
          <w:szCs w:val="17"/>
        </w:rPr>
        <w:br/>
        <w:t xml:space="preserve">Suele estar donde la arteria se divide.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Ruptured: blood goes into the </w:t>
      </w:r>
      <w:r>
        <w:rPr>
          <w:b/>
          <w:bCs/>
          <w:sz w:val="21"/>
          <w:szCs w:val="21"/>
        </w:rPr>
        <w:t xml:space="preserve">subarachnoid space</w:t>
      </w:r>
      <w:r>
        <w:rPr>
          <w:sz w:val="21"/>
          <w:szCs w:val="21"/>
        </w:rPr>
        <w:t xml:space="preserve"> (between </w:t>
      </w:r>
      <w:r>
        <w:rPr>
          <w:b/>
          <w:bCs/>
          <w:sz w:val="21"/>
          <w:szCs w:val="21"/>
        </w:rPr>
        <w:t xml:space="preserve">arachnoid</w:t>
      </w:r>
      <w:r>
        <w:rPr>
          <w:sz w:val="21"/>
          <w:szCs w:val="21"/>
        </w:rPr>
        <w:t xml:space="preserve"> and </w:t>
      </w:r>
      <w:r>
        <w:rPr>
          <w:b/>
          <w:bCs/>
          <w:sz w:val="21"/>
          <w:szCs w:val="21"/>
        </w:rPr>
        <w:t xml:space="preserve">pia mater</w:t>
      </w:r>
      <w:r>
        <w:rPr>
          <w:sz w:val="21"/>
          <w:szCs w:val="21"/>
        </w:rPr>
        <w:t xml:space="preserve">).</w:t>
      </w:r>
      <w:r>
        <w:rPr>
          <w:i/>
          <w:iCs/>
          <w:color w:val="6B7785"/>
          <w:sz w:val="17"/>
          <w:szCs w:val="17"/>
        </w:rPr>
        <w:br/>
        <w:t xml:space="preserve">Roto: la sangre va al espacio subaracnoideo.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= </w:t>
      </w:r>
      <w:r>
        <w:rPr>
          <w:b/>
          <w:bCs/>
          <w:sz w:val="21"/>
          <w:szCs w:val="21"/>
        </w:rPr>
        <w:t xml:space="preserve">subarachnoid hemorrhage</w:t>
      </w:r>
      <w:r>
        <w:rPr>
          <w:sz w:val="21"/>
          <w:szCs w:val="21"/>
        </w:rPr>
        <w:t xml:space="preserve"> · the </w:t>
      </w:r>
      <w:r>
        <w:rPr>
          <w:b/>
          <w:bCs/>
          <w:sz w:val="21"/>
          <w:szCs w:val="21"/>
        </w:rPr>
        <w:t xml:space="preserve">arrow</w:t>
      </w:r>
      <w:r>
        <w:rPr>
          <w:sz w:val="21"/>
          <w:szCs w:val="21"/>
        </w:rPr>
        <w:t xml:space="preserve"> shows the blood · main cause: </w:t>
      </w:r>
      <w:r>
        <w:rPr>
          <w:b/>
          <w:bCs/>
          <w:sz w:val="21"/>
          <w:szCs w:val="21"/>
        </w:rPr>
        <w:t xml:space="preserve">ruptured aneurysm</w:t>
      </w:r>
      <w:r>
        <w:rPr>
          <w:sz w:val="21"/>
          <w:szCs w:val="21"/>
        </w:rPr>
        <w:t xml:space="preserve">.</w:t>
      </w:r>
      <w:r>
        <w:rPr>
          <w:i/>
          <w:iCs/>
          <w:color w:val="6B7785"/>
          <w:sz w:val="17"/>
          <w:szCs w:val="17"/>
        </w:rPr>
        <w:br/>
        <w:t xml:space="preserve">Hemorragia subaracnoidea; la flecha señala la sangre.</w:t>
      </w:r>
    </w:p>
    <w:p>
      <w:pPr>
        <w:keepLines/>
        <w:spacing w:after="40"/>
        <w:ind w:left="360"/>
      </w:pPr>
      <w:r>
        <w:rPr>
          <w:b/>
          <w:bCs/>
          <w:color w:val="B5482A"/>
          <w:sz w:val="18"/>
          <w:szCs w:val="18"/>
        </w:rPr>
        <w:t xml:space="preserve">Pronunciación: </w:t>
      </w:r>
      <w:r>
        <w:rPr>
          <w:color w:val="B5482A"/>
          <w:sz w:val="18"/>
          <w:szCs w:val="18"/>
        </w:rPr>
        <w:t xml:space="preserve">subarachnoid /sub-uh-RAK-noid/ · hemorrhage /HEM-uh-rij/</w:t>
      </w:r>
    </w:p>
    <w:p>
      <w:pPr>
        <w:keepNext/>
        <w:keepLines/>
        <w:shd w:fill="0D2E5C" w:color="auto" w:val="clear"/>
        <w:spacing w:after="60" w:before="160"/>
      </w:pPr>
      <w:r>
        <w:rPr>
          <w:b/>
          <w:bCs/>
          <w:color w:val="FFFFFF"/>
          <w:sz w:val="22"/>
          <w:szCs w:val="22"/>
        </w:rPr>
        <w:t xml:space="preserve"> 7 · Types: shape and size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Saccular</w:t>
      </w:r>
      <w:r>
        <w:rPr>
          <w:sz w:val="21"/>
          <w:szCs w:val="21"/>
        </w:rPr>
        <w:t xml:space="preserve"> = like a </w:t>
      </w:r>
      <w:r>
        <w:rPr>
          <w:b/>
          <w:bCs/>
          <w:sz w:val="21"/>
          <w:szCs w:val="21"/>
        </w:rPr>
        <w:t xml:space="preserve">berry</w:t>
      </w:r>
      <w:r>
        <w:rPr>
          <w:sz w:val="21"/>
          <w:szCs w:val="21"/>
        </w:rPr>
        <w:t xml:space="preserve"> → the </w:t>
      </w:r>
      <w:r>
        <w:rPr>
          <w:b/>
          <w:bCs/>
          <w:sz w:val="21"/>
          <w:szCs w:val="21"/>
        </w:rPr>
        <w:t xml:space="preserve">most common</w:t>
      </w:r>
      <w:r>
        <w:rPr>
          <w:sz w:val="21"/>
          <w:szCs w:val="21"/>
        </w:rPr>
        <w:t xml:space="preserve">.</w:t>
      </w:r>
      <w:r>
        <w:rPr>
          <w:i/>
          <w:iCs/>
          <w:color w:val="6B7785"/>
          <w:sz w:val="17"/>
          <w:szCs w:val="17"/>
        </w:rPr>
        <w:br/>
        <w:t xml:space="preserve">Sacular: forma de baya, el más frecuente.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Fusiform</w:t>
      </w:r>
      <w:r>
        <w:rPr>
          <w:sz w:val="21"/>
          <w:szCs w:val="21"/>
        </w:rPr>
        <w:t xml:space="preserve"> = the </w:t>
      </w:r>
      <w:r>
        <w:rPr>
          <w:b/>
          <w:bCs/>
          <w:sz w:val="21"/>
          <w:szCs w:val="21"/>
        </w:rPr>
        <w:t xml:space="preserve">whole artery</w:t>
      </w:r>
      <w:r>
        <w:rPr>
          <w:sz w:val="21"/>
          <w:szCs w:val="21"/>
        </w:rPr>
        <w:t xml:space="preserve"> is dilated.</w:t>
      </w:r>
      <w:r>
        <w:rPr>
          <w:i/>
          <w:iCs/>
          <w:color w:val="6B7785"/>
          <w:sz w:val="17"/>
          <w:szCs w:val="17"/>
        </w:rPr>
        <w:br/>
        <w:t xml:space="preserve">Fusiforme: se dilata toda la arteria.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Dissecting</w:t>
      </w:r>
      <w:r>
        <w:rPr>
          <w:sz w:val="21"/>
          <w:szCs w:val="21"/>
        </w:rPr>
        <w:t xml:space="preserve"> = starts with a </w:t>
      </w:r>
      <w:r>
        <w:rPr>
          <w:b/>
          <w:bCs/>
          <w:sz w:val="21"/>
          <w:szCs w:val="21"/>
        </w:rPr>
        <w:t xml:space="preserve">tear</w:t>
      </w:r>
      <w:r>
        <w:rPr>
          <w:sz w:val="21"/>
          <w:szCs w:val="21"/>
        </w:rPr>
        <w:t xml:space="preserve"> in the wall.</w:t>
      </w:r>
      <w:r>
        <w:rPr>
          <w:i/>
          <w:iCs/>
          <w:color w:val="6B7785"/>
          <w:sz w:val="17"/>
          <w:szCs w:val="17"/>
        </w:rPr>
        <w:br/>
        <w:t xml:space="preserve">Disecante: empieza con un desgarro.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Size: </w:t>
      </w:r>
      <w:r>
        <w:rPr>
          <w:b/>
          <w:bCs/>
          <w:sz w:val="21"/>
          <w:szCs w:val="21"/>
        </w:rPr>
        <w:t xml:space="preserve">the bigger, the higher the risk</w:t>
      </w:r>
      <w:r>
        <w:rPr>
          <w:sz w:val="21"/>
          <w:szCs w:val="21"/>
        </w:rPr>
        <w:t xml:space="preserve">.</w:t>
      </w:r>
      <w:r>
        <w:rPr>
          <w:i/>
          <w:iCs/>
          <w:color w:val="6B7785"/>
          <w:sz w:val="17"/>
          <w:szCs w:val="17"/>
        </w:rPr>
        <w:br/>
        <w:t xml:space="preserve">Cuanto más grande, más riesgo.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ISUIA: </w:t>
      </w:r>
      <w:r>
        <w:rPr>
          <w:b/>
          <w:bCs/>
          <w:sz w:val="21"/>
          <w:szCs w:val="21"/>
        </w:rPr>
        <w:t xml:space="preserve">&lt; 7 mm</w:t>
      </w:r>
      <w:r>
        <w:rPr>
          <w:sz w:val="21"/>
          <w:szCs w:val="21"/>
        </w:rPr>
        <w:t xml:space="preserve"> almost </w:t>
      </w:r>
      <w:r>
        <w:rPr>
          <w:b/>
          <w:bCs/>
          <w:sz w:val="21"/>
          <w:szCs w:val="21"/>
        </w:rPr>
        <w:t xml:space="preserve">0%</w:t>
      </w:r>
      <w:r>
        <w:rPr>
          <w:sz w:val="21"/>
          <w:szCs w:val="21"/>
        </w:rPr>
        <w:t xml:space="preserve"> in 5 years · </w:t>
      </w:r>
      <w:r>
        <w:rPr>
          <w:b/>
          <w:bCs/>
          <w:sz w:val="21"/>
          <w:szCs w:val="21"/>
        </w:rPr>
        <w:t xml:space="preserve">giant (≥ 25 mm)</w:t>
      </w:r>
      <w:r>
        <w:rPr>
          <w:sz w:val="21"/>
          <w:szCs w:val="21"/>
        </w:rPr>
        <w:t xml:space="preserve"> → </w:t>
      </w:r>
      <w:r>
        <w:rPr>
          <w:b/>
          <w:bCs/>
          <w:sz w:val="21"/>
          <w:szCs w:val="21"/>
        </w:rPr>
        <w:t xml:space="preserve">40%</w:t>
      </w:r>
      <w:r>
        <w:rPr>
          <w:sz w:val="21"/>
          <w:szCs w:val="21"/>
        </w:rPr>
        <w:t xml:space="preserve">.</w:t>
      </w:r>
      <w:r>
        <w:rPr>
          <w:i/>
          <w:iCs/>
          <w:color w:val="6B7785"/>
          <w:sz w:val="17"/>
          <w:szCs w:val="17"/>
        </w:rPr>
        <w:br/>
        <w:t xml:space="preserve">Pequeños casi nunca se rompen; gigantes, 40%.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Data from the </w:t>
      </w:r>
      <w:r>
        <w:rPr>
          <w:b/>
          <w:bCs/>
          <w:sz w:val="21"/>
          <w:szCs w:val="21"/>
        </w:rPr>
        <w:t xml:space="preserve">anterior circulation</w:t>
      </w:r>
      <w:r>
        <w:rPr>
          <w:sz w:val="21"/>
          <w:szCs w:val="21"/>
        </w:rPr>
        <w:t xml:space="preserve">.</w:t>
      </w:r>
      <w:r>
        <w:rPr>
          <w:i/>
          <w:iCs/>
          <w:color w:val="6B7785"/>
          <w:sz w:val="17"/>
          <w:szCs w:val="17"/>
        </w:rPr>
        <w:br/>
        <w:t xml:space="preserve">Arterias de la parte delantera del cerebro (carótidas).</w:t>
      </w:r>
    </w:p>
    <w:p>
      <w:pPr>
        <w:keepLines/>
        <w:spacing w:after="40"/>
        <w:ind w:left="360"/>
      </w:pPr>
      <w:r>
        <w:rPr>
          <w:b/>
          <w:bCs/>
          <w:color w:val="B5482A"/>
          <w:sz w:val="18"/>
          <w:szCs w:val="18"/>
        </w:rPr>
        <w:t xml:space="preserve">Pronunciación: </w:t>
      </w:r>
      <w:r>
        <w:rPr>
          <w:color w:val="B5482A"/>
          <w:sz w:val="18"/>
          <w:szCs w:val="18"/>
        </w:rPr>
        <w:t xml:space="preserve">saccular /SAK-yuh-ler/ · fusiform /FYOO-zih-form/ · giant /JY-unt/</w:t>
      </w:r>
    </w:p>
    <w:p>
      <w:pPr>
        <w:keepNext/>
        <w:keepLines/>
        <w:shd w:fill="0D2E5C" w:color="auto" w:val="clear"/>
        <w:spacing w:after="60" w:before="160"/>
      </w:pPr>
      <w:r>
        <w:rPr>
          <w:b/>
          <w:bCs/>
          <w:color w:val="FFFFFF"/>
          <w:sz w:val="22"/>
          <w:szCs w:val="22"/>
        </w:rPr>
        <w:t xml:space="preserve"> 8 · How severe is the bleed?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When it breaks, doctors give the patient a </w:t>
      </w:r>
      <w:r>
        <w:rPr>
          <w:b/>
          <w:bCs/>
          <w:sz w:val="21"/>
          <w:szCs w:val="21"/>
        </w:rPr>
        <w:t xml:space="preserve">grade</w:t>
      </w:r>
      <w:r>
        <w:rPr>
          <w:sz w:val="21"/>
          <w:szCs w:val="21"/>
        </w:rPr>
        <w:t xml:space="preserve">.</w:t>
      </w:r>
      <w:r>
        <w:rPr>
          <w:i/>
          <w:iCs/>
          <w:color w:val="6B7785"/>
          <w:sz w:val="17"/>
          <w:szCs w:val="17"/>
        </w:rPr>
        <w:br/>
        <w:t xml:space="preserve">Al romperse, se le pone una nota de gravedad.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Some scales look at the </w:t>
      </w:r>
      <w:r>
        <w:rPr>
          <w:b/>
          <w:bCs/>
          <w:sz w:val="21"/>
          <w:szCs w:val="21"/>
        </w:rPr>
        <w:t xml:space="preserve">patient</w:t>
      </w:r>
      <w:r>
        <w:rPr>
          <w:sz w:val="21"/>
          <w:szCs w:val="21"/>
        </w:rPr>
        <w:t xml:space="preserve"> (Hunt &amp; Hess, WFNS).</w:t>
      </w:r>
      <w:r>
        <w:rPr>
          <w:i/>
          <w:iCs/>
          <w:color w:val="6B7785"/>
          <w:sz w:val="17"/>
          <w:szCs w:val="17"/>
        </w:rPr>
        <w:br/>
        <w:t xml:space="preserve">Unas escalas miran al paciente.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Another looks at the </w:t>
      </w:r>
      <w:r>
        <w:rPr>
          <w:b/>
          <w:bCs/>
          <w:sz w:val="21"/>
          <w:szCs w:val="21"/>
        </w:rPr>
        <w:t xml:space="preserve">CT scan</w:t>
      </w:r>
      <w:r>
        <w:rPr>
          <w:sz w:val="21"/>
          <w:szCs w:val="21"/>
        </w:rPr>
        <w:t xml:space="preserve"> (Modified Fisher): </w:t>
      </w:r>
      <w:r>
        <w:rPr>
          <w:b/>
          <w:bCs/>
          <w:sz w:val="21"/>
          <w:szCs w:val="21"/>
        </w:rPr>
        <w:t xml:space="preserve">more blood → more vasospasm</w:t>
      </w:r>
      <w:r>
        <w:rPr>
          <w:sz w:val="21"/>
          <w:szCs w:val="21"/>
        </w:rPr>
        <w:t xml:space="preserve">.</w:t>
      </w:r>
      <w:r>
        <w:rPr>
          <w:i/>
          <w:iCs/>
          <w:color w:val="6B7785"/>
          <w:sz w:val="17"/>
          <w:szCs w:val="17"/>
        </w:rPr>
        <w:br/>
        <w:t xml:space="preserve">Otra mira el TAC: más sangre, más vasoespasmo.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Grades </w:t>
      </w:r>
      <w:r>
        <w:rPr>
          <w:b/>
          <w:bCs/>
          <w:sz w:val="21"/>
          <w:szCs w:val="21"/>
        </w:rPr>
        <w:t xml:space="preserve">4–5</w:t>
      </w:r>
      <w:r>
        <w:rPr>
          <w:sz w:val="21"/>
          <w:szCs w:val="21"/>
        </w:rPr>
        <w:t xml:space="preserve"> = </w:t>
      </w:r>
      <w:r>
        <w:rPr>
          <w:b/>
          <w:bCs/>
          <w:sz w:val="21"/>
          <w:szCs w:val="21"/>
        </w:rPr>
        <w:t xml:space="preserve">poor grade</w:t>
      </w:r>
      <w:r>
        <w:rPr>
          <w:sz w:val="21"/>
          <w:szCs w:val="21"/>
        </w:rPr>
        <w:t xml:space="preserve">.</w:t>
      </w:r>
      <w:r>
        <w:rPr>
          <w:i/>
          <w:iCs/>
          <w:color w:val="6B7785"/>
          <w:sz w:val="17"/>
          <w:szCs w:val="17"/>
        </w:rPr>
        <w:br/>
        <w:t xml:space="preserve">Grados 4 y 5: los más graves.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However</w:t>
      </w:r>
      <w:r>
        <w:rPr>
          <w:sz w:val="21"/>
          <w:szCs w:val="21"/>
        </w:rPr>
        <w:t xml:space="preserve">, about </w:t>
      </w:r>
      <w:r>
        <w:rPr>
          <w:b/>
          <w:bCs/>
          <w:sz w:val="21"/>
          <w:szCs w:val="21"/>
        </w:rPr>
        <w:t xml:space="preserve">40%</w:t>
      </w:r>
      <w:r>
        <w:rPr>
          <w:sz w:val="21"/>
          <w:szCs w:val="21"/>
        </w:rPr>
        <w:t xml:space="preserve"> still recover with treatment.</w:t>
      </w:r>
      <w:r>
        <w:rPr>
          <w:i/>
          <w:iCs/>
          <w:color w:val="6B7785"/>
          <w:sz w:val="17"/>
          <w:szCs w:val="17"/>
        </w:rPr>
        <w:br/>
        <w:t xml:space="preserve">Aun así, un 40% se recupera si se trata.</w:t>
      </w:r>
    </w:p>
    <w:p>
      <w:pPr>
        <w:keepLines/>
        <w:spacing w:after="40"/>
        <w:ind w:left="360"/>
      </w:pPr>
      <w:r>
        <w:rPr>
          <w:b/>
          <w:bCs/>
          <w:color w:val="B5482A"/>
          <w:sz w:val="18"/>
          <w:szCs w:val="18"/>
        </w:rPr>
        <w:t xml:space="preserve">Pronunciación: </w:t>
      </w:r>
      <w:r>
        <w:rPr>
          <w:color w:val="B5482A"/>
          <w:sz w:val="18"/>
          <w:szCs w:val="18"/>
        </w:rPr>
        <w:t xml:space="preserve">severe /suh-VEER/ · vasospasm /VAY-zoh-spaz-um/</w:t>
      </w:r>
    </w:p>
    <w:p>
      <w:pPr>
        <w:keepNext/>
        <w:keepLines/>
        <w:shd w:fill="0D2E5C" w:color="auto" w:val="clear"/>
        <w:spacing w:after="60" w:before="160"/>
      </w:pPr>
      <w:r>
        <w:rPr>
          <w:b/>
          <w:bCs/>
          <w:color w:val="FFFFFF"/>
          <w:sz w:val="22"/>
          <w:szCs w:val="22"/>
        </w:rPr>
        <w:t xml:space="preserve"> 9 · Causes &amp; risk factors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Two groups of </w:t>
      </w:r>
      <w:r>
        <w:rPr>
          <w:b/>
          <w:bCs/>
          <w:sz w:val="21"/>
          <w:szCs w:val="21"/>
        </w:rPr>
        <w:t xml:space="preserve">risk factors</w:t>
      </w:r>
      <w:r>
        <w:rPr>
          <w:sz w:val="21"/>
          <w:szCs w:val="21"/>
        </w:rPr>
        <w:t xml:space="preserve">.</w:t>
      </w:r>
      <w:r>
        <w:rPr>
          <w:i/>
          <w:iCs/>
          <w:color w:val="6B7785"/>
          <w:sz w:val="17"/>
          <w:szCs w:val="17"/>
        </w:rPr>
        <w:br/>
        <w:t xml:space="preserve">Dos grupos de factores de riesgo.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Modifiable</w:t>
      </w:r>
      <w:r>
        <w:rPr>
          <w:sz w:val="21"/>
          <w:szCs w:val="21"/>
        </w:rPr>
        <w:t xml:space="preserve">: </w:t>
      </w:r>
      <w:r>
        <w:rPr>
          <w:b/>
          <w:bCs/>
          <w:sz w:val="21"/>
          <w:szCs w:val="21"/>
        </w:rPr>
        <w:t xml:space="preserve">smoking</w:t>
      </w:r>
      <w:r>
        <w:rPr>
          <w:sz w:val="21"/>
          <w:szCs w:val="21"/>
        </w:rPr>
        <w:t xml:space="preserve"> (almost ×3 in families) and </w:t>
      </w:r>
      <w:r>
        <w:rPr>
          <w:b/>
          <w:bCs/>
          <w:sz w:val="21"/>
          <w:szCs w:val="21"/>
        </w:rPr>
        <w:t xml:space="preserve">hypertension</w:t>
      </w:r>
      <w:r>
        <w:rPr>
          <w:sz w:val="21"/>
          <w:szCs w:val="21"/>
        </w:rPr>
        <w:t xml:space="preserve">.</w:t>
      </w:r>
      <w:r>
        <w:rPr>
          <w:i/>
          <w:iCs/>
          <w:color w:val="6B7785"/>
          <w:sz w:val="17"/>
          <w:szCs w:val="17"/>
        </w:rPr>
        <w:br/>
        <w:t xml:space="preserve">Modificables: tabaco y tensión alta.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Non-modifiable</w:t>
      </w:r>
      <w:r>
        <w:rPr>
          <w:sz w:val="21"/>
          <w:szCs w:val="21"/>
        </w:rPr>
        <w:t xml:space="preserve">: </w:t>
      </w:r>
      <w:r>
        <w:rPr>
          <w:b/>
          <w:bCs/>
          <w:sz w:val="21"/>
          <w:szCs w:val="21"/>
        </w:rPr>
        <w:t xml:space="preserve">family history ×3.4</w:t>
      </w:r>
      <w:r>
        <w:rPr>
          <w:sz w:val="21"/>
          <w:szCs w:val="21"/>
        </w:rPr>
        <w:t xml:space="preserve">.</w:t>
      </w:r>
      <w:r>
        <w:rPr>
          <w:i/>
          <w:iCs/>
          <w:color w:val="6B7785"/>
          <w:sz w:val="17"/>
          <w:szCs w:val="17"/>
        </w:rPr>
        <w:br/>
        <w:t xml:space="preserve">No modificables: antecedentes familiares.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Polycystic kidney disease ×6.9</w:t>
      </w:r>
      <w:r>
        <w:rPr>
          <w:sz w:val="21"/>
          <w:szCs w:val="21"/>
        </w:rPr>
        <w:t xml:space="preserve"> · </w:t>
      </w:r>
      <w:r>
        <w:rPr>
          <w:b/>
          <w:bCs/>
          <w:sz w:val="21"/>
          <w:szCs w:val="21"/>
        </w:rPr>
        <w:t xml:space="preserve">women ×1.6</w:t>
      </w:r>
      <w:r>
        <w:rPr>
          <w:sz w:val="21"/>
          <w:szCs w:val="21"/>
        </w:rPr>
        <w:t xml:space="preserve">.</w:t>
      </w:r>
      <w:r>
        <w:rPr>
          <w:i/>
          <w:iCs/>
          <w:color w:val="6B7785"/>
          <w:sz w:val="17"/>
          <w:szCs w:val="17"/>
        </w:rPr>
        <w:br/>
        <w:t xml:space="preserve">Riñón poliquístico; las mujeres tienen más.</w:t>
      </w:r>
    </w:p>
    <w:p>
      <w:pPr>
        <w:keepLines/>
        <w:spacing w:after="40"/>
        <w:ind w:left="360"/>
      </w:pPr>
      <w:r>
        <w:rPr>
          <w:b/>
          <w:bCs/>
          <w:color w:val="B5482A"/>
          <w:sz w:val="18"/>
          <w:szCs w:val="18"/>
        </w:rPr>
        <w:t xml:space="preserve">Pronunciación: </w:t>
      </w:r>
      <w:r>
        <w:rPr>
          <w:color w:val="B5482A"/>
          <w:sz w:val="18"/>
          <w:szCs w:val="18"/>
        </w:rPr>
        <w:t xml:space="preserve">polycystic /pol-ee-SIS-tik/ · hypertension /hy-per-TEN-shun/</w:t>
      </w:r>
    </w:p>
    <w:p>
      <w:pPr>
        <w:keepNext/>
        <w:keepLines/>
        <w:shd w:fill="0D2E5C" w:color="auto" w:val="clear"/>
        <w:spacing w:after="60" w:before="160"/>
      </w:pPr>
      <w:r>
        <w:rPr>
          <w:b/>
          <w:bCs/>
          <w:color w:val="FFFFFF"/>
          <w:sz w:val="22"/>
          <w:szCs w:val="22"/>
        </w:rPr>
        <w:t xml:space="preserve"> 10 · Signs &amp; symptoms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Unruptured: </w:t>
      </w:r>
      <w:r>
        <w:rPr>
          <w:b/>
          <w:bCs/>
          <w:sz w:val="21"/>
          <w:szCs w:val="21"/>
        </w:rPr>
        <w:t xml:space="preserve">often silent</w:t>
      </w:r>
      <w:r>
        <w:rPr>
          <w:sz w:val="21"/>
          <w:szCs w:val="21"/>
        </w:rPr>
        <w:t xml:space="preserve">.</w:t>
      </w:r>
      <w:r>
        <w:rPr>
          <w:i/>
          <w:iCs/>
          <w:color w:val="6B7785"/>
          <w:sz w:val="17"/>
          <w:szCs w:val="17"/>
        </w:rPr>
        <w:br/>
        <w:t xml:space="preserve">No roto: casi siempre sin síntomas.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If it </w:t>
      </w:r>
      <w:r>
        <w:rPr>
          <w:b/>
          <w:bCs/>
          <w:sz w:val="21"/>
          <w:szCs w:val="21"/>
        </w:rPr>
        <w:t xml:space="preserve">presses a nerve</w:t>
      </w:r>
      <w:r>
        <w:rPr>
          <w:sz w:val="21"/>
          <w:szCs w:val="21"/>
        </w:rPr>
        <w:t xml:space="preserve">: headache, </w:t>
      </w:r>
      <w:r>
        <w:rPr>
          <w:b/>
          <w:bCs/>
          <w:sz w:val="21"/>
          <w:szCs w:val="21"/>
        </w:rPr>
        <w:t xml:space="preserve">vision changes</w:t>
      </w:r>
      <w:r>
        <w:rPr>
          <w:sz w:val="21"/>
          <w:szCs w:val="21"/>
        </w:rPr>
        <w:t xml:space="preserve">, </w:t>
      </w:r>
      <w:r>
        <w:rPr>
          <w:b/>
          <w:bCs/>
          <w:sz w:val="21"/>
          <w:szCs w:val="21"/>
        </w:rPr>
        <w:t xml:space="preserve">nerve palsy</w:t>
      </w:r>
      <w:r>
        <w:rPr>
          <w:sz w:val="21"/>
          <w:szCs w:val="21"/>
        </w:rPr>
        <w:t xml:space="preserve">.</w:t>
      </w:r>
      <w:r>
        <w:rPr>
          <w:i/>
          <w:iCs/>
          <w:color w:val="6B7785"/>
          <w:sz w:val="17"/>
          <w:szCs w:val="17"/>
        </w:rPr>
        <w:br/>
        <w:t xml:space="preserve">Si aprieta un nervio: dolor, visión, parálisis.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In contrast</w:t>
      </w:r>
      <w:r>
        <w:rPr>
          <w:sz w:val="21"/>
          <w:szCs w:val="21"/>
        </w:rPr>
        <w:t xml:space="preserve">, ruptured: </w:t>
      </w:r>
      <w:r>
        <w:rPr>
          <w:b/>
          <w:bCs/>
          <w:sz w:val="21"/>
          <w:szCs w:val="21"/>
        </w:rPr>
        <w:t xml:space="preserve">"the worst headache of my life"</w:t>
      </w:r>
      <w:r>
        <w:rPr>
          <w:sz w:val="21"/>
          <w:szCs w:val="21"/>
        </w:rPr>
        <w:t xml:space="preserve">.</w:t>
      </w:r>
      <w:r>
        <w:rPr>
          <w:i/>
          <w:iCs/>
          <w:color w:val="6B7785"/>
          <w:sz w:val="17"/>
          <w:szCs w:val="17"/>
        </w:rPr>
        <w:br/>
        <w:t xml:space="preserve">Roto: el peor dolor de cabeza de su vida.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Thunderclap</w:t>
      </w:r>
      <w:r>
        <w:rPr>
          <w:sz w:val="21"/>
          <w:szCs w:val="21"/>
        </w:rPr>
        <w:t xml:space="preserve">: maximal </w:t>
      </w:r>
      <w:r>
        <w:rPr>
          <w:b/>
          <w:bCs/>
          <w:sz w:val="21"/>
          <w:szCs w:val="21"/>
        </w:rPr>
        <w:t xml:space="preserve">in seconds</w:t>
      </w:r>
      <w:r>
        <w:rPr>
          <w:sz w:val="21"/>
          <w:szCs w:val="21"/>
        </w:rPr>
        <w:t xml:space="preserve"> · </w:t>
      </w:r>
      <w:r>
        <w:rPr>
          <w:b/>
          <w:bCs/>
          <w:sz w:val="21"/>
          <w:szCs w:val="21"/>
        </w:rPr>
        <w:t xml:space="preserve">vomiting</w:t>
      </w:r>
      <w:r>
        <w:rPr>
          <w:sz w:val="21"/>
          <w:szCs w:val="21"/>
        </w:rPr>
        <w:t xml:space="preserve">, </w:t>
      </w:r>
      <w:r>
        <w:rPr>
          <w:b/>
          <w:bCs/>
          <w:sz w:val="21"/>
          <w:szCs w:val="21"/>
        </w:rPr>
        <w:t xml:space="preserve">photophobia</w:t>
      </w:r>
      <w:r>
        <w:rPr>
          <w:sz w:val="21"/>
          <w:szCs w:val="21"/>
        </w:rPr>
        <w:t xml:space="preserve">, </w:t>
      </w:r>
      <w:r>
        <w:rPr>
          <w:b/>
          <w:bCs/>
          <w:sz w:val="21"/>
          <w:szCs w:val="21"/>
        </w:rPr>
        <w:t xml:space="preserve">stiff neck</w:t>
      </w:r>
      <w:r>
        <w:rPr>
          <w:sz w:val="21"/>
          <w:szCs w:val="21"/>
        </w:rPr>
        <w:t xml:space="preserve">.</w:t>
      </w:r>
      <w:r>
        <w:rPr>
          <w:i/>
          <w:iCs/>
          <w:color w:val="6B7785"/>
          <w:sz w:val="17"/>
          <w:szCs w:val="17"/>
        </w:rPr>
        <w:br/>
        <w:t xml:space="preserve">En segundos; vómitos, molesta la luz, rigidez de nuca.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Warning headache</w:t>
      </w:r>
      <w:r>
        <w:rPr>
          <w:sz w:val="21"/>
          <w:szCs w:val="21"/>
        </w:rPr>
        <w:t xml:space="preserve"> before: up to </w:t>
      </w:r>
      <w:r>
        <w:rPr>
          <w:b/>
          <w:bCs/>
          <w:sz w:val="21"/>
          <w:szCs w:val="21"/>
        </w:rPr>
        <w:t xml:space="preserve">43%</w:t>
      </w:r>
      <w:r>
        <w:rPr>
          <w:sz w:val="21"/>
          <w:szCs w:val="21"/>
        </w:rPr>
        <w:t xml:space="preserve">.</w:t>
      </w:r>
      <w:r>
        <w:rPr>
          <w:i/>
          <w:iCs/>
          <w:color w:val="6B7785"/>
          <w:sz w:val="17"/>
          <w:szCs w:val="17"/>
        </w:rPr>
        <w:br/>
        <w:t xml:space="preserve">Dolor de aviso previo en hasta un 43%.</w:t>
      </w:r>
    </w:p>
    <w:p>
      <w:pPr>
        <w:keepLines/>
        <w:spacing w:after="40"/>
        <w:ind w:left="360"/>
      </w:pPr>
      <w:r>
        <w:rPr>
          <w:b/>
          <w:bCs/>
          <w:color w:val="B5482A"/>
          <w:sz w:val="18"/>
          <w:szCs w:val="18"/>
        </w:rPr>
        <w:t xml:space="preserve">Pronunciación: </w:t>
      </w:r>
      <w:r>
        <w:rPr>
          <w:color w:val="B5482A"/>
          <w:sz w:val="18"/>
          <w:szCs w:val="18"/>
        </w:rPr>
        <w:t xml:space="preserve">thunderclap /THUN-der-klap/ · photophobia /foh-toh-FOH-bee-uh/ · palsy /PAWL-zee/</w:t>
      </w:r>
    </w:p>
    <w:p>
      <w:pPr>
        <w:keepNext/>
        <w:keepLines/>
        <w:shd w:fill="0D2E5C" w:color="auto" w:val="clear"/>
        <w:spacing w:after="60" w:before="160"/>
      </w:pPr>
      <w:r>
        <w:rPr>
          <w:b/>
          <w:bCs/>
          <w:color w:val="FFFFFF"/>
          <w:sz w:val="22"/>
          <w:szCs w:val="22"/>
        </w:rPr>
        <w:t xml:space="preserve"> 11 · Diagnosis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Unruptured: </w:t>
      </w:r>
      <w:r>
        <w:rPr>
          <w:b/>
          <w:bCs/>
          <w:sz w:val="21"/>
          <w:szCs w:val="21"/>
        </w:rPr>
        <w:t xml:space="preserve">found by chance</w:t>
      </w:r>
      <w:r>
        <w:rPr>
          <w:sz w:val="21"/>
          <w:szCs w:val="21"/>
        </w:rPr>
        <w:t xml:space="preserve"> → </w:t>
      </w:r>
      <w:r>
        <w:rPr>
          <w:b/>
          <w:bCs/>
          <w:sz w:val="21"/>
          <w:szCs w:val="21"/>
        </w:rPr>
        <w:t xml:space="preserve">CTA</w:t>
      </w:r>
      <w:r>
        <w:rPr>
          <w:sz w:val="21"/>
          <w:szCs w:val="21"/>
        </w:rPr>
        <w:t xml:space="preserve"> or </w:t>
      </w:r>
      <w:r>
        <w:rPr>
          <w:b/>
          <w:bCs/>
          <w:sz w:val="21"/>
          <w:szCs w:val="21"/>
        </w:rPr>
        <w:t xml:space="preserve">MRA</w:t>
      </w:r>
      <w:r>
        <w:rPr>
          <w:sz w:val="21"/>
          <w:szCs w:val="21"/>
        </w:rPr>
        <w:t xml:space="preserve">.</w:t>
      </w:r>
      <w:r>
        <w:rPr>
          <w:i/>
          <w:iCs/>
          <w:color w:val="6B7785"/>
          <w:sz w:val="17"/>
          <w:szCs w:val="17"/>
        </w:rPr>
        <w:br/>
        <w:t xml:space="preserve">No roto: se encuentra por casualidad.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Screening</w:t>
      </w:r>
      <w:r>
        <w:rPr>
          <w:sz w:val="21"/>
          <w:szCs w:val="21"/>
        </w:rPr>
        <w:t xml:space="preserve"> if </w:t>
      </w:r>
      <w:r>
        <w:rPr>
          <w:b/>
          <w:bCs/>
          <w:sz w:val="21"/>
          <w:szCs w:val="21"/>
        </w:rPr>
        <w:t xml:space="preserve">≥ 2 relatives</w:t>
      </w:r>
      <w:r>
        <w:rPr>
          <w:sz w:val="21"/>
          <w:szCs w:val="21"/>
        </w:rPr>
        <w:t xml:space="preserve"> affected → </w:t>
      </w:r>
      <w:r>
        <w:rPr>
          <w:b/>
          <w:bCs/>
          <w:sz w:val="21"/>
          <w:szCs w:val="21"/>
        </w:rPr>
        <w:t xml:space="preserve">11%</w:t>
      </w:r>
      <w:r>
        <w:rPr>
          <w:sz w:val="21"/>
          <w:szCs w:val="21"/>
        </w:rPr>
        <w:t xml:space="preserve"> positive.</w:t>
      </w:r>
      <w:r>
        <w:rPr>
          <w:i/>
          <w:iCs/>
          <w:color w:val="6B7785"/>
          <w:sz w:val="17"/>
          <w:szCs w:val="17"/>
        </w:rPr>
        <w:br/>
        <w:t xml:space="preserve">Cribado si hay 2 o más familiares.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Ruptured, 4 steps: </w:t>
      </w:r>
      <w:r>
        <w:rPr>
          <w:b/>
          <w:bCs/>
          <w:sz w:val="21"/>
          <w:szCs w:val="21"/>
        </w:rPr>
        <w:t xml:space="preserve">1 · non-contrast CT</w:t>
      </w:r>
      <w:r>
        <w:rPr>
          <w:sz w:val="21"/>
          <w:szCs w:val="21"/>
        </w:rPr>
        <w:t xml:space="preserve"> → &lt; 6 h finds </w:t>
      </w:r>
      <w:r>
        <w:rPr>
          <w:b/>
          <w:bCs/>
          <w:sz w:val="21"/>
          <w:szCs w:val="21"/>
        </w:rPr>
        <w:t xml:space="preserve">≈99%</w:t>
      </w:r>
      <w:r>
        <w:rPr>
          <w:sz w:val="21"/>
          <w:szCs w:val="21"/>
        </w:rPr>
        <w:t xml:space="preserve">.</w:t>
      </w:r>
      <w:r>
        <w:rPr>
          <w:i/>
          <w:iCs/>
          <w:color w:val="6B7785"/>
          <w:sz w:val="17"/>
          <w:szCs w:val="17"/>
        </w:rPr>
        <w:br/>
        <w:t xml:space="preserve">Roto: 1º TAC sin contraste.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2 · lumbar puncture</w:t>
      </w:r>
      <w:r>
        <w:rPr>
          <w:sz w:val="21"/>
          <w:szCs w:val="21"/>
        </w:rPr>
        <w:t xml:space="preserve"> if CT normal → </w:t>
      </w:r>
      <w:r>
        <w:rPr>
          <w:b/>
          <w:bCs/>
          <w:sz w:val="21"/>
          <w:szCs w:val="21"/>
        </w:rPr>
        <w:t xml:space="preserve">xanthochromia</w:t>
      </w:r>
      <w:r>
        <w:rPr>
          <w:sz w:val="21"/>
          <w:szCs w:val="21"/>
        </w:rPr>
        <w:t xml:space="preserve">.</w:t>
      </w:r>
      <w:r>
        <w:rPr>
          <w:i/>
          <w:iCs/>
          <w:color w:val="6B7785"/>
          <w:sz w:val="17"/>
          <w:szCs w:val="17"/>
        </w:rPr>
        <w:br/>
        <w:t xml:space="preserve">2º punción lumbar: líquido amarillento.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3 · CT angiography</w:t>
      </w:r>
      <w:r>
        <w:rPr>
          <w:sz w:val="21"/>
          <w:szCs w:val="21"/>
        </w:rPr>
        <w:t xml:space="preserve"> (≈97%) · </w:t>
      </w:r>
      <w:r>
        <w:rPr>
          <w:b/>
          <w:bCs/>
          <w:sz w:val="21"/>
          <w:szCs w:val="21"/>
        </w:rPr>
        <w:t xml:space="preserve">4 · DSA</w:t>
      </w:r>
      <w:r>
        <w:rPr>
          <w:sz w:val="21"/>
          <w:szCs w:val="21"/>
        </w:rPr>
        <w:t xml:space="preserve"> = </w:t>
      </w:r>
      <w:r>
        <w:rPr>
          <w:b/>
          <w:bCs/>
          <w:sz w:val="21"/>
          <w:szCs w:val="21"/>
        </w:rPr>
        <w:t xml:space="preserve">gold standard</w:t>
      </w:r>
      <w:r>
        <w:rPr>
          <w:sz w:val="21"/>
          <w:szCs w:val="21"/>
        </w:rPr>
        <w:t xml:space="preserve">.</w:t>
      </w:r>
      <w:r>
        <w:rPr>
          <w:i/>
          <w:iCs/>
          <w:color w:val="6B7785"/>
          <w:sz w:val="17"/>
          <w:szCs w:val="17"/>
        </w:rPr>
        <w:br/>
        <w:t xml:space="preserve">3º angio-TC; 4º angiografía, la prueba de referencia.</w:t>
      </w:r>
    </w:p>
    <w:p>
      <w:pPr>
        <w:keepLines/>
        <w:spacing w:after="40"/>
        <w:ind w:left="360"/>
      </w:pPr>
      <w:r>
        <w:rPr>
          <w:b/>
          <w:bCs/>
          <w:color w:val="B5482A"/>
          <w:sz w:val="18"/>
          <w:szCs w:val="18"/>
        </w:rPr>
        <w:t xml:space="preserve">Pronunciación: </w:t>
      </w:r>
      <w:r>
        <w:rPr>
          <w:color w:val="B5482A"/>
          <w:sz w:val="18"/>
          <w:szCs w:val="18"/>
        </w:rPr>
        <w:t xml:space="preserve">xanthochromia /zan-thoh-KROH-mee-uh/ · puncture /PUNK-cher/</w:t>
      </w:r>
    </w:p>
    <w:p>
      <w:pPr>
        <w:keepNext/>
        <w:keepLines/>
        <w:shd w:fill="0D2E5C" w:color="auto" w:val="clear"/>
        <w:spacing w:after="60" w:before="160"/>
      </w:pPr>
      <w:r>
        <w:rPr>
          <w:b/>
          <w:bCs/>
          <w:color w:val="FFFFFF"/>
          <w:sz w:val="22"/>
          <w:szCs w:val="22"/>
        </w:rPr>
        <w:t xml:space="preserve"> 12 · Prevention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Unruptured: </w:t>
      </w:r>
      <w:r>
        <w:rPr>
          <w:b/>
          <w:bCs/>
          <w:sz w:val="21"/>
          <w:szCs w:val="21"/>
        </w:rPr>
        <w:t xml:space="preserve">stop smoking</w:t>
      </w:r>
      <w:r>
        <w:rPr>
          <w:sz w:val="21"/>
          <w:szCs w:val="21"/>
        </w:rPr>
        <w:t xml:space="preserve">, </w:t>
      </w:r>
      <w:r>
        <w:rPr>
          <w:b/>
          <w:bCs/>
          <w:sz w:val="21"/>
          <w:szCs w:val="21"/>
        </w:rPr>
        <w:t xml:space="preserve">treat high blood pressure</w:t>
      </w:r>
      <w:r>
        <w:rPr>
          <w:sz w:val="21"/>
          <w:szCs w:val="21"/>
        </w:rPr>
        <w:t xml:space="preserve">.</w:t>
      </w:r>
      <w:r>
        <w:rPr>
          <w:i/>
          <w:iCs/>
          <w:color w:val="6B7785"/>
          <w:sz w:val="17"/>
          <w:szCs w:val="17"/>
        </w:rPr>
        <w:br/>
        <w:t xml:space="preserve">No roto: dejar de fumar y tratar la tensión.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Monitor</w:t>
      </w:r>
      <w:r>
        <w:rPr>
          <w:sz w:val="21"/>
          <w:szCs w:val="21"/>
        </w:rPr>
        <w:t xml:space="preserve"> with regular scans · </w:t>
      </w:r>
      <w:r>
        <w:rPr>
          <w:b/>
          <w:bCs/>
          <w:sz w:val="21"/>
          <w:szCs w:val="21"/>
        </w:rPr>
        <w:t xml:space="preserve">not recommended</w:t>
      </w:r>
      <w:r>
        <w:rPr>
          <w:sz w:val="21"/>
          <w:szCs w:val="21"/>
        </w:rPr>
        <w:t xml:space="preserve">: statins, aspirin.</w:t>
      </w:r>
      <w:r>
        <w:rPr>
          <w:i/>
          <w:iCs/>
          <w:color w:val="6B7785"/>
          <w:sz w:val="17"/>
          <w:szCs w:val="17"/>
        </w:rPr>
        <w:br/>
        <w:t xml:space="preserve">Vigilar con pruebas; estatinas y aspirina no.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Ruptured: </w:t>
      </w:r>
      <w:r>
        <w:rPr>
          <w:b/>
          <w:bCs/>
          <w:sz w:val="21"/>
          <w:szCs w:val="21"/>
        </w:rPr>
        <w:t xml:space="preserve">stop rebleeding</w:t>
      </w:r>
      <w:r>
        <w:rPr>
          <w:sz w:val="21"/>
          <w:szCs w:val="21"/>
        </w:rPr>
        <w:t xml:space="preserve"> → close the aneurysm </w:t>
      </w:r>
      <w:r>
        <w:rPr>
          <w:b/>
          <w:bCs/>
          <w:sz w:val="21"/>
          <w:szCs w:val="21"/>
        </w:rPr>
        <w:t xml:space="preserve">&lt; 24 h</w:t>
      </w:r>
      <w:r>
        <w:rPr>
          <w:sz w:val="21"/>
          <w:szCs w:val="21"/>
        </w:rPr>
        <w:t xml:space="preserve">.</w:t>
      </w:r>
      <w:r>
        <w:rPr>
          <w:i/>
          <w:iCs/>
          <w:color w:val="6B7785"/>
          <w:sz w:val="17"/>
          <w:szCs w:val="17"/>
        </w:rPr>
        <w:br/>
        <w:t xml:space="preserve">Roto: evitar que vuelva a sangrar, cerrarlo en &lt; 24 h.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Protect the brain</w:t>
      </w:r>
      <w:r>
        <w:rPr>
          <w:sz w:val="21"/>
          <w:szCs w:val="21"/>
        </w:rPr>
        <w:t xml:space="preserve">: </w:t>
      </w:r>
      <w:r>
        <w:rPr>
          <w:b/>
          <w:bCs/>
          <w:sz w:val="21"/>
          <w:szCs w:val="21"/>
        </w:rPr>
        <w:t xml:space="preserve">nimodipine</w:t>
      </w:r>
      <w:r>
        <w:rPr>
          <w:sz w:val="21"/>
          <w:szCs w:val="21"/>
        </w:rPr>
        <w:t xml:space="preserve"> + normal fluids.</w:t>
      </w:r>
      <w:r>
        <w:rPr>
          <w:i/>
          <w:iCs/>
          <w:color w:val="6B7785"/>
          <w:sz w:val="17"/>
          <w:szCs w:val="17"/>
        </w:rPr>
        <w:br/>
        <w:t xml:space="preserve">Proteger el cerebro con nimodipino y líquidos.</w:t>
      </w:r>
    </w:p>
    <w:p>
      <w:pPr>
        <w:keepLines/>
        <w:spacing w:after="40"/>
        <w:ind w:left="360"/>
      </w:pPr>
      <w:r>
        <w:rPr>
          <w:b/>
          <w:bCs/>
          <w:color w:val="B5482A"/>
          <w:sz w:val="18"/>
          <w:szCs w:val="18"/>
        </w:rPr>
        <w:t xml:space="preserve">Pronunciación: </w:t>
      </w:r>
      <w:r>
        <w:rPr>
          <w:color w:val="B5482A"/>
          <w:sz w:val="18"/>
          <w:szCs w:val="18"/>
        </w:rPr>
        <w:t xml:space="preserve">nimodipine /ni-MOH-di-peen/</w:t>
      </w:r>
    </w:p>
    <w:p>
      <w:pPr>
        <w:keepNext/>
        <w:keepLines/>
        <w:shd w:fill="0D2E5C" w:color="auto" w:val="clear"/>
        <w:spacing w:after="60" w:before="160"/>
      </w:pPr>
      <w:r>
        <w:rPr>
          <w:b/>
          <w:bCs/>
          <w:color w:val="FFFFFF"/>
          <w:sz w:val="22"/>
          <w:szCs w:val="22"/>
        </w:rPr>
        <w:t xml:space="preserve"> 13 · Treatment · unruptured: watch or treat?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The big question: </w:t>
      </w:r>
      <w:r>
        <w:rPr>
          <w:b/>
          <w:bCs/>
          <w:sz w:val="21"/>
          <w:szCs w:val="21"/>
        </w:rPr>
        <w:t xml:space="preserve">watch or treat?</w:t>
      </w:r>
      <w:r>
        <w:rPr>
          <w:i/>
          <w:iCs/>
          <w:color w:val="6B7785"/>
          <w:sz w:val="17"/>
          <w:szCs w:val="17"/>
        </w:rPr>
        <w:br/>
        <w:t xml:space="preserve">¿Vigilar o tratar?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Treat if </w:t>
      </w:r>
      <w:r>
        <w:rPr>
          <w:b/>
          <w:bCs/>
          <w:sz w:val="21"/>
          <w:szCs w:val="21"/>
        </w:rPr>
        <w:t xml:space="preserve">rupture risk &gt; treatment risk</w:t>
      </w:r>
      <w:r>
        <w:rPr>
          <w:sz w:val="21"/>
          <w:szCs w:val="21"/>
        </w:rPr>
        <w:t xml:space="preserve">.</w:t>
      </w:r>
      <w:r>
        <w:rPr>
          <w:i/>
          <w:iCs/>
          <w:color w:val="6B7785"/>
          <w:sz w:val="17"/>
          <w:szCs w:val="17"/>
        </w:rPr>
        <w:br/>
        <w:t xml:space="preserve">Se trata si romperse es más peligroso que operar.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Look at </w:t>
      </w:r>
      <w:r>
        <w:rPr>
          <w:b/>
          <w:bCs/>
          <w:sz w:val="21"/>
          <w:szCs w:val="21"/>
        </w:rPr>
        <w:t xml:space="preserve">size, location, age</w:t>
      </w:r>
      <w:r>
        <w:rPr>
          <w:sz w:val="21"/>
          <w:szCs w:val="21"/>
        </w:rPr>
        <w:t xml:space="preserve"> → </w:t>
      </w:r>
      <w:r>
        <w:rPr>
          <w:b/>
          <w:bCs/>
          <w:sz w:val="21"/>
          <w:szCs w:val="21"/>
        </w:rPr>
        <w:t xml:space="preserve">PHASES</w:t>
      </w:r>
      <w:r>
        <w:rPr>
          <w:sz w:val="21"/>
          <w:szCs w:val="21"/>
        </w:rPr>
        <w:t xml:space="preserve"> score.</w:t>
      </w:r>
      <w:r>
        <w:rPr>
          <w:i/>
          <w:iCs/>
          <w:color w:val="6B7785"/>
          <w:sz w:val="17"/>
          <w:szCs w:val="17"/>
        </w:rPr>
        <w:br/>
        <w:t xml:space="preserve">Se mira tamaño, sitio, edad.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Options: </w:t>
      </w:r>
      <w:r>
        <w:rPr>
          <w:b/>
          <w:bCs/>
          <w:sz w:val="21"/>
          <w:szCs w:val="21"/>
        </w:rPr>
        <w:t xml:space="preserve">clipping</w:t>
      </w:r>
      <w:r>
        <w:rPr>
          <w:sz w:val="21"/>
          <w:szCs w:val="21"/>
        </w:rPr>
        <w:t xml:space="preserve"> (open surgery) · </w:t>
      </w:r>
      <w:r>
        <w:rPr>
          <w:b/>
          <w:bCs/>
          <w:sz w:val="21"/>
          <w:szCs w:val="21"/>
        </w:rPr>
        <w:t xml:space="preserve">coiling</w:t>
      </w:r>
      <w:r>
        <w:rPr>
          <w:sz w:val="21"/>
          <w:szCs w:val="21"/>
        </w:rPr>
        <w:t xml:space="preserve"> (catheter) · </w:t>
      </w:r>
      <w:r>
        <w:rPr>
          <w:b/>
          <w:bCs/>
          <w:sz w:val="21"/>
          <w:szCs w:val="21"/>
        </w:rPr>
        <w:t xml:space="preserve">flow diverter</w:t>
      </w:r>
      <w:r>
        <w:rPr>
          <w:sz w:val="21"/>
          <w:szCs w:val="21"/>
        </w:rPr>
        <w:t xml:space="preserve"> (only if no safer option).</w:t>
      </w:r>
      <w:r>
        <w:rPr>
          <w:i/>
          <w:iCs/>
          <w:color w:val="6B7785"/>
          <w:sz w:val="17"/>
          <w:szCs w:val="17"/>
        </w:rPr>
        <w:br/>
        <w:t xml:space="preserve">Clipaje, coiling o desviador de flujo.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End: </w:t>
      </w:r>
      <w:r>
        <w:rPr>
          <w:b/>
          <w:bCs/>
          <w:sz w:val="21"/>
          <w:szCs w:val="21"/>
        </w:rPr>
        <w:t xml:space="preserve">"Now, let's watch a short video."</w:t>
      </w:r>
      <w:r>
        <w:rPr>
          <w:i/>
          <w:iCs/>
          <w:color w:val="6B7785"/>
          <w:sz w:val="17"/>
          <w:szCs w:val="17"/>
        </w:rPr>
        <w:br/>
        <w:t xml:space="preserve">Frase para pasar al vídeo.</w:t>
      </w:r>
    </w:p>
    <w:p>
      <w:pPr>
        <w:keepLines/>
        <w:spacing w:after="40"/>
        <w:ind w:left="360"/>
      </w:pPr>
      <w:r>
        <w:rPr>
          <w:b/>
          <w:bCs/>
          <w:color w:val="B5482A"/>
          <w:sz w:val="18"/>
          <w:szCs w:val="18"/>
        </w:rPr>
        <w:t xml:space="preserve">Pronunciación: </w:t>
      </w:r>
      <w:r>
        <w:rPr>
          <w:color w:val="B5482A"/>
          <w:sz w:val="18"/>
          <w:szCs w:val="18"/>
        </w:rPr>
        <w:t xml:space="preserve">diverter /dye-VER-ter/ · location /loh-KAY-shun/</w:t>
      </w:r>
    </w:p>
    <w:p>
      <w:pPr>
        <w:keepNext/>
        <w:keepLines/>
        <w:shd w:fill="0D2E5C" w:color="auto" w:val="clear"/>
        <w:spacing w:after="60" w:before="160"/>
      </w:pPr>
      <w:r>
        <w:rPr>
          <w:b/>
          <w:bCs/>
          <w:color w:val="FFFFFF"/>
          <w:sz w:val="22"/>
          <w:szCs w:val="22"/>
        </w:rPr>
        <w:t xml:space="preserve"> 14 · Video · coiling</w:t>
      </w:r>
      <w:r>
        <w:rPr>
          <w:color w:val="D6E4F0"/>
          <w:sz w:val="18"/>
          <w:szCs w:val="18"/>
        </w:rPr>
        <w:t xml:space="preserve">   (Clic para empezar el vídeo (55 s).)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Before: </w:t>
      </w:r>
      <w:r>
        <w:rPr>
          <w:b/>
          <w:bCs/>
          <w:sz w:val="21"/>
          <w:szCs w:val="21"/>
        </w:rPr>
        <w:t xml:space="preserve">"This video shows</w:t>
      </w:r>
      <w:r>
        <w:rPr>
          <w:sz w:val="21"/>
          <w:szCs w:val="21"/>
        </w:rPr>
        <w:t xml:space="preserve"> how an aneurysm is treated with </w:t>
      </w:r>
      <w:r>
        <w:rPr>
          <w:b/>
          <w:bCs/>
          <w:sz w:val="21"/>
          <w:szCs w:val="21"/>
        </w:rPr>
        <w:t xml:space="preserve">endovascular coiling</w:t>
      </w:r>
      <w:r>
        <w:rPr>
          <w:sz w:val="21"/>
          <w:szCs w:val="21"/>
        </w:rPr>
        <w:t xml:space="preserve">."</w:t>
      </w:r>
      <w:r>
        <w:rPr>
          <w:i/>
          <w:iCs/>
          <w:color w:val="6B7785"/>
          <w:sz w:val="17"/>
          <w:szCs w:val="17"/>
        </w:rPr>
        <w:br/>
        <w:t xml:space="preserve">Antes: presentar el vídeo.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"Please pay attention to the catheter and the coils."</w:t>
      </w:r>
      <w:r>
        <w:rPr>
          <w:i/>
          <w:iCs/>
          <w:color w:val="6B7785"/>
          <w:sz w:val="17"/>
          <w:szCs w:val="17"/>
        </w:rPr>
        <w:br/>
        <w:t xml:space="preserve">Fijaos en el catéter y los coils.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After: </w:t>
      </w:r>
      <w:r>
        <w:rPr>
          <w:b/>
          <w:bCs/>
          <w:sz w:val="21"/>
          <w:szCs w:val="21"/>
        </w:rPr>
        <w:t xml:space="preserve">"As we have seen</w:t>
      </w:r>
      <w:r>
        <w:rPr>
          <w:sz w:val="21"/>
          <w:szCs w:val="21"/>
        </w:rPr>
        <w:t xml:space="preserve">, the coils </w:t>
      </w:r>
      <w:r>
        <w:rPr>
          <w:b/>
          <w:bCs/>
          <w:sz w:val="21"/>
          <w:szCs w:val="21"/>
        </w:rPr>
        <w:t xml:space="preserve">fill the aneurysm</w:t>
      </w:r>
      <w:r>
        <w:rPr>
          <w:sz w:val="21"/>
          <w:szCs w:val="21"/>
        </w:rPr>
        <w:t xml:space="preserve"> and blood no longer enters it."</w:t>
      </w:r>
      <w:r>
        <w:rPr>
          <w:i/>
          <w:iCs/>
          <w:color w:val="6B7785"/>
          <w:sz w:val="17"/>
          <w:szCs w:val="17"/>
        </w:rPr>
        <w:br/>
        <w:t xml:space="preserve">Después: los coils rellenan el aneurisma.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"In other words</w:t>
      </w:r>
      <w:r>
        <w:rPr>
          <w:sz w:val="21"/>
          <w:szCs w:val="21"/>
        </w:rPr>
        <w:t xml:space="preserve">, the </w:t>
      </w:r>
      <w:r>
        <w:rPr>
          <w:b/>
          <w:bCs/>
          <w:sz w:val="21"/>
          <w:szCs w:val="21"/>
        </w:rPr>
        <w:t xml:space="preserve">risk of rupture decreases</w:t>
      </w:r>
      <w:r>
        <w:rPr>
          <w:sz w:val="21"/>
          <w:szCs w:val="21"/>
        </w:rPr>
        <w:t xml:space="preserve">."</w:t>
      </w:r>
      <w:r>
        <w:rPr>
          <w:i/>
          <w:iCs/>
          <w:color w:val="6B7785"/>
          <w:sz w:val="17"/>
          <w:szCs w:val="17"/>
        </w:rPr>
        <w:br/>
        <w:t xml:space="preserve">Así baja el riesgo de rotura.</w:t>
      </w:r>
    </w:p>
    <w:p>
      <w:pPr>
        <w:keepLines/>
        <w:spacing w:after="40"/>
        <w:ind w:left="360"/>
      </w:pPr>
      <w:r>
        <w:rPr>
          <w:b/>
          <w:bCs/>
          <w:color w:val="B5482A"/>
          <w:sz w:val="18"/>
          <w:szCs w:val="18"/>
        </w:rPr>
        <w:t xml:space="preserve">Pronunciación: </w:t>
      </w:r>
      <w:r>
        <w:rPr>
          <w:color w:val="B5482A"/>
          <w:sz w:val="18"/>
          <w:szCs w:val="18"/>
        </w:rPr>
        <w:t xml:space="preserve">catheter /KATH-ih-ter/ · coils /koylz/</w:t>
      </w:r>
    </w:p>
    <w:p>
      <w:pPr>
        <w:keepNext/>
        <w:keepLines/>
        <w:shd w:fill="0D2E5C" w:color="auto" w:val="clear"/>
        <w:spacing w:after="60" w:before="160"/>
      </w:pPr>
      <w:r>
        <w:rPr>
          <w:b/>
          <w:bCs/>
          <w:color w:val="FFFFFF"/>
          <w:sz w:val="22"/>
          <w:szCs w:val="22"/>
        </w:rPr>
        <w:t xml:space="preserve"> 15 · Treatment · ruptured: emergency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Treatment is an </w:t>
      </w:r>
      <w:r>
        <w:rPr>
          <w:b/>
          <w:bCs/>
          <w:sz w:val="21"/>
          <w:szCs w:val="21"/>
        </w:rPr>
        <w:t xml:space="preserve">emergency</w:t>
      </w:r>
      <w:r>
        <w:rPr>
          <w:sz w:val="21"/>
          <w:szCs w:val="21"/>
        </w:rPr>
        <w:t xml:space="preserve">.</w:t>
      </w:r>
      <w:r>
        <w:rPr>
          <w:i/>
          <w:iCs/>
          <w:color w:val="6B7785"/>
          <w:sz w:val="17"/>
          <w:szCs w:val="17"/>
        </w:rPr>
        <w:br/>
        <w:t xml:space="preserve">Es una urgencia.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Step 1 · stabilise</w:t>
      </w:r>
      <w:r>
        <w:rPr>
          <w:sz w:val="21"/>
          <w:szCs w:val="21"/>
        </w:rPr>
        <w:t xml:space="preserve"> the patient in the </w:t>
      </w:r>
      <w:r>
        <w:rPr>
          <w:b/>
          <w:bCs/>
          <w:sz w:val="21"/>
          <w:szCs w:val="21"/>
        </w:rPr>
        <w:t xml:space="preserve">neuro-ICU</w:t>
      </w:r>
      <w:r>
        <w:rPr>
          <w:sz w:val="21"/>
          <w:szCs w:val="21"/>
        </w:rPr>
        <w:t xml:space="preserve">.</w:t>
      </w:r>
      <w:r>
        <w:rPr>
          <w:i/>
          <w:iCs/>
          <w:color w:val="6B7785"/>
          <w:sz w:val="17"/>
          <w:szCs w:val="17"/>
        </w:rPr>
        <w:br/>
        <w:t xml:space="preserve">Paso 1: estabilizar en la UCI.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Step 2 · secure</w:t>
      </w:r>
      <w:r>
        <w:rPr>
          <w:sz w:val="21"/>
          <w:szCs w:val="21"/>
        </w:rPr>
        <w:t xml:space="preserve"> the aneurysm </w:t>
      </w:r>
      <w:r>
        <w:rPr>
          <w:b/>
          <w:bCs/>
          <w:sz w:val="21"/>
          <w:szCs w:val="21"/>
        </w:rPr>
        <w:t xml:space="preserve">&lt; 24 h</w:t>
      </w:r>
      <w:r>
        <w:rPr>
          <w:sz w:val="21"/>
          <w:szCs w:val="21"/>
        </w:rPr>
        <w:t xml:space="preserve"> → clipping or coiling.</w:t>
      </w:r>
      <w:r>
        <w:rPr>
          <w:i/>
          <w:iCs/>
          <w:color w:val="6B7785"/>
          <w:sz w:val="17"/>
          <w:szCs w:val="17"/>
        </w:rPr>
        <w:br/>
        <w:t xml:space="preserve">Paso 2: cerrarlo en &lt; 24 h.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ISAT</w:t>
      </w:r>
      <w:r>
        <w:rPr>
          <w:sz w:val="21"/>
          <w:szCs w:val="21"/>
        </w:rPr>
        <w:t xml:space="preserve">: dead or dependent at 1 year → </w:t>
      </w:r>
      <w:r>
        <w:rPr>
          <w:b/>
          <w:bCs/>
          <w:sz w:val="21"/>
          <w:szCs w:val="21"/>
        </w:rPr>
        <w:t xml:space="preserve">coiling 24%</w:t>
      </w:r>
      <w:r>
        <w:rPr>
          <w:sz w:val="21"/>
          <w:szCs w:val="21"/>
        </w:rPr>
        <w:t xml:space="preserve"> vs </w:t>
      </w:r>
      <w:r>
        <w:rPr>
          <w:b/>
          <w:bCs/>
          <w:sz w:val="21"/>
          <w:szCs w:val="21"/>
        </w:rPr>
        <w:t xml:space="preserve">clipping 31%</w:t>
      </w:r>
      <w:r>
        <w:rPr>
          <w:sz w:val="21"/>
          <w:szCs w:val="21"/>
        </w:rPr>
        <w:t xml:space="preserve">.</w:t>
      </w:r>
      <w:r>
        <w:rPr>
          <w:i/>
          <w:iCs/>
          <w:color w:val="6B7785"/>
          <w:sz w:val="17"/>
          <w:szCs w:val="17"/>
        </w:rPr>
        <w:br/>
        <w:t xml:space="preserve">Con coiling, menos muertos o dependientes.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At 10 years, more independent → </w:t>
      </w:r>
      <w:r>
        <w:rPr>
          <w:b/>
          <w:bCs/>
          <w:sz w:val="21"/>
          <w:szCs w:val="21"/>
        </w:rPr>
        <w:t xml:space="preserve">coiling preferred</w:t>
      </w:r>
      <w:r>
        <w:rPr>
          <w:sz w:val="21"/>
          <w:szCs w:val="21"/>
        </w:rPr>
        <w:t xml:space="preserve"> if both are possible.</w:t>
      </w:r>
      <w:r>
        <w:rPr>
          <w:i/>
          <w:iCs/>
          <w:color w:val="6B7785"/>
          <w:sz w:val="17"/>
          <w:szCs w:val="17"/>
        </w:rPr>
        <w:br/>
        <w:t xml:space="preserve">Se prefiere el coiling si se pueden los dos.</w:t>
      </w:r>
    </w:p>
    <w:p>
      <w:pPr>
        <w:keepLines/>
        <w:spacing w:after="40"/>
        <w:ind w:left="360"/>
      </w:pPr>
      <w:r>
        <w:rPr>
          <w:b/>
          <w:bCs/>
          <w:color w:val="B5482A"/>
          <w:sz w:val="18"/>
          <w:szCs w:val="18"/>
        </w:rPr>
        <w:t xml:space="preserve">Pronunciación: </w:t>
      </w:r>
      <w:r>
        <w:rPr>
          <w:color w:val="B5482A"/>
          <w:sz w:val="18"/>
          <w:szCs w:val="18"/>
        </w:rPr>
        <w:t xml:space="preserve">dependent /dih-PEN-dent/ · ICU = "eye-see-you" · versus /VER-sus/</w:t>
      </w:r>
    </w:p>
    <w:p>
      <w:pPr>
        <w:keepNext/>
        <w:keepLines/>
        <w:shd w:fill="0D2E5C" w:color="auto" w:val="clear"/>
        <w:spacing w:after="60" w:before="160"/>
      </w:pPr>
      <w:r>
        <w:rPr>
          <w:b/>
          <w:bCs/>
          <w:color w:val="FFFFFF"/>
          <w:sz w:val="22"/>
          <w:szCs w:val="22"/>
        </w:rPr>
        <w:t xml:space="preserve"> 16 · Statistics · unruptured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Meta-analysis</w:t>
      </w:r>
      <w:r>
        <w:rPr>
          <w:sz w:val="21"/>
          <w:szCs w:val="21"/>
        </w:rPr>
        <w:t xml:space="preserve">: </w:t>
      </w:r>
      <w:r>
        <w:rPr>
          <w:b/>
          <w:bCs/>
          <w:sz w:val="21"/>
          <w:szCs w:val="21"/>
        </w:rPr>
        <w:t xml:space="preserve">3.2%</w:t>
      </w:r>
      <w:r>
        <w:rPr>
          <w:sz w:val="21"/>
          <w:szCs w:val="21"/>
        </w:rPr>
        <w:t xml:space="preserve"> of adults, mean age </w:t>
      </w:r>
      <w:r>
        <w:rPr>
          <w:b/>
          <w:bCs/>
          <w:sz w:val="21"/>
          <w:szCs w:val="21"/>
        </w:rPr>
        <w:t xml:space="preserve">50</w:t>
      </w:r>
      <w:r>
        <w:rPr>
          <w:sz w:val="21"/>
          <w:szCs w:val="21"/>
        </w:rPr>
        <w:t xml:space="preserve">.</w:t>
      </w:r>
      <w:r>
        <w:rPr>
          <w:i/>
          <w:iCs/>
          <w:color w:val="6B7785"/>
          <w:sz w:val="17"/>
          <w:szCs w:val="17"/>
        </w:rPr>
        <w:br/>
        <w:t xml:space="preserve">Un 3,2% de los adultos lo tiene.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Women ×1.6</w:t>
      </w:r>
      <w:r>
        <w:rPr>
          <w:sz w:val="21"/>
          <w:szCs w:val="21"/>
        </w:rPr>
        <w:t xml:space="preserve"> · women over 50 </w:t>
      </w:r>
      <w:r>
        <w:rPr>
          <w:b/>
          <w:bCs/>
          <w:sz w:val="21"/>
          <w:szCs w:val="21"/>
        </w:rPr>
        <w:t xml:space="preserve">×2.2</w:t>
      </w:r>
      <w:r>
        <w:rPr>
          <w:sz w:val="21"/>
          <w:szCs w:val="21"/>
        </w:rPr>
        <w:t xml:space="preserve">.</w:t>
      </w:r>
      <w:r>
        <w:rPr>
          <w:i/>
          <w:iCs/>
          <w:color w:val="6B7785"/>
          <w:sz w:val="17"/>
          <w:szCs w:val="17"/>
        </w:rPr>
        <w:br/>
        <w:t xml:space="preserve">Más en mujeres, sobre todo &gt; 50 años.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Family history ×3.4</w:t>
      </w:r>
      <w:r>
        <w:rPr>
          <w:sz w:val="21"/>
          <w:szCs w:val="21"/>
        </w:rPr>
        <w:t xml:space="preserve"> · </w:t>
      </w:r>
      <w:r>
        <w:rPr>
          <w:b/>
          <w:bCs/>
          <w:sz w:val="21"/>
          <w:szCs w:val="21"/>
        </w:rPr>
        <w:t xml:space="preserve">polycystic kidney ×6.9</w:t>
      </w:r>
      <w:r>
        <w:rPr>
          <w:sz w:val="21"/>
          <w:szCs w:val="21"/>
        </w:rPr>
        <w:t xml:space="preserve">.</w:t>
      </w:r>
      <w:r>
        <w:rPr>
          <w:i/>
          <w:iCs/>
          <w:color w:val="6B7785"/>
          <w:sz w:val="17"/>
          <w:szCs w:val="17"/>
        </w:rPr>
        <w:br/>
        <w:t xml:space="preserve">Familia y riñón poliquístico lo multiplican.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Very rare under 30</w:t>
      </w:r>
      <w:r>
        <w:rPr>
          <w:sz w:val="21"/>
          <w:szCs w:val="21"/>
        </w:rPr>
        <w:t xml:space="preserve">.</w:t>
      </w:r>
      <w:r>
        <w:rPr>
          <w:i/>
          <w:iCs/>
          <w:color w:val="6B7785"/>
          <w:sz w:val="17"/>
          <w:szCs w:val="17"/>
        </w:rPr>
        <w:br/>
        <w:t xml:space="preserve">Casi nunca antes de los 30.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Japan &amp; Finland</w:t>
      </w:r>
      <w:r>
        <w:rPr>
          <w:sz w:val="21"/>
          <w:szCs w:val="21"/>
        </w:rPr>
        <w:t xml:space="preserve">: same prevalence, but </w:t>
      </w:r>
      <w:r>
        <w:rPr>
          <w:b/>
          <w:bCs/>
          <w:sz w:val="21"/>
          <w:szCs w:val="21"/>
        </w:rPr>
        <w:t xml:space="preserve">more rupture</w:t>
      </w:r>
      <w:r>
        <w:rPr>
          <w:sz w:val="21"/>
          <w:szCs w:val="21"/>
        </w:rPr>
        <w:t xml:space="preserve">.</w:t>
      </w:r>
      <w:r>
        <w:rPr>
          <w:i/>
          <w:iCs/>
          <w:color w:val="6B7785"/>
          <w:sz w:val="17"/>
          <w:szCs w:val="17"/>
        </w:rPr>
        <w:br/>
        <w:t xml:space="preserve">Mismos aneurismas, pero se rompen más.</w:t>
      </w:r>
    </w:p>
    <w:p>
      <w:pPr>
        <w:keepLines/>
        <w:spacing w:after="40"/>
        <w:ind w:left="360"/>
      </w:pPr>
      <w:r>
        <w:rPr>
          <w:b/>
          <w:bCs/>
          <w:color w:val="B5482A"/>
          <w:sz w:val="18"/>
          <w:szCs w:val="18"/>
        </w:rPr>
        <w:t xml:space="preserve">Pronunciación: </w:t>
      </w:r>
      <w:r>
        <w:rPr>
          <w:color w:val="B5482A"/>
          <w:sz w:val="18"/>
          <w:szCs w:val="18"/>
        </w:rPr>
        <w:t xml:space="preserve">prevalence /PREV-uh-lens/ · 1.6 = "one point six"</w:t>
      </w:r>
    </w:p>
    <w:p>
      <w:pPr>
        <w:keepNext/>
        <w:keepLines/>
        <w:shd w:fill="0D2E5C" w:color="auto" w:val="clear"/>
        <w:spacing w:after="60" w:before="160"/>
      </w:pPr>
      <w:r>
        <w:rPr>
          <w:b/>
          <w:bCs/>
          <w:color w:val="FFFFFF"/>
          <w:sz w:val="22"/>
          <w:szCs w:val="22"/>
        </w:rPr>
        <w:t xml:space="preserve"> 17 · Incidence by region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Ruptures per </w:t>
      </w:r>
      <w:r>
        <w:rPr>
          <w:b/>
          <w:bCs/>
          <w:sz w:val="21"/>
          <w:szCs w:val="21"/>
        </w:rPr>
        <w:t xml:space="preserve">100 000 people</w:t>
      </w:r>
      <w:r>
        <w:rPr>
          <w:sz w:val="21"/>
          <w:szCs w:val="21"/>
        </w:rPr>
        <w:t xml:space="preserve"> every year.</w:t>
      </w:r>
      <w:r>
        <w:rPr>
          <w:i/>
          <w:iCs/>
          <w:color w:val="6B7785"/>
          <w:sz w:val="17"/>
          <w:szCs w:val="17"/>
        </w:rPr>
        <w:br/>
        <w:t xml:space="preserve">Roturas por cada 100 000 personas y año.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Data from </w:t>
      </w:r>
      <w:r>
        <w:rPr>
          <w:b/>
          <w:bCs/>
          <w:sz w:val="21"/>
          <w:szCs w:val="21"/>
        </w:rPr>
        <w:t xml:space="preserve">75 studies in 32 countries</w:t>
      </w:r>
      <w:r>
        <w:rPr>
          <w:sz w:val="21"/>
          <w:szCs w:val="21"/>
        </w:rPr>
        <w:t xml:space="preserve">.</w:t>
      </w:r>
      <w:r>
        <w:rPr>
          <w:i/>
          <w:iCs/>
          <w:color w:val="6B7785"/>
          <w:sz w:val="17"/>
          <w:szCs w:val="17"/>
        </w:rPr>
        <w:br/>
        <w:t xml:space="preserve">75 estudios en 32 países.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As we can see</w:t>
      </w:r>
      <w:r>
        <w:rPr>
          <w:sz w:val="21"/>
          <w:szCs w:val="21"/>
        </w:rPr>
        <w:t xml:space="preserve">: </w:t>
      </w:r>
      <w:r>
        <w:rPr>
          <w:b/>
          <w:bCs/>
          <w:sz w:val="21"/>
          <w:szCs w:val="21"/>
        </w:rPr>
        <w:t xml:space="preserve">Japan 28</w:t>
      </w:r>
      <w:r>
        <w:rPr>
          <w:sz w:val="21"/>
          <w:szCs w:val="21"/>
        </w:rPr>
        <w:t xml:space="preserve"> and </w:t>
      </w:r>
      <w:r>
        <w:rPr>
          <w:b/>
          <w:bCs/>
          <w:sz w:val="21"/>
          <w:szCs w:val="21"/>
        </w:rPr>
        <w:t xml:space="preserve">Finland 16.6</w:t>
      </w:r>
      <w:r>
        <w:rPr>
          <w:sz w:val="21"/>
          <w:szCs w:val="21"/>
        </w:rPr>
        <w:t xml:space="preserve"> are the highest.</w:t>
      </w:r>
      <w:r>
        <w:rPr>
          <w:i/>
          <w:iCs/>
          <w:color w:val="6B7785"/>
          <w:sz w:val="17"/>
          <w:szCs w:val="17"/>
        </w:rPr>
        <w:br/>
        <w:t xml:space="preserve">Japón y Finlandia, los más altos.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Japan: </w:t>
      </w:r>
      <w:r>
        <w:rPr>
          <w:b/>
          <w:bCs/>
          <w:sz w:val="21"/>
          <w:szCs w:val="21"/>
        </w:rPr>
        <w:t xml:space="preserve">more than 3 times</w:t>
      </w:r>
      <w:r>
        <w:rPr>
          <w:sz w:val="21"/>
          <w:szCs w:val="21"/>
        </w:rPr>
        <w:t xml:space="preserve"> the world average (</w:t>
      </w:r>
      <w:r>
        <w:rPr>
          <w:b/>
          <w:bCs/>
          <w:sz w:val="21"/>
          <w:szCs w:val="21"/>
        </w:rPr>
        <w:t xml:space="preserve">7.9</w:t>
      </w:r>
      <w:r>
        <w:rPr>
          <w:sz w:val="21"/>
          <w:szCs w:val="21"/>
        </w:rPr>
        <w:t xml:space="preserve">).</w:t>
      </w:r>
      <w:r>
        <w:rPr>
          <w:i/>
          <w:iCs/>
          <w:color w:val="6B7785"/>
          <w:sz w:val="17"/>
          <w:szCs w:val="17"/>
        </w:rPr>
        <w:br/>
        <w:t xml:space="preserve">Japón triplica la media mundial.</w:t>
      </w:r>
    </w:p>
    <w:p>
      <w:pPr>
        <w:keepLines/>
        <w:spacing w:after="40"/>
        <w:ind w:left="360"/>
      </w:pPr>
      <w:r>
        <w:rPr>
          <w:b/>
          <w:bCs/>
          <w:color w:val="B5482A"/>
          <w:sz w:val="18"/>
          <w:szCs w:val="18"/>
        </w:rPr>
        <w:t xml:space="preserve">Pronunciación: </w:t>
      </w:r>
      <w:r>
        <w:rPr>
          <w:color w:val="B5482A"/>
          <w:sz w:val="18"/>
          <w:szCs w:val="18"/>
        </w:rPr>
        <w:t xml:space="preserve">incidence /IN-sih-dens/ · 100 000 = "one hundred thousand"</w:t>
      </w:r>
    </w:p>
    <w:p>
      <w:pPr>
        <w:keepNext/>
        <w:keepLines/>
        <w:shd w:fill="0D2E5C" w:color="auto" w:val="clear"/>
        <w:spacing w:after="60" w:before="160"/>
      </w:pPr>
      <w:r>
        <w:rPr>
          <w:b/>
          <w:bCs/>
          <w:color w:val="FFFFFF"/>
          <w:sz w:val="22"/>
          <w:szCs w:val="22"/>
        </w:rPr>
        <w:t xml:space="preserve"> 18 · Time, sex, age and outcome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Good news first</w:t>
      </w:r>
      <w:r>
        <w:rPr>
          <w:sz w:val="21"/>
          <w:szCs w:val="21"/>
        </w:rPr>
        <w:t xml:space="preserve">: 1980 → 2010, ruptures </w:t>
      </w:r>
      <w:r>
        <w:rPr>
          <w:b/>
          <w:bCs/>
          <w:sz w:val="21"/>
          <w:szCs w:val="21"/>
        </w:rPr>
        <w:t xml:space="preserve">fell 40%</w:t>
      </w:r>
      <w:r>
        <w:rPr>
          <w:sz w:val="21"/>
          <w:szCs w:val="21"/>
        </w:rPr>
        <w:t xml:space="preserve">.</w:t>
      </w:r>
      <w:r>
        <w:rPr>
          <w:i/>
          <w:iCs/>
          <w:color w:val="6B7785"/>
          <w:sz w:val="17"/>
          <w:szCs w:val="17"/>
        </w:rPr>
        <w:br/>
        <w:t xml:space="preserve">Buena noticia: bajaron un 40%.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In parallel with </w:t>
      </w:r>
      <w:r>
        <w:rPr>
          <w:b/>
          <w:bCs/>
          <w:sz w:val="21"/>
          <w:szCs w:val="21"/>
        </w:rPr>
        <w:t xml:space="preserve">less smoking</w:t>
      </w:r>
      <w:r>
        <w:rPr>
          <w:sz w:val="21"/>
          <w:szCs w:val="21"/>
        </w:rPr>
        <w:t xml:space="preserve"> and </w:t>
      </w:r>
      <w:r>
        <w:rPr>
          <w:b/>
          <w:bCs/>
          <w:sz w:val="21"/>
          <w:szCs w:val="21"/>
        </w:rPr>
        <w:t xml:space="preserve">better BP control</w:t>
      </w:r>
      <w:r>
        <w:rPr>
          <w:sz w:val="21"/>
          <w:szCs w:val="21"/>
        </w:rPr>
        <w:t xml:space="preserve">.</w:t>
      </w:r>
      <w:r>
        <w:rPr>
          <w:i/>
          <w:iCs/>
          <w:color w:val="6B7785"/>
          <w:sz w:val="17"/>
          <w:szCs w:val="17"/>
        </w:rPr>
        <w:br/>
        <w:t xml:space="preserve">A la vez que se fumaba menos y se controlaba la tensión.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Women ×1.3</w:t>
      </w:r>
      <w:r>
        <w:rPr>
          <w:sz w:val="21"/>
          <w:szCs w:val="21"/>
        </w:rPr>
        <w:t xml:space="preserve"> · mean age </w:t>
      </w:r>
      <w:r>
        <w:rPr>
          <w:b/>
          <w:bCs/>
          <w:sz w:val="21"/>
          <w:szCs w:val="21"/>
        </w:rPr>
        <w:t xml:space="preserve">55</w:t>
      </w:r>
      <w:r>
        <w:rPr>
          <w:sz w:val="21"/>
          <w:szCs w:val="21"/>
        </w:rPr>
        <w:t xml:space="preserve">.</w:t>
      </w:r>
      <w:r>
        <w:rPr>
          <w:i/>
          <w:iCs/>
          <w:color w:val="6B7785"/>
          <w:sz w:val="17"/>
          <w:szCs w:val="17"/>
        </w:rPr>
        <w:br/>
        <w:t xml:space="preserve">Algo más en mujeres; edad media 55.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However</w:t>
      </w:r>
      <w:r>
        <w:rPr>
          <w:sz w:val="21"/>
          <w:szCs w:val="21"/>
        </w:rPr>
        <w:t xml:space="preserve">: </w:t>
      </w:r>
      <w:r>
        <w:rPr>
          <w:b/>
          <w:bCs/>
          <w:sz w:val="21"/>
          <w:szCs w:val="21"/>
        </w:rPr>
        <w:t xml:space="preserve">≈40% die</w:t>
      </w:r>
      <w:r>
        <w:rPr>
          <w:sz w:val="21"/>
          <w:szCs w:val="21"/>
        </w:rPr>
        <w:t xml:space="preserve">, up to </w:t>
      </w:r>
      <w:r>
        <w:rPr>
          <w:b/>
          <w:bCs/>
          <w:sz w:val="21"/>
          <w:szCs w:val="21"/>
        </w:rPr>
        <w:t xml:space="preserve">26%</w:t>
      </w:r>
      <w:r>
        <w:rPr>
          <w:sz w:val="21"/>
          <w:szCs w:val="21"/>
        </w:rPr>
        <w:t xml:space="preserve"> before hospital.</w:t>
      </w:r>
      <w:r>
        <w:rPr>
          <w:i/>
          <w:iCs/>
          <w:color w:val="6B7785"/>
          <w:sz w:val="17"/>
          <w:szCs w:val="17"/>
        </w:rPr>
        <w:br/>
        <w:t xml:space="preserve">Pero un 40% muere, muchos antes del hospital.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Only </w:t>
      </w:r>
      <w:r>
        <w:rPr>
          <w:b/>
          <w:bCs/>
          <w:sz w:val="21"/>
          <w:szCs w:val="21"/>
        </w:rPr>
        <w:t xml:space="preserve">1 in 3</w:t>
      </w:r>
      <w:r>
        <w:rPr>
          <w:sz w:val="21"/>
          <w:szCs w:val="21"/>
        </w:rPr>
        <w:t xml:space="preserve"> becomes </w:t>
      </w:r>
      <w:r>
        <w:rPr>
          <w:b/>
          <w:bCs/>
          <w:sz w:val="21"/>
          <w:szCs w:val="21"/>
        </w:rPr>
        <w:t xml:space="preserve">independent</w:t>
      </w:r>
      <w:r>
        <w:rPr>
          <w:sz w:val="21"/>
          <w:szCs w:val="21"/>
        </w:rPr>
        <w:t xml:space="preserve"> again.</w:t>
      </w:r>
      <w:r>
        <w:rPr>
          <w:i/>
          <w:iCs/>
          <w:color w:val="6B7785"/>
          <w:sz w:val="17"/>
          <w:szCs w:val="17"/>
        </w:rPr>
        <w:br/>
        <w:t xml:space="preserve">Solo 1 de cada 3 vuelve a ser independiente.</w:t>
      </w:r>
    </w:p>
    <w:p>
      <w:pPr>
        <w:keepLines/>
        <w:spacing w:after="40"/>
        <w:ind w:left="360"/>
      </w:pPr>
      <w:r>
        <w:rPr>
          <w:b/>
          <w:bCs/>
          <w:color w:val="B5482A"/>
          <w:sz w:val="18"/>
          <w:szCs w:val="18"/>
        </w:rPr>
        <w:t xml:space="preserve">Pronunciación: </w:t>
      </w:r>
      <w:r>
        <w:rPr>
          <w:color w:val="B5482A"/>
          <w:sz w:val="18"/>
          <w:szCs w:val="18"/>
        </w:rPr>
        <w:t xml:space="preserve">independent /in-dih-PEN-dent/ · outcome /OWT-kum/</w:t>
      </w:r>
    </w:p>
    <w:p>
      <w:pPr>
        <w:keepNext/>
        <w:keepLines/>
        <w:shd w:fill="0D2E5C" w:color="auto" w:val="clear"/>
        <w:spacing w:after="60" w:before="160"/>
      </w:pPr>
      <w:r>
        <w:rPr>
          <w:b/>
          <w:bCs/>
          <w:color w:val="FFFFFF"/>
          <w:sz w:val="22"/>
          <w:szCs w:val="22"/>
        </w:rPr>
        <w:t xml:space="preserve"> 19 · Discussion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Our study confirms</w:t>
      </w:r>
      <w:r>
        <w:rPr>
          <w:sz w:val="21"/>
          <w:szCs w:val="21"/>
        </w:rPr>
        <w:t xml:space="preserve">: </w:t>
      </w:r>
      <w:r>
        <w:rPr>
          <w:b/>
          <w:bCs/>
          <w:sz w:val="21"/>
          <w:szCs w:val="21"/>
        </w:rPr>
        <w:t xml:space="preserve">common but silent</w:t>
      </w:r>
      <w:r>
        <w:rPr>
          <w:sz w:val="21"/>
          <w:szCs w:val="21"/>
        </w:rPr>
        <w:t xml:space="preserve"> · </w:t>
      </w:r>
      <w:r>
        <w:rPr>
          <w:b/>
          <w:bCs/>
          <w:sz w:val="21"/>
          <w:szCs w:val="21"/>
        </w:rPr>
        <w:t xml:space="preserve">rupture is deadly</w:t>
      </w:r>
      <w:r>
        <w:rPr>
          <w:sz w:val="21"/>
          <w:szCs w:val="21"/>
        </w:rPr>
        <w:t xml:space="preserve"> · </w:t>
      </w:r>
      <w:r>
        <w:rPr>
          <w:b/>
          <w:bCs/>
          <w:sz w:val="21"/>
          <w:szCs w:val="21"/>
        </w:rPr>
        <w:t xml:space="preserve">early treatment saves lives</w:t>
      </w:r>
      <w:r>
        <w:rPr>
          <w:sz w:val="21"/>
          <w:szCs w:val="21"/>
        </w:rPr>
        <w:t xml:space="preserve">.</w:t>
      </w:r>
      <w:r>
        <w:rPr>
          <w:i/>
          <w:iCs/>
          <w:color w:val="6B7785"/>
          <w:sz w:val="17"/>
          <w:szCs w:val="17"/>
        </w:rPr>
        <w:br/>
        <w:t xml:space="preserve">Lo que confirmamos.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However, we have limitations</w:t>
      </w:r>
      <w:r>
        <w:rPr>
          <w:sz w:val="21"/>
          <w:szCs w:val="21"/>
        </w:rPr>
        <w:t xml:space="preserve">: </w:t>
      </w:r>
      <w:r>
        <w:rPr>
          <w:b/>
          <w:bCs/>
          <w:sz w:val="21"/>
          <w:szCs w:val="21"/>
        </w:rPr>
        <w:t xml:space="preserve">bibliographic study only</w:t>
      </w:r>
      <w:r>
        <w:rPr>
          <w:sz w:val="21"/>
          <w:szCs w:val="21"/>
        </w:rPr>
        <w:t xml:space="preserve">, </w:t>
      </w:r>
      <w:r>
        <w:rPr>
          <w:b/>
          <w:bCs/>
          <w:sz w:val="21"/>
          <w:szCs w:val="21"/>
        </w:rPr>
        <w:t xml:space="preserve">few countries</w:t>
      </w:r>
      <w:r>
        <w:rPr>
          <w:sz w:val="21"/>
          <w:szCs w:val="21"/>
        </w:rPr>
        <w:t xml:space="preserve">, </w:t>
      </w:r>
      <w:r>
        <w:rPr>
          <w:b/>
          <w:bCs/>
          <w:sz w:val="21"/>
          <w:szCs w:val="21"/>
        </w:rPr>
        <w:t xml:space="preserve">no Spanish data</w:t>
      </w:r>
      <w:r>
        <w:rPr>
          <w:sz w:val="21"/>
          <w:szCs w:val="21"/>
        </w:rPr>
        <w:t xml:space="preserve">.</w:t>
      </w:r>
      <w:r>
        <w:rPr>
          <w:i/>
          <w:iCs/>
          <w:color w:val="6B7785"/>
          <w:sz w:val="17"/>
          <w:szCs w:val="17"/>
        </w:rPr>
        <w:br/>
        <w:t xml:space="preserve">Limitaciones: solo bibliografía, pocos países, nada de España.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No completed trials</w:t>
      </w:r>
      <w:r>
        <w:rPr>
          <w:sz w:val="21"/>
          <w:szCs w:val="21"/>
        </w:rPr>
        <w:t xml:space="preserve"> for unruptured aneurysms.</w:t>
      </w:r>
      <w:r>
        <w:rPr>
          <w:i/>
          <w:iCs/>
          <w:color w:val="6B7785"/>
          <w:sz w:val="17"/>
          <w:szCs w:val="17"/>
        </w:rPr>
        <w:br/>
        <w:t xml:space="preserve">No hay ensayos terminados de los no rotos.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Further research is needed</w:t>
      </w:r>
      <w:r>
        <w:rPr>
          <w:sz w:val="21"/>
          <w:szCs w:val="21"/>
        </w:rPr>
        <w:t xml:space="preserve">: when to treat </w:t>
      </w:r>
      <w:r>
        <w:rPr>
          <w:b/>
          <w:bCs/>
          <w:sz w:val="21"/>
          <w:szCs w:val="21"/>
        </w:rPr>
        <w:t xml:space="preserve">small aneurysms</w:t>
      </w:r>
      <w:r>
        <w:rPr>
          <w:sz w:val="21"/>
          <w:szCs w:val="21"/>
        </w:rPr>
        <w:t xml:space="preserve">.</w:t>
      </w:r>
      <w:r>
        <w:rPr>
          <w:i/>
          <w:iCs/>
          <w:color w:val="6B7785"/>
          <w:sz w:val="17"/>
          <w:szCs w:val="17"/>
        </w:rPr>
        <w:br/>
        <w:t xml:space="preserve">Falta saber cuándo tratar los pequeños.</w:t>
      </w:r>
    </w:p>
    <w:p>
      <w:pPr>
        <w:keepLines/>
        <w:spacing w:after="40"/>
        <w:ind w:left="360"/>
      </w:pPr>
      <w:r>
        <w:rPr>
          <w:b/>
          <w:bCs/>
          <w:color w:val="B5482A"/>
          <w:sz w:val="18"/>
          <w:szCs w:val="18"/>
        </w:rPr>
        <w:t xml:space="preserve">Pronunciación: </w:t>
      </w:r>
      <w:r>
        <w:rPr>
          <w:color w:val="B5482A"/>
          <w:sz w:val="18"/>
          <w:szCs w:val="18"/>
        </w:rPr>
        <w:t xml:space="preserve">limitations /lim-ih-TAY-shunz/ · further /FUR-ther/ · research /ree-SURCH/</w:t>
      </w:r>
    </w:p>
    <w:p>
      <w:pPr>
        <w:keepNext/>
        <w:keepLines/>
        <w:shd w:fill="0D2E5C" w:color="auto" w:val="clear"/>
        <w:spacing w:after="60" w:before="160"/>
      </w:pPr>
      <w:r>
        <w:rPr>
          <w:b/>
          <w:bCs/>
          <w:color w:val="FFFFFF"/>
          <w:sz w:val="22"/>
          <w:szCs w:val="22"/>
        </w:rPr>
        <w:t xml:space="preserve"> 20 · Conclusion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To conclude</w:t>
      </w:r>
      <w:r>
        <w:rPr>
          <w:sz w:val="21"/>
          <w:szCs w:val="21"/>
        </w:rPr>
        <w:t xml:space="preserve">, we </w:t>
      </w:r>
      <w:r>
        <w:rPr>
          <w:b/>
          <w:bCs/>
          <w:sz w:val="21"/>
          <w:szCs w:val="21"/>
        </w:rPr>
        <w:t xml:space="preserve">achieved our objective</w:t>
      </w:r>
      <w:r>
        <w:rPr>
          <w:sz w:val="21"/>
          <w:szCs w:val="21"/>
        </w:rPr>
        <w:t xml:space="preserve">.</w:t>
      </w:r>
      <w:r>
        <w:rPr>
          <w:i/>
          <w:iCs/>
          <w:color w:val="6B7785"/>
          <w:sz w:val="17"/>
          <w:szCs w:val="17"/>
        </w:rPr>
        <w:br/>
        <w:t xml:space="preserve">Hemos cumplido el objetivo.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Firstly</w:t>
      </w:r>
      <w:r>
        <w:rPr>
          <w:sz w:val="21"/>
          <w:szCs w:val="21"/>
        </w:rPr>
        <w:t xml:space="preserve">: unruptured → </w:t>
      </w:r>
      <w:r>
        <w:rPr>
          <w:b/>
          <w:bCs/>
          <w:sz w:val="21"/>
          <w:szCs w:val="21"/>
        </w:rPr>
        <w:t xml:space="preserve">often silent</w:t>
      </w:r>
      <w:r>
        <w:rPr>
          <w:sz w:val="21"/>
          <w:szCs w:val="21"/>
        </w:rPr>
        <w:t xml:space="preserve"> → </w:t>
      </w:r>
      <w:r>
        <w:rPr>
          <w:b/>
          <w:bCs/>
          <w:sz w:val="21"/>
          <w:szCs w:val="21"/>
        </w:rPr>
        <w:t xml:space="preserve">watch or treat</w:t>
      </w:r>
      <w:r>
        <w:rPr>
          <w:sz w:val="21"/>
          <w:szCs w:val="21"/>
        </w:rPr>
        <w:t xml:space="preserve">.</w:t>
      </w:r>
      <w:r>
        <w:rPr>
          <w:i/>
          <w:iCs/>
          <w:color w:val="6B7785"/>
          <w:sz w:val="17"/>
          <w:szCs w:val="17"/>
        </w:rPr>
        <w:br/>
        <w:t xml:space="preserve">No roto: silencioso, vigilar o tratar.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Secondly</w:t>
      </w:r>
      <w:r>
        <w:rPr>
          <w:sz w:val="21"/>
          <w:szCs w:val="21"/>
        </w:rPr>
        <w:t xml:space="preserve">: ruptured → </w:t>
      </w:r>
      <w:r>
        <w:rPr>
          <w:b/>
          <w:bCs/>
          <w:sz w:val="21"/>
          <w:szCs w:val="21"/>
        </w:rPr>
        <w:t xml:space="preserve">CT &lt; 6 h</w:t>
      </w:r>
      <w:r>
        <w:rPr>
          <w:sz w:val="21"/>
          <w:szCs w:val="21"/>
        </w:rPr>
        <w:t xml:space="preserve">, </w:t>
      </w:r>
      <w:r>
        <w:rPr>
          <w:b/>
          <w:bCs/>
          <w:sz w:val="21"/>
          <w:szCs w:val="21"/>
        </w:rPr>
        <w:t xml:space="preserve">treat &lt; 24 h</w:t>
      </w:r>
      <w:r>
        <w:rPr>
          <w:sz w:val="21"/>
          <w:szCs w:val="21"/>
        </w:rPr>
        <w:t xml:space="preserve">.</w:t>
      </w:r>
      <w:r>
        <w:rPr>
          <w:i/>
          <w:iCs/>
          <w:color w:val="6B7785"/>
          <w:sz w:val="17"/>
          <w:szCs w:val="17"/>
        </w:rPr>
        <w:br/>
        <w:t xml:space="preserve">Roto: TAC &lt; 6 h y tratar &lt; 24 h.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Thirdly</w:t>
      </w:r>
      <w:r>
        <w:rPr>
          <w:sz w:val="21"/>
          <w:szCs w:val="21"/>
        </w:rPr>
        <w:t xml:space="preserve">: </w:t>
      </w:r>
      <w:r>
        <w:rPr>
          <w:b/>
          <w:bCs/>
          <w:sz w:val="21"/>
          <w:szCs w:val="21"/>
        </w:rPr>
        <w:t xml:space="preserve">prevention</w:t>
      </w:r>
      <w:r>
        <w:rPr>
          <w:sz w:val="21"/>
          <w:szCs w:val="21"/>
        </w:rPr>
        <w:t xml:space="preserve"> (BP, no smoking) is as important as surgery.</w:t>
      </w:r>
      <w:r>
        <w:rPr>
          <w:i/>
          <w:iCs/>
          <w:color w:val="6B7785"/>
          <w:sz w:val="17"/>
          <w:szCs w:val="17"/>
        </w:rPr>
        <w:br/>
        <w:t xml:space="preserve">La prevención importa tanto como operar.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In our opinion</w:t>
      </w:r>
      <w:r>
        <w:rPr>
          <w:sz w:val="21"/>
          <w:szCs w:val="21"/>
        </w:rPr>
        <w:t xml:space="preserve">: "A sudden, severe headache must </w:t>
      </w:r>
      <w:r>
        <w:rPr>
          <w:b/>
          <w:bCs/>
          <w:sz w:val="21"/>
          <w:szCs w:val="21"/>
        </w:rPr>
        <w:t xml:space="preserve">never be underestimated</w:t>
      </w:r>
      <w:r>
        <w:rPr>
          <w:sz w:val="21"/>
          <w:szCs w:val="21"/>
        </w:rPr>
        <w:t xml:space="preserve">."</w:t>
      </w:r>
      <w:r>
        <w:rPr>
          <w:i/>
          <w:iCs/>
          <w:color w:val="6B7785"/>
          <w:sz w:val="17"/>
          <w:szCs w:val="17"/>
        </w:rPr>
        <w:br/>
        <w:t xml:space="preserve">Nuestra opinión.</w:t>
      </w:r>
    </w:p>
    <w:p>
      <w:pPr>
        <w:keepLines/>
        <w:spacing w:after="40"/>
        <w:ind w:left="360"/>
      </w:pPr>
      <w:r>
        <w:rPr>
          <w:b/>
          <w:bCs/>
          <w:color w:val="B5482A"/>
          <w:sz w:val="18"/>
          <w:szCs w:val="18"/>
        </w:rPr>
        <w:t xml:space="preserve">Pronunciación: </w:t>
      </w:r>
      <w:r>
        <w:rPr>
          <w:color w:val="B5482A"/>
          <w:sz w:val="18"/>
          <w:szCs w:val="18"/>
        </w:rPr>
        <w:t xml:space="preserve">underestimated /un-der-ES-ti-may-tid/</w:t>
      </w:r>
    </w:p>
    <w:p>
      <w:pPr>
        <w:keepNext/>
        <w:keepLines/>
        <w:shd w:fill="0D2E5C" w:color="auto" w:val="clear"/>
        <w:spacing w:after="60" w:before="160"/>
      </w:pPr>
      <w:r>
        <w:rPr>
          <w:b/>
          <w:bCs/>
          <w:color w:val="FFFFFF"/>
          <w:sz w:val="22"/>
          <w:szCs w:val="22"/>
        </w:rPr>
        <w:t xml:space="preserve"> 21 · Clinical case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Illustrative case</w:t>
      </w:r>
      <w:r>
        <w:rPr>
          <w:sz w:val="21"/>
          <w:szCs w:val="21"/>
        </w:rPr>
        <w:t xml:space="preserve">, not a real patient.</w:t>
      </w:r>
      <w:r>
        <w:rPr>
          <w:i/>
          <w:iCs/>
          <w:color w:val="6B7785"/>
          <w:sz w:val="17"/>
          <w:szCs w:val="17"/>
        </w:rPr>
        <w:br/>
        <w:t xml:space="preserve">Caso inventado, no real.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Woman, 52</w:t>
      </w:r>
      <w:r>
        <w:rPr>
          <w:sz w:val="21"/>
          <w:szCs w:val="21"/>
        </w:rPr>
        <w:t xml:space="preserve">, smoker, high BP → </w:t>
      </w:r>
      <w:r>
        <w:rPr>
          <w:b/>
          <w:bCs/>
          <w:sz w:val="21"/>
          <w:szCs w:val="21"/>
        </w:rPr>
        <w:t xml:space="preserve">thunderclap headache</w:t>
      </w:r>
      <w:r>
        <w:rPr>
          <w:sz w:val="21"/>
          <w:szCs w:val="21"/>
        </w:rPr>
        <w:t xml:space="preserve"> lifting a box.</w:t>
      </w:r>
      <w:r>
        <w:rPr>
          <w:i/>
          <w:iCs/>
          <w:color w:val="6B7785"/>
          <w:sz w:val="17"/>
          <w:szCs w:val="17"/>
        </w:rPr>
        <w:br/>
        <w:t xml:space="preserve">Mujer de 52 con dolor brusco al levantar una caja.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Vomiting, </w:t>
      </w:r>
      <w:r>
        <w:rPr>
          <w:b/>
          <w:bCs/>
          <w:sz w:val="21"/>
          <w:szCs w:val="21"/>
        </w:rPr>
        <w:t xml:space="preserve">stiff neck</w:t>
      </w:r>
      <w:r>
        <w:rPr>
          <w:sz w:val="21"/>
          <w:szCs w:val="21"/>
        </w:rPr>
        <w:t xml:space="preserve"> → </w:t>
      </w:r>
      <w:r>
        <w:rPr>
          <w:b/>
          <w:bCs/>
          <w:sz w:val="21"/>
          <w:szCs w:val="21"/>
        </w:rPr>
        <w:t xml:space="preserve">CT at 3 h</w:t>
      </w:r>
      <w:r>
        <w:rPr>
          <w:sz w:val="21"/>
          <w:szCs w:val="21"/>
        </w:rPr>
        <w:t xml:space="preserve">: blood · </w:t>
      </w:r>
      <w:r>
        <w:rPr>
          <w:b/>
          <w:bCs/>
          <w:sz w:val="21"/>
          <w:szCs w:val="21"/>
        </w:rPr>
        <w:t xml:space="preserve">CTA</w:t>
      </w:r>
      <w:r>
        <w:rPr>
          <w:sz w:val="21"/>
          <w:szCs w:val="21"/>
        </w:rPr>
        <w:t xml:space="preserve">: </w:t>
      </w:r>
      <w:r>
        <w:rPr>
          <w:b/>
          <w:bCs/>
          <w:sz w:val="21"/>
          <w:szCs w:val="21"/>
        </w:rPr>
        <w:t xml:space="preserve">6 mm</w:t>
      </w:r>
      <w:r>
        <w:rPr>
          <w:sz w:val="21"/>
          <w:szCs w:val="21"/>
        </w:rPr>
        <w:t xml:space="preserve"> aneurysm.</w:t>
      </w:r>
      <w:r>
        <w:rPr>
          <w:i/>
          <w:iCs/>
          <w:color w:val="6B7785"/>
          <w:sz w:val="17"/>
          <w:szCs w:val="17"/>
        </w:rPr>
        <w:br/>
        <w:t xml:space="preserve">TAC con sangre; angio-TC: aneurisma de 6 mm.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Coiling at 14 h</w:t>
      </w:r>
      <w:r>
        <w:rPr>
          <w:sz w:val="21"/>
          <w:szCs w:val="21"/>
        </w:rPr>
        <w:t xml:space="preserve"> + </w:t>
      </w:r>
      <w:r>
        <w:rPr>
          <w:b/>
          <w:bCs/>
          <w:sz w:val="21"/>
          <w:szCs w:val="21"/>
        </w:rPr>
        <w:t xml:space="preserve">nimodipine</w:t>
      </w:r>
      <w:r>
        <w:rPr>
          <w:sz w:val="21"/>
          <w:szCs w:val="21"/>
        </w:rPr>
        <w:t xml:space="preserve">.</w:t>
      </w:r>
      <w:r>
        <w:rPr>
          <w:i/>
          <w:iCs/>
          <w:color w:val="6B7785"/>
          <w:sz w:val="17"/>
          <w:szCs w:val="17"/>
        </w:rPr>
        <w:br/>
        <w:t xml:space="preserve">Coiling a las 14 h.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Day 2 </w:t>
      </w:r>
      <w:r>
        <w:rPr>
          <w:b/>
          <w:bCs/>
          <w:sz w:val="21"/>
          <w:szCs w:val="21"/>
        </w:rPr>
        <w:t xml:space="preserve">hydrocephalus</w:t>
      </w:r>
      <w:r>
        <w:rPr>
          <w:sz w:val="21"/>
          <w:szCs w:val="21"/>
        </w:rPr>
        <w:t xml:space="preserve"> · day 7 </w:t>
      </w:r>
      <w:r>
        <w:rPr>
          <w:b/>
          <w:bCs/>
          <w:sz w:val="21"/>
          <w:szCs w:val="21"/>
        </w:rPr>
        <w:t xml:space="preserve">vasospasm</w:t>
      </w:r>
      <w:r>
        <w:rPr>
          <w:sz w:val="21"/>
          <w:szCs w:val="21"/>
        </w:rPr>
        <w:t xml:space="preserve"> → at </w:t>
      </w:r>
      <w:r>
        <w:rPr>
          <w:b/>
          <w:bCs/>
          <w:sz w:val="21"/>
          <w:szCs w:val="21"/>
        </w:rPr>
        <w:t xml:space="preserve">3 months: independent</w:t>
      </w:r>
      <w:r>
        <w:rPr>
          <w:sz w:val="21"/>
          <w:szCs w:val="21"/>
        </w:rPr>
        <w:t xml:space="preserve">.</w:t>
      </w:r>
      <w:r>
        <w:rPr>
          <w:i/>
          <w:iCs/>
          <w:color w:val="6B7785"/>
          <w:sz w:val="17"/>
          <w:szCs w:val="17"/>
        </w:rPr>
        <w:br/>
        <w:t xml:space="preserve">Dos complicaciones; a los 3 meses, independiente.</w:t>
      </w:r>
    </w:p>
    <w:p>
      <w:pPr>
        <w:keepLines/>
        <w:spacing w:after="40"/>
        <w:ind w:left="360"/>
      </w:pPr>
      <w:r>
        <w:rPr>
          <w:b/>
          <w:bCs/>
          <w:color w:val="B5482A"/>
          <w:sz w:val="18"/>
          <w:szCs w:val="18"/>
        </w:rPr>
        <w:t xml:space="preserve">Pronunciación: </w:t>
      </w:r>
      <w:r>
        <w:rPr>
          <w:color w:val="B5482A"/>
          <w:sz w:val="18"/>
          <w:szCs w:val="18"/>
        </w:rPr>
        <w:t xml:space="preserve">hydrocephalus /hy-droh-SEF-uh-lus/</w:t>
      </w:r>
    </w:p>
    <w:p>
      <w:pPr>
        <w:keepNext/>
        <w:keepLines/>
        <w:shd w:fill="0D2E5C" w:color="auto" w:val="clear"/>
        <w:spacing w:after="60" w:before="160"/>
      </w:pPr>
      <w:r>
        <w:rPr>
          <w:b/>
          <w:bCs/>
          <w:color w:val="FFFFFF"/>
          <w:sz w:val="22"/>
          <w:szCs w:val="22"/>
        </w:rPr>
        <w:t xml:space="preserve"> 22–24 · References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"These are our references, in Vancouver style."</w:t>
      </w:r>
      <w:r>
        <w:rPr>
          <w:sz w:val="21"/>
          <w:szCs w:val="21"/>
        </w:rPr>
        <w:t xml:space="preserve"> → pasar rápido.</w:t>
      </w:r>
      <w:r>
        <w:rPr>
          <w:i/>
          <w:iCs/>
          <w:color w:val="6B7785"/>
          <w:sz w:val="17"/>
          <w:szCs w:val="17"/>
        </w:rPr>
        <w:br/>
        <w:t xml:space="preserve">No se explican.</w:t>
      </w:r>
    </w:p>
    <w:p>
      <w:pPr>
        <w:keepNext/>
        <w:keepLines/>
        <w:shd w:fill="0D2E5C" w:color="auto" w:val="clear"/>
        <w:spacing w:after="60" w:before="160"/>
      </w:pPr>
      <w:r>
        <w:rPr>
          <w:b/>
          <w:bCs/>
          <w:color w:val="FFFFFF"/>
          <w:sz w:val="22"/>
          <w:szCs w:val="22"/>
        </w:rPr>
        <w:t xml:space="preserve"> 25 · Questions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"Thank you for your attention. Do you have any questions?"</w:t>
      </w:r>
      <w:r>
        <w:rPr>
          <w:i/>
          <w:iCs/>
          <w:color w:val="6B7785"/>
          <w:sz w:val="17"/>
          <w:szCs w:val="17"/>
        </w:rPr>
        <w:br/>
        <w:t xml:space="preserve">Gracias por vuestra atención. ¿Alguna pregunta?</w:t>
      </w:r>
    </w:p>
    <w:sectPr>
      <w:footerReference w:type="default" r:id="rId7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B7785"/>
        <w:sz w:val="16"/>
        <w:szCs w:val="16"/>
      </w:rPr>
      <w:t xml:space="preserve">Brain Aneurysms · Chuleta   </w:t>
    </w:r>
    <w:r>
      <w:rPr>
        <w:color w:val="6B77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  <w:rPr>
        <w:color w:val="2B6A9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2026-10-14T17:56:44.026Z</dcterms:created>
  <dcterms:modified xsi:type="dcterms:W3CDTF">2026-10-14T17:56:44.026Z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