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91E0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2F4206FB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1312A56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4D60083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8279E0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22E6B5BC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7D6A785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0E551F6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8863080" w14:textId="77777777" w:rsidR="00406DA2" w:rsidRPr="00A36C45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bCs/>
          <w:sz w:val="32"/>
          <w:szCs w:val="32"/>
          <w:lang w:val="pt-BR"/>
        </w:rPr>
      </w:pPr>
      <w:r w:rsidRPr="00A36C45">
        <w:rPr>
          <w:rFonts w:ascii="Arial" w:hAnsi="Arial"/>
          <w:bCs/>
          <w:sz w:val="32"/>
          <w:lang w:val="pt-BR"/>
        </w:rPr>
        <w:t>Relatório Diário do Administrador</w:t>
      </w:r>
    </w:p>
    <w:p w14:paraId="1EFF41B8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4188F18E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3DA7B9E4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6693297B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36AB42BA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632BBAC0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1FA84825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15E4789A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78F37885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2F637895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1615C61F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sz w:val="32"/>
          <w:szCs w:val="32"/>
          <w:lang w:val="pt-BR"/>
        </w:rPr>
      </w:pPr>
    </w:p>
    <w:p w14:paraId="5C5E4C81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28A9E860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194479DA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730364E7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6442E169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14AF6B5A" w14:textId="77777777" w:rsidTr="003B6ABA">
        <w:tc>
          <w:tcPr>
            <w:tcW w:w="1727" w:type="dxa"/>
            <w:shd w:val="clear" w:color="auto" w:fill="D9D9D9"/>
            <w:vAlign w:val="center"/>
          </w:tcPr>
          <w:p w14:paraId="74CE5DC5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2BF04C99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3CB7512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5FB09776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63BE97C4" w14:textId="77777777" w:rsidTr="003B6ABA">
        <w:tc>
          <w:tcPr>
            <w:tcW w:w="1727" w:type="dxa"/>
            <w:vAlign w:val="center"/>
          </w:tcPr>
          <w:p w14:paraId="28B61B3C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6D3FA7D5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3E168AD1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Criação do documento (conforme especificação funcional v2.0)</w:t>
            </w:r>
          </w:p>
        </w:tc>
        <w:tc>
          <w:tcPr>
            <w:tcW w:w="2901" w:type="dxa"/>
            <w:vAlign w:val="center"/>
          </w:tcPr>
          <w:p w14:paraId="01D85842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</w:tbl>
    <w:p w14:paraId="21D13876" w14:textId="77777777" w:rsidR="00406DA2" w:rsidRPr="0008450B" w:rsidRDefault="00406DA2" w:rsidP="00406DA2">
      <w:pPr>
        <w:rPr>
          <w:rFonts w:ascii="Arial" w:hAnsi="Arial" w:cs="Arial"/>
        </w:rPr>
      </w:pPr>
    </w:p>
    <w:p w14:paraId="726FD3D1" w14:textId="77777777" w:rsidR="00406DA2" w:rsidRPr="0008450B" w:rsidRDefault="00406DA2" w:rsidP="00406DA2">
      <w:pPr>
        <w:rPr>
          <w:rFonts w:ascii="Arial" w:hAnsi="Arial" w:cs="Arial"/>
        </w:rPr>
      </w:pPr>
    </w:p>
    <w:p w14:paraId="471DE7AB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614D76F1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73D8E3F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2AFB5C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9DD952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4AF7DF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2B80382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0F8398A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DC4547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FEA859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31402F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1C39DF9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89008D0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8AEE59C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48AB7E8B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76227169" w14:textId="77777777" w:rsidR="00406DA2" w:rsidRPr="0008450B" w:rsidRDefault="00406DA2" w:rsidP="00F35EC0">
      <w:pPr>
        <w:rPr>
          <w:rFonts w:ascii="Arial" w:hAnsi="Arial" w:cs="Arial"/>
        </w:rPr>
      </w:pPr>
    </w:p>
    <w:p w14:paraId="2265BDF6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Abreviações_e_Definições"/>
    <w:bookmarkStart w:id="13" w:name="_Toc270584320"/>
    <w:bookmarkStart w:id="14" w:name="_Toc329851635"/>
    <w:bookmarkStart w:id="15" w:name="_Toc148950904"/>
    <w:bookmarkEnd w:id="12"/>
    <w:p w14:paraId="343540BD" w14:textId="77777777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Introdução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7A01593D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3"/>
      <w:bookmarkEnd w:id="14"/>
      <w:bookmarkEnd w:id="15"/>
      <w:r w:rsidRPr="0008450B"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 w14:paraId="20C97D69" w14:textId="112B65C3" w:rsidR="00E26182" w:rsidRDefault="00000000" w:rsidP="00A36C45">
      <w:pPr>
        <w:jc w:val="both"/>
      </w:pPr>
      <w:r>
        <w:rPr>
          <w:rFonts w:ascii="Arial" w:hAnsi="Arial"/>
          <w:sz w:val="22"/>
        </w:rPr>
        <w:t xml:space="preserve">O Sistema de Monitoramento de Indisponibilidade acompanha a saúde das aplicações do TCE-MG via endpoints de healthcheck, registra os períodos de indisponibilidade em banco Oracle 19c e gera relatórios autenticados. Esta especificação trata da </w:t>
      </w:r>
      <w:r w:rsidR="00A36C45">
        <w:rPr>
          <w:rFonts w:ascii="Arial" w:hAnsi="Arial"/>
          <w:sz w:val="22"/>
        </w:rPr>
        <w:t>Funcionalidade</w:t>
      </w:r>
      <w:r>
        <w:rPr>
          <w:rFonts w:ascii="Arial" w:hAnsi="Arial"/>
          <w:sz w:val="22"/>
        </w:rPr>
        <w:t xml:space="preserve"> de Relatório Diário do Administrador, que consolida ao final de cada dia todos os sistemas que tiveram indisponibilidade, sem filtro de limiar e com contexto hierárquico, para acompanhamento operacional.</w:t>
      </w:r>
    </w:p>
    <w:p w14:paraId="6CDCEF8C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72DEB5DB" w14:textId="77777777" w:rsidR="00E26182" w:rsidRDefault="00000000" w:rsidP="00A36C45">
      <w:pPr>
        <w:jc w:val="both"/>
      </w:pPr>
      <w:r>
        <w:rPr>
          <w:rFonts w:ascii="Arial" w:hAnsi="Arial"/>
          <w:sz w:val="22"/>
        </w:rPr>
        <w:t>Gera automaticamente ao final de cada dia um relatório consolidado com todos os sistemas que tiveram indisponibilidade (sem filtro de limiar), exibindo os períodos por sistema e a relação hierárquica, no mesmo formato do relatório por limiar porém sem código verificador nem código do usuário. Permite ainda a geração de um relatório parcial do dia atual sob demanda pelo Administrador.</w:t>
      </w:r>
    </w:p>
    <w:bookmarkStart w:id="20" w:name="_Toc102579997"/>
    <w:bookmarkStart w:id="21" w:name="_Toc270584324"/>
    <w:bookmarkStart w:id="22" w:name="_Toc329851638"/>
    <w:bookmarkStart w:id="23" w:name="_Toc148950907"/>
    <w:p w14:paraId="64F39741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6FFE8CD3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136D704B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6879A79D" w14:textId="77777777" w:rsidR="00791931" w:rsidRDefault="00791931" w:rsidP="00A36C4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Como Administrador de Sistemas, eu quero receber automaticamente ao final do dia um relatório consolidado com todos os sistemas que tiveram indisponibilidade, sem filtro de limiar,</w:t>
      </w:r>
    </w:p>
    <w:p w14:paraId="1E201EFC" w14:textId="77777777" w:rsidR="000400E9" w:rsidRDefault="00791931" w:rsidP="00A36C4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para acompanhar todas as indisponibilidades do dia com contexto hierárquico completo.</w:t>
      </w:r>
    </w:p>
    <w:p w14:paraId="51516111" w14:textId="77777777" w:rsidR="00791931" w:rsidRDefault="00791931" w:rsidP="00A36C4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3A05B9DE" w14:textId="77777777" w:rsidR="00791931" w:rsidRDefault="00791931" w:rsidP="00A36C45">
      <w:pPr>
        <w:pStyle w:val="Pr-formataoHTML"/>
        <w:ind w:left="709"/>
        <w:jc w:val="both"/>
        <w:rPr>
          <w:rFonts w:ascii="Arial" w:eastAsia="Cambria Math" w:hAnsi="Arial" w:cs="Arial"/>
          <w:b/>
        </w:rPr>
      </w:pPr>
      <w:r w:rsidRPr="00817716">
        <w:rPr>
          <w:rFonts w:ascii="Arial" w:eastAsia="Cambria Math" w:hAnsi="Arial" w:cs="Arial"/>
          <w:b/>
        </w:rPr>
        <w:t>Critérios de aceite:</w:t>
      </w:r>
    </w:p>
    <w:p w14:paraId="08B85AAF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O relatório é gerado automaticamente à meia-noite (configurável), junto com o relatório por limiar.</w:t>
      </w:r>
    </w:p>
    <w:p w14:paraId="237BA7AB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Inclui todos os sistemas com indisponibilidade no dia, sem filtro de limiar.</w:t>
      </w:r>
    </w:p>
    <w:p w14:paraId="59DC1885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Exibe a relação hierárquica entre os sistemas.</w:t>
      </w:r>
    </w:p>
    <w:p w14:paraId="6BA59881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lastRenderedPageBreak/>
        <w:t>•  Segue o mesmo formato do relatório por limiar, porém sem código verificador e sem código do usuário.</w:t>
      </w:r>
    </w:p>
    <w:p w14:paraId="4AD8862C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Se nenhum sistema teve indisponibilidade no dia, o relatório não é gerado.</w:t>
      </w:r>
    </w:p>
    <w:p w14:paraId="6FA022D1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O Administrador pode gerar um relatório parcial do dia atual sob demanda; o relatório parcial indica que está em andamento.</w:t>
      </w:r>
    </w:p>
    <w:p w14:paraId="6D64AE26" w14:textId="77777777" w:rsidR="00E26182" w:rsidRDefault="00000000" w:rsidP="00A36C45">
      <w:pPr>
        <w:pStyle w:val="PargrafodaLista"/>
        <w:jc w:val="both"/>
      </w:pPr>
      <w:r>
        <w:rPr>
          <w:rFonts w:ascii="Arial" w:hAnsi="Arial"/>
          <w:sz w:val="22"/>
        </w:rPr>
        <w:t>•  Falha na geração gera exceção enviada ao sistema de log do tribunal.</w:t>
      </w:r>
    </w:p>
    <w:p w14:paraId="4A79DC51" w14:textId="77777777" w:rsidR="00E26182" w:rsidRDefault="00E26182"/>
    <w:p w14:paraId="406D895F" w14:textId="24BF539A" w:rsidR="00E26182" w:rsidRPr="00A36C45" w:rsidRDefault="00000000" w:rsidP="00A36C45">
      <w:pPr>
        <w:ind w:left="708"/>
        <w:jc w:val="both"/>
        <w:rPr>
          <w:sz w:val="28"/>
          <w:szCs w:val="28"/>
        </w:rPr>
      </w:pPr>
      <w:r w:rsidRPr="00A36C45">
        <w:rPr>
          <w:rFonts w:ascii="Arial" w:hAnsi="Arial"/>
          <w:b/>
          <w:szCs w:val="28"/>
        </w:rPr>
        <w:t>Cenários:</w:t>
      </w:r>
    </w:p>
    <w:p w14:paraId="453BDDE6" w14:textId="77777777" w:rsidR="00E26182" w:rsidRDefault="00000000" w:rsidP="00A36C45">
      <w:pPr>
        <w:ind w:left="708"/>
        <w:jc w:val="both"/>
      </w:pPr>
      <w:r>
        <w:rPr>
          <w:rFonts w:ascii="Arial" w:hAnsi="Arial"/>
          <w:b/>
          <w:sz w:val="22"/>
        </w:rPr>
        <w:t>Cenário 1: Relatório diário inclui todos os sistemas, inclusive abaixo do limiar</w:t>
      </w:r>
    </w:p>
    <w:p w14:paraId="24BC98F9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Dado que no dia ocorreram indisponibilidades em E-TCE (120 min) e Portal de Serviços (45 min)</w:t>
      </w:r>
    </w:p>
    <w:p w14:paraId="724548D1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o limiar configurado é 120 minutos</w:t>
      </w:r>
    </w:p>
    <w:p w14:paraId="67077B40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Quando o relatório diário do Administrador é gerado à meia-noite</w:t>
      </w:r>
    </w:p>
    <w:p w14:paraId="251033DF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Então o relatório inclui E-TCE com seus períodos e total de 120 minutos</w:t>
      </w:r>
    </w:p>
    <w:p w14:paraId="79A2C1E2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o relatório inclui Portal de Serviços com seus períodos e total de 45 minutos</w:t>
      </w:r>
    </w:p>
    <w:p w14:paraId="73F4ED11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a relação hierárquica entre os sistemas é indicada</w:t>
      </w:r>
    </w:p>
    <w:p w14:paraId="163789A8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o relatório não contém código verificador nem código do usuário</w:t>
      </w:r>
    </w:p>
    <w:p w14:paraId="6BA8BBD5" w14:textId="77777777" w:rsidR="00E26182" w:rsidRDefault="00E26182" w:rsidP="00A36C45">
      <w:pPr>
        <w:ind w:left="708"/>
        <w:jc w:val="both"/>
      </w:pPr>
    </w:p>
    <w:p w14:paraId="433AD75C" w14:textId="77777777" w:rsidR="00E26182" w:rsidRDefault="00000000" w:rsidP="00A36C45">
      <w:pPr>
        <w:ind w:left="708"/>
        <w:jc w:val="both"/>
      </w:pPr>
      <w:r>
        <w:rPr>
          <w:rFonts w:ascii="Arial" w:hAnsi="Arial"/>
          <w:b/>
          <w:sz w:val="22"/>
        </w:rPr>
        <w:t>Cenário 2: Relatório diário não é gerado quando não há indisponibilidades</w:t>
      </w:r>
    </w:p>
    <w:p w14:paraId="4364BD5D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Dado que nenhum sistema teve indisponibilidade registrada no dia</w:t>
      </w:r>
    </w:p>
    <w:p w14:paraId="0AC16391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Quando o processamento do fechamento do dia é executado</w:t>
      </w:r>
    </w:p>
    <w:p w14:paraId="38156FCB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Então o relatório diário do Administrador não é gerado</w:t>
      </w:r>
    </w:p>
    <w:p w14:paraId="296E887A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a consulta da data pelo Administrador exibe mensagem informando ausência de indisponibilidades</w:t>
      </w:r>
    </w:p>
    <w:p w14:paraId="10767FF9" w14:textId="77777777" w:rsidR="00E26182" w:rsidRDefault="00E26182" w:rsidP="00A36C45">
      <w:pPr>
        <w:ind w:left="708"/>
        <w:jc w:val="both"/>
      </w:pPr>
    </w:p>
    <w:p w14:paraId="2D182A28" w14:textId="77777777" w:rsidR="00E26182" w:rsidRDefault="00000000" w:rsidP="00A36C45">
      <w:pPr>
        <w:ind w:left="708"/>
        <w:jc w:val="both"/>
      </w:pPr>
      <w:r>
        <w:rPr>
          <w:rFonts w:ascii="Arial" w:hAnsi="Arial"/>
          <w:b/>
          <w:sz w:val="22"/>
        </w:rPr>
        <w:t>Cenário 3: Administrador gera relatório parcial do dia atual</w:t>
      </w:r>
    </w:p>
    <w:p w14:paraId="13160AF0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Dado que o Administrador está autenticado no Portal de Serviço Administrativo</w:t>
      </w:r>
    </w:p>
    <w:p w14:paraId="4FAE5AD3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E-TCE tem um período de indisponibilidade em andamento desde as 13h45</w:t>
      </w:r>
    </w:p>
    <w:p w14:paraId="6EDF2EFC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Quando o Administrador aciona o botão "Gerar Parcial"</w:t>
      </w:r>
    </w:p>
    <w:p w14:paraId="031A6DB1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lastRenderedPageBreak/>
        <w:t>Então o sistema gera um relatório com as indisponibilidades até o momento</w:t>
      </w:r>
    </w:p>
    <w:p w14:paraId="27EEC165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o relatório exibe indicação de que é um relatório parcial em andamento</w:t>
      </w:r>
    </w:p>
    <w:p w14:paraId="0D7E0BF9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 o período aberto de E-TCE aparece com horário de início mas sem horário de fim</w:t>
      </w:r>
    </w:p>
    <w:p w14:paraId="379E167D" w14:textId="77777777" w:rsidR="00E26182" w:rsidRDefault="00E26182" w:rsidP="00A36C45">
      <w:pPr>
        <w:ind w:left="708"/>
        <w:jc w:val="both"/>
      </w:pPr>
    </w:p>
    <w:p w14:paraId="46D19ABE" w14:textId="77777777" w:rsidR="00E26182" w:rsidRDefault="00000000" w:rsidP="00A36C45">
      <w:pPr>
        <w:ind w:left="708"/>
        <w:jc w:val="both"/>
      </w:pPr>
      <w:r>
        <w:rPr>
          <w:rFonts w:ascii="Arial" w:hAnsi="Arial"/>
          <w:b/>
          <w:sz w:val="22"/>
        </w:rPr>
        <w:t>Cenário 4: Falha na geração do relatório diário</w:t>
      </w:r>
    </w:p>
    <w:p w14:paraId="722A42FD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Dado que um ou mais sistemas tiveram indisponibilidade no dia</w:t>
      </w:r>
    </w:p>
    <w:p w14:paraId="5A58C730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Quando ocorre uma falha durante a geração do relatório diário do Administrador</w:t>
      </w:r>
    </w:p>
    <w:p w14:paraId="1ADE7034" w14:textId="77777777" w:rsidR="00E26182" w:rsidRDefault="00000000" w:rsidP="00A36C45">
      <w:pPr>
        <w:ind w:left="708"/>
        <w:jc w:val="both"/>
      </w:pPr>
      <w:r>
        <w:rPr>
          <w:rFonts w:ascii="Arial" w:hAnsi="Arial"/>
          <w:sz w:val="22"/>
        </w:rPr>
        <w:t>Então uma exceção é gerada e enviada ao sistema de log do tribunal</w:t>
      </w:r>
    </w:p>
    <w:p w14:paraId="1B324234" w14:textId="77777777" w:rsidR="00A36C45" w:rsidRDefault="00000000" w:rsidP="00A36C45">
      <w:pPr>
        <w:ind w:left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 o relatório não é disponibilizado para consulta</w:t>
      </w:r>
      <w:bookmarkEnd w:id="20"/>
      <w:bookmarkEnd w:id="21"/>
      <w:bookmarkEnd w:id="22"/>
      <w:bookmarkEnd w:id="23"/>
    </w:p>
    <w:p w14:paraId="2E9BC964" w14:textId="77777777" w:rsidR="00A36C45" w:rsidRDefault="00A36C45" w:rsidP="00A36C45">
      <w:pPr>
        <w:ind w:left="708"/>
        <w:jc w:val="both"/>
        <w:rPr>
          <w:rFonts w:ascii="Arial" w:hAnsi="Arial"/>
          <w:sz w:val="22"/>
        </w:rPr>
      </w:pPr>
    </w:p>
    <w:p w14:paraId="332F5176" w14:textId="77777777" w:rsidR="00A36C45" w:rsidRDefault="00A36C45" w:rsidP="00A36C45">
      <w:pPr>
        <w:ind w:left="708"/>
        <w:jc w:val="both"/>
        <w:rPr>
          <w:rFonts w:ascii="Arial" w:hAnsi="Arial"/>
          <w:sz w:val="22"/>
        </w:rPr>
      </w:pPr>
    </w:p>
    <w:p w14:paraId="082CD76B" w14:textId="77777777" w:rsidR="00A36C45" w:rsidRDefault="00A36C45" w:rsidP="00A36C45">
      <w:pPr>
        <w:ind w:left="708"/>
        <w:jc w:val="both"/>
        <w:rPr>
          <w:rFonts w:ascii="Arial" w:hAnsi="Arial"/>
          <w:sz w:val="22"/>
        </w:rPr>
      </w:pPr>
    </w:p>
    <w:p w14:paraId="25B8D625" w14:textId="77777777" w:rsidR="00A36C45" w:rsidRDefault="00A36C45" w:rsidP="00A36C45">
      <w:pPr>
        <w:ind w:left="708"/>
        <w:jc w:val="both"/>
        <w:rPr>
          <w:rFonts w:ascii="Arial" w:hAnsi="Arial"/>
          <w:sz w:val="22"/>
        </w:rPr>
      </w:pPr>
    </w:p>
    <w:p w14:paraId="693B9A54" w14:textId="77777777" w:rsidR="00A36C45" w:rsidRDefault="00A36C45" w:rsidP="00A36C45">
      <w:pPr>
        <w:ind w:left="708"/>
        <w:jc w:val="both"/>
        <w:rPr>
          <w:rFonts w:ascii="Arial" w:hAnsi="Arial"/>
          <w:sz w:val="22"/>
        </w:rPr>
      </w:pPr>
    </w:p>
    <w:p w14:paraId="613CD3CA" w14:textId="722272D2" w:rsidR="00406DA2" w:rsidRPr="00774203" w:rsidRDefault="005A1B9C" w:rsidP="00A36C45">
      <w:pPr>
        <w:ind w:left="708"/>
        <w:jc w:val="both"/>
        <w:rPr>
          <w:sz w:val="22"/>
        </w:rPr>
      </w:pPr>
      <w:r>
        <w:rPr>
          <w:rFonts w:ascii="Arial" w:hAnsi="Arial" w:cs="Arial"/>
        </w:rPr>
        <w:t>Aprovadores</w:t>
      </w:r>
    </w:p>
    <w:p w14:paraId="7595C924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3294BA7E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0E526557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0A066671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06E8D135" w14:textId="77777777" w:rsidTr="005A1B9C">
        <w:trPr>
          <w:trHeight w:val="348"/>
          <w:jc w:val="center"/>
        </w:trPr>
        <w:tc>
          <w:tcPr>
            <w:tcW w:w="2540" w:type="pct"/>
          </w:tcPr>
          <w:p w14:paraId="0EC34B85" w14:textId="284DD66F" w:rsidR="005A1B9C" w:rsidRPr="005A1B9C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  <w:tc>
          <w:tcPr>
            <w:tcW w:w="2460" w:type="pct"/>
            <w:vAlign w:val="center"/>
          </w:tcPr>
          <w:p w14:paraId="7534D553" w14:textId="2989D8C5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</w:tr>
      <w:tr w:rsidR="00E26182" w14:paraId="15F733DE" w14:textId="77777777">
        <w:trPr>
          <w:jc w:val="center"/>
        </w:trPr>
        <w:tc>
          <w:tcPr>
            <w:tcW w:w="3310" w:type="dxa"/>
          </w:tcPr>
          <w:p w14:paraId="2CAEA211" w14:textId="17FF14F4" w:rsidR="00E26182" w:rsidRDefault="00E26182"/>
        </w:tc>
        <w:tc>
          <w:tcPr>
            <w:tcW w:w="3205" w:type="dxa"/>
          </w:tcPr>
          <w:p w14:paraId="428C286A" w14:textId="4D282422" w:rsidR="00E26182" w:rsidRDefault="00E26182"/>
        </w:tc>
      </w:tr>
      <w:tr w:rsidR="00E26182" w14:paraId="1D2D2CBB" w14:textId="77777777">
        <w:trPr>
          <w:jc w:val="center"/>
        </w:trPr>
        <w:tc>
          <w:tcPr>
            <w:tcW w:w="3310" w:type="dxa"/>
          </w:tcPr>
          <w:p w14:paraId="478D7875" w14:textId="646112CE" w:rsidR="00E26182" w:rsidRDefault="00E26182"/>
        </w:tc>
        <w:tc>
          <w:tcPr>
            <w:tcW w:w="3205" w:type="dxa"/>
          </w:tcPr>
          <w:p w14:paraId="1952EBCF" w14:textId="2FD39DFF" w:rsidR="00E26182" w:rsidRDefault="00E26182"/>
        </w:tc>
      </w:tr>
      <w:tr w:rsidR="00E26182" w14:paraId="60E8E2F4" w14:textId="77777777">
        <w:trPr>
          <w:jc w:val="center"/>
        </w:trPr>
        <w:tc>
          <w:tcPr>
            <w:tcW w:w="3310" w:type="dxa"/>
          </w:tcPr>
          <w:p w14:paraId="6919D52D" w14:textId="636BCF64" w:rsidR="00E26182" w:rsidRDefault="00E26182"/>
        </w:tc>
        <w:tc>
          <w:tcPr>
            <w:tcW w:w="3205" w:type="dxa"/>
          </w:tcPr>
          <w:p w14:paraId="1F1417FC" w14:textId="7B1B5A80" w:rsidR="00E26182" w:rsidRDefault="00E26182"/>
        </w:tc>
      </w:tr>
    </w:tbl>
    <w:p w14:paraId="6157A49F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7A535CDF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7"/>
      <w:footerReference w:type="first" r:id="rId18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839E" w14:textId="77777777" w:rsidR="009B2BDD" w:rsidRDefault="009B2BDD">
      <w:pPr>
        <w:pStyle w:val="Ttulo"/>
      </w:pPr>
      <w:r>
        <w:separator/>
      </w:r>
    </w:p>
  </w:endnote>
  <w:endnote w:type="continuationSeparator" w:id="0">
    <w:p w14:paraId="0343EA52" w14:textId="77777777" w:rsidR="009B2BDD" w:rsidRDefault="009B2BDD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59A1C1B9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3A268C03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73D614D8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76EAA6CA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230D8B32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2D91B7C4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57AC4DB6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5DFD4921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58EB5014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66BE7FB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04AF646D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082E2E17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750E" w14:textId="77777777" w:rsidR="009B2BDD" w:rsidRDefault="009B2BDD">
      <w:pPr>
        <w:pStyle w:val="Ttulo"/>
      </w:pPr>
      <w:r>
        <w:separator/>
      </w:r>
    </w:p>
  </w:footnote>
  <w:footnote w:type="continuationSeparator" w:id="0">
    <w:p w14:paraId="56D68AAA" w14:textId="77777777" w:rsidR="009B2BDD" w:rsidRDefault="009B2BDD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67D4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0B7E1AB8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3C748155" w14:textId="77777777" w:rsidTr="005C1931">
      <w:trPr>
        <w:trHeight w:val="709"/>
      </w:trPr>
      <w:tc>
        <w:tcPr>
          <w:tcW w:w="1701" w:type="dxa"/>
        </w:tcPr>
        <w:p w14:paraId="7FD3AB21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76590A38" w14:textId="4E9A174F" w:rsidR="00136FC5" w:rsidRPr="00A36C45" w:rsidRDefault="00A36C45" w:rsidP="00136FC5">
          <w:pPr>
            <w:pStyle w:val="Ttulo"/>
            <w:jc w:val="left"/>
            <w:rPr>
              <w:rFonts w:ascii="Arial" w:hAnsi="Arial" w:cs="Arial"/>
              <w:sz w:val="28"/>
              <w:szCs w:val="28"/>
              <w:lang w:val="pt-BR"/>
            </w:rPr>
          </w:pPr>
          <w:r w:rsidRPr="00A36C45">
            <w:rPr>
              <w:rFonts w:ascii="Arial" w:hAnsi="Arial" w:cs="Arial"/>
              <w:sz w:val="28"/>
              <w:szCs w:val="28"/>
              <w:lang w:val="pt-BR"/>
            </w:rPr>
            <w:t>Monitoramento de Indisponibilidade</w:t>
          </w:r>
        </w:p>
        <w:p w14:paraId="50EA02A6" w14:textId="48F35315" w:rsidR="00AD21BD" w:rsidRPr="00A36C45" w:rsidRDefault="00A36C45" w:rsidP="00136FC5">
          <w:pPr>
            <w:rPr>
              <w:rFonts w:ascii="Arial" w:hAnsi="Arial" w:cs="Arial"/>
              <w:bCs/>
              <w:sz w:val="20"/>
              <w:szCs w:val="20"/>
              <w:lang w:eastAsia="en-US"/>
            </w:rPr>
          </w:pPr>
          <w:r w:rsidRPr="00A36C45">
            <w:rPr>
              <w:rFonts w:ascii="Arial" w:hAnsi="Arial" w:cs="Arial"/>
              <w:bCs/>
              <w:sz w:val="20"/>
              <w:szCs w:val="20"/>
              <w:lang w:eastAsia="en-US"/>
            </w:rPr>
            <w:t>Relatório Diário do Administrador</w:t>
          </w:r>
        </w:p>
      </w:tc>
    </w:tr>
  </w:tbl>
  <w:p w14:paraId="5C926A5A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3D09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09AC4955" w14:textId="77777777" w:rsidTr="00CA7425">
      <w:trPr>
        <w:trHeight w:val="709"/>
      </w:trPr>
      <w:tc>
        <w:tcPr>
          <w:tcW w:w="1701" w:type="dxa"/>
        </w:tcPr>
        <w:p w14:paraId="092750B9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44508380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5FD1AB7A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3185E579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BAF81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6BA61D96" w14:textId="77777777" w:rsidTr="00CA7425">
      <w:trPr>
        <w:trHeight w:val="709"/>
      </w:trPr>
      <w:tc>
        <w:tcPr>
          <w:tcW w:w="1701" w:type="dxa"/>
        </w:tcPr>
        <w:p w14:paraId="3848B377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819C0A2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6EFFEFF9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ECA06B1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3C42FB7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cs="Arial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2BDD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36C45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182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2CED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38515FA5"/>
  <w15:chartTrackingRefBased/>
  <w15:docId w15:val="{11077DB9-8533-400E-8A22-A9C4020A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45"/>
    <w:pPr>
      <w:spacing w:before="120" w:after="120" w:line="28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A36C45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632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4040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5</cp:revision>
  <cp:lastPrinted>2005-12-26T18:24:00Z</cp:lastPrinted>
  <dcterms:created xsi:type="dcterms:W3CDTF">2026-07-15T12:58:00Z</dcterms:created>
  <dcterms:modified xsi:type="dcterms:W3CDTF">2026-07-17T11:58:00Z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