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F0A4" w14:textId="77777777" w:rsidR="00406DA2" w:rsidRPr="0008450B" w:rsidRDefault="00406DA2" w:rsidP="00406DA2">
      <w:pPr>
        <w:pStyle w:val="Ttulo"/>
        <w:rPr>
          <w:rFonts w:ascii="Arial" w:hAnsi="Arial" w:cs="Arial"/>
          <w:lang w:val="pt-BR"/>
        </w:rPr>
      </w:pPr>
    </w:p>
    <w:p w14:paraId="5D77F0A5" w14:textId="77777777" w:rsidR="00406DA2" w:rsidRPr="0008450B" w:rsidRDefault="00406DA2" w:rsidP="00406DA2">
      <w:pPr>
        <w:pStyle w:val="Ttulo"/>
        <w:jc w:val="right"/>
        <w:rPr>
          <w:rFonts w:ascii="Arial" w:hAnsi="Arial" w:cs="Arial"/>
          <w:lang w:val="pt-BR"/>
        </w:rPr>
      </w:pPr>
    </w:p>
    <w:p w14:paraId="5D77F0A6" w14:textId="77777777" w:rsidR="00406DA2" w:rsidRPr="0008450B" w:rsidRDefault="00406DA2" w:rsidP="00406DA2">
      <w:pPr>
        <w:pStyle w:val="Ttulo"/>
        <w:jc w:val="right"/>
        <w:rPr>
          <w:rFonts w:ascii="Arial" w:hAnsi="Arial" w:cs="Arial"/>
          <w:lang w:val="pt-BR"/>
        </w:rPr>
      </w:pPr>
    </w:p>
    <w:p w14:paraId="5D77F0A7" w14:textId="77777777" w:rsidR="00406DA2" w:rsidRPr="0008450B" w:rsidRDefault="00406DA2" w:rsidP="00406DA2">
      <w:pPr>
        <w:rPr>
          <w:rFonts w:ascii="Arial" w:hAnsi="Arial" w:cs="Arial"/>
          <w:lang w:eastAsia="en-US"/>
        </w:rPr>
      </w:pPr>
    </w:p>
    <w:p w14:paraId="5D77F0A8" w14:textId="77777777" w:rsidR="00406DA2" w:rsidRPr="0008450B" w:rsidRDefault="00406DA2" w:rsidP="00406DA2">
      <w:pPr>
        <w:pStyle w:val="Ttulo"/>
        <w:rPr>
          <w:rFonts w:ascii="Arial" w:hAnsi="Arial" w:cs="Arial"/>
          <w:sz w:val="48"/>
          <w:szCs w:val="48"/>
          <w:lang w:val="pt-BR"/>
        </w:rPr>
      </w:pPr>
    </w:p>
    <w:p w14:paraId="5D77F0A9" w14:textId="77777777" w:rsidR="00406DA2" w:rsidRPr="0008450B" w:rsidRDefault="00406DA2" w:rsidP="00406DA2">
      <w:pPr>
        <w:pStyle w:val="Ttulo"/>
        <w:rPr>
          <w:rFonts w:ascii="Arial" w:hAnsi="Arial" w:cs="Arial"/>
          <w:sz w:val="48"/>
          <w:szCs w:val="48"/>
          <w:lang w:val="pt-BR"/>
        </w:rPr>
      </w:pPr>
    </w:p>
    <w:p w14:paraId="5D77F0AA" w14:textId="77777777" w:rsidR="00406DA2" w:rsidRPr="0008450B" w:rsidRDefault="00406DA2" w:rsidP="00406DA2">
      <w:pPr>
        <w:pStyle w:val="Ttulo"/>
        <w:rPr>
          <w:rFonts w:ascii="Arial" w:hAnsi="Arial" w:cs="Arial"/>
          <w:sz w:val="48"/>
          <w:szCs w:val="48"/>
          <w:lang w:val="pt-BR"/>
        </w:rPr>
      </w:pPr>
    </w:p>
    <w:p w14:paraId="5D77F0AB" w14:textId="77777777" w:rsidR="00406DA2" w:rsidRPr="0008450B" w:rsidRDefault="00406DA2" w:rsidP="00406DA2">
      <w:pPr>
        <w:pStyle w:val="Ttulo"/>
        <w:rPr>
          <w:rFonts w:ascii="Arial" w:hAnsi="Arial" w:cs="Arial"/>
          <w:sz w:val="48"/>
          <w:szCs w:val="48"/>
          <w:lang w:val="pt-BR"/>
        </w:rPr>
      </w:pPr>
    </w:p>
    <w:p w14:paraId="5D77F0AC" w14:textId="1766643D" w:rsidR="00406DA2" w:rsidRDefault="006E67F5" w:rsidP="00406DA2">
      <w:pPr>
        <w:pStyle w:val="Ttulo"/>
        <w:tabs>
          <w:tab w:val="center" w:pos="4819"/>
          <w:tab w:val="right" w:pos="9639"/>
        </w:tabs>
        <w:jc w:val="right"/>
        <w:rPr>
          <w:rFonts w:ascii="Arial" w:hAnsi="Arial" w:cs="Arial"/>
          <w:sz w:val="32"/>
          <w:szCs w:val="32"/>
          <w:lang w:val="pt-BR"/>
        </w:rPr>
      </w:pPr>
      <w:r>
        <w:rPr>
          <w:rFonts w:ascii="Arial" w:hAnsi="Arial"/>
          <w:b w:val="0"/>
          <w:sz w:val="32"/>
        </w:rPr>
        <w:t>Consulta de Relatórios do Administrador</w:t>
      </w:r>
    </w:p>
    <w:p w14:paraId="577C1701" w14:textId="4359B6C0" w:rsidR="007D0B64" w:rsidRPr="007D0B64" w:rsidRDefault="006E67F5" w:rsidP="007D0B64">
      <w:pPr>
        <w:jc w:val="right"/>
        <w:rPr>
          <w:lang w:eastAsia="en-US"/>
        </w:rPr>
      </w:pPr>
      <w:r>
        <w:rPr>
          <w:rFonts w:ascii="Arial" w:hAnsi="Arial"/>
          <w:b w:val="0"/>
        </w:rPr>
        <w:t>Monitoramento de Indisponibilidade</w:t>
      </w:r>
    </w:p>
    <w:p w14:paraId="5D77F0AF" w14:textId="31130FBE" w:rsidR="00406DA2" w:rsidRPr="0008450B" w:rsidRDefault="00406DA2" w:rsidP="00AD21BD">
      <w:pPr>
        <w:rPr>
          <w:rFonts w:ascii="Arial" w:hAnsi="Arial" w:cs="Arial"/>
          <w:lang w:eastAsia="en-US"/>
        </w:rPr>
      </w:pPr>
    </w:p>
    <w:p w14:paraId="5D77F0B0" w14:textId="77777777" w:rsidR="00406DA2" w:rsidRPr="0008450B" w:rsidRDefault="00406DA2" w:rsidP="00406DA2">
      <w:pPr>
        <w:jc w:val="center"/>
        <w:rPr>
          <w:rFonts w:ascii="Arial" w:hAnsi="Arial" w:cs="Arial"/>
          <w:lang w:eastAsia="en-US"/>
        </w:rPr>
      </w:pPr>
    </w:p>
    <w:p w14:paraId="5D77F0B4" w14:textId="281019C7" w:rsidR="00406DA2" w:rsidRPr="0008450B" w:rsidRDefault="00406DA2" w:rsidP="00136FC5">
      <w:pPr>
        <w:rPr>
          <w:rFonts w:ascii="Arial" w:hAnsi="Arial" w:cs="Arial"/>
          <w:sz w:val="20"/>
          <w:szCs w:val="20"/>
          <w:lang w:eastAsia="en-US"/>
        </w:rPr>
      </w:pPr>
    </w:p>
    <w:p w14:paraId="5D77F0B5" w14:textId="77777777" w:rsidR="00406DA2" w:rsidRPr="0008450B" w:rsidRDefault="00406DA2" w:rsidP="00406DA2">
      <w:pPr>
        <w:jc w:val="center"/>
        <w:rPr>
          <w:rFonts w:ascii="Arial" w:hAnsi="Arial" w:cs="Arial"/>
          <w:sz w:val="20"/>
          <w:szCs w:val="20"/>
          <w:lang w:eastAsia="en-US"/>
        </w:rPr>
      </w:pPr>
    </w:p>
    <w:p w14:paraId="5D77F0B6" w14:textId="5A5AC804" w:rsidR="0097749D" w:rsidRPr="006A518A" w:rsidRDefault="0097749D" w:rsidP="0097749D">
      <w:pPr>
        <w:jc w:val="right"/>
        <w:rPr>
          <w:rFonts w:ascii="Arial" w:hAnsi="Arial" w:cs="Arial"/>
          <w:i/>
          <w:sz w:val="20"/>
          <w:szCs w:val="20"/>
          <w:lang w:eastAsia="en-US"/>
        </w:rPr>
      </w:pPr>
      <w:r>
        <w:rPr>
          <w:rFonts w:ascii="Arial" w:hAnsi="Arial"/>
          <w:b w:val="0"/>
        </w:rPr>
        <w:t>Responsável pelo Documento: Bruno Siqueira (bruno.siqueira@tce.mg.gov.br)</w:t>
      </w:r>
    </w:p>
    <w:p w14:paraId="5D77F0B8" w14:textId="1124722B" w:rsidR="005F0FCC" w:rsidRDefault="006E67F5" w:rsidP="005F0FCC">
      <w:pPr>
        <w:jc w:val="right"/>
      </w:pPr>
      <w:r>
        <w:fldChar w:fldCharType="begin"/>
      </w:r>
      <w:r>
        <w:instrText xml:space="preserve"> </w:instrText>
      </w:r>
      <w:hyperlink r:id="rId13" w:history="1">
        <w:r w:rsidRPr="007D1E52">
          <w:rPr>
            <w:rStyle w:val="Hyperlink"/>
          </w:rPr>
          <w:instrText>email@tce.mg.gov.br</w:instrText>
        </w:r>
      </w:hyperlink>
      <w:r>
        <w:instrText xml:space="preserve"> </w:instrText>
      </w:r>
      <w:r>
        <w:fldChar w:fldCharType="separate"/>
      </w:r>
      <w:r>
        <w:fldChar w:fldCharType="end"/>
      </w:r>
    </w:p>
    <w:p w14:paraId="3F51D1A5" w14:textId="77777777" w:rsidR="00AD21BD" w:rsidRPr="0008450B" w:rsidRDefault="00AD21BD" w:rsidP="005F0FCC">
      <w:pPr>
        <w:jc w:val="right"/>
        <w:rPr>
          <w:rFonts w:ascii="Arial" w:hAnsi="Arial" w:cs="Arial"/>
          <w:sz w:val="20"/>
          <w:szCs w:val="20"/>
          <w:lang w:eastAsia="en-US"/>
        </w:rPr>
      </w:pPr>
    </w:p>
    <w:p w14:paraId="5D77F0B9" w14:textId="77777777" w:rsidR="00406DA2" w:rsidRPr="0008450B" w:rsidRDefault="00406DA2" w:rsidP="00406DA2">
      <w:pPr>
        <w:jc w:val="right"/>
        <w:rPr>
          <w:rFonts w:ascii="Arial" w:hAnsi="Arial" w:cs="Arial"/>
          <w:lang w:eastAsia="en-US"/>
        </w:rPr>
      </w:pPr>
    </w:p>
    <w:p w14:paraId="5D77F0BA" w14:textId="77777777" w:rsidR="00406DA2" w:rsidRPr="0008450B" w:rsidRDefault="00406DA2" w:rsidP="00406DA2">
      <w:pPr>
        <w:jc w:val="right"/>
        <w:rPr>
          <w:rFonts w:ascii="Arial" w:hAnsi="Arial" w:cs="Arial"/>
          <w:lang w:eastAsia="en-US"/>
        </w:rPr>
      </w:pPr>
    </w:p>
    <w:p w14:paraId="5D77F0BB" w14:textId="77777777" w:rsidR="00406DA2" w:rsidRPr="0008450B" w:rsidRDefault="00406DA2" w:rsidP="00406DA2">
      <w:pPr>
        <w:pStyle w:val="Ttulo"/>
        <w:spacing w:before="120"/>
        <w:jc w:val="right"/>
        <w:rPr>
          <w:rFonts w:ascii="Arial" w:hAnsi="Arial" w:cs="Arial"/>
          <w:sz w:val="32"/>
          <w:szCs w:val="32"/>
          <w:lang w:val="pt-BR"/>
        </w:rPr>
      </w:pPr>
    </w:p>
    <w:p w14:paraId="5D77F0BC" w14:textId="77777777" w:rsidR="00406DA2" w:rsidRPr="0008450B" w:rsidRDefault="00406DA2" w:rsidP="00406DA2">
      <w:pPr>
        <w:rPr>
          <w:rFonts w:ascii="Arial" w:hAnsi="Arial" w:cs="Arial"/>
          <w:sz w:val="32"/>
          <w:szCs w:val="32"/>
        </w:rPr>
        <w:sectPr w:rsidR="00406DA2" w:rsidRPr="0008450B" w:rsidSect="00FC7F2C">
          <w:headerReference w:type="default" r:id="rId14"/>
          <w:footerReference w:type="default" r:id="rId15"/>
          <w:headerReference w:type="first" r:id="rId16"/>
          <w:type w:val="continuous"/>
          <w:pgSz w:w="11907" w:h="16840" w:code="9"/>
          <w:pgMar w:top="1134" w:right="1134" w:bottom="1134" w:left="1134" w:header="0" w:footer="1043" w:gutter="0"/>
          <w:cols w:space="720"/>
          <w:titlePg/>
          <w:docGrid w:linePitch="326"/>
        </w:sectPr>
      </w:pPr>
    </w:p>
    <w:p w14:paraId="5D77F0BD" w14:textId="77777777" w:rsidR="009C0643" w:rsidRPr="0008450B" w:rsidRDefault="009C0643" w:rsidP="009C0643">
      <w:pPr>
        <w:tabs>
          <w:tab w:val="left" w:pos="3110"/>
        </w:tabs>
        <w:rPr>
          <w:rFonts w:ascii="Arial" w:hAnsi="Arial" w:cs="Arial"/>
        </w:rPr>
      </w:pPr>
      <w:bookmarkStart w:id="0" w:name="_Toc109205771"/>
      <w:bookmarkStart w:id="1" w:name="_Toc109206528"/>
      <w:bookmarkStart w:id="2" w:name="_Toc109451418"/>
    </w:p>
    <w:p w14:paraId="5D77F0BE" w14:textId="77777777" w:rsidR="009C0643" w:rsidRPr="0008450B" w:rsidRDefault="009C0643" w:rsidP="00406DA2">
      <w:pPr>
        <w:jc w:val="center"/>
        <w:rPr>
          <w:rFonts w:ascii="Arial" w:hAnsi="Arial" w:cs="Arial"/>
        </w:rPr>
      </w:pPr>
    </w:p>
    <w:bookmarkEnd w:id="0"/>
    <w:bookmarkEnd w:id="1"/>
    <w:bookmarkEnd w:id="2"/>
    <w:p w14:paraId="5D77F0BF" w14:textId="77777777" w:rsidR="00406DA2" w:rsidRPr="003B6ABA" w:rsidRDefault="009C0643" w:rsidP="009C0643">
      <w:pPr>
        <w:tabs>
          <w:tab w:val="left" w:pos="1846"/>
        </w:tabs>
        <w:jc w:val="center"/>
        <w:rPr>
          <w:rFonts w:ascii="Arial" w:hAnsi="Arial" w:cs="Arial"/>
          <w:b/>
          <w:sz w:val="28"/>
          <w:szCs w:val="28"/>
        </w:rPr>
      </w:pPr>
      <w:r w:rsidRPr="003B6ABA">
        <w:rPr>
          <w:rFonts w:ascii="Arial" w:hAnsi="Arial" w:cs="Arial"/>
          <w:b/>
          <w:sz w:val="28"/>
          <w:szCs w:val="28"/>
        </w:rPr>
        <w:t>H</w:t>
      </w:r>
      <w:r w:rsidR="00406DA2" w:rsidRPr="003B6ABA">
        <w:rPr>
          <w:rFonts w:ascii="Arial" w:hAnsi="Arial" w:cs="Arial"/>
          <w:b/>
          <w:sz w:val="28"/>
          <w:szCs w:val="28"/>
        </w:rPr>
        <w:t>istórico de Revisão</w:t>
      </w:r>
    </w:p>
    <w:p w14:paraId="5D77F0C0" w14:textId="77777777" w:rsidR="00406DA2" w:rsidRPr="0008450B" w:rsidRDefault="00406DA2" w:rsidP="00406DA2">
      <w:pPr>
        <w:rPr>
          <w:rFonts w:ascii="Arial" w:hAnsi="Arial" w:cs="Arial"/>
        </w:rPr>
      </w:pPr>
    </w:p>
    <w:tbl>
      <w:tblPr>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27"/>
        <w:gridCol w:w="2552"/>
        <w:gridCol w:w="2180"/>
        <w:gridCol w:w="2901"/>
      </w:tblGrid>
      <w:tr w:rsidR="00406DA2" w:rsidRPr="0008450B" w14:paraId="5D77F0C5" w14:textId="77777777" w:rsidTr="003B6ABA">
        <w:tc>
          <w:tcPr>
            <w:tcW w:w="1727" w:type="dxa"/>
            <w:shd w:val="clear" w:color="auto" w:fill="D9D9D9"/>
            <w:vAlign w:val="center"/>
          </w:tcPr>
          <w:p w14:paraId="5D77F0C1" w14:textId="77777777" w:rsidR="00406DA2" w:rsidRPr="0008450B" w:rsidRDefault="00406DA2" w:rsidP="0044222C">
            <w:pPr>
              <w:pStyle w:val="RUPTabela"/>
              <w:jc w:val="center"/>
              <w:rPr>
                <w:rFonts w:ascii="Arial" w:hAnsi="Arial" w:cs="Arial"/>
                <w:b/>
                <w:lang w:val="pt-BR"/>
              </w:rPr>
            </w:pPr>
            <w:r w:rsidRPr="0008450B">
              <w:rPr>
                <w:rFonts w:ascii="Arial" w:hAnsi="Arial" w:cs="Arial"/>
                <w:b/>
                <w:lang w:val="pt-BR"/>
              </w:rPr>
              <w:t>Data</w:t>
            </w:r>
          </w:p>
        </w:tc>
        <w:tc>
          <w:tcPr>
            <w:tcW w:w="2552" w:type="dxa"/>
            <w:shd w:val="clear" w:color="auto" w:fill="D9D9D9"/>
            <w:vAlign w:val="center"/>
          </w:tcPr>
          <w:p w14:paraId="5D77F0C2" w14:textId="77777777" w:rsidR="00406DA2" w:rsidRPr="0008450B" w:rsidRDefault="00406DA2" w:rsidP="0044222C">
            <w:pPr>
              <w:pStyle w:val="RUPTabela"/>
              <w:ind w:left="-108"/>
              <w:jc w:val="center"/>
              <w:rPr>
                <w:rFonts w:ascii="Arial" w:hAnsi="Arial" w:cs="Arial"/>
                <w:b/>
                <w:lang w:val="pt-BR"/>
              </w:rPr>
            </w:pPr>
            <w:r w:rsidRPr="0008450B">
              <w:rPr>
                <w:rFonts w:ascii="Arial" w:hAnsi="Arial" w:cs="Arial"/>
                <w:b/>
                <w:lang w:val="pt-BR"/>
              </w:rPr>
              <w:t>Versão do Documento</w:t>
            </w:r>
          </w:p>
        </w:tc>
        <w:tc>
          <w:tcPr>
            <w:tcW w:w="2180" w:type="dxa"/>
            <w:shd w:val="clear" w:color="auto" w:fill="D9D9D9"/>
            <w:vAlign w:val="center"/>
          </w:tcPr>
          <w:p w14:paraId="5D77F0C3" w14:textId="77777777" w:rsidR="00406DA2" w:rsidRPr="0008450B" w:rsidRDefault="00406DA2" w:rsidP="0044222C">
            <w:pPr>
              <w:pStyle w:val="RUPTabela"/>
              <w:jc w:val="center"/>
              <w:rPr>
                <w:rFonts w:ascii="Arial" w:hAnsi="Arial" w:cs="Arial"/>
                <w:b/>
                <w:lang w:val="pt-BR"/>
              </w:rPr>
            </w:pPr>
            <w:r w:rsidRPr="0008450B">
              <w:rPr>
                <w:rFonts w:ascii="Arial" w:hAnsi="Arial" w:cs="Arial"/>
                <w:b/>
                <w:lang w:val="pt-BR"/>
              </w:rPr>
              <w:t>Descrição</w:t>
            </w:r>
          </w:p>
        </w:tc>
        <w:tc>
          <w:tcPr>
            <w:tcW w:w="2901" w:type="dxa"/>
            <w:shd w:val="clear" w:color="auto" w:fill="D9D9D9"/>
            <w:vAlign w:val="center"/>
          </w:tcPr>
          <w:p w14:paraId="5D77F0C4" w14:textId="77777777" w:rsidR="00406DA2" w:rsidRPr="0008450B" w:rsidRDefault="00406DA2" w:rsidP="0044222C">
            <w:pPr>
              <w:pStyle w:val="RUPTabela"/>
              <w:jc w:val="center"/>
              <w:rPr>
                <w:rFonts w:ascii="Arial" w:hAnsi="Arial" w:cs="Arial"/>
                <w:b/>
                <w:lang w:val="pt-BR"/>
              </w:rPr>
            </w:pPr>
            <w:r w:rsidRPr="0008450B">
              <w:rPr>
                <w:rFonts w:ascii="Arial" w:hAnsi="Arial" w:cs="Arial"/>
                <w:b/>
                <w:lang w:val="pt-BR"/>
              </w:rPr>
              <w:t>Autor</w:t>
            </w:r>
          </w:p>
        </w:tc>
      </w:tr>
      <w:tr w:rsidR="00406DA2" w:rsidRPr="0008450B" w14:paraId="5D77F0CA" w14:textId="77777777" w:rsidTr="003B6ABA">
        <w:tc>
          <w:tcPr>
            <w:tcW w:w="1727" w:type="dxa"/>
            <w:vAlign w:val="center"/>
          </w:tcPr>
          <w:p w14:paraId="5D77F0C6" w14:textId="0E324E86" w:rsidR="00406DA2" w:rsidRPr="0008450B" w:rsidRDefault="006E67F5" w:rsidP="00E870AB">
            <w:pPr>
              <w:pStyle w:val="RUPTabela"/>
              <w:jc w:val="center"/>
              <w:rPr>
                <w:rFonts w:ascii="Arial" w:hAnsi="Arial" w:cs="Arial"/>
                <w:lang w:val="pt-BR"/>
              </w:rPr>
            </w:pPr>
            <w:r>
              <w:rPr>
                <w:rFonts w:ascii="Arial" w:hAnsi="Arial"/>
                <w:b w:val="0"/>
                <w:sz w:val="20"/>
              </w:rPr>
              <w:t>16/07/2026</w:t>
            </w:r>
          </w:p>
        </w:tc>
        <w:tc>
          <w:tcPr>
            <w:tcW w:w="2552" w:type="dxa"/>
            <w:vAlign w:val="center"/>
          </w:tcPr>
          <w:p w14:paraId="5D77F0C7" w14:textId="472FA424" w:rsidR="00406DA2" w:rsidRPr="0008450B" w:rsidRDefault="006E67F5" w:rsidP="00FB4FEA">
            <w:pPr>
              <w:pStyle w:val="RUPTabela"/>
              <w:jc w:val="center"/>
              <w:rPr>
                <w:rFonts w:ascii="Arial" w:hAnsi="Arial" w:cs="Arial"/>
                <w:lang w:val="pt-BR"/>
              </w:rPr>
            </w:pPr>
            <w:r>
              <w:rPr>
                <w:rFonts w:ascii="Arial" w:hAnsi="Arial"/>
                <w:b w:val="0"/>
                <w:sz w:val="20"/>
              </w:rPr>
              <w:t>1.0</w:t>
            </w:r>
          </w:p>
        </w:tc>
        <w:tc>
          <w:tcPr>
            <w:tcW w:w="2180" w:type="dxa"/>
            <w:vAlign w:val="center"/>
          </w:tcPr>
          <w:p w14:paraId="5D77F0C8" w14:textId="49CD8A74" w:rsidR="00406DA2" w:rsidRPr="0008450B" w:rsidRDefault="006E67F5" w:rsidP="0044222C">
            <w:pPr>
              <w:pStyle w:val="RUPTabela"/>
              <w:rPr>
                <w:rFonts w:ascii="Arial" w:hAnsi="Arial" w:cs="Arial"/>
                <w:lang w:val="pt-BR"/>
              </w:rPr>
            </w:pPr>
            <w:r>
              <w:rPr>
                <w:rFonts w:ascii="Arial" w:hAnsi="Arial"/>
                <w:b w:val="0"/>
                <w:sz w:val="20"/>
              </w:rPr>
              <w:t>Criação do documento (conforme especificação funcional v2.0)</w:t>
            </w:r>
          </w:p>
        </w:tc>
        <w:tc>
          <w:tcPr>
            <w:tcW w:w="2901" w:type="dxa"/>
            <w:vAlign w:val="center"/>
          </w:tcPr>
          <w:p w14:paraId="5D77F0C9" w14:textId="519EC874" w:rsidR="00406DA2" w:rsidRPr="0008450B" w:rsidRDefault="006E67F5" w:rsidP="0044222C">
            <w:pPr>
              <w:pStyle w:val="RUPTabela"/>
              <w:jc w:val="center"/>
              <w:rPr>
                <w:rFonts w:ascii="Arial" w:hAnsi="Arial" w:cs="Arial"/>
                <w:lang w:val="pt-BR"/>
              </w:rPr>
            </w:pPr>
            <w:r>
              <w:rPr>
                <w:rFonts w:ascii="Arial" w:hAnsi="Arial"/>
                <w:b w:val="0"/>
                <w:sz w:val="20"/>
              </w:rPr>
              <w:t>Bruno Siqueira</w:t>
            </w:r>
          </w:p>
        </w:tc>
      </w:tr>
    </w:tbl>
    <w:p w14:paraId="5D77F0CB" w14:textId="77777777" w:rsidR="00406DA2" w:rsidRPr="0008450B" w:rsidRDefault="00406DA2" w:rsidP="00406DA2">
      <w:pPr>
        <w:rPr>
          <w:rFonts w:ascii="Arial" w:hAnsi="Arial" w:cs="Arial"/>
        </w:rPr>
      </w:pPr>
    </w:p>
    <w:p w14:paraId="5D77F0CC" w14:textId="77777777" w:rsidR="00406DA2" w:rsidRPr="0008450B" w:rsidRDefault="00406DA2" w:rsidP="00406DA2">
      <w:pPr>
        <w:rPr>
          <w:rFonts w:ascii="Arial" w:hAnsi="Arial" w:cs="Arial"/>
        </w:rPr>
      </w:pPr>
    </w:p>
    <w:p w14:paraId="5D77F0CD" w14:textId="77777777" w:rsidR="00406DA2" w:rsidRPr="0008450B" w:rsidRDefault="00406DA2" w:rsidP="00406DA2">
      <w:pPr>
        <w:rPr>
          <w:rFonts w:ascii="Arial" w:hAnsi="Arial" w:cs="Arial"/>
          <w:color w:val="FF0000"/>
        </w:rPr>
      </w:pPr>
    </w:p>
    <w:p w14:paraId="5D77F0CE" w14:textId="77777777" w:rsidR="00406DA2" w:rsidRPr="0008450B" w:rsidRDefault="00406DA2" w:rsidP="00406DA2">
      <w:pPr>
        <w:pStyle w:val="Ttulo"/>
        <w:rPr>
          <w:rFonts w:ascii="Arial" w:hAnsi="Arial" w:cs="Arial"/>
          <w:lang w:val="pt-BR"/>
        </w:rPr>
      </w:pPr>
    </w:p>
    <w:p w14:paraId="5D77F0CF" w14:textId="77777777" w:rsidR="00406DA2" w:rsidRPr="0008450B" w:rsidRDefault="00406DA2" w:rsidP="00406DA2">
      <w:pPr>
        <w:rPr>
          <w:rFonts w:ascii="Arial" w:hAnsi="Arial" w:cs="Arial"/>
          <w:lang w:eastAsia="en-US"/>
        </w:rPr>
      </w:pPr>
    </w:p>
    <w:p w14:paraId="5D77F0D0" w14:textId="77777777" w:rsidR="00406DA2" w:rsidRPr="0008450B" w:rsidRDefault="00406DA2" w:rsidP="00406DA2">
      <w:pPr>
        <w:rPr>
          <w:rFonts w:ascii="Arial" w:hAnsi="Arial" w:cs="Arial"/>
          <w:lang w:eastAsia="en-US"/>
        </w:rPr>
      </w:pPr>
    </w:p>
    <w:p w14:paraId="5D77F0D1" w14:textId="77777777" w:rsidR="00406DA2" w:rsidRPr="0008450B" w:rsidRDefault="00406DA2" w:rsidP="00406DA2">
      <w:pPr>
        <w:rPr>
          <w:rFonts w:ascii="Arial" w:hAnsi="Arial" w:cs="Arial"/>
          <w:lang w:eastAsia="en-US"/>
        </w:rPr>
      </w:pPr>
    </w:p>
    <w:p w14:paraId="5D77F0D2" w14:textId="77777777" w:rsidR="00406DA2" w:rsidRPr="0008450B" w:rsidRDefault="00406DA2" w:rsidP="00406DA2">
      <w:pPr>
        <w:rPr>
          <w:rFonts w:ascii="Arial" w:hAnsi="Arial" w:cs="Arial"/>
          <w:lang w:eastAsia="en-US"/>
        </w:rPr>
      </w:pPr>
    </w:p>
    <w:p w14:paraId="5D77F0D3" w14:textId="77777777" w:rsidR="00406DA2" w:rsidRPr="0008450B" w:rsidRDefault="00406DA2" w:rsidP="00406DA2">
      <w:pPr>
        <w:rPr>
          <w:rFonts w:ascii="Arial" w:hAnsi="Arial" w:cs="Arial"/>
          <w:lang w:eastAsia="en-US"/>
        </w:rPr>
      </w:pPr>
    </w:p>
    <w:p w14:paraId="5D77F0D4" w14:textId="77777777" w:rsidR="00406DA2" w:rsidRPr="0008450B" w:rsidRDefault="00406DA2" w:rsidP="00406DA2">
      <w:pPr>
        <w:rPr>
          <w:rFonts w:ascii="Arial" w:hAnsi="Arial" w:cs="Arial"/>
          <w:lang w:eastAsia="en-US"/>
        </w:rPr>
      </w:pPr>
    </w:p>
    <w:p w14:paraId="5D77F0D5" w14:textId="77777777" w:rsidR="00406DA2" w:rsidRPr="0008450B" w:rsidRDefault="00406DA2" w:rsidP="00406DA2">
      <w:pPr>
        <w:rPr>
          <w:rFonts w:ascii="Arial" w:hAnsi="Arial" w:cs="Arial"/>
          <w:lang w:eastAsia="en-US"/>
        </w:rPr>
      </w:pPr>
    </w:p>
    <w:p w14:paraId="5D77F0D6" w14:textId="77777777" w:rsidR="00406DA2" w:rsidRPr="0008450B" w:rsidRDefault="00406DA2" w:rsidP="00406DA2">
      <w:pPr>
        <w:rPr>
          <w:rFonts w:ascii="Arial" w:hAnsi="Arial" w:cs="Arial"/>
          <w:lang w:eastAsia="en-US"/>
        </w:rPr>
      </w:pPr>
    </w:p>
    <w:p w14:paraId="5D77F0D7" w14:textId="77777777" w:rsidR="00406DA2" w:rsidRPr="0008450B" w:rsidRDefault="00406DA2" w:rsidP="00406DA2">
      <w:pPr>
        <w:rPr>
          <w:rFonts w:ascii="Arial" w:hAnsi="Arial" w:cs="Arial"/>
          <w:lang w:eastAsia="en-US"/>
        </w:rPr>
      </w:pPr>
    </w:p>
    <w:p w14:paraId="5D77F0D8" w14:textId="77777777" w:rsidR="00406DA2" w:rsidRPr="0008450B" w:rsidRDefault="00406DA2" w:rsidP="00406DA2">
      <w:pPr>
        <w:rPr>
          <w:rFonts w:ascii="Arial" w:hAnsi="Arial" w:cs="Arial"/>
          <w:lang w:eastAsia="en-US"/>
        </w:rPr>
      </w:pPr>
    </w:p>
    <w:p w14:paraId="5D77F0D9" w14:textId="77777777" w:rsidR="00406DA2" w:rsidRPr="0008450B" w:rsidRDefault="00406DA2" w:rsidP="00406DA2">
      <w:pPr>
        <w:pStyle w:val="Ttulo"/>
        <w:rPr>
          <w:rFonts w:ascii="Arial" w:hAnsi="Arial" w:cs="Arial"/>
          <w:lang w:val="pt-BR"/>
        </w:rPr>
      </w:pPr>
    </w:p>
    <w:p w14:paraId="5D77F0DA" w14:textId="77777777" w:rsidR="00406DA2" w:rsidRPr="0008450B" w:rsidRDefault="00406DA2" w:rsidP="00406DA2">
      <w:pPr>
        <w:pStyle w:val="Ttulo"/>
        <w:tabs>
          <w:tab w:val="left" w:pos="2241"/>
        </w:tabs>
        <w:jc w:val="left"/>
        <w:rPr>
          <w:rFonts w:ascii="Arial" w:hAnsi="Arial" w:cs="Arial"/>
          <w:lang w:val="pt-BR"/>
        </w:rPr>
      </w:pPr>
      <w:r w:rsidRPr="0008450B">
        <w:rPr>
          <w:rFonts w:ascii="Arial" w:hAnsi="Arial" w:cs="Arial"/>
          <w:lang w:val="pt-BR"/>
        </w:rPr>
        <w:tab/>
      </w:r>
    </w:p>
    <w:p w14:paraId="5D77F0F4" w14:textId="175E3656" w:rsidR="00F35EC0" w:rsidRPr="0008450B" w:rsidRDefault="00AD21BD" w:rsidP="00AD21BD">
      <w:pPr>
        <w:pStyle w:val="Ttulo"/>
        <w:jc w:val="left"/>
        <w:rPr>
          <w:rFonts w:ascii="Arial" w:hAnsi="Arial" w:cs="Arial"/>
          <w:bCs/>
          <w:iCs/>
          <w:color w:val="000000"/>
          <w:sz w:val="20"/>
          <w:lang w:val="pt-BR" w:eastAsia="pt-BR"/>
        </w:rPr>
      </w:pPr>
      <w:r w:rsidRPr="0008450B">
        <w:rPr>
          <w:rFonts w:ascii="Arial" w:hAnsi="Arial" w:cs="Arial"/>
          <w:bCs/>
          <w:iCs/>
          <w:color w:val="000000"/>
          <w:sz w:val="20"/>
          <w:lang w:val="pt-BR" w:eastAsia="pt-BR"/>
        </w:rPr>
        <w:t xml:space="preserve"> </w:t>
      </w:r>
    </w:p>
    <w:p w14:paraId="5D77F0F5" w14:textId="77777777" w:rsidR="00406DA2" w:rsidRPr="0008450B" w:rsidRDefault="00406DA2" w:rsidP="00F35EC0">
      <w:pPr>
        <w:rPr>
          <w:rFonts w:ascii="Arial" w:hAnsi="Arial" w:cs="Arial"/>
        </w:rPr>
      </w:pPr>
    </w:p>
    <w:p w14:paraId="5D77F0F6" w14:textId="77777777" w:rsidR="00406DA2" w:rsidRPr="0008450B" w:rsidRDefault="00716BBB" w:rsidP="00406DA2">
      <w:pPr>
        <w:pStyle w:val="Ttulo1"/>
        <w:numPr>
          <w:ilvl w:val="0"/>
          <w:numId w:val="2"/>
        </w:numPr>
        <w:tabs>
          <w:tab w:val="num" w:pos="360"/>
        </w:tabs>
        <w:spacing w:after="240"/>
        <w:ind w:hanging="720"/>
        <w:rPr>
          <w:rFonts w:ascii="Arial" w:hAnsi="Arial" w:cs="Arial"/>
          <w:sz w:val="24"/>
          <w:szCs w:val="24"/>
        </w:rPr>
      </w:pPr>
      <w:bookmarkStart w:id="3" w:name="_Toc95283644"/>
      <w:bookmarkStart w:id="4" w:name="_Toc270584319"/>
      <w:bookmarkStart w:id="5" w:name="_Toc329851634"/>
      <w:bookmarkStart w:id="6" w:name="_Toc109205778"/>
      <w:bookmarkStart w:id="7" w:name="_Toc109206535"/>
      <w:bookmarkStart w:id="8" w:name="_Toc109451425"/>
      <w:bookmarkStart w:id="9" w:name="_Toc122972955"/>
      <w:bookmarkStart w:id="10" w:name="_Toc123037638"/>
      <w:r w:rsidRPr="0008450B">
        <w:rPr>
          <w:rFonts w:ascii="Arial" w:hAnsi="Arial" w:cs="Arial"/>
          <w:sz w:val="24"/>
          <w:szCs w:val="24"/>
        </w:rPr>
        <w:br w:type="page"/>
      </w:r>
      <w:bookmarkStart w:id="11" w:name="_Toc148950903"/>
      <w:r w:rsidR="00406DA2" w:rsidRPr="0008450B">
        <w:rPr>
          <w:rFonts w:ascii="Arial" w:hAnsi="Arial" w:cs="Arial"/>
          <w:sz w:val="24"/>
          <w:szCs w:val="24"/>
        </w:rPr>
        <w:lastRenderedPageBreak/>
        <w:t>Introdução</w:t>
      </w:r>
      <w:bookmarkEnd w:id="3"/>
      <w:bookmarkEnd w:id="4"/>
      <w:bookmarkEnd w:id="5"/>
      <w:bookmarkEnd w:id="11"/>
    </w:p>
    <w:bookmarkStart w:id="12" w:name="_Toc270584320"/>
    <w:bookmarkStart w:id="13" w:name="_Toc329851635"/>
    <w:bookmarkStart w:id="14" w:name="_Toc148950904"/>
    <w:bookmarkStart w:id="15" w:name="_Abreviações_e_Definições"/>
    <w:bookmarkEnd w:id="15"/>
    <w:p w14:paraId="7C436B0C" w14:textId="04041C6B" w:rsidR="00E356DC" w:rsidRDefault="006E67F5" w:rsidP="00AD21BD">
      <w:pPr>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Introdução </w:instrText>
      </w:r>
      <w:r>
        <w:rPr>
          <w:rFonts w:ascii="Arial" w:hAnsi="Arial" w:cs="Arial"/>
          <w:sz w:val="20"/>
          <w:szCs w:val="20"/>
        </w:rPr>
        <w:fldChar w:fldCharType="separate"/>
      </w:r>
      <w:r>
        <w:rPr>
          <w:rFonts w:ascii="Arial" w:hAnsi="Arial" w:cs="Arial"/>
          <w:sz w:val="20"/>
          <w:szCs w:val="20"/>
        </w:rPr>
        <w:fldChar w:fldCharType="end"/>
      </w:r>
    </w:p>
    <w:p w14:paraId="5D77F105" w14:textId="77777777" w:rsidR="00406DA2" w:rsidRPr="0008450B" w:rsidRDefault="00406DA2" w:rsidP="00406DA2">
      <w:pPr>
        <w:pStyle w:val="Ttulo1"/>
        <w:numPr>
          <w:ilvl w:val="0"/>
          <w:numId w:val="2"/>
        </w:numPr>
        <w:tabs>
          <w:tab w:val="num" w:pos="360"/>
        </w:tabs>
        <w:spacing w:after="240"/>
        <w:ind w:hanging="720"/>
        <w:rPr>
          <w:rFonts w:ascii="Arial" w:hAnsi="Arial" w:cs="Arial"/>
          <w:sz w:val="24"/>
          <w:szCs w:val="24"/>
        </w:rPr>
      </w:pPr>
      <w:bookmarkStart w:id="16" w:name="_Toc102579993"/>
      <w:bookmarkStart w:id="17" w:name="_Toc270584321"/>
      <w:bookmarkStart w:id="18" w:name="_Toc329851636"/>
      <w:bookmarkStart w:id="19" w:name="_Toc148950905"/>
      <w:bookmarkEnd w:id="12"/>
      <w:bookmarkEnd w:id="13"/>
      <w:bookmarkEnd w:id="14"/>
      <w:r w:rsidRPr="0008450B">
        <w:rPr>
          <w:rFonts w:ascii="Arial" w:hAnsi="Arial" w:cs="Arial"/>
          <w:sz w:val="24"/>
          <w:szCs w:val="24"/>
        </w:rPr>
        <w:t>Dados Gerais</w:t>
      </w:r>
      <w:bookmarkEnd w:id="16"/>
      <w:bookmarkEnd w:id="17"/>
      <w:bookmarkEnd w:id="18"/>
      <w:bookmarkEnd w:id="19"/>
    </w:p>
    <w:p>
      <w:pPr/>
      <w:r>
        <w:rPr>
          <w:rFonts w:ascii="Arial" w:hAnsi="Arial"/>
          <w:b w:val="0"/>
          <w:sz w:val="22"/>
        </w:rPr>
        <w:t>O Sistema de Monitoramento de Indisponibilidade acompanha a saúde das aplicações do TCE-MG via endpoints de healthcheck, registra os períodos de indisponibilidade em banco Oracle 19c e gera relatórios autenticados. Esta especificação trata da Feature de Consulta de Relatórios do Administrador, tela dedicada no Portal de Serviço Administrativo para consulta por data dos relatórios de indisponibilidade, com contexto hierárquico.</w:t>
      </w:r>
    </w:p>
    <w:p w14:paraId="72413D4D" w14:textId="4BCC4AC1" w:rsidR="00136FC5" w:rsidRPr="00136FC5" w:rsidRDefault="00136FC5" w:rsidP="00136FC5">
      <w:pPr>
        <w:pStyle w:val="Ttulo1"/>
        <w:numPr>
          <w:ilvl w:val="1"/>
          <w:numId w:val="2"/>
        </w:numPr>
        <w:tabs>
          <w:tab w:val="clear" w:pos="993"/>
          <w:tab w:val="num" w:pos="567"/>
        </w:tabs>
        <w:spacing w:after="240"/>
        <w:ind w:left="0" w:firstLine="0"/>
        <w:rPr>
          <w:rFonts w:ascii="Arial" w:hAnsi="Arial" w:cs="Arial"/>
          <w:sz w:val="24"/>
        </w:rPr>
      </w:pPr>
      <w:r>
        <w:rPr>
          <w:rFonts w:ascii="Arial" w:hAnsi="Arial" w:cs="Arial"/>
          <w:sz w:val="24"/>
        </w:rPr>
        <w:t>Funcionalidade</w:t>
      </w:r>
    </w:p>
    <w:p>
      <w:pPr/>
      <w:r>
        <w:rPr>
          <w:rFonts w:ascii="Arial" w:hAnsi="Arial"/>
          <w:b w:val="0"/>
          <w:sz w:val="22"/>
        </w:rPr>
        <w:t>Disponibiliza ao Administrador uma tela dedicada no Portal de Serviço Administrativo para consultar, por data, todos os sistemas com indisponibilidade no dia, com a relação hierárquica indicada. Permite o download do PDF do relatório concluído (d-1) e a geração/download do relatório parcial do dia atual.</w:t>
      </w:r>
    </w:p>
    <w:bookmarkStart w:id="20" w:name="_Toc102579997"/>
    <w:bookmarkStart w:id="21" w:name="_Toc270584324"/>
    <w:bookmarkStart w:id="22" w:name="_Toc329851638"/>
    <w:bookmarkStart w:id="23" w:name="_Toc148950907"/>
    <w:p w14:paraId="26EF1F9C" w14:textId="6BE9B635" w:rsidR="00AD21BD" w:rsidRDefault="006E67F5" w:rsidP="00AD21BD">
      <w:pPr>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Descric</w:instrText>
      </w:r>
      <w:r w:rsidR="003C0909">
        <w:rPr>
          <w:rFonts w:ascii="Arial" w:hAnsi="Arial" w:cs="Arial"/>
          <w:sz w:val="20"/>
          <w:szCs w:val="20"/>
        </w:rPr>
        <w:instrText>a</w:instrText>
      </w:r>
      <w:r>
        <w:rPr>
          <w:rFonts w:ascii="Arial" w:hAnsi="Arial" w:cs="Arial"/>
          <w:sz w:val="20"/>
          <w:szCs w:val="20"/>
        </w:rPr>
        <w:instrText xml:space="preserve">o Funcionalidade </w:instrText>
      </w:r>
      <w:r>
        <w:rPr>
          <w:rFonts w:ascii="Arial" w:hAnsi="Arial" w:cs="Arial"/>
          <w:sz w:val="20"/>
          <w:szCs w:val="20"/>
        </w:rPr>
        <w:fldChar w:fldCharType="separate"/>
      </w:r>
      <w:r>
        <w:rPr>
          <w:rFonts w:ascii="Arial" w:hAnsi="Arial" w:cs="Arial"/>
          <w:sz w:val="20"/>
          <w:szCs w:val="20"/>
        </w:rPr>
        <w:fldChar w:fldCharType="end"/>
      </w:r>
    </w:p>
    <w:p w14:paraId="6B27A507" w14:textId="77777777" w:rsidR="00136FC5" w:rsidRDefault="00136FC5" w:rsidP="00136FC5">
      <w:pPr>
        <w:pStyle w:val="Ttulo1"/>
        <w:numPr>
          <w:ilvl w:val="1"/>
          <w:numId w:val="2"/>
        </w:numPr>
        <w:tabs>
          <w:tab w:val="clear" w:pos="993"/>
          <w:tab w:val="num" w:pos="567"/>
        </w:tabs>
        <w:spacing w:after="240"/>
        <w:ind w:left="0" w:firstLine="0"/>
        <w:rPr>
          <w:rFonts w:ascii="Arial" w:hAnsi="Arial" w:cs="Arial"/>
          <w:sz w:val="24"/>
        </w:rPr>
      </w:pPr>
      <w:r>
        <w:rPr>
          <w:rFonts w:ascii="Arial" w:hAnsi="Arial" w:cs="Arial"/>
          <w:sz w:val="24"/>
        </w:rPr>
        <w:t>Histórias de usuário e BDD</w:t>
      </w:r>
    </w:p>
    <w:p w14:paraId="6AF2E444" w14:textId="747B8DA1" w:rsidR="00136FC5" w:rsidRDefault="006E67F5" w:rsidP="00136FC5">
      <w:pPr>
        <w:pStyle w:val="Ttulo1"/>
        <w:numPr>
          <w:ilvl w:val="2"/>
          <w:numId w:val="2"/>
        </w:numPr>
        <w:spacing w:after="240"/>
        <w:rPr>
          <w:rFonts w:ascii="Arial" w:hAnsi="Arial" w:cs="Arial"/>
          <w:sz w:val="24"/>
        </w:rPr>
      </w:pPr>
      <w:r>
        <w:rPr>
          <w:rFonts w:ascii="Arial" w:hAnsi="Arial" w:cs="Arial"/>
          <w:sz w:val="24"/>
        </w:rPr>
        <w:fldChar w:fldCharType="begin"/>
      </w:r>
      <w:r>
        <w:rPr>
          <w:rFonts w:ascii="Arial" w:hAnsi="Arial" w:cs="Arial"/>
          <w:sz w:val="24"/>
        </w:rPr>
        <w:instrText xml:space="preserve"> Nome da </w:instrText>
      </w:r>
      <w:r w:rsidR="003C0909">
        <w:rPr>
          <w:rFonts w:ascii="Arial" w:hAnsi="Arial" w:cs="Arial"/>
          <w:sz w:val="24"/>
        </w:rPr>
        <w:instrText>Historia</w:instrText>
      </w:r>
      <w:r>
        <w:rPr>
          <w:rFonts w:ascii="Arial" w:hAnsi="Arial" w:cs="Arial"/>
          <w:sz w:val="24"/>
        </w:rPr>
        <w:instrText xml:space="preserve"> </w:instrText>
      </w:r>
      <w:r>
        <w:rPr>
          <w:rFonts w:ascii="Arial" w:hAnsi="Arial" w:cs="Arial"/>
          <w:sz w:val="24"/>
        </w:rPr>
        <w:fldChar w:fldCharType="separate"/>
      </w:r>
      <w:r>
        <w:rPr>
          <w:rFonts w:ascii="Arial" w:hAnsi="Arial" w:cs="Arial"/>
          <w:sz w:val="24"/>
        </w:rPr>
        <w:fldChar w:fldCharType="end"/>
      </w:r>
    </w:p>
    <w:p w14:paraId="5C071612" w14:textId="77777777" w:rsidR="00791931" w:rsidRDefault="00791931" w:rsidP="00136FC5">
      <w:pPr>
        <w:pStyle w:val="PargrafodaLista"/>
        <w:ind w:left="644"/>
        <w:jc w:val="both"/>
        <w:rPr>
          <w:rFonts w:ascii="Arial" w:hAnsi="Arial" w:cs="Arial"/>
          <w:sz w:val="20"/>
          <w:szCs w:val="20"/>
        </w:rPr>
      </w:pPr>
      <w:r>
        <w:rPr>
          <w:rFonts w:ascii="Arial" w:hAnsi="Arial"/>
          <w:b w:val="0"/>
          <w:sz w:val="22"/>
        </w:rPr>
        <w:t>Como Administrador de Sistemas autenticado no Portal de Serviço Administrativo, eu quero consultar os relatórios de indisponibilidade por data em uma tela dedicada ao meu perfil,</w:t>
      </w:r>
    </w:p>
    <w:p w14:paraId="6597E81B" w14:textId="37E73FCD" w:rsidR="000400E9" w:rsidRDefault="00791931" w:rsidP="00136FC5">
      <w:pPr>
        <w:pStyle w:val="PargrafodaLista"/>
        <w:ind w:left="644"/>
        <w:jc w:val="both"/>
        <w:rPr>
          <w:rFonts w:ascii="Arial" w:hAnsi="Arial" w:cs="Arial"/>
          <w:sz w:val="20"/>
          <w:szCs w:val="20"/>
        </w:rPr>
      </w:pPr>
      <w:r>
        <w:rPr>
          <w:rFonts w:ascii="Arial" w:hAnsi="Arial"/>
          <w:b w:val="0"/>
          <w:sz w:val="22"/>
        </w:rPr>
        <w:t>para acompanhar todas as indisponibilidades do dia com contexto hierárquico.</w:t>
      </w:r>
    </w:p>
    <w:p w14:paraId="6FB9653E" w14:textId="77777777" w:rsidR="00791931" w:rsidRDefault="00791931" w:rsidP="00136FC5">
      <w:pPr>
        <w:pStyle w:val="PargrafodaLista"/>
        <w:ind w:left="644"/>
        <w:jc w:val="both"/>
        <w:rPr>
          <w:rFonts w:ascii="Arial" w:hAnsi="Arial" w:cs="Arial"/>
          <w:sz w:val="20"/>
          <w:szCs w:val="20"/>
        </w:rPr>
      </w:pPr>
    </w:p>
    <w:p w14:paraId="0F926CA2" w14:textId="77777777" w:rsidR="00791931" w:rsidRDefault="00791931" w:rsidP="00791931">
      <w:pPr>
        <w:pStyle w:val="Pr-formataoHTML"/>
        <w:ind w:left="709"/>
        <w:rPr>
          <w:rFonts w:ascii="Arial" w:eastAsia="Cambria Math" w:hAnsi="Arial" w:cs="Arial"/>
          <w:b/>
        </w:rPr>
      </w:pPr>
      <w:r w:rsidRPr="00817716">
        <w:rPr>
          <w:rFonts w:ascii="Arial" w:eastAsia="Cambria Math" w:hAnsi="Arial" w:cs="Arial"/>
          <w:b/>
        </w:rPr>
        <w:t>Critérios de aceite:</w:t>
      </w:r>
    </w:p>
    <w:p>
      <w:pPr>
        <w:pStyle w:val="PargrafodaLista"/>
      </w:pPr>
      <w:r>
        <w:rPr>
          <w:rFonts w:ascii="Arial" w:hAnsi="Arial"/>
          <w:b w:val="0"/>
          <w:sz w:val="22"/>
        </w:rPr>
        <w:t>•  O acesso à tela do Administrador requer o perfil identificado via claim listaGruposSistema do token SSO, com valor PRT_SRV_ADMINISTRADORES.</w:t>
      </w:r>
    </w:p>
    <w:p>
      <w:pPr>
        <w:pStyle w:val="PargrafodaLista"/>
      </w:pPr>
      <w:r>
        <w:rPr>
          <w:rFonts w:ascii="Arial" w:hAnsi="Arial"/>
          <w:b w:val="0"/>
          <w:sz w:val="22"/>
        </w:rPr>
        <w:t>•  A tela exibe todos os sistemas com indisponibilidade no dia, com a relação hierárquica indicada.</w:t>
      </w:r>
    </w:p>
    <w:p>
      <w:pPr>
        <w:pStyle w:val="PargrafodaLista"/>
      </w:pPr>
      <w:r>
        <w:rPr>
          <w:rFonts w:ascii="Arial" w:hAnsi="Arial"/>
          <w:b w:val="0"/>
          <w:sz w:val="22"/>
        </w:rPr>
        <w:t>•  Relatórios ficam disponíveis a partir do dia seguinte (d-1); qualquer data histórica pode ser consultada.</w:t>
      </w:r>
    </w:p>
    <w:p>
      <w:pPr>
        <w:pStyle w:val="PargrafodaLista"/>
      </w:pPr>
      <w:r>
        <w:rPr>
          <w:rFonts w:ascii="Arial" w:hAnsi="Arial"/>
          <w:b w:val="0"/>
          <w:sz w:val="22"/>
        </w:rPr>
        <w:t>•  Quando não há indisponibilidades na data consultada, a tela exibe mensagem informando ausência.</w:t>
      </w:r>
    </w:p>
    <w:p>
      <w:pPr>
        <w:pStyle w:val="PargrafodaLista"/>
      </w:pPr>
      <w:r>
        <w:rPr>
          <w:rFonts w:ascii="Arial" w:hAnsi="Arial"/>
          <w:b w:val="0"/>
          <w:sz w:val="22"/>
        </w:rPr>
        <w:t>•  Usuário não autenticado é redirecionado para o login do Portal de Serviços.</w:t>
      </w:r>
    </w:p>
    <w:p>
      <w:pPr>
        <w:pStyle w:val="PargrafodaLista"/>
      </w:pPr>
      <w:r>
        <w:rPr>
          <w:rFonts w:ascii="Arial" w:hAnsi="Arial"/>
          <w:b w:val="0"/>
          <w:sz w:val="22"/>
        </w:rPr>
        <w:t>•  O botão "Baixar PDF" fica disponível no relatório d-1 concluído; o botão "Baixar Parcial" fica disponível no relatório do dia atual.</w:t>
      </w:r>
    </w:p>
    <w:p>
      <w:pPr>
        <w:pStyle w:val="PargrafodaLista"/>
      </w:pPr>
      <w:r>
        <w:rPr>
          <w:rFonts w:ascii="Arial" w:hAnsi="Arial"/>
          <w:b w:val="0"/>
          <w:sz w:val="22"/>
        </w:rPr>
        <w:t>•  O Administrador pode gerar o relatório parcial do dia atual, exibido com indicação de que está em andamento.</w:t>
      </w:r>
    </w:p>
    <w:p>
      <w:pPr/>
      <w:r>
        <w:rPr>
          <w:rFonts w:ascii="Arial" w:hAnsi="Arial"/>
          <w:b w:val="0"/>
          <w:sz w:val="20"/>
        </w:rPr>
      </w:r>
    </w:p>
    <w:p>
      <w:r>
        <w:rPr>
          <w:rFonts w:ascii="Arial" w:hAnsi="Arial"/>
          <w:b/>
          <w:sz w:val="22"/>
        </w:rPr>
        <w:t>Cenários:</w:t>
      </w:r>
    </w:p>
    <w:p>
      <w:pPr/>
      <w:r>
        <w:rPr>
          <w:rFonts w:ascii="Arial" w:hAnsi="Arial"/>
          <w:b w:val="0"/>
          <w:sz w:val="20"/>
        </w:rPr>
      </w:r>
    </w:p>
    <w:p>
      <w:r>
        <w:rPr>
          <w:rFonts w:ascii="Arial" w:hAnsi="Arial"/>
          <w:b/>
          <w:sz w:val="22"/>
        </w:rPr>
        <w:t>Cenário 1: Administrador consulta os relatórios de uma data d-1</w:t>
      </w:r>
    </w:p>
    <w:p>
      <w:r>
        <w:rPr>
          <w:rFonts w:ascii="Arial" w:hAnsi="Arial"/>
          <w:b w:val="0"/>
          <w:sz w:val="22"/>
        </w:rPr>
        <w:t>Dado que estou autenticado como Administrador (claim PRT_SRV_ADMINISTRADORES)</w:t>
      </w:r>
    </w:p>
    <w:p>
      <w:r>
        <w:rPr>
          <w:rFonts w:ascii="Arial" w:hAnsi="Arial"/>
          <w:b w:val="0"/>
          <w:sz w:val="22"/>
        </w:rPr>
        <w:t>E existem sistemas com indisponibilidade na data consultada</w:t>
      </w:r>
    </w:p>
    <w:p>
      <w:r>
        <w:rPr>
          <w:rFonts w:ascii="Arial" w:hAnsi="Arial"/>
          <w:b w:val="0"/>
          <w:sz w:val="22"/>
        </w:rPr>
        <w:t>Quando acesso a tela de consulta do Administrador e consulto uma data d-1</w:t>
      </w:r>
    </w:p>
    <w:p>
      <w:r>
        <w:rPr>
          <w:rFonts w:ascii="Arial" w:hAnsi="Arial"/>
          <w:b w:val="0"/>
          <w:sz w:val="22"/>
        </w:rPr>
        <w:t>Então a tela exibe todos os sistemas com indisponibilidade, com relação hierárquica</w:t>
      </w:r>
    </w:p>
    <w:p>
      <w:pPr/>
      <w:r>
        <w:rPr>
          <w:rFonts w:ascii="Arial" w:hAnsi="Arial"/>
          <w:b w:val="0"/>
          <w:sz w:val="20"/>
        </w:rPr>
      </w:r>
    </w:p>
    <w:p>
      <w:r>
        <w:rPr>
          <w:rFonts w:ascii="Arial" w:hAnsi="Arial"/>
          <w:b/>
          <w:sz w:val="22"/>
        </w:rPr>
        <w:t>Cenário 2: Consulta de data sem indisponibilidades</w:t>
      </w:r>
    </w:p>
    <w:p>
      <w:r>
        <w:rPr>
          <w:rFonts w:ascii="Arial" w:hAnsi="Arial"/>
          <w:b w:val="0"/>
          <w:sz w:val="22"/>
        </w:rPr>
        <w:t>Dado que estou autenticado como Administrador</w:t>
      </w:r>
    </w:p>
    <w:p>
      <w:r>
        <w:rPr>
          <w:rFonts w:ascii="Arial" w:hAnsi="Arial"/>
          <w:b w:val="0"/>
          <w:sz w:val="22"/>
        </w:rPr>
        <w:t>E não há indisponibilidades registradas na data consultada</w:t>
      </w:r>
    </w:p>
    <w:p>
      <w:r>
        <w:rPr>
          <w:rFonts w:ascii="Arial" w:hAnsi="Arial"/>
          <w:b w:val="0"/>
          <w:sz w:val="22"/>
        </w:rPr>
        <w:t>Quando consulto o relatório de uma data específica</w:t>
      </w:r>
    </w:p>
    <w:p>
      <w:r>
        <w:rPr>
          <w:rFonts w:ascii="Arial" w:hAnsi="Arial"/>
          <w:b w:val="0"/>
          <w:sz w:val="22"/>
        </w:rPr>
        <w:t>Então a tela exibe mensagem informando que não houve indisponibilidades naquele dia</w:t>
      </w:r>
    </w:p>
    <w:p>
      <w:pPr/>
      <w:r>
        <w:rPr>
          <w:rFonts w:ascii="Arial" w:hAnsi="Arial"/>
          <w:b w:val="0"/>
          <w:sz w:val="20"/>
        </w:rPr>
      </w:r>
    </w:p>
    <w:p>
      <w:r>
        <w:rPr>
          <w:rFonts w:ascii="Arial" w:hAnsi="Arial"/>
          <w:b/>
          <w:sz w:val="22"/>
        </w:rPr>
        <w:t>Cenário 3: Usuário não autenticado tenta acessar a tela</w:t>
      </w:r>
    </w:p>
    <w:p>
      <w:r>
        <w:rPr>
          <w:rFonts w:ascii="Arial" w:hAnsi="Arial"/>
          <w:b w:val="0"/>
          <w:sz w:val="22"/>
        </w:rPr>
        <w:t>Dado que não estou autenticado no Portal de Serviços</w:t>
      </w:r>
    </w:p>
    <w:p>
      <w:r>
        <w:rPr>
          <w:rFonts w:ascii="Arial" w:hAnsi="Arial"/>
          <w:b w:val="0"/>
          <w:sz w:val="22"/>
        </w:rPr>
        <w:t>Quando tento acessar a tela de consulta de relatórios do Administrador</w:t>
      </w:r>
    </w:p>
    <w:p>
      <w:r>
        <w:rPr>
          <w:rFonts w:ascii="Arial" w:hAnsi="Arial"/>
          <w:b w:val="0"/>
          <w:sz w:val="22"/>
        </w:rPr>
        <w:t>Então sou redirecionado para a página de login do Portal de Serviços</w:t>
      </w:r>
    </w:p>
    <w:p>
      <w:pPr/>
      <w:r>
        <w:rPr>
          <w:rFonts w:ascii="Arial" w:hAnsi="Arial"/>
          <w:b w:val="0"/>
          <w:sz w:val="20"/>
        </w:rPr>
      </w:r>
    </w:p>
    <w:p>
      <w:r>
        <w:rPr>
          <w:rFonts w:ascii="Arial" w:hAnsi="Arial"/>
          <w:b/>
          <w:sz w:val="22"/>
        </w:rPr>
        <w:t>Cenário 4: Download de PDF disponível para relatório d-1 concluído</w:t>
      </w:r>
    </w:p>
    <w:p>
      <w:r>
        <w:rPr>
          <w:rFonts w:ascii="Arial" w:hAnsi="Arial"/>
          <w:b w:val="0"/>
          <w:sz w:val="22"/>
        </w:rPr>
        <w:t>Dado que estou autenticado como Administrador e existe relatório concluído para a data consultada</w:t>
      </w:r>
    </w:p>
    <w:p>
      <w:r>
        <w:rPr>
          <w:rFonts w:ascii="Arial" w:hAnsi="Arial"/>
          <w:b w:val="0"/>
          <w:sz w:val="22"/>
        </w:rPr>
        <w:t>Quando consulto o relatório de uma data d-1</w:t>
      </w:r>
    </w:p>
    <w:p>
      <w:r>
        <w:rPr>
          <w:rFonts w:ascii="Arial" w:hAnsi="Arial"/>
          <w:b w:val="0"/>
          <w:sz w:val="22"/>
        </w:rPr>
        <w:t>Então o botão "Baixar PDF" está disponível na tela</w:t>
      </w:r>
    </w:p>
    <w:p>
      <w:pPr/>
      <w:r>
        <w:rPr>
          <w:rFonts w:ascii="Arial" w:hAnsi="Arial"/>
          <w:b w:val="0"/>
          <w:sz w:val="20"/>
        </w:rPr>
      </w:r>
    </w:p>
    <w:p>
      <w:r>
        <w:rPr>
          <w:rFonts w:ascii="Arial" w:hAnsi="Arial"/>
          <w:b/>
          <w:sz w:val="22"/>
        </w:rPr>
        <w:t>Cenário 5: Administrador baixa relatório parcial do dia atual</w:t>
      </w:r>
    </w:p>
    <w:p>
      <w:r>
        <w:rPr>
          <w:rFonts w:ascii="Arial" w:hAnsi="Arial"/>
          <w:b w:val="0"/>
          <w:sz w:val="22"/>
        </w:rPr>
        <w:t>Dado que estou autenticado como Administrador</w:t>
      </w:r>
    </w:p>
    <w:p>
      <w:r>
        <w:rPr>
          <w:rFonts w:ascii="Arial" w:hAnsi="Arial"/>
          <w:b w:val="0"/>
          <w:sz w:val="22"/>
        </w:rPr>
        <w:t>E existem indisponibilidades registradas no dia atual</w:t>
      </w:r>
    </w:p>
    <w:p>
      <w:r>
        <w:rPr>
          <w:rFonts w:ascii="Arial" w:hAnsi="Arial"/>
          <w:b w:val="0"/>
          <w:sz w:val="22"/>
        </w:rPr>
        <w:t>Quando aciono o botão "Gerar Parcial"</w:t>
      </w:r>
    </w:p>
    <w:p>
      <w:r>
        <w:rPr>
          <w:rFonts w:ascii="Arial" w:hAnsi="Arial"/>
          <w:b w:val="0"/>
          <w:sz w:val="22"/>
        </w:rPr>
        <w:t>Então o relatório parcial é exibido com indicação de que está em andamento</w:t>
      </w:r>
    </w:p>
    <w:p>
      <w:r>
        <w:rPr>
          <w:rFonts w:ascii="Arial" w:hAnsi="Arial"/>
          <w:b w:val="0"/>
          <w:sz w:val="22"/>
        </w:rPr>
        <w:t>E o botão "Baixar Parcial" está disponível</w:t>
      </w:r>
    </w:p>
    <w:p>
      <w:pPr/>
      <w:r>
        <w:rPr>
          <w:rFonts w:ascii="Arial" w:hAnsi="Arial"/>
          <w:b w:val="0"/>
          <w:sz w:val="20"/>
        </w:rPr>
      </w:r>
    </w:p>
    <w:p>
      <w:r>
        <w:rPr>
          <w:rFonts w:ascii="Arial" w:hAnsi="Arial"/>
          <w:b/>
          <w:sz w:val="22"/>
        </w:rPr>
        <w:t>Protótipo:</w:t>
      </w:r>
    </w:p>
    <w:p>
      <w:r>
        <w:rPr>
          <w:rFonts w:ascii="Arial" w:hAnsi="Arial"/>
          <w:b w:val="0"/>
          <w:sz w:val="22"/>
        </w:rPr>
        <w:t>Protótipo de tela disponível em: docs/protótipos/consulta-relatorios-admin.html</w:t>
      </w:r>
    </w:p>
    <w:p w14:paraId="5D77F1B6" w14:textId="6E9065DB" w:rsidR="00406DA2" w:rsidRPr="00774203" w:rsidRDefault="0000261E" w:rsidP="00774203">
      <w:pPr>
        <w:ind w:left="709"/>
        <w:rPr>
          <w:sz w:val="22"/>
        </w:rPr>
      </w:pPr>
      <w:bookmarkStart w:id="29" w:name="_Toc329851654"/>
      <w:bookmarkEnd w:id="20"/>
      <w:bookmarkEnd w:id="21"/>
      <w:bookmarkEnd w:id="22"/>
      <w:bookmarkEnd w:id="23"/>
      <w:r w:rsidRPr="0008450B">
        <w:rPr>
          <w:rFonts w:ascii="Arial" w:hAnsi="Arial" w:cs="Arial"/>
        </w:rPr>
        <w:br w:type="page"/>
      </w:r>
      <w:bookmarkEnd w:id="29"/>
      <w:r w:rsidR="005A1B9C">
        <w:rPr>
          <w:rFonts w:ascii="Arial" w:hAnsi="Arial" w:cs="Arial"/>
        </w:rPr>
        <w:lastRenderedPageBreak/>
        <w:t>Aprovadores</w:t>
      </w:r>
    </w:p>
    <w:p w14:paraId="5D77F1B7" w14:textId="77777777" w:rsidR="00295EAD" w:rsidRPr="0008450B" w:rsidRDefault="00295EAD" w:rsidP="00295EAD">
      <w:pPr>
        <w:rPr>
          <w:rFonts w:ascii="Arial" w:hAnsi="Arial" w:cs="Arial"/>
        </w:rPr>
      </w:pPr>
    </w:p>
    <w:tbl>
      <w:tblPr>
        <w:tblW w:w="35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0"/>
        <w:gridCol w:w="3205"/>
      </w:tblGrid>
      <w:tr w:rsidR="005A1B9C" w:rsidRPr="0008450B" w14:paraId="41307964" w14:textId="77777777" w:rsidTr="005A1B9C">
        <w:trPr>
          <w:jc w:val="center"/>
        </w:trPr>
        <w:tc>
          <w:tcPr>
            <w:tcW w:w="2540" w:type="pct"/>
            <w:shd w:val="clear" w:color="auto" w:fill="D9D9D9"/>
          </w:tcPr>
          <w:bookmarkEnd w:id="6"/>
          <w:bookmarkEnd w:id="7"/>
          <w:bookmarkEnd w:id="8"/>
          <w:bookmarkEnd w:id="9"/>
          <w:bookmarkEnd w:id="10"/>
          <w:p w14:paraId="1B348D48" w14:textId="7DE39DD1" w:rsidR="005A1B9C" w:rsidRPr="0008450B" w:rsidRDefault="005A1B9C">
            <w:pPr>
              <w:jc w:val="center"/>
              <w:rPr>
                <w:rFonts w:ascii="Arial" w:hAnsi="Arial" w:cs="Arial"/>
                <w:b/>
                <w:sz w:val="20"/>
                <w:szCs w:val="20"/>
              </w:rPr>
            </w:pPr>
            <w:r w:rsidRPr="0008450B">
              <w:rPr>
                <w:rFonts w:ascii="Arial" w:hAnsi="Arial" w:cs="Arial"/>
                <w:b/>
                <w:sz w:val="20"/>
                <w:szCs w:val="20"/>
              </w:rPr>
              <w:t>Envolvido</w:t>
            </w:r>
          </w:p>
        </w:tc>
        <w:tc>
          <w:tcPr>
            <w:tcW w:w="2460" w:type="pct"/>
            <w:shd w:val="clear" w:color="auto" w:fill="D9D9D9"/>
          </w:tcPr>
          <w:p w14:paraId="4A1CC8EA" w14:textId="77777777" w:rsidR="005A1B9C" w:rsidRPr="0008450B" w:rsidRDefault="005A1B9C">
            <w:pPr>
              <w:jc w:val="center"/>
              <w:rPr>
                <w:rFonts w:ascii="Arial" w:hAnsi="Arial" w:cs="Arial"/>
                <w:b/>
                <w:sz w:val="20"/>
                <w:szCs w:val="20"/>
              </w:rPr>
            </w:pPr>
            <w:r w:rsidRPr="0008450B">
              <w:rPr>
                <w:rFonts w:ascii="Arial" w:hAnsi="Arial" w:cs="Arial"/>
                <w:b/>
                <w:sz w:val="20"/>
                <w:szCs w:val="20"/>
              </w:rPr>
              <w:t>Área</w:t>
            </w:r>
          </w:p>
        </w:tc>
      </w:tr>
      <w:tr w:rsidR="005A1B9C" w:rsidRPr="0008450B" w14:paraId="06DE61D4" w14:textId="77777777" w:rsidTr="005A1B9C">
        <w:trPr>
          <w:trHeight w:val="348"/>
          <w:jc w:val="center"/>
        </w:trPr>
        <w:tc>
          <w:tcPr>
            <w:tcW w:w="2540" w:type="pct"/>
          </w:tcPr>
          <w:p w14:paraId="55CDDCFD" w14:textId="51FA4C41" w:rsidR="005A1B9C" w:rsidRPr="005A1B9C" w:rsidRDefault="003B6ABA" w:rsidP="005A1B9C">
            <w:pPr>
              <w:pStyle w:val="Fillinginstructiontablecell"/>
              <w:rPr>
                <w:rFonts w:ascii="Arial" w:hAnsi="Arial" w:cs="Arial"/>
                <w:i w:val="0"/>
                <w:color w:val="auto"/>
              </w:rPr>
            </w:pPr>
            <w:r>
              <w:rPr>
                <w:rFonts w:ascii="Arial" w:hAnsi="Arial"/>
                <w:b w:val="0"/>
                <w:sz w:val="20"/>
              </w:rPr>
              <w:t>Diretor da DTI</w:t>
            </w:r>
          </w:p>
        </w:tc>
        <w:tc>
          <w:tcPr>
            <w:tcW w:w="2460" w:type="pct"/>
            <w:vAlign w:val="center"/>
          </w:tcPr>
          <w:p w14:paraId="55A3C63A" w14:textId="57FC5B48" w:rsidR="005A1B9C" w:rsidRPr="0008450B" w:rsidRDefault="003B6ABA" w:rsidP="005A1B9C">
            <w:pPr>
              <w:pStyle w:val="Fillinginstructiontablecell"/>
              <w:rPr>
                <w:rFonts w:ascii="Arial" w:hAnsi="Arial" w:cs="Arial"/>
                <w:i w:val="0"/>
                <w:color w:val="auto"/>
              </w:rPr>
            </w:pPr>
            <w:r>
              <w:rPr>
                <w:rFonts w:ascii="Arial" w:hAnsi="Arial"/>
                <w:b w:val="0"/>
                <w:sz w:val="20"/>
              </w:rPr>
              <w:t>Diretoria de Tecnologia da Informação</w:t>
            </w:r>
          </w:p>
        </w:tc>
      </w:tr>
      <w:tr>
        <w:tc>
          <w:tcPr>
            <w:tcW w:type="dxa" w:w="3310"/>
          </w:tcPr>
          <w:p>
            <w:r>
              <w:rPr>
                <w:rFonts w:ascii="Arial" w:hAnsi="Arial"/>
                <w:b w:val="0"/>
                <w:sz w:val="20"/>
              </w:rPr>
              <w:t>Equipe de Arquitetura</w:t>
            </w:r>
          </w:p>
        </w:tc>
        <w:tc>
          <w:tcPr>
            <w:tcW w:type="dxa" w:w="3205"/>
          </w:tcPr>
          <w:p>
            <w:r>
              <w:rPr>
                <w:rFonts w:ascii="Arial" w:hAnsi="Arial"/>
                <w:b w:val="0"/>
                <w:sz w:val="20"/>
              </w:rPr>
              <w:t>Arquitetura de Software</w:t>
            </w:r>
          </w:p>
        </w:tc>
      </w:tr>
      <w:tr>
        <w:tc>
          <w:tcPr>
            <w:tcW w:type="dxa" w:w="3310"/>
          </w:tcPr>
          <w:p>
            <w:r>
              <w:rPr>
                <w:rFonts w:ascii="Arial" w:hAnsi="Arial"/>
                <w:b w:val="0"/>
                <w:sz w:val="20"/>
              </w:rPr>
              <w:t>Time do Portal de Serviços</w:t>
            </w:r>
          </w:p>
        </w:tc>
        <w:tc>
          <w:tcPr>
            <w:tcW w:type="dxa" w:w="3205"/>
          </w:tcPr>
          <w:p>
            <w:r>
              <w:rPr>
                <w:rFonts w:ascii="Arial" w:hAnsi="Arial"/>
                <w:b w:val="0"/>
                <w:sz w:val="20"/>
              </w:rPr>
              <w:t>Portal de Serviços</w:t>
            </w:r>
          </w:p>
        </w:tc>
      </w:tr>
      <w:tr>
        <w:tc>
          <w:tcPr>
            <w:tcW w:type="dxa" w:w="3310"/>
          </w:tcPr>
          <w:p>
            <w:r>
              <w:rPr>
                <w:rFonts w:ascii="Arial" w:hAnsi="Arial"/>
                <w:b w:val="0"/>
                <w:sz w:val="20"/>
              </w:rPr>
              <w:t>Administradores de Sistemas</w:t>
            </w:r>
          </w:p>
        </w:tc>
        <w:tc>
          <w:tcPr>
            <w:tcW w:type="dxa" w:w="3205"/>
          </w:tcPr>
          <w:p>
            <w:r>
              <w:rPr>
                <w:rFonts w:ascii="Arial" w:hAnsi="Arial"/>
                <w:b w:val="0"/>
                <w:sz w:val="20"/>
              </w:rPr>
              <w:t>Área de Negócio</w:t>
            </w:r>
          </w:p>
        </w:tc>
      </w:tr>
    </w:tbl>
    <w:p w14:paraId="5D77F1D8" w14:textId="77777777" w:rsidR="00406DA2" w:rsidRPr="0008450B" w:rsidRDefault="00406DA2" w:rsidP="00406DA2">
      <w:pPr>
        <w:tabs>
          <w:tab w:val="left" w:pos="1080"/>
        </w:tabs>
        <w:rPr>
          <w:rFonts w:ascii="Arial" w:hAnsi="Arial" w:cs="Arial"/>
          <w:sz w:val="20"/>
          <w:szCs w:val="20"/>
        </w:rPr>
      </w:pPr>
    </w:p>
    <w:p w14:paraId="5D77F1D9" w14:textId="77777777" w:rsidR="000C44F9" w:rsidRPr="0008450B" w:rsidRDefault="000C44F9" w:rsidP="00406DA2">
      <w:pPr>
        <w:rPr>
          <w:rFonts w:ascii="Arial" w:hAnsi="Arial" w:cs="Arial"/>
        </w:rPr>
      </w:pPr>
    </w:p>
    <w:sectPr w:rsidR="000C44F9" w:rsidRPr="0008450B" w:rsidSect="008832EF">
      <w:headerReference w:type="first" r:id="rId19"/>
      <w:footerReference w:type="first" r:id="rId20"/>
      <w:pgSz w:w="11907" w:h="16840" w:code="9"/>
      <w:pgMar w:top="1134" w:right="1587" w:bottom="1134" w:left="1200" w:header="0" w:footer="1043"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BFE6" w14:textId="77777777" w:rsidR="007F7B78" w:rsidRDefault="007F7B78">
      <w:pPr>
        <w:pStyle w:val="Ttulo"/>
      </w:pPr>
      <w:r>
        <w:separator/>
      </w:r>
    </w:p>
  </w:endnote>
  <w:endnote w:type="continuationSeparator" w:id="0">
    <w:p w14:paraId="41A53C6E" w14:textId="77777777" w:rsidR="007F7B78" w:rsidRDefault="007F7B78">
      <w:pPr>
        <w:pStyle w:val="Ttul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scadia Mono SemiBold">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14"/>
      <w:gridCol w:w="3262"/>
      <w:gridCol w:w="1558"/>
      <w:gridCol w:w="1434"/>
    </w:tblGrid>
    <w:tr w:rsidR="00136FC5" w:rsidRPr="00E820AE" w14:paraId="5D77F1F5" w14:textId="77777777" w:rsidTr="005653B3">
      <w:trPr>
        <w:cantSplit/>
        <w:trHeight w:val="300"/>
      </w:trPr>
      <w:tc>
        <w:tcPr>
          <w:tcW w:w="3614" w:type="dxa"/>
          <w:vAlign w:val="center"/>
        </w:tcPr>
        <w:p w14:paraId="5D77F1F1" w14:textId="48297E08" w:rsidR="00136FC5" w:rsidRPr="0008450B" w:rsidRDefault="00136FC5" w:rsidP="00136FC5">
          <w:pPr>
            <w:pStyle w:val="Rodap"/>
            <w:rPr>
              <w:rFonts w:ascii="Arial" w:hAnsi="Arial" w:cs="Arial"/>
              <w:color w:val="auto"/>
              <w:sz w:val="16"/>
              <w:szCs w:val="16"/>
            </w:rPr>
          </w:pPr>
          <w:r w:rsidRPr="0008450B">
            <w:rPr>
              <w:rFonts w:ascii="Arial" w:hAnsi="Arial" w:cs="Arial"/>
              <w:color w:val="auto"/>
              <w:sz w:val="16"/>
              <w:szCs w:val="16"/>
            </w:rPr>
            <w:t>Emitido por: DTI</w:t>
          </w:r>
        </w:p>
      </w:tc>
      <w:tc>
        <w:tcPr>
          <w:tcW w:w="3262" w:type="dxa"/>
          <w:vAlign w:val="center"/>
        </w:tcPr>
        <w:p w14:paraId="5D77F1F2" w14:textId="531E4A1E" w:rsidR="00136FC5" w:rsidRPr="0008450B" w:rsidRDefault="00136FC5" w:rsidP="00136FC5">
          <w:pPr>
            <w:pStyle w:val="Rodap"/>
            <w:rPr>
              <w:rFonts w:ascii="Arial" w:hAnsi="Arial" w:cs="Arial"/>
              <w:color w:val="auto"/>
              <w:sz w:val="16"/>
              <w:szCs w:val="16"/>
            </w:rPr>
          </w:pPr>
          <w:r w:rsidRPr="0008450B">
            <w:rPr>
              <w:rFonts w:ascii="Arial" w:hAnsi="Arial" w:cs="Arial"/>
              <w:color w:val="auto"/>
              <w:sz w:val="16"/>
              <w:szCs w:val="16"/>
            </w:rPr>
            <w:t xml:space="preserve">Aprovado por: </w:t>
          </w:r>
          <w:r w:rsidRPr="0008450B">
            <w:rPr>
              <w:rFonts w:ascii="Arial" w:hAnsi="Arial" w:cs="Arial"/>
              <w:i/>
              <w:color w:val="auto"/>
              <w:sz w:val="16"/>
              <w:szCs w:val="16"/>
            </w:rPr>
            <w:t>Área Técnica</w:t>
          </w:r>
        </w:p>
      </w:tc>
      <w:tc>
        <w:tcPr>
          <w:tcW w:w="1558" w:type="dxa"/>
          <w:vAlign w:val="center"/>
        </w:tcPr>
        <w:p w14:paraId="5D77F1F3" w14:textId="58777BC3" w:rsidR="00136FC5" w:rsidRPr="0008450B" w:rsidRDefault="00136FC5" w:rsidP="00136FC5">
          <w:pPr>
            <w:pStyle w:val="Rodap"/>
            <w:tabs>
              <w:tab w:val="clear" w:pos="4419"/>
              <w:tab w:val="clear" w:pos="8838"/>
              <w:tab w:val="left" w:pos="1038"/>
            </w:tabs>
            <w:rPr>
              <w:rFonts w:ascii="Arial" w:hAnsi="Arial" w:cs="Arial"/>
              <w:color w:val="auto"/>
              <w:sz w:val="16"/>
              <w:szCs w:val="16"/>
            </w:rPr>
          </w:pPr>
          <w:proofErr w:type="spellStart"/>
          <w:r>
            <w:rPr>
              <w:rFonts w:ascii="Arial" w:hAnsi="Arial" w:cs="Arial"/>
              <w:color w:val="auto"/>
              <w:sz w:val="16"/>
              <w:szCs w:val="16"/>
            </w:rPr>
            <w:t>Xx</w:t>
          </w:r>
          <w:proofErr w:type="spellEnd"/>
          <w:r>
            <w:rPr>
              <w:rFonts w:ascii="Arial" w:hAnsi="Arial" w:cs="Arial"/>
              <w:color w:val="auto"/>
              <w:sz w:val="16"/>
              <w:szCs w:val="16"/>
            </w:rPr>
            <w:t>/</w:t>
          </w:r>
          <w:proofErr w:type="spellStart"/>
          <w:r>
            <w:rPr>
              <w:rFonts w:ascii="Arial" w:hAnsi="Arial" w:cs="Arial"/>
              <w:color w:val="auto"/>
              <w:sz w:val="16"/>
              <w:szCs w:val="16"/>
            </w:rPr>
            <w:t>xx</w:t>
          </w:r>
          <w:proofErr w:type="spellEnd"/>
          <w:r>
            <w:rPr>
              <w:rFonts w:ascii="Arial" w:hAnsi="Arial" w:cs="Arial"/>
              <w:color w:val="auto"/>
              <w:sz w:val="16"/>
              <w:szCs w:val="16"/>
            </w:rPr>
            <w:t>/</w:t>
          </w:r>
          <w:proofErr w:type="spellStart"/>
          <w:r>
            <w:rPr>
              <w:rFonts w:ascii="Arial" w:hAnsi="Arial" w:cs="Arial"/>
              <w:color w:val="auto"/>
              <w:sz w:val="16"/>
              <w:szCs w:val="16"/>
            </w:rPr>
            <w:t>xx</w:t>
          </w:r>
          <w:proofErr w:type="spellEnd"/>
        </w:p>
      </w:tc>
      <w:tc>
        <w:tcPr>
          <w:tcW w:w="1434" w:type="dxa"/>
          <w:vAlign w:val="center"/>
        </w:tcPr>
        <w:p w14:paraId="5D77F1F4" w14:textId="3325D3D1" w:rsidR="00136FC5" w:rsidRPr="0008450B" w:rsidRDefault="00136FC5" w:rsidP="00136FC5">
          <w:pPr>
            <w:pStyle w:val="Rodap"/>
            <w:tabs>
              <w:tab w:val="clear" w:pos="4419"/>
              <w:tab w:val="clear" w:pos="8838"/>
              <w:tab w:val="left" w:pos="1038"/>
            </w:tabs>
            <w:rPr>
              <w:rFonts w:ascii="Arial" w:hAnsi="Arial" w:cs="Arial"/>
              <w:color w:val="auto"/>
              <w:sz w:val="16"/>
              <w:szCs w:val="16"/>
            </w:rPr>
          </w:pPr>
          <w:r w:rsidRPr="0008450B">
            <w:rPr>
              <w:rFonts w:ascii="Arial" w:hAnsi="Arial" w:cs="Arial"/>
              <w:snapToGrid w:val="0"/>
              <w:color w:val="auto"/>
              <w:sz w:val="16"/>
              <w:szCs w:val="16"/>
            </w:rPr>
            <w:t xml:space="preserve">Página </w:t>
          </w:r>
          <w:r w:rsidRPr="0008450B">
            <w:rPr>
              <w:rFonts w:ascii="Arial" w:hAnsi="Arial" w:cs="Arial"/>
              <w:snapToGrid w:val="0"/>
              <w:color w:val="auto"/>
              <w:sz w:val="16"/>
              <w:szCs w:val="16"/>
            </w:rPr>
            <w:fldChar w:fldCharType="begin"/>
          </w:r>
          <w:r w:rsidRPr="0008450B">
            <w:rPr>
              <w:rFonts w:ascii="Arial" w:hAnsi="Arial" w:cs="Arial"/>
              <w:snapToGrid w:val="0"/>
              <w:color w:val="auto"/>
              <w:sz w:val="16"/>
              <w:szCs w:val="16"/>
            </w:rPr>
            <w:instrText xml:space="preserve"> PAGE </w:instrText>
          </w:r>
          <w:r w:rsidRPr="0008450B">
            <w:rPr>
              <w:rFonts w:ascii="Arial" w:hAnsi="Arial" w:cs="Arial"/>
              <w:snapToGrid w:val="0"/>
              <w:color w:val="auto"/>
              <w:sz w:val="16"/>
              <w:szCs w:val="16"/>
            </w:rPr>
            <w:fldChar w:fldCharType="separate"/>
          </w:r>
          <w:r w:rsidR="00455AEB">
            <w:rPr>
              <w:rFonts w:ascii="Arial" w:hAnsi="Arial" w:cs="Arial"/>
              <w:noProof/>
              <w:snapToGrid w:val="0"/>
              <w:color w:val="auto"/>
              <w:sz w:val="16"/>
              <w:szCs w:val="16"/>
            </w:rPr>
            <w:t>5</w:t>
          </w:r>
          <w:r w:rsidRPr="0008450B">
            <w:rPr>
              <w:rFonts w:ascii="Arial" w:hAnsi="Arial" w:cs="Arial"/>
              <w:snapToGrid w:val="0"/>
              <w:color w:val="auto"/>
              <w:sz w:val="16"/>
              <w:szCs w:val="16"/>
            </w:rPr>
            <w:fldChar w:fldCharType="end"/>
          </w:r>
          <w:r w:rsidRPr="0008450B">
            <w:rPr>
              <w:rFonts w:ascii="Arial" w:hAnsi="Arial" w:cs="Arial"/>
              <w:snapToGrid w:val="0"/>
              <w:color w:val="auto"/>
              <w:sz w:val="16"/>
              <w:szCs w:val="16"/>
            </w:rPr>
            <w:t xml:space="preserve"> de </w:t>
          </w:r>
          <w:r w:rsidRPr="0008450B">
            <w:rPr>
              <w:rFonts w:ascii="Arial" w:hAnsi="Arial" w:cs="Arial"/>
              <w:snapToGrid w:val="0"/>
              <w:color w:val="auto"/>
              <w:sz w:val="16"/>
              <w:szCs w:val="16"/>
            </w:rPr>
            <w:fldChar w:fldCharType="begin"/>
          </w:r>
          <w:r w:rsidRPr="0008450B">
            <w:rPr>
              <w:rFonts w:ascii="Arial" w:hAnsi="Arial" w:cs="Arial"/>
              <w:snapToGrid w:val="0"/>
              <w:color w:val="auto"/>
              <w:sz w:val="16"/>
              <w:szCs w:val="16"/>
            </w:rPr>
            <w:instrText xml:space="preserve"> NUMPAGES </w:instrText>
          </w:r>
          <w:r w:rsidRPr="0008450B">
            <w:rPr>
              <w:rFonts w:ascii="Arial" w:hAnsi="Arial" w:cs="Arial"/>
              <w:snapToGrid w:val="0"/>
              <w:color w:val="auto"/>
              <w:sz w:val="16"/>
              <w:szCs w:val="16"/>
            </w:rPr>
            <w:fldChar w:fldCharType="separate"/>
          </w:r>
          <w:r w:rsidR="00455AEB">
            <w:rPr>
              <w:rFonts w:ascii="Arial" w:hAnsi="Arial" w:cs="Arial"/>
              <w:noProof/>
              <w:snapToGrid w:val="0"/>
              <w:color w:val="auto"/>
              <w:sz w:val="16"/>
              <w:szCs w:val="16"/>
            </w:rPr>
            <w:t>5</w:t>
          </w:r>
          <w:r w:rsidRPr="0008450B">
            <w:rPr>
              <w:rFonts w:ascii="Arial" w:hAnsi="Arial" w:cs="Arial"/>
              <w:snapToGrid w:val="0"/>
              <w:color w:val="auto"/>
              <w:sz w:val="16"/>
              <w:szCs w:val="16"/>
            </w:rPr>
            <w:fldChar w:fldCharType="end"/>
          </w:r>
        </w:p>
      </w:tc>
    </w:tr>
  </w:tbl>
  <w:p w14:paraId="5D77F1F6" w14:textId="77777777" w:rsidR="001B655E" w:rsidRDefault="001B655E">
    <w:pPr>
      <w:pStyle w:val="Rodap"/>
      <w:tabs>
        <w:tab w:val="clear" w:pos="4419"/>
        <w:tab w:val="clear" w:pos="8838"/>
      </w:tabs>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14"/>
      <w:gridCol w:w="3262"/>
      <w:gridCol w:w="1558"/>
      <w:gridCol w:w="1434"/>
    </w:tblGrid>
    <w:tr w:rsidR="001B655E" w:rsidRPr="00E820AE" w14:paraId="5D77F207" w14:textId="77777777" w:rsidTr="00CA7425">
      <w:trPr>
        <w:cantSplit/>
        <w:trHeight w:val="300"/>
      </w:trPr>
      <w:tc>
        <w:tcPr>
          <w:tcW w:w="3614" w:type="dxa"/>
          <w:vAlign w:val="center"/>
        </w:tcPr>
        <w:p w14:paraId="5D77F203" w14:textId="657FE4BF" w:rsidR="001B655E" w:rsidRPr="0008450B" w:rsidRDefault="001B655E" w:rsidP="005C1931">
          <w:pPr>
            <w:pStyle w:val="Rodap"/>
            <w:rPr>
              <w:rFonts w:ascii="Arial" w:hAnsi="Arial" w:cs="Arial"/>
              <w:color w:val="auto"/>
              <w:sz w:val="16"/>
              <w:szCs w:val="16"/>
            </w:rPr>
          </w:pPr>
          <w:r w:rsidRPr="0008450B">
            <w:rPr>
              <w:rFonts w:ascii="Arial" w:hAnsi="Arial" w:cs="Arial"/>
              <w:color w:val="auto"/>
              <w:sz w:val="16"/>
              <w:szCs w:val="16"/>
            </w:rPr>
            <w:t xml:space="preserve">Emitido por: </w:t>
          </w:r>
          <w:r w:rsidR="006E67F5">
            <w:rPr>
              <w:rFonts w:ascii="Arial" w:hAnsi="Arial" w:cs="Arial"/>
              <w:color w:val="auto"/>
              <w:sz w:val="16"/>
              <w:szCs w:val="16"/>
            </w:rPr>
            <w:fldChar w:fldCharType="begin"/>
          </w:r>
          <w:r w:rsidR="006E67F5">
            <w:rPr>
              <w:rFonts w:ascii="Arial" w:hAnsi="Arial" w:cs="Arial"/>
              <w:color w:val="auto"/>
              <w:sz w:val="16"/>
              <w:szCs w:val="16"/>
            </w:rPr>
            <w:instrText xml:space="preserve"> </w:instrText>
          </w:r>
          <w:r w:rsidR="006E67F5" w:rsidRPr="006E67F5">
            <w:rPr>
              <w:rFonts w:ascii="Arial" w:hAnsi="Arial" w:cs="Arial"/>
              <w:color w:val="auto"/>
              <w:sz w:val="16"/>
              <w:szCs w:val="16"/>
            </w:rPr>
            <w:instrText>Nome do PO</w:instrText>
          </w:r>
          <w:r w:rsidR="006E67F5">
            <w:rPr>
              <w:rFonts w:ascii="Arial" w:hAnsi="Arial" w:cs="Arial"/>
              <w:color w:val="auto"/>
              <w:sz w:val="16"/>
              <w:szCs w:val="16"/>
            </w:rPr>
            <w:instrText xml:space="preserve"> </w:instrText>
          </w:r>
          <w:r w:rsidR="006E67F5">
            <w:rPr>
              <w:rFonts w:ascii="Arial" w:hAnsi="Arial" w:cs="Arial"/>
              <w:color w:val="auto"/>
              <w:sz w:val="16"/>
              <w:szCs w:val="16"/>
            </w:rPr>
            <w:fldChar w:fldCharType="separate"/>
          </w:r>
          <w:r w:rsidR="006E67F5">
            <w:rPr>
              <w:rFonts w:ascii="Arial" w:hAnsi="Arial" w:cs="Arial"/>
              <w:color w:val="auto"/>
              <w:sz w:val="16"/>
              <w:szCs w:val="16"/>
            </w:rPr>
            <w:fldChar w:fldCharType="end"/>
          </w:r>
        </w:p>
      </w:tc>
      <w:tc>
        <w:tcPr>
          <w:tcW w:w="3262" w:type="dxa"/>
          <w:vAlign w:val="center"/>
        </w:tcPr>
        <w:p w14:paraId="5D77F204" w14:textId="77777777" w:rsidR="001B655E" w:rsidRPr="0008450B" w:rsidRDefault="001B655E" w:rsidP="005C1931">
          <w:pPr>
            <w:pStyle w:val="Rodap"/>
            <w:rPr>
              <w:rFonts w:ascii="Arial" w:hAnsi="Arial" w:cs="Arial"/>
              <w:color w:val="auto"/>
              <w:sz w:val="16"/>
              <w:szCs w:val="16"/>
            </w:rPr>
          </w:pPr>
          <w:r w:rsidRPr="0008450B">
            <w:rPr>
              <w:rFonts w:ascii="Arial" w:hAnsi="Arial" w:cs="Arial"/>
              <w:color w:val="auto"/>
              <w:sz w:val="16"/>
              <w:szCs w:val="16"/>
            </w:rPr>
            <w:t xml:space="preserve">Aprovado por: </w:t>
          </w:r>
          <w:r w:rsidRPr="0008450B">
            <w:rPr>
              <w:rFonts w:ascii="Arial" w:hAnsi="Arial" w:cs="Arial"/>
              <w:i/>
              <w:color w:val="auto"/>
              <w:sz w:val="16"/>
              <w:szCs w:val="16"/>
            </w:rPr>
            <w:t>Área Técnica</w:t>
          </w:r>
        </w:p>
      </w:tc>
      <w:tc>
        <w:tcPr>
          <w:tcW w:w="1558" w:type="dxa"/>
          <w:vAlign w:val="center"/>
        </w:tcPr>
        <w:p w14:paraId="5D77F205" w14:textId="371266A7" w:rsidR="001B655E" w:rsidRPr="0008450B" w:rsidRDefault="00136FC5" w:rsidP="005C1931">
          <w:pPr>
            <w:pStyle w:val="Rodap"/>
            <w:tabs>
              <w:tab w:val="clear" w:pos="4419"/>
              <w:tab w:val="clear" w:pos="8838"/>
              <w:tab w:val="left" w:pos="1038"/>
            </w:tabs>
            <w:rPr>
              <w:rFonts w:ascii="Arial" w:hAnsi="Arial" w:cs="Arial"/>
              <w:color w:val="auto"/>
              <w:sz w:val="16"/>
              <w:szCs w:val="16"/>
            </w:rPr>
          </w:pPr>
          <w:proofErr w:type="spellStart"/>
          <w:r>
            <w:rPr>
              <w:rFonts w:ascii="Arial" w:hAnsi="Arial" w:cs="Arial"/>
              <w:color w:val="auto"/>
              <w:sz w:val="16"/>
              <w:szCs w:val="16"/>
            </w:rPr>
            <w:t>Xx</w:t>
          </w:r>
          <w:proofErr w:type="spellEnd"/>
          <w:r>
            <w:rPr>
              <w:rFonts w:ascii="Arial" w:hAnsi="Arial" w:cs="Arial"/>
              <w:color w:val="auto"/>
              <w:sz w:val="16"/>
              <w:szCs w:val="16"/>
            </w:rPr>
            <w:t>/</w:t>
          </w:r>
          <w:proofErr w:type="spellStart"/>
          <w:r>
            <w:rPr>
              <w:rFonts w:ascii="Arial" w:hAnsi="Arial" w:cs="Arial"/>
              <w:color w:val="auto"/>
              <w:sz w:val="16"/>
              <w:szCs w:val="16"/>
            </w:rPr>
            <w:t>xx</w:t>
          </w:r>
          <w:proofErr w:type="spellEnd"/>
          <w:r>
            <w:rPr>
              <w:rFonts w:ascii="Arial" w:hAnsi="Arial" w:cs="Arial"/>
              <w:color w:val="auto"/>
              <w:sz w:val="16"/>
              <w:szCs w:val="16"/>
            </w:rPr>
            <w:t>/</w:t>
          </w:r>
          <w:proofErr w:type="spellStart"/>
          <w:r>
            <w:rPr>
              <w:rFonts w:ascii="Arial" w:hAnsi="Arial" w:cs="Arial"/>
              <w:color w:val="auto"/>
              <w:sz w:val="16"/>
              <w:szCs w:val="16"/>
            </w:rPr>
            <w:t>xx</w:t>
          </w:r>
          <w:proofErr w:type="spellEnd"/>
        </w:p>
      </w:tc>
      <w:tc>
        <w:tcPr>
          <w:tcW w:w="1434" w:type="dxa"/>
          <w:vAlign w:val="center"/>
        </w:tcPr>
        <w:p w14:paraId="5D77F206" w14:textId="130D6DB5" w:rsidR="001B655E" w:rsidRPr="0008450B" w:rsidRDefault="001B655E" w:rsidP="005C1931">
          <w:pPr>
            <w:pStyle w:val="Rodap"/>
            <w:tabs>
              <w:tab w:val="clear" w:pos="4419"/>
              <w:tab w:val="clear" w:pos="8838"/>
              <w:tab w:val="left" w:pos="1038"/>
            </w:tabs>
            <w:rPr>
              <w:rFonts w:ascii="Arial" w:hAnsi="Arial" w:cs="Arial"/>
              <w:color w:val="auto"/>
              <w:sz w:val="16"/>
              <w:szCs w:val="16"/>
            </w:rPr>
          </w:pPr>
          <w:r w:rsidRPr="0008450B">
            <w:rPr>
              <w:rFonts w:ascii="Arial" w:hAnsi="Arial" w:cs="Arial"/>
              <w:snapToGrid w:val="0"/>
              <w:color w:val="auto"/>
              <w:sz w:val="16"/>
              <w:szCs w:val="16"/>
            </w:rPr>
            <w:t xml:space="preserve">Página </w:t>
          </w:r>
          <w:r w:rsidRPr="0008450B">
            <w:rPr>
              <w:rFonts w:ascii="Arial" w:hAnsi="Arial" w:cs="Arial"/>
              <w:snapToGrid w:val="0"/>
              <w:color w:val="auto"/>
              <w:sz w:val="16"/>
              <w:szCs w:val="16"/>
            </w:rPr>
            <w:fldChar w:fldCharType="begin"/>
          </w:r>
          <w:r w:rsidRPr="0008450B">
            <w:rPr>
              <w:rFonts w:ascii="Arial" w:hAnsi="Arial" w:cs="Arial"/>
              <w:snapToGrid w:val="0"/>
              <w:color w:val="auto"/>
              <w:sz w:val="16"/>
              <w:szCs w:val="16"/>
            </w:rPr>
            <w:instrText xml:space="preserve"> PAGE </w:instrText>
          </w:r>
          <w:r w:rsidRPr="0008450B">
            <w:rPr>
              <w:rFonts w:ascii="Arial" w:hAnsi="Arial" w:cs="Arial"/>
              <w:snapToGrid w:val="0"/>
              <w:color w:val="auto"/>
              <w:sz w:val="16"/>
              <w:szCs w:val="16"/>
            </w:rPr>
            <w:fldChar w:fldCharType="separate"/>
          </w:r>
          <w:r w:rsidR="00EB4412">
            <w:rPr>
              <w:rFonts w:ascii="Arial" w:hAnsi="Arial" w:cs="Arial"/>
              <w:noProof/>
              <w:snapToGrid w:val="0"/>
              <w:color w:val="auto"/>
              <w:sz w:val="16"/>
              <w:szCs w:val="16"/>
            </w:rPr>
            <w:t>2</w:t>
          </w:r>
          <w:r w:rsidRPr="0008450B">
            <w:rPr>
              <w:rFonts w:ascii="Arial" w:hAnsi="Arial" w:cs="Arial"/>
              <w:snapToGrid w:val="0"/>
              <w:color w:val="auto"/>
              <w:sz w:val="16"/>
              <w:szCs w:val="16"/>
            </w:rPr>
            <w:fldChar w:fldCharType="end"/>
          </w:r>
          <w:r w:rsidRPr="0008450B">
            <w:rPr>
              <w:rFonts w:ascii="Arial" w:hAnsi="Arial" w:cs="Arial"/>
              <w:snapToGrid w:val="0"/>
              <w:color w:val="auto"/>
              <w:sz w:val="16"/>
              <w:szCs w:val="16"/>
            </w:rPr>
            <w:t xml:space="preserve"> de </w:t>
          </w:r>
          <w:r w:rsidRPr="0008450B">
            <w:rPr>
              <w:rFonts w:ascii="Arial" w:hAnsi="Arial" w:cs="Arial"/>
              <w:snapToGrid w:val="0"/>
              <w:color w:val="auto"/>
              <w:sz w:val="16"/>
              <w:szCs w:val="16"/>
            </w:rPr>
            <w:fldChar w:fldCharType="begin"/>
          </w:r>
          <w:r w:rsidRPr="0008450B">
            <w:rPr>
              <w:rFonts w:ascii="Arial" w:hAnsi="Arial" w:cs="Arial"/>
              <w:snapToGrid w:val="0"/>
              <w:color w:val="auto"/>
              <w:sz w:val="16"/>
              <w:szCs w:val="16"/>
            </w:rPr>
            <w:instrText xml:space="preserve"> NUMPAGES </w:instrText>
          </w:r>
          <w:r w:rsidRPr="0008450B">
            <w:rPr>
              <w:rFonts w:ascii="Arial" w:hAnsi="Arial" w:cs="Arial"/>
              <w:snapToGrid w:val="0"/>
              <w:color w:val="auto"/>
              <w:sz w:val="16"/>
              <w:szCs w:val="16"/>
            </w:rPr>
            <w:fldChar w:fldCharType="separate"/>
          </w:r>
          <w:r w:rsidR="00EB4412">
            <w:rPr>
              <w:rFonts w:ascii="Arial" w:hAnsi="Arial" w:cs="Arial"/>
              <w:noProof/>
              <w:snapToGrid w:val="0"/>
              <w:color w:val="auto"/>
              <w:sz w:val="16"/>
              <w:szCs w:val="16"/>
            </w:rPr>
            <w:t>5</w:t>
          </w:r>
          <w:r w:rsidRPr="0008450B">
            <w:rPr>
              <w:rFonts w:ascii="Arial" w:hAnsi="Arial" w:cs="Arial"/>
              <w:snapToGrid w:val="0"/>
              <w:color w:val="auto"/>
              <w:sz w:val="16"/>
              <w:szCs w:val="16"/>
            </w:rPr>
            <w:fldChar w:fldCharType="end"/>
          </w:r>
        </w:p>
      </w:tc>
    </w:tr>
  </w:tbl>
  <w:p w14:paraId="5D77F208" w14:textId="77777777" w:rsidR="001B655E" w:rsidRDefault="001B65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BE6DB" w14:textId="77777777" w:rsidR="007F7B78" w:rsidRDefault="007F7B78">
      <w:pPr>
        <w:pStyle w:val="Ttulo"/>
      </w:pPr>
      <w:r>
        <w:separator/>
      </w:r>
    </w:p>
  </w:footnote>
  <w:footnote w:type="continuationSeparator" w:id="0">
    <w:p w14:paraId="498CA82F" w14:textId="77777777" w:rsidR="007F7B78" w:rsidRDefault="007F7B78">
      <w:pPr>
        <w:pStyle w:val="Ttul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F1EA" w14:textId="77777777" w:rsidR="001B655E" w:rsidRDefault="00513468">
    <w:pPr>
      <w:pStyle w:val="Cabealho"/>
    </w:pPr>
    <w:r>
      <w:rPr>
        <w:noProof/>
        <w:sz w:val="18"/>
        <w:lang w:val="pt-BR" w:eastAsia="pt-BR"/>
      </w:rPr>
      <mc:AlternateContent>
        <mc:Choice Requires="wps">
          <w:drawing>
            <wp:anchor distT="0" distB="0" distL="114300" distR="114300" simplePos="0" relativeHeight="251656192" behindDoc="1" locked="0" layoutInCell="1" allowOverlap="1" wp14:anchorId="5D77F209" wp14:editId="5D77F20A">
              <wp:simplePos x="0" y="0"/>
              <wp:positionH relativeFrom="column">
                <wp:posOffset>-603885</wp:posOffset>
              </wp:positionH>
              <wp:positionV relativeFrom="paragraph">
                <wp:posOffset>-1346200</wp:posOffset>
              </wp:positionV>
              <wp:extent cx="7848600" cy="21590"/>
              <wp:effectExtent l="0" t="0" r="3810" b="635"/>
              <wp:wrapNone/>
              <wp:docPr id="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0" cy="21590"/>
                      </a:xfrm>
                      <a:prstGeom prst="rect">
                        <a:avLst/>
                      </a:prstGeom>
                      <a:solidFill>
                        <a:srgbClr val="7FC34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99690" id="Rectangle 56" o:spid="_x0000_s1026" style="position:absolute;margin-left:-47.55pt;margin-top:-106pt;width:618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" fillcolor="#7fc349" stroked="f"/>
          </w:pict>
        </mc:Fallback>
      </mc:AlternateContent>
    </w:r>
  </w:p>
  <w:p w14:paraId="5D77F1EB" w14:textId="77777777" w:rsidR="001B655E" w:rsidRPr="005653B3" w:rsidRDefault="001B655E">
    <w:pPr>
      <w:pStyle w:val="Cabealho"/>
      <w:rPr>
        <w:szCs w:val="24"/>
      </w:rPr>
    </w:pPr>
  </w:p>
  <w:tbl>
    <w:tblPr>
      <w:tblW w:w="9356" w:type="dxa"/>
      <w:tblInd w:w="250" w:type="dxa"/>
      <w:tblLook w:val="04A0" w:firstRow="1" w:lastRow="0" w:firstColumn="1" w:lastColumn="0" w:noHBand="0" w:noVBand="1"/>
    </w:tblPr>
    <w:tblGrid>
      <w:gridCol w:w="1701"/>
      <w:gridCol w:w="7655"/>
    </w:tblGrid>
    <w:tr w:rsidR="00AD21BD" w14:paraId="5D77F1EF" w14:textId="77777777" w:rsidTr="005C1931">
      <w:trPr>
        <w:trHeight w:val="709"/>
      </w:trPr>
      <w:tc>
        <w:tcPr>
          <w:tcW w:w="1701" w:type="dxa"/>
        </w:tcPr>
        <w:p w14:paraId="5D77F1EC" w14:textId="37CA1A32" w:rsidR="00AD21BD" w:rsidRPr="00F3108C" w:rsidRDefault="00AD21BD" w:rsidP="00AD21BD">
          <w:pPr>
            <w:pStyle w:val="Cabealho"/>
            <w:tabs>
              <w:tab w:val="clear" w:pos="4419"/>
              <w:tab w:val="clear" w:pos="8838"/>
            </w:tabs>
            <w:jc w:val="center"/>
            <w:rPr>
              <w:lang w:val="pt-BR"/>
            </w:rPr>
          </w:pPr>
          <w:r w:rsidRPr="00F3108C">
            <w:rPr>
              <w:noProof/>
              <w:lang w:val="pt-BR" w:eastAsia="pt-BR"/>
            </w:rPr>
            <w:drawing>
              <wp:inline distT="0" distB="0" distL="0" distR="0" wp14:anchorId="5F5BCB46" wp14:editId="5F9237D6">
                <wp:extent cx="714375" cy="6667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666750"/>
                        </a:xfrm>
                        <a:prstGeom prst="rect">
                          <a:avLst/>
                        </a:prstGeom>
                        <a:noFill/>
                      </pic:spPr>
                    </pic:pic>
                  </a:graphicData>
                </a:graphic>
              </wp:inline>
            </w:drawing>
          </w:r>
        </w:p>
      </w:tc>
      <w:tc>
        <w:tcPr>
          <w:tcW w:w="7655" w:type="dxa"/>
          <w:vAlign w:val="center"/>
        </w:tcPr>
        <w:p w14:paraId="5E4CDC8D" w14:textId="77777777" w:rsidR="00136FC5" w:rsidRPr="0008450B" w:rsidRDefault="00136FC5" w:rsidP="00136FC5">
          <w:pPr>
            <w:pStyle w:val="Ttulo"/>
            <w:jc w:val="left"/>
            <w:rPr>
              <w:rFonts w:ascii="Arial" w:hAnsi="Arial" w:cs="Arial"/>
              <w:sz w:val="24"/>
              <w:szCs w:val="24"/>
              <w:lang w:val="pt-BR"/>
            </w:rPr>
          </w:pPr>
          <w:r>
            <w:rPr>
              <w:rFonts w:ascii="Arial" w:hAnsi="Arial" w:cs="Arial"/>
              <w:sz w:val="24"/>
              <w:szCs w:val="24"/>
              <w:lang w:val="pt-BR"/>
            </w:rPr>
            <w:t>Nome do projeto</w:t>
          </w:r>
        </w:p>
        <w:p w14:paraId="5D77F1EE" w14:textId="45B5E830" w:rsidR="00AD21BD" w:rsidRPr="00BD1F4C" w:rsidRDefault="00136FC5" w:rsidP="00136FC5">
          <w:pPr>
            <w:rPr>
              <w:rFonts w:ascii="Courier New" w:hAnsi="Courier New" w:cs="Courier New"/>
              <w:sz w:val="20"/>
              <w:szCs w:val="20"/>
            </w:rPr>
          </w:pPr>
          <w:r>
            <w:rPr>
              <w:rFonts w:ascii="Arial" w:hAnsi="Arial" w:cs="Arial"/>
              <w:bCs/>
              <w:sz w:val="20"/>
              <w:szCs w:val="20"/>
              <w:lang w:eastAsia="en-US"/>
            </w:rPr>
            <w:t>Feature</w:t>
          </w:r>
          <w:r w:rsidRPr="0008450B">
            <w:rPr>
              <w:rFonts w:ascii="Arial" w:hAnsi="Arial" w:cs="Arial"/>
              <w:sz w:val="20"/>
              <w:szCs w:val="20"/>
            </w:rPr>
            <w:t xml:space="preserve"> – </w:t>
          </w:r>
          <w:r>
            <w:rPr>
              <w:rFonts w:ascii="Arial" w:hAnsi="Arial" w:cs="Arial"/>
              <w:sz w:val="20"/>
              <w:szCs w:val="20"/>
            </w:rPr>
            <w:t>Nome da feature</w:t>
          </w:r>
        </w:p>
      </w:tc>
    </w:tr>
  </w:tbl>
  <w:p w14:paraId="5D77F1F0" w14:textId="77777777" w:rsidR="001B655E" w:rsidRDefault="001B655E" w:rsidP="005653B3">
    <w:pPr>
      <w:pStyle w:val="Cabealho"/>
    </w:pPr>
    <w:r>
      <w:t xml:space="preserve">                                        </w:t>
    </w:r>
    <w:r>
      <w:rPr>
        <w:lang w:val="pt-BR"/>
      </w:rPr>
      <w:tab/>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F1F7" w14:textId="77777777" w:rsidR="001B655E" w:rsidRDefault="001B655E">
    <w:pPr>
      <w:pStyle w:val="Cabealho"/>
    </w:pPr>
  </w:p>
  <w:tbl>
    <w:tblPr>
      <w:tblW w:w="9356" w:type="dxa"/>
      <w:tblInd w:w="250" w:type="dxa"/>
      <w:tblLook w:val="04A0" w:firstRow="1" w:lastRow="0" w:firstColumn="1" w:lastColumn="0" w:noHBand="0" w:noVBand="1"/>
    </w:tblPr>
    <w:tblGrid>
      <w:gridCol w:w="1701"/>
      <w:gridCol w:w="7655"/>
    </w:tblGrid>
    <w:tr w:rsidR="001B655E" w:rsidRPr="00BD1F4C" w14:paraId="5D77F1FB" w14:textId="77777777" w:rsidTr="00CA7425">
      <w:trPr>
        <w:trHeight w:val="709"/>
      </w:trPr>
      <w:tc>
        <w:tcPr>
          <w:tcW w:w="1701" w:type="dxa"/>
        </w:tcPr>
        <w:p w14:paraId="5D77F1F8" w14:textId="77777777" w:rsidR="001B655E" w:rsidRPr="00F3108C" w:rsidRDefault="00513468" w:rsidP="005F1CF2">
          <w:pPr>
            <w:pStyle w:val="Cabealho"/>
            <w:tabs>
              <w:tab w:val="clear" w:pos="4419"/>
              <w:tab w:val="clear" w:pos="8838"/>
            </w:tabs>
            <w:jc w:val="center"/>
            <w:rPr>
              <w:lang w:val="pt-BR"/>
            </w:rPr>
          </w:pPr>
          <w:r w:rsidRPr="00F3108C">
            <w:rPr>
              <w:noProof/>
              <w:lang w:val="pt-BR" w:eastAsia="pt-BR"/>
            </w:rPr>
            <w:drawing>
              <wp:inline distT="0" distB="0" distL="0" distR="0" wp14:anchorId="5D77F20D" wp14:editId="5D77F20E">
                <wp:extent cx="714375" cy="666750"/>
                <wp:effectExtent l="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666750"/>
                        </a:xfrm>
                        <a:prstGeom prst="rect">
                          <a:avLst/>
                        </a:prstGeom>
                        <a:noFill/>
                      </pic:spPr>
                    </pic:pic>
                  </a:graphicData>
                </a:graphic>
              </wp:inline>
            </w:drawing>
          </w:r>
        </w:p>
      </w:tc>
      <w:tc>
        <w:tcPr>
          <w:tcW w:w="7655" w:type="dxa"/>
          <w:vAlign w:val="center"/>
        </w:tcPr>
        <w:p w14:paraId="5D77F1F9" w14:textId="77777777" w:rsidR="001B655E" w:rsidRPr="0008450B" w:rsidRDefault="001B655E" w:rsidP="005F1CF2">
          <w:pPr>
            <w:pStyle w:val="Cabealho"/>
            <w:tabs>
              <w:tab w:val="clear" w:pos="4419"/>
              <w:tab w:val="clear" w:pos="8838"/>
            </w:tabs>
            <w:ind w:left="1276"/>
            <w:jc w:val="center"/>
            <w:rPr>
              <w:rFonts w:ascii="Arial" w:hAnsi="Arial" w:cs="Arial"/>
              <w:b/>
              <w:lang w:val="pt-BR"/>
            </w:rPr>
          </w:pPr>
          <w:r w:rsidRPr="0008450B">
            <w:rPr>
              <w:rFonts w:ascii="Arial" w:hAnsi="Arial" w:cs="Arial"/>
              <w:b/>
            </w:rPr>
            <w:t>Tribunal de Contas do Estado de Minas Gerais</w:t>
          </w:r>
        </w:p>
        <w:p w14:paraId="5D77F1FA" w14:textId="77777777" w:rsidR="001B655E" w:rsidRPr="00F3108C" w:rsidRDefault="001B655E" w:rsidP="005F1CF2">
          <w:pPr>
            <w:pStyle w:val="Cabealho"/>
            <w:tabs>
              <w:tab w:val="clear" w:pos="4419"/>
              <w:tab w:val="clear" w:pos="8838"/>
            </w:tabs>
            <w:ind w:left="1276"/>
            <w:jc w:val="center"/>
            <w:rPr>
              <w:lang w:val="pt-BR"/>
            </w:rPr>
          </w:pPr>
          <w:r w:rsidRPr="0008450B">
            <w:rPr>
              <w:rFonts w:ascii="Arial" w:hAnsi="Arial" w:cs="Arial"/>
            </w:rPr>
            <w:t>DIRETORIA DE TECNOLOGIA DA INFORMAÇÃO</w:t>
          </w:r>
        </w:p>
      </w:tc>
    </w:tr>
  </w:tbl>
  <w:p w14:paraId="5D77F1FC" w14:textId="77777777" w:rsidR="001B655E" w:rsidRDefault="001B655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F1FD" w14:textId="77777777" w:rsidR="001B655E" w:rsidRDefault="001B655E">
    <w:pPr>
      <w:pStyle w:val="Cabealho"/>
    </w:pPr>
  </w:p>
  <w:tbl>
    <w:tblPr>
      <w:tblW w:w="9356" w:type="dxa"/>
      <w:tblInd w:w="250" w:type="dxa"/>
      <w:tblLook w:val="04A0" w:firstRow="1" w:lastRow="0" w:firstColumn="1" w:lastColumn="0" w:noHBand="0" w:noVBand="1"/>
    </w:tblPr>
    <w:tblGrid>
      <w:gridCol w:w="1701"/>
      <w:gridCol w:w="7655"/>
    </w:tblGrid>
    <w:tr w:rsidR="001B655E" w:rsidRPr="00BD1F4C" w14:paraId="5D77F201" w14:textId="77777777" w:rsidTr="00CA7425">
      <w:trPr>
        <w:trHeight w:val="709"/>
      </w:trPr>
      <w:tc>
        <w:tcPr>
          <w:tcW w:w="1701" w:type="dxa"/>
        </w:tcPr>
        <w:p w14:paraId="5D77F1FE" w14:textId="77777777" w:rsidR="001B655E" w:rsidRPr="00F3108C" w:rsidRDefault="00513468" w:rsidP="005F1CF2">
          <w:pPr>
            <w:pStyle w:val="Cabealho"/>
            <w:tabs>
              <w:tab w:val="clear" w:pos="4419"/>
              <w:tab w:val="clear" w:pos="8838"/>
            </w:tabs>
            <w:jc w:val="center"/>
            <w:rPr>
              <w:lang w:val="pt-BR"/>
            </w:rPr>
          </w:pPr>
          <w:r w:rsidRPr="00F3108C">
            <w:rPr>
              <w:noProof/>
              <w:lang w:val="pt-BR" w:eastAsia="pt-BR"/>
            </w:rPr>
            <w:drawing>
              <wp:inline distT="0" distB="0" distL="0" distR="0" wp14:anchorId="5D77F20F" wp14:editId="5D77F210">
                <wp:extent cx="714375" cy="666750"/>
                <wp:effectExtent l="0" t="0" r="0" b="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666750"/>
                        </a:xfrm>
                        <a:prstGeom prst="rect">
                          <a:avLst/>
                        </a:prstGeom>
                        <a:noFill/>
                      </pic:spPr>
                    </pic:pic>
                  </a:graphicData>
                </a:graphic>
              </wp:inline>
            </w:drawing>
          </w:r>
        </w:p>
      </w:tc>
      <w:tc>
        <w:tcPr>
          <w:tcW w:w="7655" w:type="dxa"/>
          <w:vAlign w:val="center"/>
        </w:tcPr>
        <w:p w14:paraId="5D77F1FF" w14:textId="127FE334" w:rsidR="001B655E" w:rsidRPr="0008450B" w:rsidRDefault="006E67F5" w:rsidP="005F1CF2">
          <w:pPr>
            <w:pStyle w:val="Ttulo"/>
            <w:jc w:val="left"/>
            <w:rPr>
              <w:rFonts w:ascii="Arial" w:hAnsi="Arial" w:cs="Arial"/>
              <w:sz w:val="24"/>
              <w:szCs w:val="24"/>
              <w:lang w:val="pt-BR"/>
            </w:rPr>
          </w:pPr>
          <w:r>
            <w:rPr>
              <w:rFonts w:ascii="Arial" w:hAnsi="Arial" w:cs="Arial"/>
              <w:sz w:val="24"/>
              <w:szCs w:val="24"/>
              <w:lang w:val="pt-BR"/>
            </w:rPr>
            <w:fldChar w:fldCharType="begin"/>
          </w:r>
          <w:r>
            <w:rPr>
              <w:rFonts w:ascii="Arial" w:hAnsi="Arial" w:cs="Arial"/>
              <w:sz w:val="24"/>
              <w:szCs w:val="24"/>
              <w:lang w:val="pt-BR"/>
            </w:rPr>
            <w:instrText xml:space="preserve"> </w:instrText>
          </w:r>
          <w:r w:rsidR="00136FC5">
            <w:rPr>
              <w:rFonts w:ascii="Arial" w:hAnsi="Arial" w:cs="Arial"/>
              <w:sz w:val="24"/>
              <w:szCs w:val="24"/>
              <w:lang w:val="pt-BR"/>
            </w:rPr>
            <w:instrText xml:space="preserve">Nome </w:instrText>
          </w:r>
          <w:r>
            <w:rPr>
              <w:rFonts w:ascii="Arial" w:hAnsi="Arial" w:cs="Arial"/>
              <w:sz w:val="24"/>
              <w:szCs w:val="24"/>
              <w:lang w:val="pt-BR"/>
            </w:rPr>
            <w:instrText>P</w:instrText>
          </w:r>
          <w:r w:rsidR="00136FC5">
            <w:rPr>
              <w:rFonts w:ascii="Arial" w:hAnsi="Arial" w:cs="Arial"/>
              <w:sz w:val="24"/>
              <w:szCs w:val="24"/>
              <w:lang w:val="pt-BR"/>
            </w:rPr>
            <w:instrText>rojeto</w:instrText>
          </w:r>
          <w:r>
            <w:rPr>
              <w:rFonts w:ascii="Arial" w:hAnsi="Arial" w:cs="Arial"/>
              <w:sz w:val="24"/>
              <w:szCs w:val="24"/>
              <w:lang w:val="pt-BR"/>
            </w:rPr>
            <w:instrText xml:space="preserve"> </w:instrText>
          </w:r>
          <w:r>
            <w:rPr>
              <w:rFonts w:ascii="Arial" w:hAnsi="Arial" w:cs="Arial"/>
              <w:sz w:val="24"/>
              <w:szCs w:val="24"/>
              <w:lang w:val="pt-BR"/>
            </w:rPr>
            <w:fldChar w:fldCharType="separate"/>
          </w:r>
          <w:r>
            <w:rPr>
              <w:rFonts w:ascii="Arial" w:hAnsi="Arial" w:cs="Arial"/>
              <w:sz w:val="24"/>
              <w:szCs w:val="24"/>
              <w:lang w:val="pt-BR"/>
            </w:rPr>
            <w:fldChar w:fldCharType="end"/>
          </w:r>
        </w:p>
        <w:p w14:paraId="5D77F200" w14:textId="171CDFF6" w:rsidR="001B655E" w:rsidRPr="00BD1F4C" w:rsidRDefault="006E67F5" w:rsidP="00136FC5">
          <w:pPr>
            <w:rPr>
              <w:rFonts w:ascii="Courier New" w:hAnsi="Courier New" w:cs="Courier New"/>
              <w:sz w:val="20"/>
              <w:szCs w:val="20"/>
            </w:rPr>
          </w:pPr>
          <w:r>
            <w:rPr>
              <w:rFonts w:ascii="Arial" w:hAnsi="Arial" w:cs="Arial"/>
              <w:sz w:val="20"/>
              <w:szCs w:val="20"/>
            </w:rPr>
            <w:fldChar w:fldCharType="begin"/>
          </w:r>
          <w:r>
            <w:rPr>
              <w:rFonts w:ascii="Arial" w:hAnsi="Arial" w:cs="Arial"/>
              <w:sz w:val="20"/>
              <w:szCs w:val="20"/>
            </w:rPr>
            <w:instrText xml:space="preserve"> </w:instrText>
          </w:r>
          <w:r w:rsidR="00136FC5">
            <w:rPr>
              <w:rFonts w:ascii="Arial" w:hAnsi="Arial" w:cs="Arial"/>
              <w:sz w:val="20"/>
              <w:szCs w:val="20"/>
            </w:rPr>
            <w:instrText>Nome da feature</w:instrText>
          </w:r>
          <w:r>
            <w:rPr>
              <w:rFonts w:ascii="Arial" w:hAnsi="Arial" w:cs="Arial"/>
              <w:sz w:val="20"/>
              <w:szCs w:val="20"/>
            </w:rPr>
            <w:instrText xml:space="preserve"> </w:instrText>
          </w:r>
          <w:r>
            <w:rPr>
              <w:rFonts w:ascii="Arial" w:hAnsi="Arial" w:cs="Arial"/>
              <w:sz w:val="20"/>
              <w:szCs w:val="20"/>
            </w:rPr>
            <w:fldChar w:fldCharType="separate"/>
          </w:r>
          <w:r>
            <w:rPr>
              <w:rFonts w:ascii="Arial" w:hAnsi="Arial" w:cs="Arial"/>
              <w:sz w:val="20"/>
              <w:szCs w:val="20"/>
            </w:rPr>
            <w:fldChar w:fldCharType="end"/>
          </w:r>
        </w:p>
      </w:tc>
    </w:tr>
  </w:tbl>
  <w:p w14:paraId="5D77F202" w14:textId="77777777" w:rsidR="001B655E" w:rsidRDefault="001B655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4AB"/>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 w15:restartNumberingAfterBreak="0">
    <w:nsid w:val="0963599F"/>
    <w:multiLevelType w:val="hybridMultilevel"/>
    <w:tmpl w:val="CE9CEEB2"/>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2" w15:restartNumberingAfterBreak="0">
    <w:nsid w:val="0A0F0937"/>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 w15:restartNumberingAfterBreak="0">
    <w:nsid w:val="0BEB5BE8"/>
    <w:multiLevelType w:val="hybridMultilevel"/>
    <w:tmpl w:val="235CF5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E5338AC"/>
    <w:multiLevelType w:val="hybridMultilevel"/>
    <w:tmpl w:val="499ECA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C55002"/>
    <w:multiLevelType w:val="hybridMultilevel"/>
    <w:tmpl w:val="280A63E8"/>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6" w15:restartNumberingAfterBreak="0">
    <w:nsid w:val="169F0D63"/>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191168F6"/>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19A44C32"/>
    <w:multiLevelType w:val="multilevel"/>
    <w:tmpl w:val="4BE64108"/>
    <w:lvl w:ilvl="0">
      <w:start w:val="2"/>
      <w:numFmt w:val="decimal"/>
      <w:lvlText w:val="%1"/>
      <w:lvlJc w:val="left"/>
      <w:pPr>
        <w:tabs>
          <w:tab w:val="num" w:pos="360"/>
        </w:tabs>
        <w:ind w:left="360" w:hanging="360"/>
      </w:pPr>
      <w:rPr>
        <w:rFonts w:ascii="Cambria Math" w:hAnsi="Cambria Math" w:cs="Cambria Math" w:hint="default"/>
        <w:sz w:val="24"/>
      </w:rPr>
    </w:lvl>
    <w:lvl w:ilvl="1">
      <w:start w:val="4"/>
      <w:numFmt w:val="decimal"/>
      <w:pStyle w:val="Ttulo13"/>
      <w:lvlText w:val="%1.%2"/>
      <w:lvlJc w:val="left"/>
      <w:pPr>
        <w:tabs>
          <w:tab w:val="num" w:pos="1320"/>
        </w:tabs>
        <w:ind w:left="1320" w:hanging="360"/>
      </w:pPr>
      <w:rPr>
        <w:rFonts w:ascii="Courier New" w:hAnsi="Courier New" w:cs="Courier New" w:hint="default"/>
        <w:b/>
        <w:sz w:val="26"/>
        <w:szCs w:val="26"/>
      </w:rPr>
    </w:lvl>
    <w:lvl w:ilvl="2">
      <w:start w:val="1"/>
      <w:numFmt w:val="decimal"/>
      <w:lvlText w:val="%1.%2.%3"/>
      <w:lvlJc w:val="left"/>
      <w:pPr>
        <w:tabs>
          <w:tab w:val="num" w:pos="2640"/>
        </w:tabs>
        <w:ind w:left="2640" w:hanging="720"/>
      </w:pPr>
      <w:rPr>
        <w:rFonts w:ascii="Cambria Math" w:hAnsi="Cambria Math" w:cs="Cambria Math" w:hint="default"/>
        <w:sz w:val="24"/>
      </w:rPr>
    </w:lvl>
    <w:lvl w:ilvl="3">
      <w:start w:val="1"/>
      <w:numFmt w:val="decimal"/>
      <w:lvlText w:val="%1.%2.%3.%4"/>
      <w:lvlJc w:val="left"/>
      <w:pPr>
        <w:tabs>
          <w:tab w:val="num" w:pos="3600"/>
        </w:tabs>
        <w:ind w:left="3600" w:hanging="720"/>
      </w:pPr>
      <w:rPr>
        <w:rFonts w:ascii="Cambria Math" w:hAnsi="Cambria Math" w:cs="Cambria Math" w:hint="default"/>
        <w:sz w:val="24"/>
      </w:rPr>
    </w:lvl>
    <w:lvl w:ilvl="4">
      <w:start w:val="1"/>
      <w:numFmt w:val="decimal"/>
      <w:lvlText w:val="%1.%2.%3.%4.%5"/>
      <w:lvlJc w:val="left"/>
      <w:pPr>
        <w:tabs>
          <w:tab w:val="num" w:pos="4920"/>
        </w:tabs>
        <w:ind w:left="4920" w:hanging="1080"/>
      </w:pPr>
      <w:rPr>
        <w:rFonts w:ascii="Cambria Math" w:hAnsi="Cambria Math" w:cs="Cambria Math" w:hint="default"/>
        <w:sz w:val="24"/>
      </w:rPr>
    </w:lvl>
    <w:lvl w:ilvl="5">
      <w:start w:val="1"/>
      <w:numFmt w:val="decimal"/>
      <w:lvlText w:val="%1.%2.%3.%4.%5.%6"/>
      <w:lvlJc w:val="left"/>
      <w:pPr>
        <w:tabs>
          <w:tab w:val="num" w:pos="5880"/>
        </w:tabs>
        <w:ind w:left="5880" w:hanging="1080"/>
      </w:pPr>
      <w:rPr>
        <w:rFonts w:ascii="Cambria Math" w:hAnsi="Cambria Math" w:cs="Cambria Math" w:hint="default"/>
        <w:sz w:val="24"/>
      </w:rPr>
    </w:lvl>
    <w:lvl w:ilvl="6">
      <w:start w:val="1"/>
      <w:numFmt w:val="decimal"/>
      <w:lvlText w:val="%1.%2.%3.%4.%5.%6.%7"/>
      <w:lvlJc w:val="left"/>
      <w:pPr>
        <w:tabs>
          <w:tab w:val="num" w:pos="7200"/>
        </w:tabs>
        <w:ind w:left="7200" w:hanging="1440"/>
      </w:pPr>
      <w:rPr>
        <w:rFonts w:ascii="Cambria Math" w:hAnsi="Cambria Math" w:cs="Cambria Math" w:hint="default"/>
        <w:sz w:val="24"/>
      </w:rPr>
    </w:lvl>
    <w:lvl w:ilvl="7">
      <w:start w:val="1"/>
      <w:numFmt w:val="decimal"/>
      <w:lvlText w:val="%1.%2.%3.%4.%5.%6.%7.%8"/>
      <w:lvlJc w:val="left"/>
      <w:pPr>
        <w:tabs>
          <w:tab w:val="num" w:pos="8160"/>
        </w:tabs>
        <w:ind w:left="8160" w:hanging="1440"/>
      </w:pPr>
      <w:rPr>
        <w:rFonts w:ascii="Cambria Math" w:hAnsi="Cambria Math" w:cs="Cambria Math" w:hint="default"/>
        <w:sz w:val="24"/>
      </w:rPr>
    </w:lvl>
    <w:lvl w:ilvl="8">
      <w:start w:val="1"/>
      <w:numFmt w:val="decimal"/>
      <w:lvlText w:val="%1.%2.%3.%4.%5.%6.%7.%8.%9"/>
      <w:lvlJc w:val="left"/>
      <w:pPr>
        <w:tabs>
          <w:tab w:val="num" w:pos="9480"/>
        </w:tabs>
        <w:ind w:left="9480" w:hanging="1800"/>
      </w:pPr>
      <w:rPr>
        <w:rFonts w:ascii="Cambria Math" w:hAnsi="Cambria Math" w:cs="Cambria Math" w:hint="default"/>
        <w:sz w:val="24"/>
      </w:rPr>
    </w:lvl>
  </w:abstractNum>
  <w:abstractNum w:abstractNumId="9" w15:restartNumberingAfterBreak="0">
    <w:nsid w:val="19D82798"/>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1F146BFE"/>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1F6E05A6"/>
    <w:multiLevelType w:val="hybridMultilevel"/>
    <w:tmpl w:val="E46EEB00"/>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12" w15:restartNumberingAfterBreak="0">
    <w:nsid w:val="23BF0988"/>
    <w:multiLevelType w:val="hybridMultilevel"/>
    <w:tmpl w:val="CB52AB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9AE1FDF"/>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B6865F4"/>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DA70ADD"/>
    <w:multiLevelType w:val="multilevel"/>
    <w:tmpl w:val="AE4E7504"/>
    <w:lvl w:ilvl="0">
      <w:start w:val="1"/>
      <w:numFmt w:val="decimal"/>
      <w:lvlText w:val="%1."/>
      <w:lvlJc w:val="left"/>
      <w:pPr>
        <w:tabs>
          <w:tab w:val="num" w:pos="644"/>
        </w:tabs>
        <w:ind w:left="644" w:hanging="360"/>
      </w:pPr>
      <w:rPr>
        <w:b w:val="0"/>
      </w:rPr>
    </w:lvl>
    <w:lvl w:ilvl="1">
      <w:start w:val="1"/>
      <w:numFmt w:val="decimal"/>
      <w:isLgl/>
      <w:lvlText w:val="%1.%2"/>
      <w:lvlJc w:val="left"/>
      <w:pPr>
        <w:tabs>
          <w:tab w:val="num" w:pos="993"/>
        </w:tabs>
        <w:ind w:left="1333" w:hanging="340"/>
      </w:p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080"/>
        </w:tabs>
        <w:ind w:left="1080" w:hanging="72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440"/>
        </w:tabs>
        <w:ind w:left="1440" w:hanging="108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1800"/>
        </w:tabs>
        <w:ind w:left="1800" w:hanging="1440"/>
      </w:pPr>
    </w:lvl>
    <w:lvl w:ilvl="8">
      <w:start w:val="1"/>
      <w:numFmt w:val="decimal"/>
      <w:isLgl/>
      <w:lvlText w:val="%1.%2.%3.%4.%5.%6.%7.%8.%9"/>
      <w:lvlJc w:val="left"/>
      <w:pPr>
        <w:tabs>
          <w:tab w:val="num" w:pos="2160"/>
        </w:tabs>
        <w:ind w:left="2160" w:hanging="1800"/>
      </w:pPr>
    </w:lvl>
  </w:abstractNum>
  <w:abstractNum w:abstractNumId="16" w15:restartNumberingAfterBreak="0">
    <w:nsid w:val="342663C8"/>
    <w:multiLevelType w:val="hybridMultilevel"/>
    <w:tmpl w:val="BE42A38C"/>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17" w15:restartNumberingAfterBreak="0">
    <w:nsid w:val="350543E4"/>
    <w:multiLevelType w:val="multilevel"/>
    <w:tmpl w:val="A0AE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371CD"/>
    <w:multiLevelType w:val="hybridMultilevel"/>
    <w:tmpl w:val="2442708C"/>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19" w15:restartNumberingAfterBreak="0">
    <w:nsid w:val="37753E11"/>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0" w15:restartNumberingAfterBreak="0">
    <w:nsid w:val="385E336E"/>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1" w15:restartNumberingAfterBreak="0">
    <w:nsid w:val="38D2072E"/>
    <w:multiLevelType w:val="hybridMultilevel"/>
    <w:tmpl w:val="239EF0F6"/>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22" w15:restartNumberingAfterBreak="0">
    <w:nsid w:val="41673CD1"/>
    <w:multiLevelType w:val="hybridMultilevel"/>
    <w:tmpl w:val="49F0FDB4"/>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23" w15:restartNumberingAfterBreak="0">
    <w:nsid w:val="42C24532"/>
    <w:multiLevelType w:val="multilevel"/>
    <w:tmpl w:val="4AC6170C"/>
    <w:lvl w:ilvl="0">
      <w:start w:val="1"/>
      <w:numFmt w:val="decimal"/>
      <w:lvlText w:val="%1."/>
      <w:lvlJc w:val="left"/>
      <w:pPr>
        <w:tabs>
          <w:tab w:val="num" w:pos="644"/>
        </w:tabs>
        <w:ind w:left="644" w:hanging="360"/>
      </w:pPr>
      <w:rPr>
        <w:rFonts w:hint="default"/>
      </w:rPr>
    </w:lvl>
    <w:lvl w:ilvl="1">
      <w:start w:val="1"/>
      <w:numFmt w:val="decimal"/>
      <w:pStyle w:val="Ttulo3"/>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ascii="Courier New" w:hAnsi="Courier New" w:cs="Courier New" w:hint="default"/>
        <w:b/>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4" w15:restartNumberingAfterBreak="0">
    <w:nsid w:val="45092876"/>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5" w15:restartNumberingAfterBreak="0">
    <w:nsid w:val="450D40AE"/>
    <w:multiLevelType w:val="hybridMultilevel"/>
    <w:tmpl w:val="B12689F8"/>
    <w:lvl w:ilvl="0" w:tplc="88CA42F6">
      <w:start w:val="1"/>
      <w:numFmt w:val="bullet"/>
      <w:pStyle w:val="Commarcadores2"/>
      <w:lvlText w:val=""/>
      <w:lvlJc w:val="left"/>
      <w:pPr>
        <w:tabs>
          <w:tab w:val="num" w:pos="1800"/>
        </w:tabs>
        <w:ind w:left="1800" w:hanging="360"/>
      </w:pPr>
      <w:rPr>
        <w:rFonts w:ascii="Tahoma" w:hAnsi="Tahoma" w:hint="default"/>
      </w:rPr>
    </w:lvl>
    <w:lvl w:ilvl="1" w:tplc="04090003" w:tentative="1">
      <w:start w:val="1"/>
      <w:numFmt w:val="bullet"/>
      <w:lvlText w:val="o"/>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Courier New" w:hAnsi="Courier New" w:hint="default"/>
      </w:rPr>
    </w:lvl>
    <w:lvl w:ilvl="3" w:tplc="04090001" w:tentative="1">
      <w:start w:val="1"/>
      <w:numFmt w:val="bullet"/>
      <w:lvlText w:val=""/>
      <w:lvlJc w:val="left"/>
      <w:pPr>
        <w:tabs>
          <w:tab w:val="num" w:pos="2520"/>
        </w:tabs>
        <w:ind w:left="2520" w:hanging="360"/>
      </w:pPr>
      <w:rPr>
        <w:rFonts w:ascii="Tahoma" w:hAnsi="Tahoma" w:hint="default"/>
      </w:rPr>
    </w:lvl>
    <w:lvl w:ilvl="4" w:tplc="04090003" w:tentative="1">
      <w:start w:val="1"/>
      <w:numFmt w:val="bullet"/>
      <w:lvlText w:val="o"/>
      <w:lvlJc w:val="left"/>
      <w:pPr>
        <w:tabs>
          <w:tab w:val="num" w:pos="3240"/>
        </w:tabs>
        <w:ind w:left="3240" w:hanging="360"/>
      </w:pPr>
      <w:rPr>
        <w:rFonts w:ascii="Symbol" w:hAnsi="Symbol" w:hint="default"/>
      </w:rPr>
    </w:lvl>
    <w:lvl w:ilvl="5" w:tplc="04090005" w:tentative="1">
      <w:start w:val="1"/>
      <w:numFmt w:val="bullet"/>
      <w:lvlText w:val=""/>
      <w:lvlJc w:val="left"/>
      <w:pPr>
        <w:tabs>
          <w:tab w:val="num" w:pos="3960"/>
        </w:tabs>
        <w:ind w:left="3960" w:hanging="360"/>
      </w:pPr>
      <w:rPr>
        <w:rFonts w:ascii="Courier New" w:hAnsi="Courier New" w:hint="default"/>
      </w:rPr>
    </w:lvl>
    <w:lvl w:ilvl="6" w:tplc="04090001" w:tentative="1">
      <w:start w:val="1"/>
      <w:numFmt w:val="bullet"/>
      <w:lvlText w:val=""/>
      <w:lvlJc w:val="left"/>
      <w:pPr>
        <w:tabs>
          <w:tab w:val="num" w:pos="4680"/>
        </w:tabs>
        <w:ind w:left="4680" w:hanging="360"/>
      </w:pPr>
      <w:rPr>
        <w:rFonts w:ascii="Tahoma" w:hAnsi="Tahoma" w:hint="default"/>
      </w:rPr>
    </w:lvl>
    <w:lvl w:ilvl="7" w:tplc="04090003" w:tentative="1">
      <w:start w:val="1"/>
      <w:numFmt w:val="bullet"/>
      <w:lvlText w:val="o"/>
      <w:lvlJc w:val="left"/>
      <w:pPr>
        <w:tabs>
          <w:tab w:val="num" w:pos="5400"/>
        </w:tabs>
        <w:ind w:left="5400" w:hanging="360"/>
      </w:pPr>
      <w:rPr>
        <w:rFonts w:ascii="Symbol" w:hAnsi="Symbol" w:hint="default"/>
      </w:rPr>
    </w:lvl>
    <w:lvl w:ilvl="8" w:tplc="04090005" w:tentative="1">
      <w:start w:val="1"/>
      <w:numFmt w:val="bullet"/>
      <w:lvlText w:val=""/>
      <w:lvlJc w:val="left"/>
      <w:pPr>
        <w:tabs>
          <w:tab w:val="num" w:pos="6120"/>
        </w:tabs>
        <w:ind w:left="6120" w:hanging="360"/>
      </w:pPr>
      <w:rPr>
        <w:rFonts w:ascii="Courier New" w:hAnsi="Courier New" w:hint="default"/>
      </w:rPr>
    </w:lvl>
  </w:abstractNum>
  <w:abstractNum w:abstractNumId="26" w15:restartNumberingAfterBreak="0">
    <w:nsid w:val="461D162C"/>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7" w15:restartNumberingAfterBreak="0">
    <w:nsid w:val="468D509D"/>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8" w15:restartNumberingAfterBreak="0">
    <w:nsid w:val="55E048FF"/>
    <w:multiLevelType w:val="hybridMultilevel"/>
    <w:tmpl w:val="2EDE5E78"/>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29" w15:restartNumberingAfterBreak="0">
    <w:nsid w:val="56D86017"/>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0" w15:restartNumberingAfterBreak="0">
    <w:nsid w:val="592F276A"/>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1" w15:restartNumberingAfterBreak="0">
    <w:nsid w:val="63EB7F8B"/>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2" w15:restartNumberingAfterBreak="0">
    <w:nsid w:val="65286BA9"/>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3" w15:restartNumberingAfterBreak="0">
    <w:nsid w:val="689208D0"/>
    <w:multiLevelType w:val="hybridMultilevel"/>
    <w:tmpl w:val="4692C618"/>
    <w:lvl w:ilvl="0" w:tplc="04160001">
      <w:start w:val="1"/>
      <w:numFmt w:val="bullet"/>
      <w:lvlText w:val=""/>
      <w:lvlJc w:val="left"/>
      <w:pPr>
        <w:ind w:left="1364" w:hanging="360"/>
      </w:pPr>
      <w:rPr>
        <w:rFonts w:ascii="Symbol" w:hAnsi="Symbol" w:hint="default"/>
      </w:rPr>
    </w:lvl>
    <w:lvl w:ilvl="1" w:tplc="04160003">
      <w:start w:val="1"/>
      <w:numFmt w:val="bullet"/>
      <w:lvlText w:val="o"/>
      <w:lvlJc w:val="left"/>
      <w:pPr>
        <w:ind w:left="2084" w:hanging="360"/>
      </w:pPr>
      <w:rPr>
        <w:rFonts w:ascii="Courier New" w:hAnsi="Courier New" w:cs="Courier New" w:hint="default"/>
      </w:rPr>
    </w:lvl>
    <w:lvl w:ilvl="2" w:tplc="04160005">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34" w15:restartNumberingAfterBreak="0">
    <w:nsid w:val="6B89452E"/>
    <w:multiLevelType w:val="hybridMultilevel"/>
    <w:tmpl w:val="7402E5B4"/>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abstractNum w:abstractNumId="35" w15:restartNumberingAfterBreak="0">
    <w:nsid w:val="6BFB3B92"/>
    <w:multiLevelType w:val="hybridMultilevel"/>
    <w:tmpl w:val="1F8CA4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C5D770C"/>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7" w15:restartNumberingAfterBreak="0">
    <w:nsid w:val="71A7529E"/>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8" w15:restartNumberingAfterBreak="0">
    <w:nsid w:val="73875F8B"/>
    <w:multiLevelType w:val="hybridMultilevel"/>
    <w:tmpl w:val="20DAA6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6904D0F"/>
    <w:multiLevelType w:val="multilevel"/>
    <w:tmpl w:val="C8226534"/>
    <w:lvl w:ilvl="0">
      <w:start w:val="1"/>
      <w:numFmt w:val="decimal"/>
      <w:pStyle w:val="Nvel1"/>
      <w:lvlText w:val="%1."/>
      <w:lvlJc w:val="left"/>
      <w:pPr>
        <w:tabs>
          <w:tab w:val="num" w:pos="360"/>
        </w:tabs>
        <w:ind w:left="360" w:hanging="360"/>
      </w:pPr>
    </w:lvl>
    <w:lvl w:ilvl="1">
      <w:start w:val="1"/>
      <w:numFmt w:val="decimal"/>
      <w:pStyle w:val="RUPNvel2"/>
      <w:isLgl/>
      <w:lvlText w:val="%1.%2."/>
      <w:lvlJc w:val="left"/>
      <w:pPr>
        <w:tabs>
          <w:tab w:val="num" w:pos="1146"/>
        </w:tabs>
        <w:ind w:left="1146" w:hanging="720"/>
      </w:pPr>
    </w:lvl>
    <w:lvl w:ilvl="2">
      <w:start w:val="1"/>
      <w:numFmt w:val="decimal"/>
      <w:pStyle w:val="RUPNvel3"/>
      <w:isLgl/>
      <w:lvlText w:val="%1.%2.%3."/>
      <w:lvlJc w:val="left"/>
      <w:pPr>
        <w:tabs>
          <w:tab w:val="num" w:pos="1440"/>
        </w:tabs>
        <w:ind w:left="1440" w:hanging="720"/>
      </w:pPr>
    </w:lvl>
    <w:lvl w:ilvl="3">
      <w:start w:val="1"/>
      <w:numFmt w:val="decimal"/>
      <w:isLgl/>
      <w:lvlText w:val="%1.%2.%3.%4."/>
      <w:lvlJc w:val="left"/>
      <w:pPr>
        <w:tabs>
          <w:tab w:val="num" w:pos="2160"/>
        </w:tabs>
        <w:ind w:left="2160" w:hanging="1080"/>
      </w:pPr>
    </w:lvl>
    <w:lvl w:ilvl="4">
      <w:start w:val="1"/>
      <w:numFmt w:val="decimal"/>
      <w:isLgl/>
      <w:lvlText w:val="%1.%2.%3.%4.%5."/>
      <w:lvlJc w:val="left"/>
      <w:pPr>
        <w:tabs>
          <w:tab w:val="num" w:pos="2880"/>
        </w:tabs>
        <w:ind w:left="2520" w:hanging="1080"/>
      </w:pPr>
    </w:lvl>
    <w:lvl w:ilvl="5">
      <w:start w:val="1"/>
      <w:numFmt w:val="decimal"/>
      <w:isLgl/>
      <w:lvlText w:val="%1.%2.%3.%4.%5.%6."/>
      <w:lvlJc w:val="left"/>
      <w:pPr>
        <w:tabs>
          <w:tab w:val="num" w:pos="3240"/>
        </w:tabs>
        <w:ind w:left="3240" w:hanging="1440"/>
      </w:pPr>
    </w:lvl>
    <w:lvl w:ilvl="6">
      <w:start w:val="1"/>
      <w:numFmt w:val="decimal"/>
      <w:isLgl/>
      <w:lvlText w:val="%1.%2.%3.%4.%5.%6.%7."/>
      <w:lvlJc w:val="left"/>
      <w:pPr>
        <w:tabs>
          <w:tab w:val="num" w:pos="3600"/>
        </w:tabs>
        <w:ind w:left="3600" w:hanging="1440"/>
      </w:pPr>
    </w:lvl>
    <w:lvl w:ilvl="7">
      <w:start w:val="1"/>
      <w:numFmt w:val="decimal"/>
      <w:isLgl/>
      <w:lvlText w:val="%1.%2.%3.%4.%5.%6.%7.%8."/>
      <w:lvlJc w:val="left"/>
      <w:pPr>
        <w:tabs>
          <w:tab w:val="num" w:pos="4320"/>
        </w:tabs>
        <w:ind w:left="4320" w:hanging="1800"/>
      </w:pPr>
    </w:lvl>
    <w:lvl w:ilvl="8">
      <w:start w:val="1"/>
      <w:numFmt w:val="decimal"/>
      <w:isLgl/>
      <w:lvlText w:val="%1.%2.%3.%4.%5.%6.%7.%8.%9."/>
      <w:lvlJc w:val="left"/>
      <w:pPr>
        <w:tabs>
          <w:tab w:val="num" w:pos="5040"/>
        </w:tabs>
        <w:ind w:left="5040" w:hanging="2160"/>
      </w:pPr>
    </w:lvl>
  </w:abstractNum>
  <w:abstractNum w:abstractNumId="40" w15:restartNumberingAfterBreak="0">
    <w:nsid w:val="79FF0714"/>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1" w15:restartNumberingAfterBreak="0">
    <w:nsid w:val="7AE61562"/>
    <w:multiLevelType w:val="multilevel"/>
    <w:tmpl w:val="AE4E7504"/>
    <w:lvl w:ilvl="0">
      <w:start w:val="1"/>
      <w:numFmt w:val="decimal"/>
      <w:lvlText w:val="%1."/>
      <w:lvlJc w:val="left"/>
      <w:pPr>
        <w:tabs>
          <w:tab w:val="num" w:pos="644"/>
        </w:tabs>
        <w:ind w:left="644" w:hanging="360"/>
      </w:pPr>
      <w:rPr>
        <w:rFonts w:hint="default"/>
        <w:b w:val="0"/>
      </w:rPr>
    </w:lvl>
    <w:lvl w:ilvl="1">
      <w:start w:val="1"/>
      <w:numFmt w:val="decimal"/>
      <w:isLgl/>
      <w:lvlText w:val="%1.%2"/>
      <w:lvlJc w:val="left"/>
      <w:pPr>
        <w:tabs>
          <w:tab w:val="num" w:pos="993"/>
        </w:tabs>
        <w:ind w:left="1333" w:hanging="34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2" w15:restartNumberingAfterBreak="0">
    <w:nsid w:val="7E9B6508"/>
    <w:multiLevelType w:val="hybridMultilevel"/>
    <w:tmpl w:val="7CD0C2FA"/>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7F291733"/>
    <w:multiLevelType w:val="hybridMultilevel"/>
    <w:tmpl w:val="8C6A2EFA"/>
    <w:lvl w:ilvl="0" w:tplc="04160001">
      <w:start w:val="1"/>
      <w:numFmt w:val="bullet"/>
      <w:lvlText w:val=""/>
      <w:lvlJc w:val="left"/>
      <w:pPr>
        <w:ind w:left="720" w:hanging="360"/>
      </w:pPr>
      <w:rPr>
        <w:rFonts w:ascii="Tahoma" w:hAnsi="Tahoma" w:hint="default"/>
      </w:rPr>
    </w:lvl>
    <w:lvl w:ilvl="1" w:tplc="04160003" w:tentative="1">
      <w:start w:val="1"/>
      <w:numFmt w:val="bullet"/>
      <w:lvlText w:val="o"/>
      <w:lvlJc w:val="left"/>
      <w:pPr>
        <w:ind w:left="1440" w:hanging="360"/>
      </w:pPr>
      <w:rPr>
        <w:rFonts w:ascii="Symbol" w:hAnsi="Symbol" w:cs="Symbol" w:hint="default"/>
      </w:rPr>
    </w:lvl>
    <w:lvl w:ilvl="2" w:tplc="04160005" w:tentative="1">
      <w:start w:val="1"/>
      <w:numFmt w:val="bullet"/>
      <w:lvlText w:val=""/>
      <w:lvlJc w:val="left"/>
      <w:pPr>
        <w:ind w:left="2160" w:hanging="360"/>
      </w:pPr>
      <w:rPr>
        <w:rFonts w:ascii="Courier New" w:hAnsi="Courier New" w:hint="default"/>
      </w:rPr>
    </w:lvl>
    <w:lvl w:ilvl="3" w:tplc="04160001" w:tentative="1">
      <w:start w:val="1"/>
      <w:numFmt w:val="bullet"/>
      <w:lvlText w:val=""/>
      <w:lvlJc w:val="left"/>
      <w:pPr>
        <w:ind w:left="2880" w:hanging="360"/>
      </w:pPr>
      <w:rPr>
        <w:rFonts w:ascii="Tahoma" w:hAnsi="Tahoma" w:hint="default"/>
      </w:rPr>
    </w:lvl>
    <w:lvl w:ilvl="4" w:tplc="04160003" w:tentative="1">
      <w:start w:val="1"/>
      <w:numFmt w:val="bullet"/>
      <w:lvlText w:val="o"/>
      <w:lvlJc w:val="left"/>
      <w:pPr>
        <w:ind w:left="3600" w:hanging="360"/>
      </w:pPr>
      <w:rPr>
        <w:rFonts w:ascii="Symbol" w:hAnsi="Symbol" w:cs="Symbol" w:hint="default"/>
      </w:rPr>
    </w:lvl>
    <w:lvl w:ilvl="5" w:tplc="04160005" w:tentative="1">
      <w:start w:val="1"/>
      <w:numFmt w:val="bullet"/>
      <w:lvlText w:val=""/>
      <w:lvlJc w:val="left"/>
      <w:pPr>
        <w:ind w:left="4320" w:hanging="360"/>
      </w:pPr>
      <w:rPr>
        <w:rFonts w:ascii="Courier New" w:hAnsi="Courier New" w:hint="default"/>
      </w:rPr>
    </w:lvl>
    <w:lvl w:ilvl="6" w:tplc="04160001" w:tentative="1">
      <w:start w:val="1"/>
      <w:numFmt w:val="bullet"/>
      <w:lvlText w:val=""/>
      <w:lvlJc w:val="left"/>
      <w:pPr>
        <w:ind w:left="5040" w:hanging="360"/>
      </w:pPr>
      <w:rPr>
        <w:rFonts w:ascii="Tahoma" w:hAnsi="Tahoma" w:hint="default"/>
      </w:rPr>
    </w:lvl>
    <w:lvl w:ilvl="7" w:tplc="04160003" w:tentative="1">
      <w:start w:val="1"/>
      <w:numFmt w:val="bullet"/>
      <w:lvlText w:val="o"/>
      <w:lvlJc w:val="left"/>
      <w:pPr>
        <w:ind w:left="5760" w:hanging="360"/>
      </w:pPr>
      <w:rPr>
        <w:rFonts w:ascii="Symbol" w:hAnsi="Symbol" w:cs="Symbol" w:hint="default"/>
      </w:rPr>
    </w:lvl>
    <w:lvl w:ilvl="8" w:tplc="04160005" w:tentative="1">
      <w:start w:val="1"/>
      <w:numFmt w:val="bullet"/>
      <w:lvlText w:val=""/>
      <w:lvlJc w:val="left"/>
      <w:pPr>
        <w:ind w:left="6480" w:hanging="360"/>
      </w:pPr>
      <w:rPr>
        <w:rFonts w:ascii="Courier New" w:hAnsi="Courier New" w:hint="default"/>
      </w:rPr>
    </w:lvl>
  </w:abstractNum>
  <w:num w:numId="1" w16cid:durableId="761772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723281">
    <w:abstractNumId w:val="23"/>
  </w:num>
  <w:num w:numId="3" w16cid:durableId="1608003285">
    <w:abstractNumId w:val="25"/>
  </w:num>
  <w:num w:numId="4" w16cid:durableId="1857188173">
    <w:abstractNumId w:val="8"/>
  </w:num>
  <w:num w:numId="5" w16cid:durableId="1357194771">
    <w:abstractNumId w:val="4"/>
  </w:num>
  <w:num w:numId="6" w16cid:durableId="1399792463">
    <w:abstractNumId w:val="29"/>
  </w:num>
  <w:num w:numId="7" w16cid:durableId="316112392">
    <w:abstractNumId w:val="28"/>
  </w:num>
  <w:num w:numId="8" w16cid:durableId="353307125">
    <w:abstractNumId w:val="10"/>
  </w:num>
  <w:num w:numId="9" w16cid:durableId="753665846">
    <w:abstractNumId w:val="9"/>
  </w:num>
  <w:num w:numId="10" w16cid:durableId="513307808">
    <w:abstractNumId w:val="43"/>
  </w:num>
  <w:num w:numId="11" w16cid:durableId="538471876">
    <w:abstractNumId w:val="7"/>
  </w:num>
  <w:num w:numId="12" w16cid:durableId="2020883607">
    <w:abstractNumId w:val="30"/>
  </w:num>
  <w:num w:numId="13" w16cid:durableId="2055958963">
    <w:abstractNumId w:val="1"/>
  </w:num>
  <w:num w:numId="14" w16cid:durableId="266618306">
    <w:abstractNumId w:val="37"/>
  </w:num>
  <w:num w:numId="15" w16cid:durableId="2095204634">
    <w:abstractNumId w:val="24"/>
  </w:num>
  <w:num w:numId="16" w16cid:durableId="439758272">
    <w:abstractNumId w:val="14"/>
  </w:num>
  <w:num w:numId="17" w16cid:durableId="583536621">
    <w:abstractNumId w:val="40"/>
  </w:num>
  <w:num w:numId="18" w16cid:durableId="1720592427">
    <w:abstractNumId w:val="6"/>
  </w:num>
  <w:num w:numId="19" w16cid:durableId="818116056">
    <w:abstractNumId w:val="20"/>
  </w:num>
  <w:num w:numId="20" w16cid:durableId="728461044">
    <w:abstractNumId w:val="36"/>
  </w:num>
  <w:num w:numId="21" w16cid:durableId="1506700416">
    <w:abstractNumId w:val="16"/>
  </w:num>
  <w:num w:numId="22" w16cid:durableId="1031035233">
    <w:abstractNumId w:val="22"/>
  </w:num>
  <w:num w:numId="23" w16cid:durableId="483863071">
    <w:abstractNumId w:val="18"/>
  </w:num>
  <w:num w:numId="24" w16cid:durableId="919212816">
    <w:abstractNumId w:val="13"/>
  </w:num>
  <w:num w:numId="25" w16cid:durableId="20508341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232994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51529406">
    <w:abstractNumId w:val="5"/>
  </w:num>
  <w:num w:numId="28" w16cid:durableId="1120297101">
    <w:abstractNumId w:val="34"/>
  </w:num>
  <w:num w:numId="29" w16cid:durableId="226233079">
    <w:abstractNumId w:val="2"/>
  </w:num>
  <w:num w:numId="30" w16cid:durableId="189028858">
    <w:abstractNumId w:val="41"/>
  </w:num>
  <w:num w:numId="31" w16cid:durableId="1689405423">
    <w:abstractNumId w:val="26"/>
  </w:num>
  <w:num w:numId="32" w16cid:durableId="1893031301">
    <w:abstractNumId w:val="32"/>
  </w:num>
  <w:num w:numId="33" w16cid:durableId="411196164">
    <w:abstractNumId w:val="31"/>
  </w:num>
  <w:num w:numId="34" w16cid:durableId="862010739">
    <w:abstractNumId w:val="21"/>
  </w:num>
  <w:num w:numId="35" w16cid:durableId="991835300">
    <w:abstractNumId w:val="27"/>
  </w:num>
  <w:num w:numId="36" w16cid:durableId="44719455">
    <w:abstractNumId w:val="11"/>
  </w:num>
  <w:num w:numId="37" w16cid:durableId="364716229">
    <w:abstractNumId w:val="19"/>
  </w:num>
  <w:num w:numId="38" w16cid:durableId="1975788009">
    <w:abstractNumId w:val="0"/>
  </w:num>
  <w:num w:numId="39" w16cid:durableId="1841113589">
    <w:abstractNumId w:val="38"/>
  </w:num>
  <w:num w:numId="40" w16cid:durableId="407119365">
    <w:abstractNumId w:val="12"/>
  </w:num>
  <w:num w:numId="41" w16cid:durableId="1632515152">
    <w:abstractNumId w:val="35"/>
  </w:num>
  <w:num w:numId="42" w16cid:durableId="405492861">
    <w:abstractNumId w:val="3"/>
  </w:num>
  <w:num w:numId="43" w16cid:durableId="9129290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2724911">
    <w:abstractNumId w:val="17"/>
  </w:num>
  <w:num w:numId="45" w16cid:durableId="272785872">
    <w:abstractNumId w:val="42"/>
  </w:num>
  <w:num w:numId="46" w16cid:durableId="530725440">
    <w:abstractNumId w:val="3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gutterAtTop/>
  <w:hideSpellingErrors/>
  <w:hideGrammaticalErrors/>
  <w:activeWritingStyle w:appName="MSWord" w:lang="pt-BR" w:vendorID="64" w:dllVersion="6" w:nlCheck="1" w:checkStyle="0"/>
  <w:activeWritingStyle w:appName="MSWord" w:lang="es-ES_tradnl" w:vendorID="64" w:dllVersion="6" w:nlCheck="1" w:checkStyle="0"/>
  <w:activeWritingStyle w:appName="MSWord" w:lang="en-US" w:vendorID="64" w:dllVersion="6" w:nlCheck="1" w:checkStyle="1"/>
  <w:activeWritingStyle w:appName="MSWord" w:lang="pt-BR" w:vendorID="64" w:dllVersion="4096" w:nlCheck="1" w:checkStyle="0"/>
  <w:activeWritingStyle w:appName="MSWord" w:lang="pt-BR" w:vendorID="64" w:dllVersion="0" w:nlCheck="1" w:checkStyle="0"/>
  <w:proofState w:spelling="clean" w:grammar="clean"/>
  <w:defaultTabStop w:val="709"/>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50">
      <o:colormru v:ext="edit" colors="#23af2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09E"/>
    <w:rsid w:val="00000EEA"/>
    <w:rsid w:val="00001241"/>
    <w:rsid w:val="00001C6D"/>
    <w:rsid w:val="0000261E"/>
    <w:rsid w:val="00003444"/>
    <w:rsid w:val="00003D66"/>
    <w:rsid w:val="0000456E"/>
    <w:rsid w:val="000047E0"/>
    <w:rsid w:val="00004E3D"/>
    <w:rsid w:val="00011105"/>
    <w:rsid w:val="00011A9E"/>
    <w:rsid w:val="00014715"/>
    <w:rsid w:val="0001553A"/>
    <w:rsid w:val="000156D0"/>
    <w:rsid w:val="000157DF"/>
    <w:rsid w:val="00015B68"/>
    <w:rsid w:val="00016A59"/>
    <w:rsid w:val="00016BA5"/>
    <w:rsid w:val="00021F94"/>
    <w:rsid w:val="0002351D"/>
    <w:rsid w:val="000240C6"/>
    <w:rsid w:val="0002470D"/>
    <w:rsid w:val="000278B0"/>
    <w:rsid w:val="0003061F"/>
    <w:rsid w:val="00031097"/>
    <w:rsid w:val="000322B5"/>
    <w:rsid w:val="00032848"/>
    <w:rsid w:val="00033A95"/>
    <w:rsid w:val="00033BEB"/>
    <w:rsid w:val="0003474A"/>
    <w:rsid w:val="000347E5"/>
    <w:rsid w:val="00034A96"/>
    <w:rsid w:val="00034D1C"/>
    <w:rsid w:val="00034FD2"/>
    <w:rsid w:val="00034FD3"/>
    <w:rsid w:val="000356E0"/>
    <w:rsid w:val="00035954"/>
    <w:rsid w:val="0003668C"/>
    <w:rsid w:val="000400E9"/>
    <w:rsid w:val="00041D57"/>
    <w:rsid w:val="00044AAE"/>
    <w:rsid w:val="000452B1"/>
    <w:rsid w:val="00051D7B"/>
    <w:rsid w:val="000532AB"/>
    <w:rsid w:val="0005405C"/>
    <w:rsid w:val="00056055"/>
    <w:rsid w:val="00056F8C"/>
    <w:rsid w:val="00061DF7"/>
    <w:rsid w:val="00062EF5"/>
    <w:rsid w:val="00063398"/>
    <w:rsid w:val="00063487"/>
    <w:rsid w:val="00063655"/>
    <w:rsid w:val="00063A87"/>
    <w:rsid w:val="00063F31"/>
    <w:rsid w:val="00064012"/>
    <w:rsid w:val="00064B18"/>
    <w:rsid w:val="000652AF"/>
    <w:rsid w:val="00067597"/>
    <w:rsid w:val="00067B42"/>
    <w:rsid w:val="00067F56"/>
    <w:rsid w:val="0007065C"/>
    <w:rsid w:val="00071477"/>
    <w:rsid w:val="00073304"/>
    <w:rsid w:val="00077344"/>
    <w:rsid w:val="00077C35"/>
    <w:rsid w:val="00077E48"/>
    <w:rsid w:val="000808C1"/>
    <w:rsid w:val="0008144D"/>
    <w:rsid w:val="00083114"/>
    <w:rsid w:val="00083DC1"/>
    <w:rsid w:val="0008450B"/>
    <w:rsid w:val="00090174"/>
    <w:rsid w:val="0009113D"/>
    <w:rsid w:val="00092E04"/>
    <w:rsid w:val="00093085"/>
    <w:rsid w:val="00093142"/>
    <w:rsid w:val="00095376"/>
    <w:rsid w:val="00096FF9"/>
    <w:rsid w:val="000A025B"/>
    <w:rsid w:val="000A096D"/>
    <w:rsid w:val="000A2CA8"/>
    <w:rsid w:val="000A3898"/>
    <w:rsid w:val="000A3E1C"/>
    <w:rsid w:val="000A4EDB"/>
    <w:rsid w:val="000A6784"/>
    <w:rsid w:val="000A6BD4"/>
    <w:rsid w:val="000A6E73"/>
    <w:rsid w:val="000A72A3"/>
    <w:rsid w:val="000B1F37"/>
    <w:rsid w:val="000B22B8"/>
    <w:rsid w:val="000B2F2C"/>
    <w:rsid w:val="000B652F"/>
    <w:rsid w:val="000C41CA"/>
    <w:rsid w:val="000C44F9"/>
    <w:rsid w:val="000C63A9"/>
    <w:rsid w:val="000C7A5E"/>
    <w:rsid w:val="000D0DC1"/>
    <w:rsid w:val="000D0FCF"/>
    <w:rsid w:val="000D195E"/>
    <w:rsid w:val="000D3C24"/>
    <w:rsid w:val="000D3CF2"/>
    <w:rsid w:val="000D474A"/>
    <w:rsid w:val="000D6CDE"/>
    <w:rsid w:val="000E3CF8"/>
    <w:rsid w:val="000E6DE1"/>
    <w:rsid w:val="000E6DE3"/>
    <w:rsid w:val="000F26B0"/>
    <w:rsid w:val="000F3676"/>
    <w:rsid w:val="000F3B65"/>
    <w:rsid w:val="000F3B86"/>
    <w:rsid w:val="000F55BC"/>
    <w:rsid w:val="000F5B95"/>
    <w:rsid w:val="000F5CA8"/>
    <w:rsid w:val="0010363B"/>
    <w:rsid w:val="0010482F"/>
    <w:rsid w:val="0010515E"/>
    <w:rsid w:val="00106423"/>
    <w:rsid w:val="001108C7"/>
    <w:rsid w:val="0011547E"/>
    <w:rsid w:val="00116400"/>
    <w:rsid w:val="0012104F"/>
    <w:rsid w:val="001219D4"/>
    <w:rsid w:val="00130ADF"/>
    <w:rsid w:val="0013180F"/>
    <w:rsid w:val="00134546"/>
    <w:rsid w:val="00134DD3"/>
    <w:rsid w:val="001358EA"/>
    <w:rsid w:val="00136FC5"/>
    <w:rsid w:val="00140C03"/>
    <w:rsid w:val="00141482"/>
    <w:rsid w:val="00143C53"/>
    <w:rsid w:val="00143D73"/>
    <w:rsid w:val="001444EA"/>
    <w:rsid w:val="00144B17"/>
    <w:rsid w:val="0014589E"/>
    <w:rsid w:val="00146C0E"/>
    <w:rsid w:val="0014732C"/>
    <w:rsid w:val="0014783D"/>
    <w:rsid w:val="001546F1"/>
    <w:rsid w:val="0015774C"/>
    <w:rsid w:val="0016143E"/>
    <w:rsid w:val="00162277"/>
    <w:rsid w:val="001625BA"/>
    <w:rsid w:val="0016433C"/>
    <w:rsid w:val="00165BC0"/>
    <w:rsid w:val="00166083"/>
    <w:rsid w:val="00166B80"/>
    <w:rsid w:val="0017026E"/>
    <w:rsid w:val="00171893"/>
    <w:rsid w:val="0017209E"/>
    <w:rsid w:val="00173D75"/>
    <w:rsid w:val="00174A2C"/>
    <w:rsid w:val="00174CBC"/>
    <w:rsid w:val="00175F4B"/>
    <w:rsid w:val="001775F8"/>
    <w:rsid w:val="00177A2C"/>
    <w:rsid w:val="00180DCB"/>
    <w:rsid w:val="00182446"/>
    <w:rsid w:val="001833EC"/>
    <w:rsid w:val="001837CC"/>
    <w:rsid w:val="00186961"/>
    <w:rsid w:val="00187344"/>
    <w:rsid w:val="001875B6"/>
    <w:rsid w:val="00191F39"/>
    <w:rsid w:val="0019263C"/>
    <w:rsid w:val="001927BD"/>
    <w:rsid w:val="00192C19"/>
    <w:rsid w:val="00194C6C"/>
    <w:rsid w:val="00195026"/>
    <w:rsid w:val="00195374"/>
    <w:rsid w:val="0019549F"/>
    <w:rsid w:val="00196BD2"/>
    <w:rsid w:val="001A14CC"/>
    <w:rsid w:val="001A1BBD"/>
    <w:rsid w:val="001A280E"/>
    <w:rsid w:val="001A2DF2"/>
    <w:rsid w:val="001A4D2A"/>
    <w:rsid w:val="001A52AB"/>
    <w:rsid w:val="001A6446"/>
    <w:rsid w:val="001A7B40"/>
    <w:rsid w:val="001A7F4E"/>
    <w:rsid w:val="001A7FC8"/>
    <w:rsid w:val="001B02C4"/>
    <w:rsid w:val="001B0996"/>
    <w:rsid w:val="001B1A60"/>
    <w:rsid w:val="001B4D35"/>
    <w:rsid w:val="001B55AF"/>
    <w:rsid w:val="001B655E"/>
    <w:rsid w:val="001B6E3B"/>
    <w:rsid w:val="001B77B3"/>
    <w:rsid w:val="001C08FF"/>
    <w:rsid w:val="001C141D"/>
    <w:rsid w:val="001C1BE4"/>
    <w:rsid w:val="001C2A2B"/>
    <w:rsid w:val="001C3D11"/>
    <w:rsid w:val="001C4F6D"/>
    <w:rsid w:val="001C539C"/>
    <w:rsid w:val="001C5BA4"/>
    <w:rsid w:val="001C63FC"/>
    <w:rsid w:val="001C7469"/>
    <w:rsid w:val="001C7E8F"/>
    <w:rsid w:val="001D1C05"/>
    <w:rsid w:val="001D25C3"/>
    <w:rsid w:val="001D261B"/>
    <w:rsid w:val="001D3DCA"/>
    <w:rsid w:val="001D4709"/>
    <w:rsid w:val="001D4CE7"/>
    <w:rsid w:val="001D566E"/>
    <w:rsid w:val="001D5B38"/>
    <w:rsid w:val="001D633B"/>
    <w:rsid w:val="001D7C86"/>
    <w:rsid w:val="001E0070"/>
    <w:rsid w:val="001E01BB"/>
    <w:rsid w:val="001E129D"/>
    <w:rsid w:val="001E2B43"/>
    <w:rsid w:val="001E30D6"/>
    <w:rsid w:val="001E3179"/>
    <w:rsid w:val="001E35C3"/>
    <w:rsid w:val="001E4258"/>
    <w:rsid w:val="001E45D4"/>
    <w:rsid w:val="001E53CC"/>
    <w:rsid w:val="001E5A8E"/>
    <w:rsid w:val="001E5E9D"/>
    <w:rsid w:val="001E5F23"/>
    <w:rsid w:val="001F0644"/>
    <w:rsid w:val="001F1F07"/>
    <w:rsid w:val="001F21E3"/>
    <w:rsid w:val="00201A26"/>
    <w:rsid w:val="00202543"/>
    <w:rsid w:val="00202812"/>
    <w:rsid w:val="00203009"/>
    <w:rsid w:val="00203BE4"/>
    <w:rsid w:val="00205AAA"/>
    <w:rsid w:val="00205BDE"/>
    <w:rsid w:val="00210234"/>
    <w:rsid w:val="0021349A"/>
    <w:rsid w:val="00214D6C"/>
    <w:rsid w:val="002157DC"/>
    <w:rsid w:val="00215F62"/>
    <w:rsid w:val="0021671D"/>
    <w:rsid w:val="00221344"/>
    <w:rsid w:val="00222F07"/>
    <w:rsid w:val="0022320A"/>
    <w:rsid w:val="002243C3"/>
    <w:rsid w:val="002245B4"/>
    <w:rsid w:val="00225A6D"/>
    <w:rsid w:val="002279D3"/>
    <w:rsid w:val="002317B4"/>
    <w:rsid w:val="00232BA9"/>
    <w:rsid w:val="0023321D"/>
    <w:rsid w:val="0023322C"/>
    <w:rsid w:val="0023754B"/>
    <w:rsid w:val="0023770D"/>
    <w:rsid w:val="002402FD"/>
    <w:rsid w:val="00240949"/>
    <w:rsid w:val="00240E23"/>
    <w:rsid w:val="002412CF"/>
    <w:rsid w:val="00242E89"/>
    <w:rsid w:val="00243619"/>
    <w:rsid w:val="00243F10"/>
    <w:rsid w:val="00246396"/>
    <w:rsid w:val="002465A1"/>
    <w:rsid w:val="00246B4B"/>
    <w:rsid w:val="002506EB"/>
    <w:rsid w:val="0025270D"/>
    <w:rsid w:val="002527C3"/>
    <w:rsid w:val="00253998"/>
    <w:rsid w:val="00256A7A"/>
    <w:rsid w:val="002618CF"/>
    <w:rsid w:val="00262A1A"/>
    <w:rsid w:val="002639CC"/>
    <w:rsid w:val="00264AC5"/>
    <w:rsid w:val="0026666C"/>
    <w:rsid w:val="002671FD"/>
    <w:rsid w:val="00267F35"/>
    <w:rsid w:val="00271A98"/>
    <w:rsid w:val="002724AD"/>
    <w:rsid w:val="00272B7B"/>
    <w:rsid w:val="00273A91"/>
    <w:rsid w:val="00274DEF"/>
    <w:rsid w:val="00275DD2"/>
    <w:rsid w:val="00276611"/>
    <w:rsid w:val="002805A8"/>
    <w:rsid w:val="00281F71"/>
    <w:rsid w:val="002821EA"/>
    <w:rsid w:val="00282D91"/>
    <w:rsid w:val="00283032"/>
    <w:rsid w:val="00283A44"/>
    <w:rsid w:val="00290A92"/>
    <w:rsid w:val="00290B4D"/>
    <w:rsid w:val="00290B76"/>
    <w:rsid w:val="00291751"/>
    <w:rsid w:val="00291EB3"/>
    <w:rsid w:val="00291EE2"/>
    <w:rsid w:val="00292B88"/>
    <w:rsid w:val="00292E00"/>
    <w:rsid w:val="00295E4D"/>
    <w:rsid w:val="00295EAD"/>
    <w:rsid w:val="002961B0"/>
    <w:rsid w:val="0029709D"/>
    <w:rsid w:val="002976E3"/>
    <w:rsid w:val="00297D0A"/>
    <w:rsid w:val="002A0CD0"/>
    <w:rsid w:val="002A10F9"/>
    <w:rsid w:val="002A4B98"/>
    <w:rsid w:val="002A4C73"/>
    <w:rsid w:val="002A7F1A"/>
    <w:rsid w:val="002B0055"/>
    <w:rsid w:val="002B0F53"/>
    <w:rsid w:val="002B33CF"/>
    <w:rsid w:val="002B3453"/>
    <w:rsid w:val="002B3841"/>
    <w:rsid w:val="002B422C"/>
    <w:rsid w:val="002B4420"/>
    <w:rsid w:val="002B476B"/>
    <w:rsid w:val="002B5273"/>
    <w:rsid w:val="002B5C9D"/>
    <w:rsid w:val="002B6B96"/>
    <w:rsid w:val="002B7766"/>
    <w:rsid w:val="002C02D1"/>
    <w:rsid w:val="002C1092"/>
    <w:rsid w:val="002C20DD"/>
    <w:rsid w:val="002C2817"/>
    <w:rsid w:val="002C2A8F"/>
    <w:rsid w:val="002C4932"/>
    <w:rsid w:val="002C5272"/>
    <w:rsid w:val="002C6101"/>
    <w:rsid w:val="002D13AC"/>
    <w:rsid w:val="002D1D0A"/>
    <w:rsid w:val="002D42AF"/>
    <w:rsid w:val="002D48D6"/>
    <w:rsid w:val="002D4F1E"/>
    <w:rsid w:val="002D588F"/>
    <w:rsid w:val="002E1A06"/>
    <w:rsid w:val="002E3188"/>
    <w:rsid w:val="002E3931"/>
    <w:rsid w:val="002E431D"/>
    <w:rsid w:val="002E57CD"/>
    <w:rsid w:val="002E5EBF"/>
    <w:rsid w:val="002F066A"/>
    <w:rsid w:val="002F2CD9"/>
    <w:rsid w:val="002F476B"/>
    <w:rsid w:val="002F5A1B"/>
    <w:rsid w:val="002F68DB"/>
    <w:rsid w:val="002F6EDC"/>
    <w:rsid w:val="002F71D1"/>
    <w:rsid w:val="0030218D"/>
    <w:rsid w:val="003031DF"/>
    <w:rsid w:val="003032C5"/>
    <w:rsid w:val="0030450C"/>
    <w:rsid w:val="003057D2"/>
    <w:rsid w:val="00306090"/>
    <w:rsid w:val="003064FB"/>
    <w:rsid w:val="00310117"/>
    <w:rsid w:val="00310A23"/>
    <w:rsid w:val="0031132B"/>
    <w:rsid w:val="00311918"/>
    <w:rsid w:val="00311F82"/>
    <w:rsid w:val="0031388F"/>
    <w:rsid w:val="0031540E"/>
    <w:rsid w:val="00316A4D"/>
    <w:rsid w:val="00317518"/>
    <w:rsid w:val="00320553"/>
    <w:rsid w:val="0032412F"/>
    <w:rsid w:val="00324A72"/>
    <w:rsid w:val="00325926"/>
    <w:rsid w:val="00325B28"/>
    <w:rsid w:val="00325EDA"/>
    <w:rsid w:val="00327F02"/>
    <w:rsid w:val="003318F9"/>
    <w:rsid w:val="00331B29"/>
    <w:rsid w:val="00331E3A"/>
    <w:rsid w:val="00332CD9"/>
    <w:rsid w:val="00333ADE"/>
    <w:rsid w:val="0033489E"/>
    <w:rsid w:val="00335199"/>
    <w:rsid w:val="00335540"/>
    <w:rsid w:val="00340C06"/>
    <w:rsid w:val="003410DD"/>
    <w:rsid w:val="00341878"/>
    <w:rsid w:val="00342AE5"/>
    <w:rsid w:val="00343ACC"/>
    <w:rsid w:val="00343F95"/>
    <w:rsid w:val="0034516C"/>
    <w:rsid w:val="00345DB0"/>
    <w:rsid w:val="0034641C"/>
    <w:rsid w:val="00346C25"/>
    <w:rsid w:val="003473F6"/>
    <w:rsid w:val="00347603"/>
    <w:rsid w:val="00347B81"/>
    <w:rsid w:val="00351935"/>
    <w:rsid w:val="00351B4B"/>
    <w:rsid w:val="00351C55"/>
    <w:rsid w:val="00352803"/>
    <w:rsid w:val="00353012"/>
    <w:rsid w:val="003534DE"/>
    <w:rsid w:val="0035377B"/>
    <w:rsid w:val="00354DCA"/>
    <w:rsid w:val="003552E3"/>
    <w:rsid w:val="003573D2"/>
    <w:rsid w:val="00360AF9"/>
    <w:rsid w:val="003612EF"/>
    <w:rsid w:val="0036165B"/>
    <w:rsid w:val="0036502A"/>
    <w:rsid w:val="00370077"/>
    <w:rsid w:val="0037052C"/>
    <w:rsid w:val="00370810"/>
    <w:rsid w:val="003715C8"/>
    <w:rsid w:val="00371D8B"/>
    <w:rsid w:val="00372918"/>
    <w:rsid w:val="00372F8B"/>
    <w:rsid w:val="00374586"/>
    <w:rsid w:val="003755F2"/>
    <w:rsid w:val="00377A4F"/>
    <w:rsid w:val="00381352"/>
    <w:rsid w:val="00382F60"/>
    <w:rsid w:val="00390C21"/>
    <w:rsid w:val="00390E13"/>
    <w:rsid w:val="0039387A"/>
    <w:rsid w:val="00396F3C"/>
    <w:rsid w:val="0039725D"/>
    <w:rsid w:val="003974F4"/>
    <w:rsid w:val="00397A13"/>
    <w:rsid w:val="003A11A0"/>
    <w:rsid w:val="003A29AA"/>
    <w:rsid w:val="003A52C2"/>
    <w:rsid w:val="003A5332"/>
    <w:rsid w:val="003A6383"/>
    <w:rsid w:val="003A65D8"/>
    <w:rsid w:val="003A660F"/>
    <w:rsid w:val="003A70CC"/>
    <w:rsid w:val="003A7C24"/>
    <w:rsid w:val="003B2AF5"/>
    <w:rsid w:val="003B2D1E"/>
    <w:rsid w:val="003B41E7"/>
    <w:rsid w:val="003B4F7C"/>
    <w:rsid w:val="003B524D"/>
    <w:rsid w:val="003B58E0"/>
    <w:rsid w:val="003B5BFE"/>
    <w:rsid w:val="003B6ABA"/>
    <w:rsid w:val="003B7EE4"/>
    <w:rsid w:val="003C0909"/>
    <w:rsid w:val="003C435E"/>
    <w:rsid w:val="003C4863"/>
    <w:rsid w:val="003C57E7"/>
    <w:rsid w:val="003C6F34"/>
    <w:rsid w:val="003D00F1"/>
    <w:rsid w:val="003D1203"/>
    <w:rsid w:val="003D169B"/>
    <w:rsid w:val="003D5D96"/>
    <w:rsid w:val="003D5E56"/>
    <w:rsid w:val="003D72FD"/>
    <w:rsid w:val="003D7CBB"/>
    <w:rsid w:val="003E0DC7"/>
    <w:rsid w:val="003E109D"/>
    <w:rsid w:val="003E3365"/>
    <w:rsid w:val="003E38D1"/>
    <w:rsid w:val="003E3C6C"/>
    <w:rsid w:val="003E3D4D"/>
    <w:rsid w:val="003E493E"/>
    <w:rsid w:val="003E5108"/>
    <w:rsid w:val="003E6864"/>
    <w:rsid w:val="003E74EB"/>
    <w:rsid w:val="003F0CC3"/>
    <w:rsid w:val="003F148B"/>
    <w:rsid w:val="003F3D19"/>
    <w:rsid w:val="003F4EBE"/>
    <w:rsid w:val="003F5A27"/>
    <w:rsid w:val="003F78F0"/>
    <w:rsid w:val="003F7933"/>
    <w:rsid w:val="003F7CE0"/>
    <w:rsid w:val="004015FE"/>
    <w:rsid w:val="00401D36"/>
    <w:rsid w:val="004023AC"/>
    <w:rsid w:val="00402A0D"/>
    <w:rsid w:val="00403001"/>
    <w:rsid w:val="00403299"/>
    <w:rsid w:val="00404D33"/>
    <w:rsid w:val="0040586C"/>
    <w:rsid w:val="00405B5B"/>
    <w:rsid w:val="00406016"/>
    <w:rsid w:val="00406DA2"/>
    <w:rsid w:val="0040714D"/>
    <w:rsid w:val="00407304"/>
    <w:rsid w:val="00410E9E"/>
    <w:rsid w:val="00411AF6"/>
    <w:rsid w:val="0041205F"/>
    <w:rsid w:val="004125AC"/>
    <w:rsid w:val="00413A5F"/>
    <w:rsid w:val="00414597"/>
    <w:rsid w:val="0042092F"/>
    <w:rsid w:val="00420F63"/>
    <w:rsid w:val="004218E0"/>
    <w:rsid w:val="00424BE4"/>
    <w:rsid w:val="00427C25"/>
    <w:rsid w:val="00430D73"/>
    <w:rsid w:val="00431E59"/>
    <w:rsid w:val="00434422"/>
    <w:rsid w:val="00434D7E"/>
    <w:rsid w:val="0043613E"/>
    <w:rsid w:val="00437E03"/>
    <w:rsid w:val="00441B8B"/>
    <w:rsid w:val="00441D73"/>
    <w:rsid w:val="004421B4"/>
    <w:rsid w:val="0044222C"/>
    <w:rsid w:val="004426AE"/>
    <w:rsid w:val="00443CC8"/>
    <w:rsid w:val="004440FB"/>
    <w:rsid w:val="00450508"/>
    <w:rsid w:val="00451DE5"/>
    <w:rsid w:val="00454330"/>
    <w:rsid w:val="004553D3"/>
    <w:rsid w:val="00455AEB"/>
    <w:rsid w:val="004568CC"/>
    <w:rsid w:val="00457ECB"/>
    <w:rsid w:val="004613B5"/>
    <w:rsid w:val="004614DE"/>
    <w:rsid w:val="0046281E"/>
    <w:rsid w:val="00463D9A"/>
    <w:rsid w:val="00463EF7"/>
    <w:rsid w:val="00466516"/>
    <w:rsid w:val="0046707B"/>
    <w:rsid w:val="004677D6"/>
    <w:rsid w:val="00467ADE"/>
    <w:rsid w:val="0047265D"/>
    <w:rsid w:val="0047371E"/>
    <w:rsid w:val="00475A85"/>
    <w:rsid w:val="0047771C"/>
    <w:rsid w:val="00480806"/>
    <w:rsid w:val="004810B8"/>
    <w:rsid w:val="0048247F"/>
    <w:rsid w:val="00482AE4"/>
    <w:rsid w:val="00483793"/>
    <w:rsid w:val="004850DB"/>
    <w:rsid w:val="004910B8"/>
    <w:rsid w:val="00491AB6"/>
    <w:rsid w:val="0049282A"/>
    <w:rsid w:val="00492B5A"/>
    <w:rsid w:val="004936D5"/>
    <w:rsid w:val="00494868"/>
    <w:rsid w:val="00494FE0"/>
    <w:rsid w:val="004964D0"/>
    <w:rsid w:val="00496A5B"/>
    <w:rsid w:val="0049711C"/>
    <w:rsid w:val="00497194"/>
    <w:rsid w:val="00497266"/>
    <w:rsid w:val="004A0065"/>
    <w:rsid w:val="004A11D4"/>
    <w:rsid w:val="004A1AA7"/>
    <w:rsid w:val="004A40AA"/>
    <w:rsid w:val="004A52FD"/>
    <w:rsid w:val="004A566A"/>
    <w:rsid w:val="004A5705"/>
    <w:rsid w:val="004A6B08"/>
    <w:rsid w:val="004A6DC0"/>
    <w:rsid w:val="004A7D94"/>
    <w:rsid w:val="004B4392"/>
    <w:rsid w:val="004B4F26"/>
    <w:rsid w:val="004B5A2C"/>
    <w:rsid w:val="004B719D"/>
    <w:rsid w:val="004B7496"/>
    <w:rsid w:val="004C16AA"/>
    <w:rsid w:val="004C193C"/>
    <w:rsid w:val="004C205F"/>
    <w:rsid w:val="004C2790"/>
    <w:rsid w:val="004C492B"/>
    <w:rsid w:val="004C6111"/>
    <w:rsid w:val="004C69DE"/>
    <w:rsid w:val="004C7A29"/>
    <w:rsid w:val="004D0CE5"/>
    <w:rsid w:val="004D206D"/>
    <w:rsid w:val="004D4975"/>
    <w:rsid w:val="004D4CAD"/>
    <w:rsid w:val="004D6A4F"/>
    <w:rsid w:val="004D7554"/>
    <w:rsid w:val="004E0457"/>
    <w:rsid w:val="004E179F"/>
    <w:rsid w:val="004E20E1"/>
    <w:rsid w:val="004E2E7F"/>
    <w:rsid w:val="004E3F63"/>
    <w:rsid w:val="004E4136"/>
    <w:rsid w:val="004E48C2"/>
    <w:rsid w:val="004F13A1"/>
    <w:rsid w:val="004F2DAB"/>
    <w:rsid w:val="004F5C14"/>
    <w:rsid w:val="004F5D16"/>
    <w:rsid w:val="004F6489"/>
    <w:rsid w:val="004F66DD"/>
    <w:rsid w:val="004F66F0"/>
    <w:rsid w:val="004F6AB5"/>
    <w:rsid w:val="004F6B18"/>
    <w:rsid w:val="004F79ED"/>
    <w:rsid w:val="00502E1A"/>
    <w:rsid w:val="005035E6"/>
    <w:rsid w:val="005132D4"/>
    <w:rsid w:val="00513468"/>
    <w:rsid w:val="005135FE"/>
    <w:rsid w:val="005136F0"/>
    <w:rsid w:val="00513991"/>
    <w:rsid w:val="00515DCA"/>
    <w:rsid w:val="00516BFC"/>
    <w:rsid w:val="0051771A"/>
    <w:rsid w:val="00522DA0"/>
    <w:rsid w:val="00523063"/>
    <w:rsid w:val="00523178"/>
    <w:rsid w:val="005234A0"/>
    <w:rsid w:val="0052456F"/>
    <w:rsid w:val="00524AA9"/>
    <w:rsid w:val="00525581"/>
    <w:rsid w:val="00525734"/>
    <w:rsid w:val="00526AD1"/>
    <w:rsid w:val="00526CA3"/>
    <w:rsid w:val="00527377"/>
    <w:rsid w:val="00527760"/>
    <w:rsid w:val="00527C20"/>
    <w:rsid w:val="00531420"/>
    <w:rsid w:val="005322F8"/>
    <w:rsid w:val="005325C0"/>
    <w:rsid w:val="005325E3"/>
    <w:rsid w:val="00532C14"/>
    <w:rsid w:val="00534895"/>
    <w:rsid w:val="0053583C"/>
    <w:rsid w:val="00537BFF"/>
    <w:rsid w:val="00541E12"/>
    <w:rsid w:val="00542646"/>
    <w:rsid w:val="00543391"/>
    <w:rsid w:val="00543BF2"/>
    <w:rsid w:val="00545B77"/>
    <w:rsid w:val="005467E6"/>
    <w:rsid w:val="005479C6"/>
    <w:rsid w:val="0055017D"/>
    <w:rsid w:val="00551422"/>
    <w:rsid w:val="00551C65"/>
    <w:rsid w:val="0055232B"/>
    <w:rsid w:val="005529E8"/>
    <w:rsid w:val="00552C94"/>
    <w:rsid w:val="00552F56"/>
    <w:rsid w:val="005534BD"/>
    <w:rsid w:val="00554916"/>
    <w:rsid w:val="00555AD5"/>
    <w:rsid w:val="00556ACB"/>
    <w:rsid w:val="00560B08"/>
    <w:rsid w:val="00561644"/>
    <w:rsid w:val="0056174B"/>
    <w:rsid w:val="00561F1A"/>
    <w:rsid w:val="00562CBC"/>
    <w:rsid w:val="00563262"/>
    <w:rsid w:val="00563660"/>
    <w:rsid w:val="005653B3"/>
    <w:rsid w:val="00567122"/>
    <w:rsid w:val="005671CE"/>
    <w:rsid w:val="005704D6"/>
    <w:rsid w:val="0057084A"/>
    <w:rsid w:val="00571CB8"/>
    <w:rsid w:val="00572B51"/>
    <w:rsid w:val="00572DCA"/>
    <w:rsid w:val="005739BD"/>
    <w:rsid w:val="00574C69"/>
    <w:rsid w:val="005753B8"/>
    <w:rsid w:val="00577118"/>
    <w:rsid w:val="00577C25"/>
    <w:rsid w:val="00577F98"/>
    <w:rsid w:val="0058097E"/>
    <w:rsid w:val="00581C36"/>
    <w:rsid w:val="00582031"/>
    <w:rsid w:val="00583CEA"/>
    <w:rsid w:val="005841F8"/>
    <w:rsid w:val="0058685B"/>
    <w:rsid w:val="00587C44"/>
    <w:rsid w:val="00590D34"/>
    <w:rsid w:val="00590FBA"/>
    <w:rsid w:val="00591AAD"/>
    <w:rsid w:val="00591F55"/>
    <w:rsid w:val="00592DA3"/>
    <w:rsid w:val="00594F8F"/>
    <w:rsid w:val="00596FB7"/>
    <w:rsid w:val="00597E44"/>
    <w:rsid w:val="005A1B9C"/>
    <w:rsid w:val="005A3B5D"/>
    <w:rsid w:val="005A3D01"/>
    <w:rsid w:val="005A52EF"/>
    <w:rsid w:val="005A5375"/>
    <w:rsid w:val="005A5F23"/>
    <w:rsid w:val="005A6F24"/>
    <w:rsid w:val="005B1453"/>
    <w:rsid w:val="005B159A"/>
    <w:rsid w:val="005B1B74"/>
    <w:rsid w:val="005B2150"/>
    <w:rsid w:val="005B2299"/>
    <w:rsid w:val="005B2464"/>
    <w:rsid w:val="005B3707"/>
    <w:rsid w:val="005B3ECB"/>
    <w:rsid w:val="005B5CB9"/>
    <w:rsid w:val="005B5D55"/>
    <w:rsid w:val="005B6A8E"/>
    <w:rsid w:val="005B6C8F"/>
    <w:rsid w:val="005B7918"/>
    <w:rsid w:val="005C15F1"/>
    <w:rsid w:val="005C1931"/>
    <w:rsid w:val="005C2B52"/>
    <w:rsid w:val="005C5592"/>
    <w:rsid w:val="005C64CA"/>
    <w:rsid w:val="005C6E0B"/>
    <w:rsid w:val="005C6EB6"/>
    <w:rsid w:val="005C6FD9"/>
    <w:rsid w:val="005C7827"/>
    <w:rsid w:val="005C797D"/>
    <w:rsid w:val="005C7C1F"/>
    <w:rsid w:val="005C7F40"/>
    <w:rsid w:val="005D0E31"/>
    <w:rsid w:val="005D3EA6"/>
    <w:rsid w:val="005D4A58"/>
    <w:rsid w:val="005D4C7A"/>
    <w:rsid w:val="005D54A9"/>
    <w:rsid w:val="005D784E"/>
    <w:rsid w:val="005D7956"/>
    <w:rsid w:val="005E04F5"/>
    <w:rsid w:val="005E2722"/>
    <w:rsid w:val="005E3C06"/>
    <w:rsid w:val="005E445F"/>
    <w:rsid w:val="005F0045"/>
    <w:rsid w:val="005F0A64"/>
    <w:rsid w:val="005F0E20"/>
    <w:rsid w:val="005F0FCC"/>
    <w:rsid w:val="005F1891"/>
    <w:rsid w:val="005F1CF2"/>
    <w:rsid w:val="005F51AB"/>
    <w:rsid w:val="005F5445"/>
    <w:rsid w:val="005F556E"/>
    <w:rsid w:val="005F78EE"/>
    <w:rsid w:val="006027AB"/>
    <w:rsid w:val="006029EA"/>
    <w:rsid w:val="00603141"/>
    <w:rsid w:val="00605AFE"/>
    <w:rsid w:val="00605C3B"/>
    <w:rsid w:val="00610185"/>
    <w:rsid w:val="00611C70"/>
    <w:rsid w:val="00612C4C"/>
    <w:rsid w:val="00612D66"/>
    <w:rsid w:val="00613180"/>
    <w:rsid w:val="00613A7C"/>
    <w:rsid w:val="00614B8B"/>
    <w:rsid w:val="00616A82"/>
    <w:rsid w:val="00617DD5"/>
    <w:rsid w:val="00620201"/>
    <w:rsid w:val="006203A1"/>
    <w:rsid w:val="00620914"/>
    <w:rsid w:val="00620C6B"/>
    <w:rsid w:val="0062150D"/>
    <w:rsid w:val="00621EDB"/>
    <w:rsid w:val="00622503"/>
    <w:rsid w:val="0062275E"/>
    <w:rsid w:val="0062369B"/>
    <w:rsid w:val="006236A9"/>
    <w:rsid w:val="00623C69"/>
    <w:rsid w:val="00624432"/>
    <w:rsid w:val="006251D2"/>
    <w:rsid w:val="00625771"/>
    <w:rsid w:val="00625C97"/>
    <w:rsid w:val="00626038"/>
    <w:rsid w:val="006261BC"/>
    <w:rsid w:val="00626BA6"/>
    <w:rsid w:val="00627CBB"/>
    <w:rsid w:val="006305D5"/>
    <w:rsid w:val="00631397"/>
    <w:rsid w:val="006313DC"/>
    <w:rsid w:val="006317F5"/>
    <w:rsid w:val="00632B32"/>
    <w:rsid w:val="00633E06"/>
    <w:rsid w:val="00634CA9"/>
    <w:rsid w:val="00635056"/>
    <w:rsid w:val="00636122"/>
    <w:rsid w:val="006401CE"/>
    <w:rsid w:val="00640310"/>
    <w:rsid w:val="00641F5B"/>
    <w:rsid w:val="00645CD2"/>
    <w:rsid w:val="00646261"/>
    <w:rsid w:val="006467E5"/>
    <w:rsid w:val="00647623"/>
    <w:rsid w:val="00647BB5"/>
    <w:rsid w:val="00650179"/>
    <w:rsid w:val="00650FFB"/>
    <w:rsid w:val="00652868"/>
    <w:rsid w:val="0065325B"/>
    <w:rsid w:val="0065382C"/>
    <w:rsid w:val="006540B3"/>
    <w:rsid w:val="00654177"/>
    <w:rsid w:val="00654535"/>
    <w:rsid w:val="00655D67"/>
    <w:rsid w:val="006579E1"/>
    <w:rsid w:val="00661652"/>
    <w:rsid w:val="00661FD9"/>
    <w:rsid w:val="00662874"/>
    <w:rsid w:val="00662AF7"/>
    <w:rsid w:val="006641C8"/>
    <w:rsid w:val="00666714"/>
    <w:rsid w:val="006714F3"/>
    <w:rsid w:val="00672277"/>
    <w:rsid w:val="00672CBC"/>
    <w:rsid w:val="00672CFD"/>
    <w:rsid w:val="00676E6A"/>
    <w:rsid w:val="00677CA4"/>
    <w:rsid w:val="006806E9"/>
    <w:rsid w:val="0068121E"/>
    <w:rsid w:val="00682545"/>
    <w:rsid w:val="006826F3"/>
    <w:rsid w:val="00682969"/>
    <w:rsid w:val="00682BE6"/>
    <w:rsid w:val="00683DB2"/>
    <w:rsid w:val="006855DE"/>
    <w:rsid w:val="006864AB"/>
    <w:rsid w:val="00686631"/>
    <w:rsid w:val="0068727E"/>
    <w:rsid w:val="00687D57"/>
    <w:rsid w:val="00691847"/>
    <w:rsid w:val="00693452"/>
    <w:rsid w:val="006948F7"/>
    <w:rsid w:val="0069516F"/>
    <w:rsid w:val="0069683F"/>
    <w:rsid w:val="0069730D"/>
    <w:rsid w:val="006979ED"/>
    <w:rsid w:val="006A26CC"/>
    <w:rsid w:val="006A343F"/>
    <w:rsid w:val="006A3685"/>
    <w:rsid w:val="006A3A34"/>
    <w:rsid w:val="006A3D55"/>
    <w:rsid w:val="006A518A"/>
    <w:rsid w:val="006A56A4"/>
    <w:rsid w:val="006A58E4"/>
    <w:rsid w:val="006A63AC"/>
    <w:rsid w:val="006A73E3"/>
    <w:rsid w:val="006B018C"/>
    <w:rsid w:val="006B025B"/>
    <w:rsid w:val="006B135E"/>
    <w:rsid w:val="006B1FB4"/>
    <w:rsid w:val="006B2493"/>
    <w:rsid w:val="006B3200"/>
    <w:rsid w:val="006B4CE4"/>
    <w:rsid w:val="006B72EB"/>
    <w:rsid w:val="006C2D50"/>
    <w:rsid w:val="006C2DCB"/>
    <w:rsid w:val="006C2F3A"/>
    <w:rsid w:val="006C3225"/>
    <w:rsid w:val="006C5AE9"/>
    <w:rsid w:val="006C6CA2"/>
    <w:rsid w:val="006C7517"/>
    <w:rsid w:val="006D0892"/>
    <w:rsid w:val="006D1B8C"/>
    <w:rsid w:val="006D3382"/>
    <w:rsid w:val="006D338E"/>
    <w:rsid w:val="006D4219"/>
    <w:rsid w:val="006D5498"/>
    <w:rsid w:val="006D5F24"/>
    <w:rsid w:val="006D6106"/>
    <w:rsid w:val="006E0EBA"/>
    <w:rsid w:val="006E1D51"/>
    <w:rsid w:val="006E5017"/>
    <w:rsid w:val="006E67F5"/>
    <w:rsid w:val="006E78A9"/>
    <w:rsid w:val="006F2B90"/>
    <w:rsid w:val="006F2E75"/>
    <w:rsid w:val="006F34B6"/>
    <w:rsid w:val="006F355B"/>
    <w:rsid w:val="006F3DCE"/>
    <w:rsid w:val="006F4A9D"/>
    <w:rsid w:val="006F6637"/>
    <w:rsid w:val="006F683A"/>
    <w:rsid w:val="007010CA"/>
    <w:rsid w:val="007011BB"/>
    <w:rsid w:val="007016E3"/>
    <w:rsid w:val="00701973"/>
    <w:rsid w:val="00701FB1"/>
    <w:rsid w:val="007040DD"/>
    <w:rsid w:val="00704752"/>
    <w:rsid w:val="007049CE"/>
    <w:rsid w:val="00704A76"/>
    <w:rsid w:val="00705A7C"/>
    <w:rsid w:val="007075DB"/>
    <w:rsid w:val="00707C3C"/>
    <w:rsid w:val="00711D6F"/>
    <w:rsid w:val="007120ED"/>
    <w:rsid w:val="007144B3"/>
    <w:rsid w:val="00714D7B"/>
    <w:rsid w:val="0071582F"/>
    <w:rsid w:val="00716A16"/>
    <w:rsid w:val="00716BBB"/>
    <w:rsid w:val="00717DAB"/>
    <w:rsid w:val="00721B7B"/>
    <w:rsid w:val="00722160"/>
    <w:rsid w:val="007222B0"/>
    <w:rsid w:val="00723379"/>
    <w:rsid w:val="007239DE"/>
    <w:rsid w:val="00723FDB"/>
    <w:rsid w:val="00724703"/>
    <w:rsid w:val="007302F1"/>
    <w:rsid w:val="00731A58"/>
    <w:rsid w:val="00731ABD"/>
    <w:rsid w:val="007332F4"/>
    <w:rsid w:val="00733AB7"/>
    <w:rsid w:val="00734F01"/>
    <w:rsid w:val="00735E2E"/>
    <w:rsid w:val="00740E16"/>
    <w:rsid w:val="0074110B"/>
    <w:rsid w:val="00742569"/>
    <w:rsid w:val="00743415"/>
    <w:rsid w:val="0074455C"/>
    <w:rsid w:val="0074497C"/>
    <w:rsid w:val="007453BB"/>
    <w:rsid w:val="00746203"/>
    <w:rsid w:val="007476AC"/>
    <w:rsid w:val="00747777"/>
    <w:rsid w:val="007502C1"/>
    <w:rsid w:val="00750952"/>
    <w:rsid w:val="00750CA0"/>
    <w:rsid w:val="00752DBE"/>
    <w:rsid w:val="007535D1"/>
    <w:rsid w:val="007536B0"/>
    <w:rsid w:val="00755560"/>
    <w:rsid w:val="00755703"/>
    <w:rsid w:val="007563CF"/>
    <w:rsid w:val="00761F4C"/>
    <w:rsid w:val="0076240B"/>
    <w:rsid w:val="00762F79"/>
    <w:rsid w:val="007653E4"/>
    <w:rsid w:val="0076742B"/>
    <w:rsid w:val="007721CE"/>
    <w:rsid w:val="0077263C"/>
    <w:rsid w:val="00772D7D"/>
    <w:rsid w:val="007730B9"/>
    <w:rsid w:val="007741BC"/>
    <w:rsid w:val="00774203"/>
    <w:rsid w:val="00774969"/>
    <w:rsid w:val="00774A53"/>
    <w:rsid w:val="00774F70"/>
    <w:rsid w:val="00776170"/>
    <w:rsid w:val="00776440"/>
    <w:rsid w:val="0077672A"/>
    <w:rsid w:val="007772B9"/>
    <w:rsid w:val="007801C2"/>
    <w:rsid w:val="00780C5D"/>
    <w:rsid w:val="00780EE8"/>
    <w:rsid w:val="00781A4F"/>
    <w:rsid w:val="007836A4"/>
    <w:rsid w:val="00783C3C"/>
    <w:rsid w:val="0078436F"/>
    <w:rsid w:val="00784BEA"/>
    <w:rsid w:val="00785BD4"/>
    <w:rsid w:val="00786730"/>
    <w:rsid w:val="007867F3"/>
    <w:rsid w:val="00791931"/>
    <w:rsid w:val="00791AC0"/>
    <w:rsid w:val="00792F33"/>
    <w:rsid w:val="00793CC5"/>
    <w:rsid w:val="00793FDA"/>
    <w:rsid w:val="00795C66"/>
    <w:rsid w:val="007962A5"/>
    <w:rsid w:val="007968FC"/>
    <w:rsid w:val="00797D62"/>
    <w:rsid w:val="007A2764"/>
    <w:rsid w:val="007A2ABB"/>
    <w:rsid w:val="007A32F0"/>
    <w:rsid w:val="007A363A"/>
    <w:rsid w:val="007A3AA8"/>
    <w:rsid w:val="007A520A"/>
    <w:rsid w:val="007A5A46"/>
    <w:rsid w:val="007A7228"/>
    <w:rsid w:val="007B01B7"/>
    <w:rsid w:val="007B2737"/>
    <w:rsid w:val="007B373D"/>
    <w:rsid w:val="007B6CD9"/>
    <w:rsid w:val="007C33A7"/>
    <w:rsid w:val="007C565B"/>
    <w:rsid w:val="007C7162"/>
    <w:rsid w:val="007D073C"/>
    <w:rsid w:val="007D0B64"/>
    <w:rsid w:val="007D0C10"/>
    <w:rsid w:val="007D0C6B"/>
    <w:rsid w:val="007D10E4"/>
    <w:rsid w:val="007D127D"/>
    <w:rsid w:val="007D1D02"/>
    <w:rsid w:val="007D1D36"/>
    <w:rsid w:val="007D2A8F"/>
    <w:rsid w:val="007D2CAF"/>
    <w:rsid w:val="007D2EB4"/>
    <w:rsid w:val="007D3C35"/>
    <w:rsid w:val="007D4E99"/>
    <w:rsid w:val="007D55A1"/>
    <w:rsid w:val="007D6C06"/>
    <w:rsid w:val="007D7005"/>
    <w:rsid w:val="007D7C4E"/>
    <w:rsid w:val="007E1E07"/>
    <w:rsid w:val="007E23B1"/>
    <w:rsid w:val="007E53CC"/>
    <w:rsid w:val="007E718D"/>
    <w:rsid w:val="007E7D2C"/>
    <w:rsid w:val="007F10A4"/>
    <w:rsid w:val="007F21A0"/>
    <w:rsid w:val="007F273E"/>
    <w:rsid w:val="007F2B13"/>
    <w:rsid w:val="007F37F2"/>
    <w:rsid w:val="007F4CFB"/>
    <w:rsid w:val="007F6A1F"/>
    <w:rsid w:val="007F7B78"/>
    <w:rsid w:val="00801A20"/>
    <w:rsid w:val="00802D11"/>
    <w:rsid w:val="008035B1"/>
    <w:rsid w:val="00803EA2"/>
    <w:rsid w:val="00804293"/>
    <w:rsid w:val="008044DF"/>
    <w:rsid w:val="008068C4"/>
    <w:rsid w:val="00810479"/>
    <w:rsid w:val="00810D01"/>
    <w:rsid w:val="0081281C"/>
    <w:rsid w:val="008128D1"/>
    <w:rsid w:val="008131B4"/>
    <w:rsid w:val="008138FF"/>
    <w:rsid w:val="0081419E"/>
    <w:rsid w:val="00815895"/>
    <w:rsid w:val="00815C83"/>
    <w:rsid w:val="00817716"/>
    <w:rsid w:val="008179B0"/>
    <w:rsid w:val="00820D7F"/>
    <w:rsid w:val="00822014"/>
    <w:rsid w:val="0082518A"/>
    <w:rsid w:val="00826C8C"/>
    <w:rsid w:val="00826DA9"/>
    <w:rsid w:val="00827D5B"/>
    <w:rsid w:val="00827FC5"/>
    <w:rsid w:val="00830B3A"/>
    <w:rsid w:val="008320A4"/>
    <w:rsid w:val="00832146"/>
    <w:rsid w:val="00832268"/>
    <w:rsid w:val="00832ACF"/>
    <w:rsid w:val="00833532"/>
    <w:rsid w:val="00833658"/>
    <w:rsid w:val="00836DFE"/>
    <w:rsid w:val="00837342"/>
    <w:rsid w:val="00844258"/>
    <w:rsid w:val="008443EB"/>
    <w:rsid w:val="00844483"/>
    <w:rsid w:val="008455A5"/>
    <w:rsid w:val="00845FDE"/>
    <w:rsid w:val="008472CC"/>
    <w:rsid w:val="0085007A"/>
    <w:rsid w:val="00850818"/>
    <w:rsid w:val="00850B06"/>
    <w:rsid w:val="0085171C"/>
    <w:rsid w:val="00852B86"/>
    <w:rsid w:val="00853F49"/>
    <w:rsid w:val="00856336"/>
    <w:rsid w:val="008566C4"/>
    <w:rsid w:val="008574F3"/>
    <w:rsid w:val="00860864"/>
    <w:rsid w:val="00860FF6"/>
    <w:rsid w:val="00862A96"/>
    <w:rsid w:val="008631B5"/>
    <w:rsid w:val="00865A1A"/>
    <w:rsid w:val="00865DAD"/>
    <w:rsid w:val="00866BCA"/>
    <w:rsid w:val="00867FAF"/>
    <w:rsid w:val="0087181D"/>
    <w:rsid w:val="00871AC9"/>
    <w:rsid w:val="00872665"/>
    <w:rsid w:val="008727F2"/>
    <w:rsid w:val="00873C7F"/>
    <w:rsid w:val="00873F2D"/>
    <w:rsid w:val="00876124"/>
    <w:rsid w:val="00881BEC"/>
    <w:rsid w:val="00881E7C"/>
    <w:rsid w:val="008832EF"/>
    <w:rsid w:val="00883628"/>
    <w:rsid w:val="0088421B"/>
    <w:rsid w:val="00884E92"/>
    <w:rsid w:val="008907D8"/>
    <w:rsid w:val="00890D44"/>
    <w:rsid w:val="00890F2D"/>
    <w:rsid w:val="008920DF"/>
    <w:rsid w:val="0089250B"/>
    <w:rsid w:val="008934C9"/>
    <w:rsid w:val="00894561"/>
    <w:rsid w:val="00897477"/>
    <w:rsid w:val="008A0E63"/>
    <w:rsid w:val="008A1A46"/>
    <w:rsid w:val="008A2A42"/>
    <w:rsid w:val="008A2EED"/>
    <w:rsid w:val="008A423F"/>
    <w:rsid w:val="008B173F"/>
    <w:rsid w:val="008B196E"/>
    <w:rsid w:val="008B29DB"/>
    <w:rsid w:val="008B35F3"/>
    <w:rsid w:val="008B40B5"/>
    <w:rsid w:val="008B5B81"/>
    <w:rsid w:val="008C0238"/>
    <w:rsid w:val="008C103D"/>
    <w:rsid w:val="008C301E"/>
    <w:rsid w:val="008C3DF7"/>
    <w:rsid w:val="008C5614"/>
    <w:rsid w:val="008C63E0"/>
    <w:rsid w:val="008C6EC3"/>
    <w:rsid w:val="008C77DE"/>
    <w:rsid w:val="008D1F9C"/>
    <w:rsid w:val="008D24ED"/>
    <w:rsid w:val="008D485E"/>
    <w:rsid w:val="008D528D"/>
    <w:rsid w:val="008D5974"/>
    <w:rsid w:val="008D5B8C"/>
    <w:rsid w:val="008D639E"/>
    <w:rsid w:val="008D6C37"/>
    <w:rsid w:val="008D6D1F"/>
    <w:rsid w:val="008D6E52"/>
    <w:rsid w:val="008D7A0D"/>
    <w:rsid w:val="008E0C77"/>
    <w:rsid w:val="008E40C0"/>
    <w:rsid w:val="008E4BBB"/>
    <w:rsid w:val="008E64F6"/>
    <w:rsid w:val="008E7CE9"/>
    <w:rsid w:val="008E7E1A"/>
    <w:rsid w:val="008F0316"/>
    <w:rsid w:val="008F125F"/>
    <w:rsid w:val="008F2CC5"/>
    <w:rsid w:val="008F6483"/>
    <w:rsid w:val="008F6FFC"/>
    <w:rsid w:val="0090114B"/>
    <w:rsid w:val="00901B94"/>
    <w:rsid w:val="009020E7"/>
    <w:rsid w:val="00902184"/>
    <w:rsid w:val="00902699"/>
    <w:rsid w:val="009029C3"/>
    <w:rsid w:val="00902B98"/>
    <w:rsid w:val="00902CD1"/>
    <w:rsid w:val="009032BD"/>
    <w:rsid w:val="009032C5"/>
    <w:rsid w:val="0090353B"/>
    <w:rsid w:val="00903683"/>
    <w:rsid w:val="00905D5E"/>
    <w:rsid w:val="0090735E"/>
    <w:rsid w:val="00907D87"/>
    <w:rsid w:val="00912268"/>
    <w:rsid w:val="00912783"/>
    <w:rsid w:val="0091413A"/>
    <w:rsid w:val="00916226"/>
    <w:rsid w:val="009171A1"/>
    <w:rsid w:val="00920235"/>
    <w:rsid w:val="0092460B"/>
    <w:rsid w:val="00925500"/>
    <w:rsid w:val="0092619F"/>
    <w:rsid w:val="00927E94"/>
    <w:rsid w:val="00931718"/>
    <w:rsid w:val="009334D9"/>
    <w:rsid w:val="00934002"/>
    <w:rsid w:val="00934583"/>
    <w:rsid w:val="0093468D"/>
    <w:rsid w:val="00934776"/>
    <w:rsid w:val="00934F22"/>
    <w:rsid w:val="00935589"/>
    <w:rsid w:val="00936FBA"/>
    <w:rsid w:val="0094002B"/>
    <w:rsid w:val="00940279"/>
    <w:rsid w:val="00940E70"/>
    <w:rsid w:val="009412A6"/>
    <w:rsid w:val="00943EF0"/>
    <w:rsid w:val="0094470B"/>
    <w:rsid w:val="00945649"/>
    <w:rsid w:val="009459EB"/>
    <w:rsid w:val="00945FAA"/>
    <w:rsid w:val="009463B7"/>
    <w:rsid w:val="00947978"/>
    <w:rsid w:val="00950014"/>
    <w:rsid w:val="00954806"/>
    <w:rsid w:val="00954C2F"/>
    <w:rsid w:val="00955D4F"/>
    <w:rsid w:val="009568D9"/>
    <w:rsid w:val="00957946"/>
    <w:rsid w:val="00957CCD"/>
    <w:rsid w:val="00960760"/>
    <w:rsid w:val="00960DA4"/>
    <w:rsid w:val="0096122A"/>
    <w:rsid w:val="00961A8E"/>
    <w:rsid w:val="00961AA5"/>
    <w:rsid w:val="00961AD8"/>
    <w:rsid w:val="00961DB3"/>
    <w:rsid w:val="00963D42"/>
    <w:rsid w:val="009646A5"/>
    <w:rsid w:val="00964959"/>
    <w:rsid w:val="00964C04"/>
    <w:rsid w:val="0096533F"/>
    <w:rsid w:val="0096592A"/>
    <w:rsid w:val="00965BCA"/>
    <w:rsid w:val="00966D62"/>
    <w:rsid w:val="00970EDF"/>
    <w:rsid w:val="00971ADD"/>
    <w:rsid w:val="00972DF9"/>
    <w:rsid w:val="00973535"/>
    <w:rsid w:val="0097388C"/>
    <w:rsid w:val="009741FB"/>
    <w:rsid w:val="0097749D"/>
    <w:rsid w:val="009814E4"/>
    <w:rsid w:val="0098170B"/>
    <w:rsid w:val="00981F5E"/>
    <w:rsid w:val="0098205F"/>
    <w:rsid w:val="009821DF"/>
    <w:rsid w:val="0098246B"/>
    <w:rsid w:val="009853B4"/>
    <w:rsid w:val="00985DA0"/>
    <w:rsid w:val="00986FC3"/>
    <w:rsid w:val="00990298"/>
    <w:rsid w:val="00991434"/>
    <w:rsid w:val="0099261C"/>
    <w:rsid w:val="0099458B"/>
    <w:rsid w:val="00994626"/>
    <w:rsid w:val="00995155"/>
    <w:rsid w:val="00995E32"/>
    <w:rsid w:val="00995F97"/>
    <w:rsid w:val="00996260"/>
    <w:rsid w:val="009A003E"/>
    <w:rsid w:val="009A0A19"/>
    <w:rsid w:val="009A5A5F"/>
    <w:rsid w:val="009A5D00"/>
    <w:rsid w:val="009A5FD7"/>
    <w:rsid w:val="009A71ED"/>
    <w:rsid w:val="009B05E9"/>
    <w:rsid w:val="009B4305"/>
    <w:rsid w:val="009B5010"/>
    <w:rsid w:val="009B515A"/>
    <w:rsid w:val="009B77AA"/>
    <w:rsid w:val="009C0643"/>
    <w:rsid w:val="009C09FA"/>
    <w:rsid w:val="009C1015"/>
    <w:rsid w:val="009C49C2"/>
    <w:rsid w:val="009C4E8F"/>
    <w:rsid w:val="009C75C5"/>
    <w:rsid w:val="009D02F5"/>
    <w:rsid w:val="009D2010"/>
    <w:rsid w:val="009D3AF0"/>
    <w:rsid w:val="009D3BB1"/>
    <w:rsid w:val="009D47CF"/>
    <w:rsid w:val="009D5216"/>
    <w:rsid w:val="009D521A"/>
    <w:rsid w:val="009D5B18"/>
    <w:rsid w:val="009D660F"/>
    <w:rsid w:val="009D7B39"/>
    <w:rsid w:val="009E0223"/>
    <w:rsid w:val="009E0EC8"/>
    <w:rsid w:val="009E28DD"/>
    <w:rsid w:val="009E3E7B"/>
    <w:rsid w:val="009E4836"/>
    <w:rsid w:val="009E64B3"/>
    <w:rsid w:val="009E7B1C"/>
    <w:rsid w:val="009E7CC9"/>
    <w:rsid w:val="009F36F0"/>
    <w:rsid w:val="009F6749"/>
    <w:rsid w:val="009F6B04"/>
    <w:rsid w:val="009F6C11"/>
    <w:rsid w:val="009F70A4"/>
    <w:rsid w:val="00A00C0F"/>
    <w:rsid w:val="00A00FE9"/>
    <w:rsid w:val="00A01185"/>
    <w:rsid w:val="00A017FE"/>
    <w:rsid w:val="00A02A3F"/>
    <w:rsid w:val="00A04412"/>
    <w:rsid w:val="00A04574"/>
    <w:rsid w:val="00A05415"/>
    <w:rsid w:val="00A07136"/>
    <w:rsid w:val="00A1343D"/>
    <w:rsid w:val="00A13954"/>
    <w:rsid w:val="00A15A4E"/>
    <w:rsid w:val="00A167A7"/>
    <w:rsid w:val="00A1773A"/>
    <w:rsid w:val="00A17991"/>
    <w:rsid w:val="00A17EA2"/>
    <w:rsid w:val="00A201AA"/>
    <w:rsid w:val="00A20998"/>
    <w:rsid w:val="00A21090"/>
    <w:rsid w:val="00A2430A"/>
    <w:rsid w:val="00A24509"/>
    <w:rsid w:val="00A27B32"/>
    <w:rsid w:val="00A30742"/>
    <w:rsid w:val="00A321E0"/>
    <w:rsid w:val="00A32B60"/>
    <w:rsid w:val="00A3302E"/>
    <w:rsid w:val="00A335A6"/>
    <w:rsid w:val="00A35EA5"/>
    <w:rsid w:val="00A35FA0"/>
    <w:rsid w:val="00A36800"/>
    <w:rsid w:val="00A40AFC"/>
    <w:rsid w:val="00A417F5"/>
    <w:rsid w:val="00A422AF"/>
    <w:rsid w:val="00A4256F"/>
    <w:rsid w:val="00A42755"/>
    <w:rsid w:val="00A437A1"/>
    <w:rsid w:val="00A4617A"/>
    <w:rsid w:val="00A54032"/>
    <w:rsid w:val="00A5453B"/>
    <w:rsid w:val="00A55AF3"/>
    <w:rsid w:val="00A55E4A"/>
    <w:rsid w:val="00A57D2D"/>
    <w:rsid w:val="00A602BE"/>
    <w:rsid w:val="00A608CB"/>
    <w:rsid w:val="00A61354"/>
    <w:rsid w:val="00A622B5"/>
    <w:rsid w:val="00A62CBF"/>
    <w:rsid w:val="00A632BA"/>
    <w:rsid w:val="00A64791"/>
    <w:rsid w:val="00A64B96"/>
    <w:rsid w:val="00A6503B"/>
    <w:rsid w:val="00A660E8"/>
    <w:rsid w:val="00A666D2"/>
    <w:rsid w:val="00A67253"/>
    <w:rsid w:val="00A679CC"/>
    <w:rsid w:val="00A67AAB"/>
    <w:rsid w:val="00A67CA7"/>
    <w:rsid w:val="00A71A80"/>
    <w:rsid w:val="00A74A55"/>
    <w:rsid w:val="00A74FEB"/>
    <w:rsid w:val="00A770EB"/>
    <w:rsid w:val="00A8271A"/>
    <w:rsid w:val="00A8372C"/>
    <w:rsid w:val="00A83CE8"/>
    <w:rsid w:val="00A84A02"/>
    <w:rsid w:val="00A84A9D"/>
    <w:rsid w:val="00A853C1"/>
    <w:rsid w:val="00A858E9"/>
    <w:rsid w:val="00A8646B"/>
    <w:rsid w:val="00A86D64"/>
    <w:rsid w:val="00A91326"/>
    <w:rsid w:val="00A94CDD"/>
    <w:rsid w:val="00A9527C"/>
    <w:rsid w:val="00A952BF"/>
    <w:rsid w:val="00A96212"/>
    <w:rsid w:val="00A9693E"/>
    <w:rsid w:val="00A96EB5"/>
    <w:rsid w:val="00AA36C4"/>
    <w:rsid w:val="00AA3A29"/>
    <w:rsid w:val="00AA55F9"/>
    <w:rsid w:val="00AA5F83"/>
    <w:rsid w:val="00AA6CF8"/>
    <w:rsid w:val="00AA6DBF"/>
    <w:rsid w:val="00AB0DAD"/>
    <w:rsid w:val="00AB10A9"/>
    <w:rsid w:val="00AB12B4"/>
    <w:rsid w:val="00AB1438"/>
    <w:rsid w:val="00AB2797"/>
    <w:rsid w:val="00AB2910"/>
    <w:rsid w:val="00AB32F8"/>
    <w:rsid w:val="00AB4837"/>
    <w:rsid w:val="00AB6C3B"/>
    <w:rsid w:val="00AC1821"/>
    <w:rsid w:val="00AC5E49"/>
    <w:rsid w:val="00AC5F1B"/>
    <w:rsid w:val="00AC6C97"/>
    <w:rsid w:val="00AD04E6"/>
    <w:rsid w:val="00AD11C9"/>
    <w:rsid w:val="00AD19E1"/>
    <w:rsid w:val="00AD21BD"/>
    <w:rsid w:val="00AD3A7E"/>
    <w:rsid w:val="00AD4E19"/>
    <w:rsid w:val="00AD4EEC"/>
    <w:rsid w:val="00AD5FBA"/>
    <w:rsid w:val="00AD67CB"/>
    <w:rsid w:val="00AD7BF3"/>
    <w:rsid w:val="00AE1192"/>
    <w:rsid w:val="00AE22B1"/>
    <w:rsid w:val="00AE25F4"/>
    <w:rsid w:val="00AE42D3"/>
    <w:rsid w:val="00AE489C"/>
    <w:rsid w:val="00AE5341"/>
    <w:rsid w:val="00AE73F8"/>
    <w:rsid w:val="00AF3999"/>
    <w:rsid w:val="00AF3C12"/>
    <w:rsid w:val="00AF467D"/>
    <w:rsid w:val="00AF478B"/>
    <w:rsid w:val="00AF4E28"/>
    <w:rsid w:val="00AF5790"/>
    <w:rsid w:val="00AF62D1"/>
    <w:rsid w:val="00AF6B68"/>
    <w:rsid w:val="00B006D6"/>
    <w:rsid w:val="00B00B1A"/>
    <w:rsid w:val="00B019DC"/>
    <w:rsid w:val="00B03218"/>
    <w:rsid w:val="00B039BC"/>
    <w:rsid w:val="00B04388"/>
    <w:rsid w:val="00B06207"/>
    <w:rsid w:val="00B10407"/>
    <w:rsid w:val="00B10632"/>
    <w:rsid w:val="00B1379E"/>
    <w:rsid w:val="00B15AD5"/>
    <w:rsid w:val="00B16BE4"/>
    <w:rsid w:val="00B16DDD"/>
    <w:rsid w:val="00B17454"/>
    <w:rsid w:val="00B179ED"/>
    <w:rsid w:val="00B17CD8"/>
    <w:rsid w:val="00B20CBE"/>
    <w:rsid w:val="00B21F1D"/>
    <w:rsid w:val="00B2345E"/>
    <w:rsid w:val="00B24F40"/>
    <w:rsid w:val="00B252C0"/>
    <w:rsid w:val="00B25B82"/>
    <w:rsid w:val="00B25D7C"/>
    <w:rsid w:val="00B25F65"/>
    <w:rsid w:val="00B2743B"/>
    <w:rsid w:val="00B30241"/>
    <w:rsid w:val="00B30A95"/>
    <w:rsid w:val="00B346B3"/>
    <w:rsid w:val="00B36062"/>
    <w:rsid w:val="00B4001E"/>
    <w:rsid w:val="00B40862"/>
    <w:rsid w:val="00B40E9E"/>
    <w:rsid w:val="00B41EF2"/>
    <w:rsid w:val="00B423AA"/>
    <w:rsid w:val="00B433E3"/>
    <w:rsid w:val="00B43E69"/>
    <w:rsid w:val="00B4422F"/>
    <w:rsid w:val="00B445D9"/>
    <w:rsid w:val="00B46F9A"/>
    <w:rsid w:val="00B479B3"/>
    <w:rsid w:val="00B50379"/>
    <w:rsid w:val="00B508A2"/>
    <w:rsid w:val="00B533BE"/>
    <w:rsid w:val="00B53EF6"/>
    <w:rsid w:val="00B54200"/>
    <w:rsid w:val="00B5449F"/>
    <w:rsid w:val="00B564D1"/>
    <w:rsid w:val="00B60336"/>
    <w:rsid w:val="00B606EC"/>
    <w:rsid w:val="00B61BEE"/>
    <w:rsid w:val="00B63DF3"/>
    <w:rsid w:val="00B64304"/>
    <w:rsid w:val="00B658AC"/>
    <w:rsid w:val="00B6590C"/>
    <w:rsid w:val="00B66479"/>
    <w:rsid w:val="00B66902"/>
    <w:rsid w:val="00B6699D"/>
    <w:rsid w:val="00B706C1"/>
    <w:rsid w:val="00B72C8A"/>
    <w:rsid w:val="00B7307E"/>
    <w:rsid w:val="00B7355A"/>
    <w:rsid w:val="00B74D4B"/>
    <w:rsid w:val="00B75EF0"/>
    <w:rsid w:val="00B76170"/>
    <w:rsid w:val="00B7663B"/>
    <w:rsid w:val="00B76C82"/>
    <w:rsid w:val="00B77388"/>
    <w:rsid w:val="00B80B1B"/>
    <w:rsid w:val="00B821F6"/>
    <w:rsid w:val="00B82D8F"/>
    <w:rsid w:val="00B84273"/>
    <w:rsid w:val="00B85569"/>
    <w:rsid w:val="00B914CB"/>
    <w:rsid w:val="00B917F8"/>
    <w:rsid w:val="00B9432E"/>
    <w:rsid w:val="00B944B0"/>
    <w:rsid w:val="00B94D3A"/>
    <w:rsid w:val="00B95189"/>
    <w:rsid w:val="00B952CA"/>
    <w:rsid w:val="00B96F47"/>
    <w:rsid w:val="00B97816"/>
    <w:rsid w:val="00BA0760"/>
    <w:rsid w:val="00BA080E"/>
    <w:rsid w:val="00BA0ACE"/>
    <w:rsid w:val="00BA12EF"/>
    <w:rsid w:val="00BA17EC"/>
    <w:rsid w:val="00BA1D04"/>
    <w:rsid w:val="00BA5321"/>
    <w:rsid w:val="00BA574F"/>
    <w:rsid w:val="00BA5E40"/>
    <w:rsid w:val="00BA742D"/>
    <w:rsid w:val="00BA7E48"/>
    <w:rsid w:val="00BB12E3"/>
    <w:rsid w:val="00BB1405"/>
    <w:rsid w:val="00BB1425"/>
    <w:rsid w:val="00BB398A"/>
    <w:rsid w:val="00BB4770"/>
    <w:rsid w:val="00BB536D"/>
    <w:rsid w:val="00BB55DB"/>
    <w:rsid w:val="00BB5FC9"/>
    <w:rsid w:val="00BB6976"/>
    <w:rsid w:val="00BB6B8E"/>
    <w:rsid w:val="00BB7753"/>
    <w:rsid w:val="00BB7B3F"/>
    <w:rsid w:val="00BB7F4B"/>
    <w:rsid w:val="00BC0566"/>
    <w:rsid w:val="00BC0744"/>
    <w:rsid w:val="00BC09D2"/>
    <w:rsid w:val="00BC211D"/>
    <w:rsid w:val="00BC2A1E"/>
    <w:rsid w:val="00BC5104"/>
    <w:rsid w:val="00BC63EE"/>
    <w:rsid w:val="00BC7C3D"/>
    <w:rsid w:val="00BD1F4C"/>
    <w:rsid w:val="00BD26D6"/>
    <w:rsid w:val="00BD359F"/>
    <w:rsid w:val="00BD48FB"/>
    <w:rsid w:val="00BD53B0"/>
    <w:rsid w:val="00BD5466"/>
    <w:rsid w:val="00BD6F33"/>
    <w:rsid w:val="00BD7D9B"/>
    <w:rsid w:val="00BE0BDC"/>
    <w:rsid w:val="00BE27DF"/>
    <w:rsid w:val="00BE3118"/>
    <w:rsid w:val="00BE37E5"/>
    <w:rsid w:val="00BE4C98"/>
    <w:rsid w:val="00BE5419"/>
    <w:rsid w:val="00BE55A8"/>
    <w:rsid w:val="00BE6324"/>
    <w:rsid w:val="00BE6ECA"/>
    <w:rsid w:val="00BE788B"/>
    <w:rsid w:val="00BF0E32"/>
    <w:rsid w:val="00BF1101"/>
    <w:rsid w:val="00BF13EB"/>
    <w:rsid w:val="00BF2411"/>
    <w:rsid w:val="00BF2A54"/>
    <w:rsid w:val="00BF4FF4"/>
    <w:rsid w:val="00BF5FDF"/>
    <w:rsid w:val="00BF67FC"/>
    <w:rsid w:val="00BF6C13"/>
    <w:rsid w:val="00C04139"/>
    <w:rsid w:val="00C0762A"/>
    <w:rsid w:val="00C1006A"/>
    <w:rsid w:val="00C11914"/>
    <w:rsid w:val="00C11AA3"/>
    <w:rsid w:val="00C12D5C"/>
    <w:rsid w:val="00C12DFE"/>
    <w:rsid w:val="00C14F78"/>
    <w:rsid w:val="00C17335"/>
    <w:rsid w:val="00C2083A"/>
    <w:rsid w:val="00C21A7E"/>
    <w:rsid w:val="00C2240F"/>
    <w:rsid w:val="00C22B6B"/>
    <w:rsid w:val="00C26188"/>
    <w:rsid w:val="00C2716C"/>
    <w:rsid w:val="00C275F8"/>
    <w:rsid w:val="00C31768"/>
    <w:rsid w:val="00C31B2C"/>
    <w:rsid w:val="00C31F63"/>
    <w:rsid w:val="00C32284"/>
    <w:rsid w:val="00C32C8D"/>
    <w:rsid w:val="00C32FCE"/>
    <w:rsid w:val="00C34E76"/>
    <w:rsid w:val="00C368AF"/>
    <w:rsid w:val="00C403D9"/>
    <w:rsid w:val="00C413F8"/>
    <w:rsid w:val="00C43104"/>
    <w:rsid w:val="00C43161"/>
    <w:rsid w:val="00C43324"/>
    <w:rsid w:val="00C4336A"/>
    <w:rsid w:val="00C43A25"/>
    <w:rsid w:val="00C443BF"/>
    <w:rsid w:val="00C4597E"/>
    <w:rsid w:val="00C46835"/>
    <w:rsid w:val="00C46BF9"/>
    <w:rsid w:val="00C5093F"/>
    <w:rsid w:val="00C55698"/>
    <w:rsid w:val="00C56533"/>
    <w:rsid w:val="00C605C9"/>
    <w:rsid w:val="00C6140E"/>
    <w:rsid w:val="00C625D8"/>
    <w:rsid w:val="00C62E5B"/>
    <w:rsid w:val="00C63B0F"/>
    <w:rsid w:val="00C65636"/>
    <w:rsid w:val="00C676C4"/>
    <w:rsid w:val="00C67879"/>
    <w:rsid w:val="00C709BF"/>
    <w:rsid w:val="00C70DB6"/>
    <w:rsid w:val="00C712F9"/>
    <w:rsid w:val="00C73BEB"/>
    <w:rsid w:val="00C73DCE"/>
    <w:rsid w:val="00C75152"/>
    <w:rsid w:val="00C7580A"/>
    <w:rsid w:val="00C76A69"/>
    <w:rsid w:val="00C76A77"/>
    <w:rsid w:val="00C770F2"/>
    <w:rsid w:val="00C80A86"/>
    <w:rsid w:val="00C81578"/>
    <w:rsid w:val="00C83E9B"/>
    <w:rsid w:val="00C843E4"/>
    <w:rsid w:val="00C86705"/>
    <w:rsid w:val="00C90CDE"/>
    <w:rsid w:val="00C92B33"/>
    <w:rsid w:val="00C93A61"/>
    <w:rsid w:val="00C94FB7"/>
    <w:rsid w:val="00C95D9B"/>
    <w:rsid w:val="00CA2322"/>
    <w:rsid w:val="00CA345E"/>
    <w:rsid w:val="00CA35F4"/>
    <w:rsid w:val="00CA3A59"/>
    <w:rsid w:val="00CA3B21"/>
    <w:rsid w:val="00CA441E"/>
    <w:rsid w:val="00CA4666"/>
    <w:rsid w:val="00CA47EC"/>
    <w:rsid w:val="00CA70F8"/>
    <w:rsid w:val="00CA7425"/>
    <w:rsid w:val="00CA78D9"/>
    <w:rsid w:val="00CB10E8"/>
    <w:rsid w:val="00CB1564"/>
    <w:rsid w:val="00CB1797"/>
    <w:rsid w:val="00CB2A4A"/>
    <w:rsid w:val="00CB2AE7"/>
    <w:rsid w:val="00CB364D"/>
    <w:rsid w:val="00CB3CF7"/>
    <w:rsid w:val="00CB400F"/>
    <w:rsid w:val="00CB5557"/>
    <w:rsid w:val="00CB580B"/>
    <w:rsid w:val="00CB6C2E"/>
    <w:rsid w:val="00CB74C1"/>
    <w:rsid w:val="00CB7EBE"/>
    <w:rsid w:val="00CC06E6"/>
    <w:rsid w:val="00CC29E9"/>
    <w:rsid w:val="00CC2C3E"/>
    <w:rsid w:val="00CC2E13"/>
    <w:rsid w:val="00CC3042"/>
    <w:rsid w:val="00CC5099"/>
    <w:rsid w:val="00CC5BC7"/>
    <w:rsid w:val="00CC67FE"/>
    <w:rsid w:val="00CC7624"/>
    <w:rsid w:val="00CC7DED"/>
    <w:rsid w:val="00CD3FC3"/>
    <w:rsid w:val="00CE0E2B"/>
    <w:rsid w:val="00CE1256"/>
    <w:rsid w:val="00CE1B01"/>
    <w:rsid w:val="00CE3A63"/>
    <w:rsid w:val="00CE42E6"/>
    <w:rsid w:val="00CE5BF4"/>
    <w:rsid w:val="00CE5CAE"/>
    <w:rsid w:val="00CF0E50"/>
    <w:rsid w:val="00CF13E9"/>
    <w:rsid w:val="00CF153B"/>
    <w:rsid w:val="00CF2802"/>
    <w:rsid w:val="00CF28EA"/>
    <w:rsid w:val="00CF3828"/>
    <w:rsid w:val="00CF49AB"/>
    <w:rsid w:val="00CF4B00"/>
    <w:rsid w:val="00CF5284"/>
    <w:rsid w:val="00CF65C6"/>
    <w:rsid w:val="00CF7605"/>
    <w:rsid w:val="00D001A4"/>
    <w:rsid w:val="00D00B6E"/>
    <w:rsid w:val="00D0105D"/>
    <w:rsid w:val="00D01FC6"/>
    <w:rsid w:val="00D033A4"/>
    <w:rsid w:val="00D044C7"/>
    <w:rsid w:val="00D12A29"/>
    <w:rsid w:val="00D12D57"/>
    <w:rsid w:val="00D13225"/>
    <w:rsid w:val="00D13431"/>
    <w:rsid w:val="00D13A34"/>
    <w:rsid w:val="00D143C6"/>
    <w:rsid w:val="00D170EF"/>
    <w:rsid w:val="00D20835"/>
    <w:rsid w:val="00D20FB3"/>
    <w:rsid w:val="00D21B58"/>
    <w:rsid w:val="00D25010"/>
    <w:rsid w:val="00D250BD"/>
    <w:rsid w:val="00D2592C"/>
    <w:rsid w:val="00D26105"/>
    <w:rsid w:val="00D2660B"/>
    <w:rsid w:val="00D268F2"/>
    <w:rsid w:val="00D26B9A"/>
    <w:rsid w:val="00D2717E"/>
    <w:rsid w:val="00D306E9"/>
    <w:rsid w:val="00D31026"/>
    <w:rsid w:val="00D31592"/>
    <w:rsid w:val="00D32535"/>
    <w:rsid w:val="00D32E8E"/>
    <w:rsid w:val="00D335C0"/>
    <w:rsid w:val="00D34514"/>
    <w:rsid w:val="00D37EB0"/>
    <w:rsid w:val="00D41E4F"/>
    <w:rsid w:val="00D43EDE"/>
    <w:rsid w:val="00D44633"/>
    <w:rsid w:val="00D4597C"/>
    <w:rsid w:val="00D4620D"/>
    <w:rsid w:val="00D47F71"/>
    <w:rsid w:val="00D50817"/>
    <w:rsid w:val="00D512B5"/>
    <w:rsid w:val="00D53272"/>
    <w:rsid w:val="00D551EC"/>
    <w:rsid w:val="00D565A3"/>
    <w:rsid w:val="00D574B7"/>
    <w:rsid w:val="00D57EB8"/>
    <w:rsid w:val="00D6169B"/>
    <w:rsid w:val="00D62694"/>
    <w:rsid w:val="00D627B4"/>
    <w:rsid w:val="00D629BF"/>
    <w:rsid w:val="00D62A9F"/>
    <w:rsid w:val="00D64C2D"/>
    <w:rsid w:val="00D6579D"/>
    <w:rsid w:val="00D66695"/>
    <w:rsid w:val="00D71A5F"/>
    <w:rsid w:val="00D71F3A"/>
    <w:rsid w:val="00D72E17"/>
    <w:rsid w:val="00D76437"/>
    <w:rsid w:val="00D806CB"/>
    <w:rsid w:val="00D80ADA"/>
    <w:rsid w:val="00D80EA9"/>
    <w:rsid w:val="00D82CA4"/>
    <w:rsid w:val="00D8360A"/>
    <w:rsid w:val="00D842D1"/>
    <w:rsid w:val="00D84481"/>
    <w:rsid w:val="00D85845"/>
    <w:rsid w:val="00D86142"/>
    <w:rsid w:val="00D869AB"/>
    <w:rsid w:val="00D90095"/>
    <w:rsid w:val="00D90F7E"/>
    <w:rsid w:val="00D91482"/>
    <w:rsid w:val="00D942C3"/>
    <w:rsid w:val="00D94CE4"/>
    <w:rsid w:val="00D94F14"/>
    <w:rsid w:val="00D95049"/>
    <w:rsid w:val="00D96F2A"/>
    <w:rsid w:val="00D97E95"/>
    <w:rsid w:val="00DA0C5B"/>
    <w:rsid w:val="00DA1ACC"/>
    <w:rsid w:val="00DA1CD5"/>
    <w:rsid w:val="00DA1D07"/>
    <w:rsid w:val="00DA209B"/>
    <w:rsid w:val="00DA2BF7"/>
    <w:rsid w:val="00DA2CB9"/>
    <w:rsid w:val="00DA3906"/>
    <w:rsid w:val="00DA5FE9"/>
    <w:rsid w:val="00DA5FEC"/>
    <w:rsid w:val="00DA7740"/>
    <w:rsid w:val="00DA7CA1"/>
    <w:rsid w:val="00DB1190"/>
    <w:rsid w:val="00DB16A7"/>
    <w:rsid w:val="00DB1E0A"/>
    <w:rsid w:val="00DB3C83"/>
    <w:rsid w:val="00DB518F"/>
    <w:rsid w:val="00DB5DDE"/>
    <w:rsid w:val="00DC0AAA"/>
    <w:rsid w:val="00DC2E40"/>
    <w:rsid w:val="00DC3643"/>
    <w:rsid w:val="00DC3D88"/>
    <w:rsid w:val="00DC4C0F"/>
    <w:rsid w:val="00DC536B"/>
    <w:rsid w:val="00DC5AA5"/>
    <w:rsid w:val="00DC7A73"/>
    <w:rsid w:val="00DD0183"/>
    <w:rsid w:val="00DD0336"/>
    <w:rsid w:val="00DD0D11"/>
    <w:rsid w:val="00DD1325"/>
    <w:rsid w:val="00DD1C78"/>
    <w:rsid w:val="00DD3120"/>
    <w:rsid w:val="00DD6535"/>
    <w:rsid w:val="00DD7282"/>
    <w:rsid w:val="00DD7E69"/>
    <w:rsid w:val="00DE09F9"/>
    <w:rsid w:val="00DE1014"/>
    <w:rsid w:val="00DE3042"/>
    <w:rsid w:val="00DE35A9"/>
    <w:rsid w:val="00DE442D"/>
    <w:rsid w:val="00DE5404"/>
    <w:rsid w:val="00DE7912"/>
    <w:rsid w:val="00DE7DB2"/>
    <w:rsid w:val="00DF10AD"/>
    <w:rsid w:val="00DF229B"/>
    <w:rsid w:val="00DF64B3"/>
    <w:rsid w:val="00DF6FDA"/>
    <w:rsid w:val="00E0055A"/>
    <w:rsid w:val="00E00C43"/>
    <w:rsid w:val="00E047ED"/>
    <w:rsid w:val="00E07562"/>
    <w:rsid w:val="00E07B9F"/>
    <w:rsid w:val="00E14CB0"/>
    <w:rsid w:val="00E20B12"/>
    <w:rsid w:val="00E21AAA"/>
    <w:rsid w:val="00E21F40"/>
    <w:rsid w:val="00E24E5C"/>
    <w:rsid w:val="00E259B7"/>
    <w:rsid w:val="00E25B4E"/>
    <w:rsid w:val="00E26AF6"/>
    <w:rsid w:val="00E2711D"/>
    <w:rsid w:val="00E27FB2"/>
    <w:rsid w:val="00E30370"/>
    <w:rsid w:val="00E3066A"/>
    <w:rsid w:val="00E30940"/>
    <w:rsid w:val="00E324FC"/>
    <w:rsid w:val="00E32A47"/>
    <w:rsid w:val="00E32EE3"/>
    <w:rsid w:val="00E32FC9"/>
    <w:rsid w:val="00E33821"/>
    <w:rsid w:val="00E34997"/>
    <w:rsid w:val="00E356DC"/>
    <w:rsid w:val="00E35C5B"/>
    <w:rsid w:val="00E36473"/>
    <w:rsid w:val="00E364A0"/>
    <w:rsid w:val="00E36D0E"/>
    <w:rsid w:val="00E4068C"/>
    <w:rsid w:val="00E41A72"/>
    <w:rsid w:val="00E4535F"/>
    <w:rsid w:val="00E45500"/>
    <w:rsid w:val="00E45D61"/>
    <w:rsid w:val="00E460B3"/>
    <w:rsid w:val="00E46FDD"/>
    <w:rsid w:val="00E4757D"/>
    <w:rsid w:val="00E50264"/>
    <w:rsid w:val="00E5027B"/>
    <w:rsid w:val="00E51475"/>
    <w:rsid w:val="00E515A3"/>
    <w:rsid w:val="00E531E1"/>
    <w:rsid w:val="00E544AF"/>
    <w:rsid w:val="00E5499A"/>
    <w:rsid w:val="00E54C9B"/>
    <w:rsid w:val="00E5515F"/>
    <w:rsid w:val="00E558B1"/>
    <w:rsid w:val="00E56416"/>
    <w:rsid w:val="00E565C6"/>
    <w:rsid w:val="00E56F74"/>
    <w:rsid w:val="00E56FA3"/>
    <w:rsid w:val="00E6011A"/>
    <w:rsid w:val="00E6076A"/>
    <w:rsid w:val="00E60EA9"/>
    <w:rsid w:val="00E612F2"/>
    <w:rsid w:val="00E618BD"/>
    <w:rsid w:val="00E627BE"/>
    <w:rsid w:val="00E62963"/>
    <w:rsid w:val="00E66213"/>
    <w:rsid w:val="00E66376"/>
    <w:rsid w:val="00E66628"/>
    <w:rsid w:val="00E66E71"/>
    <w:rsid w:val="00E67DD0"/>
    <w:rsid w:val="00E71458"/>
    <w:rsid w:val="00E71EF3"/>
    <w:rsid w:val="00E7297B"/>
    <w:rsid w:val="00E73F9F"/>
    <w:rsid w:val="00E74C23"/>
    <w:rsid w:val="00E820AE"/>
    <w:rsid w:val="00E8286E"/>
    <w:rsid w:val="00E82B72"/>
    <w:rsid w:val="00E84A6F"/>
    <w:rsid w:val="00E8587C"/>
    <w:rsid w:val="00E8590E"/>
    <w:rsid w:val="00E86FDF"/>
    <w:rsid w:val="00E870AB"/>
    <w:rsid w:val="00E906C8"/>
    <w:rsid w:val="00E91000"/>
    <w:rsid w:val="00E91311"/>
    <w:rsid w:val="00E92018"/>
    <w:rsid w:val="00E921A7"/>
    <w:rsid w:val="00E947BB"/>
    <w:rsid w:val="00E948B0"/>
    <w:rsid w:val="00E94C9F"/>
    <w:rsid w:val="00E94F23"/>
    <w:rsid w:val="00E95B6C"/>
    <w:rsid w:val="00E96F4F"/>
    <w:rsid w:val="00E9751E"/>
    <w:rsid w:val="00EA1032"/>
    <w:rsid w:val="00EA1559"/>
    <w:rsid w:val="00EA5E6A"/>
    <w:rsid w:val="00EA694F"/>
    <w:rsid w:val="00EB06A4"/>
    <w:rsid w:val="00EB0D47"/>
    <w:rsid w:val="00EB1986"/>
    <w:rsid w:val="00EB1F52"/>
    <w:rsid w:val="00EB2727"/>
    <w:rsid w:val="00EB3B78"/>
    <w:rsid w:val="00EB4412"/>
    <w:rsid w:val="00EB6406"/>
    <w:rsid w:val="00EB6C13"/>
    <w:rsid w:val="00EB7C90"/>
    <w:rsid w:val="00EC14D3"/>
    <w:rsid w:val="00EC1613"/>
    <w:rsid w:val="00EC348F"/>
    <w:rsid w:val="00EC3D07"/>
    <w:rsid w:val="00EC4669"/>
    <w:rsid w:val="00EC7230"/>
    <w:rsid w:val="00EC7411"/>
    <w:rsid w:val="00ED0440"/>
    <w:rsid w:val="00ED3CFE"/>
    <w:rsid w:val="00ED5861"/>
    <w:rsid w:val="00EE0CAA"/>
    <w:rsid w:val="00EE0D7B"/>
    <w:rsid w:val="00EE2093"/>
    <w:rsid w:val="00EE440A"/>
    <w:rsid w:val="00EE50C1"/>
    <w:rsid w:val="00EE6CF9"/>
    <w:rsid w:val="00EE6D2A"/>
    <w:rsid w:val="00EF1564"/>
    <w:rsid w:val="00EF3D0A"/>
    <w:rsid w:val="00EF4F6C"/>
    <w:rsid w:val="00EF5341"/>
    <w:rsid w:val="00EF646E"/>
    <w:rsid w:val="00EF676F"/>
    <w:rsid w:val="00F00003"/>
    <w:rsid w:val="00F02AC9"/>
    <w:rsid w:val="00F04D53"/>
    <w:rsid w:val="00F05B0B"/>
    <w:rsid w:val="00F05DF5"/>
    <w:rsid w:val="00F06279"/>
    <w:rsid w:val="00F0645F"/>
    <w:rsid w:val="00F06952"/>
    <w:rsid w:val="00F070D3"/>
    <w:rsid w:val="00F07282"/>
    <w:rsid w:val="00F0784D"/>
    <w:rsid w:val="00F07938"/>
    <w:rsid w:val="00F07A6D"/>
    <w:rsid w:val="00F07D59"/>
    <w:rsid w:val="00F107EB"/>
    <w:rsid w:val="00F11F5A"/>
    <w:rsid w:val="00F132FB"/>
    <w:rsid w:val="00F13831"/>
    <w:rsid w:val="00F20A16"/>
    <w:rsid w:val="00F231AE"/>
    <w:rsid w:val="00F25609"/>
    <w:rsid w:val="00F26118"/>
    <w:rsid w:val="00F26A13"/>
    <w:rsid w:val="00F27081"/>
    <w:rsid w:val="00F27BEC"/>
    <w:rsid w:val="00F30EBB"/>
    <w:rsid w:val="00F3108C"/>
    <w:rsid w:val="00F31E08"/>
    <w:rsid w:val="00F320CE"/>
    <w:rsid w:val="00F324DC"/>
    <w:rsid w:val="00F32F80"/>
    <w:rsid w:val="00F33151"/>
    <w:rsid w:val="00F336C6"/>
    <w:rsid w:val="00F35EC0"/>
    <w:rsid w:val="00F36637"/>
    <w:rsid w:val="00F3683E"/>
    <w:rsid w:val="00F37704"/>
    <w:rsid w:val="00F40236"/>
    <w:rsid w:val="00F403DC"/>
    <w:rsid w:val="00F404CE"/>
    <w:rsid w:val="00F41FBF"/>
    <w:rsid w:val="00F43826"/>
    <w:rsid w:val="00F44584"/>
    <w:rsid w:val="00F44700"/>
    <w:rsid w:val="00F44E5F"/>
    <w:rsid w:val="00F45484"/>
    <w:rsid w:val="00F45A07"/>
    <w:rsid w:val="00F460AD"/>
    <w:rsid w:val="00F46BBC"/>
    <w:rsid w:val="00F47744"/>
    <w:rsid w:val="00F527B9"/>
    <w:rsid w:val="00F52ACF"/>
    <w:rsid w:val="00F52D4A"/>
    <w:rsid w:val="00F548AD"/>
    <w:rsid w:val="00F5738A"/>
    <w:rsid w:val="00F57986"/>
    <w:rsid w:val="00F6019E"/>
    <w:rsid w:val="00F63839"/>
    <w:rsid w:val="00F649F9"/>
    <w:rsid w:val="00F65A2F"/>
    <w:rsid w:val="00F664E6"/>
    <w:rsid w:val="00F667BA"/>
    <w:rsid w:val="00F6704E"/>
    <w:rsid w:val="00F72268"/>
    <w:rsid w:val="00F72D6C"/>
    <w:rsid w:val="00F72F38"/>
    <w:rsid w:val="00F749FE"/>
    <w:rsid w:val="00F76150"/>
    <w:rsid w:val="00F77AE6"/>
    <w:rsid w:val="00F8074C"/>
    <w:rsid w:val="00F8165D"/>
    <w:rsid w:val="00F83123"/>
    <w:rsid w:val="00F834DB"/>
    <w:rsid w:val="00F83B5E"/>
    <w:rsid w:val="00F8406F"/>
    <w:rsid w:val="00F840E1"/>
    <w:rsid w:val="00F90C8C"/>
    <w:rsid w:val="00F913E8"/>
    <w:rsid w:val="00F9338D"/>
    <w:rsid w:val="00F937D2"/>
    <w:rsid w:val="00F94250"/>
    <w:rsid w:val="00F94576"/>
    <w:rsid w:val="00F96CDD"/>
    <w:rsid w:val="00FA0C14"/>
    <w:rsid w:val="00FA0EC7"/>
    <w:rsid w:val="00FA2FD8"/>
    <w:rsid w:val="00FA36AC"/>
    <w:rsid w:val="00FA374A"/>
    <w:rsid w:val="00FA3C30"/>
    <w:rsid w:val="00FA3EC9"/>
    <w:rsid w:val="00FA5EBA"/>
    <w:rsid w:val="00FB0C1F"/>
    <w:rsid w:val="00FB3A17"/>
    <w:rsid w:val="00FB3EC1"/>
    <w:rsid w:val="00FB4CB6"/>
    <w:rsid w:val="00FB4FEA"/>
    <w:rsid w:val="00FB68AF"/>
    <w:rsid w:val="00FC1A99"/>
    <w:rsid w:val="00FC1F7F"/>
    <w:rsid w:val="00FC2C4D"/>
    <w:rsid w:val="00FC3587"/>
    <w:rsid w:val="00FC6B92"/>
    <w:rsid w:val="00FC7F2C"/>
    <w:rsid w:val="00FD0C40"/>
    <w:rsid w:val="00FD21E9"/>
    <w:rsid w:val="00FD2676"/>
    <w:rsid w:val="00FD27F4"/>
    <w:rsid w:val="00FD3AF7"/>
    <w:rsid w:val="00FD5F99"/>
    <w:rsid w:val="00FD74F7"/>
    <w:rsid w:val="00FE2153"/>
    <w:rsid w:val="00FE328F"/>
    <w:rsid w:val="00FE3CAC"/>
    <w:rsid w:val="00FE543F"/>
    <w:rsid w:val="00FE5BBA"/>
    <w:rsid w:val="00FE5D73"/>
    <w:rsid w:val="00FF0F89"/>
    <w:rsid w:val="00FF281B"/>
    <w:rsid w:val="00FF2CFA"/>
    <w:rsid w:val="00FF57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23af26"/>
    </o:shapedefaults>
    <o:shapelayout v:ext="edit">
      <o:idmap v:ext="edit" data="2"/>
    </o:shapelayout>
  </w:shapeDefaults>
  <w:decimalSymbol w:val=","/>
  <w:listSeparator w:val=";"/>
  <w14:docId w14:val="5D77F0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Cambria Math" w:hAnsi="Cambria Math" w:cs="Cambria Math"/>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C40"/>
    <w:rPr>
      <w:sz w:val="24"/>
      <w:szCs w:val="24"/>
    </w:rPr>
  </w:style>
  <w:style w:type="paragraph" w:styleId="Ttulo1">
    <w:name w:val="heading 1"/>
    <w:basedOn w:val="Normal"/>
    <w:next w:val="Normal"/>
    <w:link w:val="Ttulo1Char"/>
    <w:qFormat/>
    <w:pPr>
      <w:keepNext/>
      <w:spacing w:before="240" w:after="60"/>
      <w:outlineLvl w:val="0"/>
    </w:pPr>
    <w:rPr>
      <w:rFonts w:ascii="Courier New" w:hAnsi="Courier New" w:cs="Courier New"/>
      <w:b/>
      <w:bCs/>
      <w:kern w:val="32"/>
      <w:sz w:val="32"/>
      <w:szCs w:val="32"/>
    </w:rPr>
  </w:style>
  <w:style w:type="paragraph" w:styleId="Ttulo2">
    <w:name w:val="heading 2"/>
    <w:aliases w:val="headline,h2"/>
    <w:basedOn w:val="Normal"/>
    <w:next w:val="Normal"/>
    <w:qFormat/>
    <w:pPr>
      <w:keepNext/>
      <w:spacing w:before="240" w:after="60"/>
      <w:outlineLvl w:val="1"/>
    </w:pPr>
    <w:rPr>
      <w:rFonts w:ascii="Courier New" w:hAnsi="Courier New" w:cs="Courier New"/>
      <w:b/>
      <w:bCs/>
      <w:i/>
      <w:iCs/>
      <w:sz w:val="28"/>
      <w:szCs w:val="28"/>
    </w:rPr>
  </w:style>
  <w:style w:type="paragraph" w:styleId="Ttulo3">
    <w:name w:val="heading 3"/>
    <w:basedOn w:val="Ttulo1"/>
    <w:next w:val="Normal"/>
    <w:qFormat/>
    <w:rsid w:val="003B2AF5"/>
    <w:pPr>
      <w:numPr>
        <w:ilvl w:val="1"/>
        <w:numId w:val="2"/>
      </w:numPr>
      <w:tabs>
        <w:tab w:val="clear" w:pos="993"/>
        <w:tab w:val="num" w:pos="567"/>
      </w:tabs>
      <w:spacing w:after="240"/>
      <w:ind w:left="0" w:firstLine="0"/>
      <w:outlineLvl w:val="2"/>
    </w:pPr>
    <w:rPr>
      <w:sz w:val="24"/>
    </w:rPr>
  </w:style>
  <w:style w:type="paragraph" w:styleId="Ttulo4">
    <w:name w:val="heading 4"/>
    <w:basedOn w:val="Normal"/>
    <w:next w:val="Normal"/>
    <w:qFormat/>
    <w:pPr>
      <w:keepNext/>
      <w:spacing w:before="240" w:after="60"/>
      <w:outlineLvl w:val="3"/>
    </w:pPr>
    <w:rPr>
      <w:b/>
      <w:bCs/>
      <w:sz w:val="28"/>
      <w:szCs w:val="28"/>
    </w:rPr>
  </w:style>
  <w:style w:type="paragraph" w:styleId="Ttulo5">
    <w:name w:val="heading 5"/>
    <w:basedOn w:val="Normal"/>
    <w:next w:val="Normal"/>
    <w:qFormat/>
    <w:pPr>
      <w:keepNext/>
      <w:tabs>
        <w:tab w:val="center" w:pos="914"/>
        <w:tab w:val="num" w:pos="1008"/>
      </w:tabs>
      <w:ind w:left="1008" w:hanging="1008"/>
      <w:jc w:val="center"/>
      <w:outlineLvl w:val="4"/>
    </w:pPr>
    <w:rPr>
      <w:rFonts w:ascii="Cascadia Mono SemiBold" w:hAnsi="Cascadia Mono SemiBold"/>
      <w:b/>
      <w:color w:val="000000"/>
      <w:sz w:val="16"/>
      <w:szCs w:val="20"/>
    </w:rPr>
  </w:style>
  <w:style w:type="paragraph" w:styleId="Ttulo6">
    <w:name w:val="heading 6"/>
    <w:basedOn w:val="Normal"/>
    <w:next w:val="Normal"/>
    <w:qFormat/>
    <w:pPr>
      <w:spacing w:before="240" w:after="60"/>
      <w:outlineLvl w:val="5"/>
    </w:pPr>
    <w:rPr>
      <w:b/>
      <w:bCs/>
      <w:sz w:val="22"/>
      <w:szCs w:val="22"/>
    </w:rPr>
  </w:style>
  <w:style w:type="paragraph" w:styleId="Ttulo7">
    <w:name w:val="heading 7"/>
    <w:basedOn w:val="Normal"/>
    <w:next w:val="Normal"/>
    <w:link w:val="Ttulo7Char"/>
    <w:qFormat/>
    <w:pPr>
      <w:widowControl w:val="0"/>
      <w:tabs>
        <w:tab w:val="num" w:pos="1296"/>
      </w:tabs>
      <w:spacing w:before="240" w:after="60" w:line="240" w:lineRule="atLeast"/>
      <w:ind w:left="1296" w:hanging="1296"/>
      <w:outlineLvl w:val="6"/>
    </w:pPr>
    <w:rPr>
      <w:sz w:val="20"/>
      <w:szCs w:val="20"/>
      <w:lang w:val="en-US" w:eastAsia="en-US"/>
    </w:rPr>
  </w:style>
  <w:style w:type="paragraph" w:styleId="Ttulo8">
    <w:name w:val="heading 8"/>
    <w:basedOn w:val="Normal"/>
    <w:next w:val="Normal"/>
    <w:qFormat/>
    <w:pPr>
      <w:widowControl w:val="0"/>
      <w:tabs>
        <w:tab w:val="num" w:pos="1440"/>
      </w:tabs>
      <w:spacing w:before="240" w:after="60" w:line="240" w:lineRule="atLeast"/>
      <w:ind w:left="1440" w:hanging="1440"/>
      <w:outlineLvl w:val="7"/>
    </w:pPr>
    <w:rPr>
      <w:i/>
      <w:sz w:val="20"/>
      <w:szCs w:val="20"/>
      <w:lang w:val="en-US" w:eastAsia="en-US"/>
    </w:rPr>
  </w:style>
  <w:style w:type="paragraph" w:styleId="Ttulo9">
    <w:name w:val="heading 9"/>
    <w:basedOn w:val="Normal"/>
    <w:next w:val="Normal"/>
    <w:qFormat/>
    <w:pPr>
      <w:widowControl w:val="0"/>
      <w:tabs>
        <w:tab w:val="num" w:pos="1584"/>
      </w:tabs>
      <w:spacing w:before="240" w:after="60" w:line="240" w:lineRule="atLeast"/>
      <w:ind w:left="1584" w:hanging="1584"/>
      <w:outlineLvl w:val="8"/>
    </w:pPr>
    <w:rPr>
      <w:b/>
      <w:i/>
      <w:sz w:val="18"/>
      <w:szCs w:val="20"/>
      <w:lang w:val="en-US"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merodepgina">
    <w:name w:val="page number"/>
    <w:basedOn w:val="Fontepargpadro"/>
    <w:semiHidden/>
  </w:style>
  <w:style w:type="paragraph" w:styleId="Ttulo">
    <w:name w:val="Title"/>
    <w:basedOn w:val="Normal"/>
    <w:next w:val="Normal"/>
    <w:link w:val="TtuloChar"/>
    <w:qFormat/>
    <w:pPr>
      <w:widowControl w:val="0"/>
      <w:jc w:val="center"/>
    </w:pPr>
    <w:rPr>
      <w:rFonts w:ascii="Courier New" w:hAnsi="Courier New"/>
      <w:b/>
      <w:sz w:val="36"/>
      <w:szCs w:val="20"/>
      <w:lang w:val="en-US" w:eastAsia="en-US"/>
    </w:rPr>
  </w:style>
  <w:style w:type="paragraph" w:styleId="Sumrio1">
    <w:name w:val="toc 1"/>
    <w:basedOn w:val="Normal"/>
    <w:next w:val="Normal"/>
    <w:autoRedefine/>
    <w:uiPriority w:val="39"/>
    <w:pPr>
      <w:tabs>
        <w:tab w:val="left" w:pos="480"/>
        <w:tab w:val="right" w:leader="dot" w:pos="9600"/>
      </w:tabs>
      <w:spacing w:before="120"/>
    </w:pPr>
    <w:rPr>
      <w:rFonts w:ascii="Courier New" w:hAnsi="Courier New"/>
      <w:b/>
      <w:bCs/>
      <w:iCs/>
      <w:color w:val="000000"/>
      <w:szCs w:val="28"/>
    </w:rPr>
  </w:style>
  <w:style w:type="paragraph" w:styleId="Sumrio2">
    <w:name w:val="toc 2"/>
    <w:basedOn w:val="Normal"/>
    <w:next w:val="Normal"/>
    <w:autoRedefine/>
    <w:uiPriority w:val="39"/>
    <w:rsid w:val="00BE37E5"/>
    <w:pPr>
      <w:tabs>
        <w:tab w:val="left" w:pos="851"/>
        <w:tab w:val="right" w:leader="dot" w:pos="9563"/>
      </w:tabs>
      <w:spacing w:before="120"/>
      <w:ind w:left="480" w:right="-661"/>
    </w:pPr>
    <w:rPr>
      <w:b/>
      <w:bCs/>
      <w:color w:val="000000"/>
      <w:szCs w:val="26"/>
    </w:rPr>
  </w:style>
  <w:style w:type="paragraph" w:styleId="Sumrio3">
    <w:name w:val="toc 3"/>
    <w:basedOn w:val="Normal"/>
    <w:next w:val="Normal"/>
    <w:autoRedefine/>
    <w:uiPriority w:val="39"/>
    <w:rsid w:val="009C0643"/>
    <w:pPr>
      <w:tabs>
        <w:tab w:val="left" w:pos="840"/>
        <w:tab w:val="right" w:leader="dot" w:pos="9563"/>
      </w:tabs>
      <w:ind w:left="480"/>
    </w:pPr>
    <w:rPr>
      <w:rFonts w:ascii="Courier New" w:hAnsi="Courier New" w:cs="Courier New"/>
      <w:noProof/>
      <w:color w:val="000000"/>
    </w:rPr>
  </w:style>
  <w:style w:type="paragraph" w:customStyle="1" w:styleId="RUPNvel2">
    <w:name w:val="RUP Nível 2"/>
    <w:basedOn w:val="Normal"/>
    <w:next w:val="RUPNvel3"/>
    <w:pPr>
      <w:keepNext/>
      <w:numPr>
        <w:ilvl w:val="1"/>
        <w:numId w:val="1"/>
      </w:numPr>
      <w:spacing w:before="240"/>
      <w:jc w:val="both"/>
    </w:pPr>
    <w:rPr>
      <w:rFonts w:ascii="Courier New" w:hAnsi="Courier New"/>
      <w:b/>
      <w:i/>
      <w:sz w:val="20"/>
      <w:szCs w:val="20"/>
    </w:rPr>
  </w:style>
  <w:style w:type="paragraph" w:customStyle="1" w:styleId="RUPNvel3">
    <w:name w:val="RUP Nível 3"/>
    <w:basedOn w:val="Normal"/>
    <w:next w:val="RUPCorpo1"/>
    <w:pPr>
      <w:numPr>
        <w:ilvl w:val="2"/>
        <w:numId w:val="1"/>
      </w:numPr>
      <w:tabs>
        <w:tab w:val="left" w:pos="720"/>
      </w:tabs>
      <w:spacing w:before="180"/>
      <w:jc w:val="both"/>
    </w:pPr>
    <w:rPr>
      <w:rFonts w:ascii="Courier New" w:hAnsi="Courier New"/>
      <w:sz w:val="20"/>
      <w:szCs w:val="20"/>
    </w:rPr>
  </w:style>
  <w:style w:type="paragraph" w:customStyle="1" w:styleId="RUPCorpo1">
    <w:name w:val="RUP Corpo 1"/>
    <w:pPr>
      <w:spacing w:before="120"/>
      <w:ind w:firstLine="425"/>
      <w:jc w:val="both"/>
    </w:pPr>
    <w:rPr>
      <w:rFonts w:ascii="Courier New" w:hAnsi="Courier New"/>
    </w:rPr>
  </w:style>
  <w:style w:type="paragraph" w:styleId="Cabealho">
    <w:name w:val="header"/>
    <w:basedOn w:val="Normal"/>
    <w:link w:val="CabealhoChar"/>
    <w:uiPriority w:val="99"/>
    <w:pPr>
      <w:tabs>
        <w:tab w:val="center" w:pos="4419"/>
        <w:tab w:val="right" w:pos="8838"/>
      </w:tabs>
    </w:pPr>
    <w:rPr>
      <w:rFonts w:ascii="Courier New" w:hAnsi="Courier New"/>
      <w:color w:val="000000"/>
      <w:szCs w:val="20"/>
      <w:lang w:val="x-none" w:eastAsia="x-none"/>
    </w:rPr>
  </w:style>
  <w:style w:type="paragraph" w:styleId="Rodap">
    <w:name w:val="footer"/>
    <w:basedOn w:val="Normal"/>
    <w:link w:val="RodapChar"/>
    <w:pPr>
      <w:tabs>
        <w:tab w:val="center" w:pos="4419"/>
        <w:tab w:val="right" w:pos="8838"/>
      </w:tabs>
    </w:pPr>
    <w:rPr>
      <w:rFonts w:ascii="Courier New" w:hAnsi="Courier New"/>
      <w:color w:val="000000"/>
      <w:szCs w:val="20"/>
    </w:rPr>
  </w:style>
  <w:style w:type="paragraph" w:customStyle="1" w:styleId="RUPTabela">
    <w:name w:val="RUP Tabela"/>
    <w:pPr>
      <w:spacing w:before="60" w:after="60"/>
    </w:pPr>
    <w:rPr>
      <w:rFonts w:ascii="Courier New" w:hAnsi="Courier New" w:cs="Courier New"/>
      <w:lang w:val="es-ES_tradnl"/>
    </w:rPr>
  </w:style>
  <w:style w:type="character" w:styleId="Hyperlink">
    <w:name w:val="Hyperlink"/>
    <w:uiPriority w:val="99"/>
    <w:rPr>
      <w:color w:val="0000FF"/>
      <w:u w:val="single"/>
    </w:rPr>
  </w:style>
  <w:style w:type="paragraph" w:customStyle="1" w:styleId="Nvel1">
    <w:name w:val="Nível 1"/>
    <w:next w:val="RUPNvel2"/>
    <w:pPr>
      <w:keepNext/>
      <w:numPr>
        <w:numId w:val="1"/>
      </w:numPr>
      <w:spacing w:before="240"/>
    </w:pPr>
    <w:rPr>
      <w:rFonts w:ascii="Courier New" w:hAnsi="Courier New"/>
      <w:b/>
      <w:caps/>
      <w:sz w:val="24"/>
    </w:rPr>
  </w:style>
  <w:style w:type="paragraph" w:customStyle="1" w:styleId="RUPCorpo2">
    <w:name w:val="RUP Corpo 2"/>
    <w:pPr>
      <w:spacing w:before="120"/>
      <w:ind w:firstLine="567"/>
      <w:jc w:val="both"/>
    </w:pPr>
    <w:rPr>
      <w:rFonts w:ascii="Courier New" w:hAnsi="Courier New" w:cs="Courier New"/>
    </w:rPr>
  </w:style>
  <w:style w:type="paragraph" w:customStyle="1" w:styleId="RUPInstrues">
    <w:name w:val="RUP Instruções"/>
    <w:pPr>
      <w:spacing w:before="60" w:after="60"/>
      <w:jc w:val="both"/>
    </w:pPr>
    <w:rPr>
      <w:rFonts w:ascii="Courier New" w:hAnsi="Courier New" w:cs="Courier New"/>
      <w:i/>
      <w:color w:val="0000FF"/>
      <w:sz w:val="18"/>
    </w:rPr>
  </w:style>
  <w:style w:type="paragraph" w:styleId="Sumrio4">
    <w:name w:val="toc 4"/>
    <w:basedOn w:val="Normal"/>
    <w:next w:val="Normal"/>
    <w:autoRedefine/>
    <w:uiPriority w:val="39"/>
    <w:pPr>
      <w:tabs>
        <w:tab w:val="right" w:leader="dot" w:pos="9563"/>
      </w:tabs>
      <w:ind w:left="720"/>
    </w:pPr>
  </w:style>
  <w:style w:type="paragraph" w:styleId="Sumrio5">
    <w:name w:val="toc 5"/>
    <w:basedOn w:val="Normal"/>
    <w:next w:val="Normal"/>
    <w:autoRedefine/>
    <w:semiHidden/>
    <w:pPr>
      <w:ind w:left="960"/>
    </w:pPr>
  </w:style>
  <w:style w:type="paragraph" w:styleId="Sumrio6">
    <w:name w:val="toc 6"/>
    <w:basedOn w:val="Normal"/>
    <w:next w:val="Normal"/>
    <w:autoRedefine/>
    <w:semiHidden/>
    <w:pPr>
      <w:ind w:left="1200"/>
    </w:pPr>
  </w:style>
  <w:style w:type="paragraph" w:styleId="Sumrio7">
    <w:name w:val="toc 7"/>
    <w:basedOn w:val="Normal"/>
    <w:next w:val="Normal"/>
    <w:autoRedefine/>
    <w:semiHidden/>
    <w:pPr>
      <w:ind w:left="1440"/>
    </w:pPr>
  </w:style>
  <w:style w:type="paragraph" w:styleId="Sumrio8">
    <w:name w:val="toc 8"/>
    <w:basedOn w:val="Normal"/>
    <w:next w:val="Normal"/>
    <w:autoRedefine/>
    <w:semiHidden/>
    <w:pPr>
      <w:ind w:left="1680"/>
    </w:pPr>
  </w:style>
  <w:style w:type="paragraph" w:styleId="Sumrio9">
    <w:name w:val="toc 9"/>
    <w:basedOn w:val="Normal"/>
    <w:next w:val="Normal"/>
    <w:autoRedefine/>
    <w:semiHidden/>
    <w:pPr>
      <w:ind w:left="1920"/>
    </w:pPr>
  </w:style>
  <w:style w:type="character" w:customStyle="1" w:styleId="CabealhoChar">
    <w:name w:val="Cabeçalho Char"/>
    <w:link w:val="Cabealho"/>
    <w:uiPriority w:val="99"/>
    <w:rsid w:val="000C44F9"/>
    <w:rPr>
      <w:rFonts w:ascii="Courier New" w:hAnsi="Courier New"/>
      <w:color w:val="000000"/>
      <w:sz w:val="24"/>
    </w:rPr>
  </w:style>
  <w:style w:type="paragraph" w:customStyle="1" w:styleId="TituloCasodeUso">
    <w:name w:val="Titulo Caso de Uso"/>
    <w:basedOn w:val="Normal"/>
    <w:pPr>
      <w:jc w:val="both"/>
    </w:pPr>
    <w:rPr>
      <w:rFonts w:ascii="Courier New" w:hAnsi="Courier New"/>
      <w:b/>
      <w:color w:val="FFFFFF"/>
      <w:szCs w:val="20"/>
      <w:lang w:eastAsia="en-US"/>
    </w:rPr>
  </w:style>
  <w:style w:type="paragraph" w:customStyle="1" w:styleId="SubTituloCasodeUso">
    <w:name w:val="SubTitulo Caso de Uso"/>
    <w:basedOn w:val="Normal"/>
    <w:pPr>
      <w:shd w:val="pct15" w:color="auto" w:fill="FFFFFF"/>
      <w:jc w:val="both"/>
    </w:pPr>
    <w:rPr>
      <w:rFonts w:ascii="Courier New" w:hAnsi="Courier New"/>
      <w:b/>
      <w:sz w:val="20"/>
      <w:szCs w:val="20"/>
      <w:lang w:eastAsia="en-US"/>
    </w:rPr>
  </w:style>
  <w:style w:type="character" w:styleId="Refdecomentrio">
    <w:name w:val="annotation reference"/>
    <w:semiHidden/>
    <w:rPr>
      <w:sz w:val="16"/>
      <w:szCs w:val="16"/>
    </w:rPr>
  </w:style>
  <w:style w:type="paragraph" w:styleId="Textodecomentrio">
    <w:name w:val="annotation text"/>
    <w:basedOn w:val="Normal"/>
    <w:link w:val="TextodecomentrioChar"/>
    <w:semiHidden/>
    <w:pPr>
      <w:widowControl w:val="0"/>
      <w:spacing w:line="240" w:lineRule="atLeast"/>
    </w:pPr>
    <w:rPr>
      <w:sz w:val="20"/>
      <w:szCs w:val="20"/>
      <w:lang w:eastAsia="en-US"/>
    </w:rPr>
  </w:style>
  <w:style w:type="paragraph" w:styleId="Textodebalo">
    <w:name w:val="Balloon Text"/>
    <w:basedOn w:val="Normal"/>
    <w:link w:val="TextodebaloChar"/>
    <w:rPr>
      <w:rFonts w:ascii="Cascadia Mono SemiBold" w:hAnsi="Cascadia Mono SemiBold" w:cs="Cascadia Mono SemiBold"/>
      <w:sz w:val="16"/>
      <w:szCs w:val="16"/>
    </w:rPr>
  </w:style>
  <w:style w:type="character" w:styleId="HiperlinkVisitado">
    <w:name w:val="FollowedHyperlink"/>
    <w:semiHidden/>
    <w:rPr>
      <w:color w:val="800080"/>
      <w:u w:val="single"/>
    </w:rPr>
  </w:style>
  <w:style w:type="paragraph" w:customStyle="1" w:styleId="Estilo1">
    <w:name w:val="Estilo1"/>
    <w:basedOn w:val="Normal"/>
    <w:pPr>
      <w:spacing w:before="40" w:after="40"/>
    </w:pPr>
    <w:rPr>
      <w:rFonts w:ascii="Courier New" w:hAnsi="Courier New" w:cs="Courier New"/>
      <w:b/>
      <w:sz w:val="20"/>
      <w:szCs w:val="20"/>
    </w:rPr>
  </w:style>
  <w:style w:type="paragraph" w:customStyle="1" w:styleId="Estilo2">
    <w:name w:val="Estilo2"/>
    <w:basedOn w:val="Normal"/>
    <w:pPr>
      <w:spacing w:before="40" w:after="40"/>
    </w:pPr>
    <w:rPr>
      <w:rFonts w:ascii="Courier New" w:hAnsi="Courier New"/>
      <w:b/>
      <w:sz w:val="20"/>
    </w:rPr>
  </w:style>
  <w:style w:type="paragraph" w:customStyle="1" w:styleId="Estilo3">
    <w:name w:val="Estilo3"/>
    <w:basedOn w:val="Normal"/>
    <w:pPr>
      <w:spacing w:before="40" w:after="40"/>
    </w:pPr>
    <w:rPr>
      <w:rFonts w:ascii="Courier New" w:hAnsi="Courier New" w:cs="Courier New"/>
      <w:b/>
      <w:sz w:val="20"/>
      <w:szCs w:val="20"/>
      <w:u w:val="single"/>
    </w:rPr>
  </w:style>
  <w:style w:type="paragraph" w:customStyle="1" w:styleId="Estilo4">
    <w:name w:val="Estilo4"/>
    <w:basedOn w:val="Normal"/>
    <w:pPr>
      <w:spacing w:before="40" w:after="40"/>
    </w:pPr>
    <w:rPr>
      <w:rFonts w:ascii="Courier New" w:hAnsi="Courier New"/>
      <w:b/>
      <w:sz w:val="20"/>
    </w:rPr>
  </w:style>
  <w:style w:type="paragraph" w:customStyle="1" w:styleId="CabealhodoSumrio1">
    <w:name w:val="Cabeçalho do Sumário1"/>
    <w:basedOn w:val="Ttulo1"/>
    <w:pPr>
      <w:tabs>
        <w:tab w:val="left" w:pos="720"/>
      </w:tabs>
      <w:overflowPunct w:val="0"/>
      <w:autoSpaceDE w:val="0"/>
      <w:autoSpaceDN w:val="0"/>
      <w:adjustRightInd w:val="0"/>
      <w:spacing w:before="0" w:after="240"/>
      <w:jc w:val="center"/>
      <w:textAlignment w:val="baseline"/>
      <w:outlineLvl w:val="9"/>
    </w:pPr>
    <w:rPr>
      <w:rFonts w:cs="Cambria Math"/>
      <w:bCs w:val="0"/>
      <w:kern w:val="0"/>
      <w:sz w:val="36"/>
      <w:szCs w:val="20"/>
      <w:lang w:val="en-US" w:eastAsia="en-US"/>
    </w:rPr>
  </w:style>
  <w:style w:type="paragraph" w:styleId="Data">
    <w:name w:val="Date"/>
    <w:basedOn w:val="Normal"/>
    <w:semiHidden/>
    <w:pPr>
      <w:overflowPunct w:val="0"/>
      <w:autoSpaceDE w:val="0"/>
      <w:autoSpaceDN w:val="0"/>
      <w:adjustRightInd w:val="0"/>
      <w:spacing w:before="5400"/>
      <w:jc w:val="center"/>
      <w:textAlignment w:val="baseline"/>
    </w:pPr>
    <w:rPr>
      <w:b/>
      <w:szCs w:val="20"/>
      <w:lang w:val="en-US" w:eastAsia="en-US"/>
    </w:rPr>
  </w:style>
  <w:style w:type="paragraph" w:customStyle="1" w:styleId="Version">
    <w:name w:val="Version"/>
    <w:basedOn w:val="Normal"/>
    <w:pPr>
      <w:overflowPunct w:val="0"/>
      <w:autoSpaceDE w:val="0"/>
      <w:autoSpaceDN w:val="0"/>
      <w:adjustRightInd w:val="0"/>
      <w:spacing w:after="240"/>
      <w:jc w:val="center"/>
      <w:textAlignment w:val="baseline"/>
    </w:pPr>
    <w:rPr>
      <w:b/>
      <w:szCs w:val="20"/>
      <w:lang w:val="en-US" w:eastAsia="en-US"/>
    </w:rPr>
  </w:style>
  <w:style w:type="paragraph" w:customStyle="1" w:styleId="Tabletext">
    <w:name w:val="Table text"/>
    <w:basedOn w:val="Normal"/>
    <w:pPr>
      <w:overflowPunct w:val="0"/>
      <w:autoSpaceDE w:val="0"/>
      <w:autoSpaceDN w:val="0"/>
      <w:adjustRightInd w:val="0"/>
      <w:spacing w:before="60" w:after="60"/>
      <w:textAlignment w:val="baseline"/>
    </w:pPr>
    <w:rPr>
      <w:rFonts w:ascii="Courier New" w:hAnsi="Courier New"/>
      <w:sz w:val="20"/>
      <w:szCs w:val="20"/>
      <w:lang w:val="en-US" w:eastAsia="en-US"/>
    </w:rPr>
  </w:style>
  <w:style w:type="paragraph" w:customStyle="1" w:styleId="Tablecolheads">
    <w:name w:val="Table colheads"/>
    <w:basedOn w:val="Tabletext"/>
    <w:next w:val="Tabletext"/>
    <w:rPr>
      <w:b/>
    </w:rPr>
  </w:style>
  <w:style w:type="paragraph" w:styleId="Corpodetexto">
    <w:name w:val="Body Text"/>
    <w:basedOn w:val="Normal"/>
    <w:semiHidden/>
    <w:pPr>
      <w:overflowPunct w:val="0"/>
      <w:autoSpaceDE w:val="0"/>
      <w:autoSpaceDN w:val="0"/>
      <w:adjustRightInd w:val="0"/>
      <w:spacing w:after="240"/>
      <w:ind w:left="720"/>
      <w:textAlignment w:val="baseline"/>
    </w:pPr>
    <w:rPr>
      <w:szCs w:val="20"/>
      <w:lang w:val="en-US" w:eastAsia="en-US"/>
    </w:rPr>
  </w:style>
  <w:style w:type="character" w:customStyle="1" w:styleId="CorpodetextoChar">
    <w:name w:val="Corpo de texto Char"/>
    <w:rPr>
      <w:sz w:val="24"/>
      <w:lang w:val="en-US" w:eastAsia="en-US" w:bidi="ar-SA"/>
    </w:rPr>
  </w:style>
  <w:style w:type="paragraph" w:styleId="Corpodetexto2">
    <w:name w:val="Body Text 2"/>
    <w:basedOn w:val="Normal"/>
    <w:semiHidden/>
    <w:pPr>
      <w:spacing w:after="120" w:line="480" w:lineRule="auto"/>
    </w:pPr>
  </w:style>
  <w:style w:type="paragraph" w:styleId="Commarcadores2">
    <w:name w:val="List Bullet 2"/>
    <w:basedOn w:val="Normal"/>
    <w:autoRedefine/>
    <w:semiHidden/>
    <w:pPr>
      <w:numPr>
        <w:numId w:val="3"/>
      </w:numPr>
      <w:overflowPunct w:val="0"/>
      <w:autoSpaceDE w:val="0"/>
      <w:autoSpaceDN w:val="0"/>
      <w:adjustRightInd w:val="0"/>
      <w:spacing w:after="240"/>
      <w:textAlignment w:val="baseline"/>
    </w:pPr>
    <w:rPr>
      <w:i/>
      <w:szCs w:val="20"/>
      <w:lang w:val="en-US" w:eastAsia="en-US"/>
    </w:rPr>
  </w:style>
  <w:style w:type="character" w:customStyle="1" w:styleId="Ttulo3Char">
    <w:name w:val="Título 3 Char"/>
    <w:rPr>
      <w:rFonts w:ascii="Courier New" w:hAnsi="Courier New" w:cs="Courier New"/>
      <w:b/>
      <w:bCs/>
      <w:sz w:val="26"/>
      <w:szCs w:val="26"/>
      <w:lang w:val="pt-BR" w:eastAsia="pt-BR" w:bidi="ar-SA"/>
    </w:rPr>
  </w:style>
  <w:style w:type="paragraph" w:customStyle="1" w:styleId="Ttulo313pt">
    <w:name w:val="Título 3 + 13 pt"/>
    <w:basedOn w:val="Ttulo2"/>
    <w:pPr>
      <w:overflowPunct w:val="0"/>
      <w:autoSpaceDE w:val="0"/>
      <w:autoSpaceDN w:val="0"/>
      <w:adjustRightInd w:val="0"/>
      <w:spacing w:before="120" w:after="120"/>
      <w:textAlignment w:val="baseline"/>
    </w:pPr>
    <w:rPr>
      <w:sz w:val="26"/>
      <w:szCs w:val="26"/>
    </w:rPr>
  </w:style>
  <w:style w:type="character" w:customStyle="1" w:styleId="Ttulo2Char">
    <w:name w:val="Título 2 Char"/>
    <w:rPr>
      <w:rFonts w:ascii="Courier New" w:hAnsi="Courier New" w:cs="Courier New"/>
      <w:b/>
      <w:bCs/>
      <w:i/>
      <w:iCs/>
      <w:sz w:val="28"/>
      <w:szCs w:val="28"/>
      <w:lang w:val="pt-BR" w:eastAsia="pt-BR" w:bidi="ar-SA"/>
    </w:rPr>
  </w:style>
  <w:style w:type="character" w:customStyle="1" w:styleId="Ttulo313ptChar">
    <w:name w:val="Título 3 + 13 pt Char"/>
    <w:rPr>
      <w:rFonts w:ascii="Courier New" w:hAnsi="Courier New" w:cs="Courier New"/>
      <w:b/>
      <w:bCs/>
      <w:i/>
      <w:iCs/>
      <w:sz w:val="26"/>
      <w:szCs w:val="26"/>
      <w:lang w:val="pt-BR" w:eastAsia="pt-BR" w:bidi="ar-SA"/>
    </w:rPr>
  </w:style>
  <w:style w:type="paragraph" w:customStyle="1" w:styleId="Ttulo13">
    <w:name w:val="Título13"/>
    <w:basedOn w:val="Corpodetexto2"/>
    <w:pPr>
      <w:numPr>
        <w:ilvl w:val="1"/>
        <w:numId w:val="4"/>
      </w:numPr>
      <w:tabs>
        <w:tab w:val="clear" w:pos="1320"/>
        <w:tab w:val="left" w:pos="840"/>
      </w:tabs>
      <w:overflowPunct w:val="0"/>
      <w:autoSpaceDE w:val="0"/>
      <w:autoSpaceDN w:val="0"/>
      <w:adjustRightInd w:val="0"/>
      <w:spacing w:after="240" w:line="240" w:lineRule="auto"/>
      <w:ind w:left="720"/>
      <w:textAlignment w:val="baseline"/>
    </w:pPr>
    <w:rPr>
      <w:rFonts w:ascii="Courier New" w:hAnsi="Courier New" w:cs="Courier New"/>
      <w:b/>
      <w:sz w:val="26"/>
      <w:szCs w:val="26"/>
    </w:rPr>
  </w:style>
  <w:style w:type="paragraph" w:customStyle="1" w:styleId="Ttulo30">
    <w:name w:val="Título3"/>
    <w:basedOn w:val="Ttulo13"/>
  </w:style>
  <w:style w:type="paragraph" w:customStyle="1" w:styleId="RUPNvel4">
    <w:name w:val="RUP Nível 4"/>
    <w:next w:val="RUPCorpo1"/>
    <w:pPr>
      <w:tabs>
        <w:tab w:val="left" w:pos="840"/>
        <w:tab w:val="num" w:pos="2160"/>
      </w:tabs>
      <w:spacing w:before="120"/>
      <w:ind w:left="2160" w:hanging="1080"/>
      <w:jc w:val="both"/>
    </w:pPr>
    <w:rPr>
      <w:rFonts w:ascii="Courier New" w:hAnsi="Courier New"/>
      <w:noProof/>
    </w:rPr>
  </w:style>
  <w:style w:type="paragraph" w:customStyle="1" w:styleId="Ttulo10">
    <w:name w:val="Título 1."/>
    <w:basedOn w:val="Normal"/>
    <w:pPr>
      <w:keepNext/>
      <w:tabs>
        <w:tab w:val="num" w:pos="360"/>
      </w:tabs>
      <w:spacing w:before="240"/>
      <w:ind w:left="360" w:hanging="360"/>
    </w:pPr>
    <w:rPr>
      <w:rFonts w:ascii="Courier New" w:hAnsi="Courier New" w:cs="Courier New"/>
      <w:b/>
      <w:caps/>
      <w:szCs w:val="20"/>
    </w:rPr>
  </w:style>
  <w:style w:type="paragraph" w:customStyle="1" w:styleId="Ttulo412pt">
    <w:name w:val="Título 4 + 12 pt"/>
    <w:aliases w:val="Preto,Justificado,À esquerda:  2,54 cm"/>
    <w:basedOn w:val="Ttulo1"/>
    <w:pPr>
      <w:spacing w:before="0" w:after="0"/>
      <w:ind w:left="960"/>
    </w:pPr>
    <w:rPr>
      <w:sz w:val="24"/>
      <w:szCs w:val="24"/>
    </w:rPr>
  </w:style>
  <w:style w:type="character" w:customStyle="1" w:styleId="Ttulo5Char">
    <w:name w:val="Título 5 Char"/>
    <w:rPr>
      <w:rFonts w:ascii="Cascadia Mono SemiBold" w:hAnsi="Cascadia Mono SemiBold"/>
      <w:b/>
      <w:color w:val="000000"/>
      <w:sz w:val="16"/>
      <w:lang w:val="pt-BR" w:eastAsia="pt-BR" w:bidi="ar-SA"/>
    </w:rPr>
  </w:style>
  <w:style w:type="paragraph" w:styleId="ndicedeilustraes">
    <w:name w:val="table of figures"/>
    <w:basedOn w:val="Normal"/>
    <w:next w:val="Normal"/>
    <w:semiHidden/>
  </w:style>
  <w:style w:type="paragraph" w:styleId="Citao">
    <w:name w:val="Quote"/>
    <w:basedOn w:val="Normal"/>
    <w:next w:val="Normal"/>
    <w:link w:val="CitaoChar"/>
    <w:uiPriority w:val="29"/>
    <w:qFormat/>
    <w:rsid w:val="006D4219"/>
    <w:pPr>
      <w:spacing w:after="200" w:line="276" w:lineRule="auto"/>
      <w:jc w:val="both"/>
    </w:pPr>
    <w:rPr>
      <w:rFonts w:ascii="Wingdings" w:eastAsia="Wingdings" w:hAnsi="Wingdings"/>
      <w:i/>
      <w:sz w:val="22"/>
      <w:szCs w:val="22"/>
      <w:lang w:val="x-none" w:eastAsia="en-US"/>
    </w:rPr>
  </w:style>
  <w:style w:type="character" w:customStyle="1" w:styleId="CitaoChar">
    <w:name w:val="Citação Char"/>
    <w:link w:val="Citao"/>
    <w:uiPriority w:val="29"/>
    <w:rsid w:val="006D4219"/>
    <w:rPr>
      <w:rFonts w:ascii="Wingdings" w:eastAsia="Wingdings" w:hAnsi="Wingdings" w:cs="Cambria Math"/>
      <w:i/>
      <w:sz w:val="22"/>
      <w:szCs w:val="22"/>
      <w:lang w:eastAsia="en-US"/>
    </w:rPr>
  </w:style>
  <w:style w:type="table" w:styleId="Tabelacomgrade">
    <w:name w:val="Table Grid"/>
    <w:basedOn w:val="Tabelanormal"/>
    <w:uiPriority w:val="59"/>
    <w:rsid w:val="009548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llinginstruction">
    <w:name w:val="Filling instruction"/>
    <w:basedOn w:val="Normal"/>
    <w:next w:val="Normal"/>
    <w:link w:val="FillinginstructionChar"/>
    <w:rsid w:val="00174A2C"/>
    <w:pPr>
      <w:spacing w:before="60" w:after="60"/>
      <w:jc w:val="both"/>
    </w:pPr>
    <w:rPr>
      <w:rFonts w:ascii="Courier New" w:hAnsi="Courier New"/>
      <w:i/>
      <w:color w:val="0000FF"/>
      <w:sz w:val="20"/>
      <w:szCs w:val="20"/>
      <w:lang w:val="x-none"/>
    </w:rPr>
  </w:style>
  <w:style w:type="paragraph" w:customStyle="1" w:styleId="Fillinginstructiontablecell">
    <w:name w:val="Filling instruction (table cell)"/>
    <w:rsid w:val="00174A2C"/>
    <w:pPr>
      <w:ind w:left="34"/>
      <w:jc w:val="center"/>
    </w:pPr>
    <w:rPr>
      <w:rFonts w:ascii="Courier New" w:hAnsi="Courier New"/>
      <w:i/>
      <w:color w:val="0000FF"/>
    </w:rPr>
  </w:style>
  <w:style w:type="paragraph" w:customStyle="1" w:styleId="Tableheader">
    <w:name w:val="Table header"/>
    <w:rsid w:val="00174A2C"/>
    <w:pPr>
      <w:jc w:val="center"/>
    </w:pPr>
    <w:rPr>
      <w:rFonts w:ascii="Courier New" w:hAnsi="Courier New"/>
      <w:b/>
    </w:rPr>
  </w:style>
  <w:style w:type="character" w:customStyle="1" w:styleId="FillinginstructionChar">
    <w:name w:val="Filling instruction Char"/>
    <w:link w:val="Fillinginstruction"/>
    <w:rsid w:val="00174A2C"/>
    <w:rPr>
      <w:rFonts w:ascii="Courier New" w:hAnsi="Courier New"/>
      <w:i/>
      <w:color w:val="0000FF"/>
      <w:lang w:val="x-none"/>
    </w:rPr>
  </w:style>
  <w:style w:type="character" w:styleId="TtulodoLivro">
    <w:name w:val="Book Title"/>
    <w:uiPriority w:val="33"/>
    <w:qFormat/>
    <w:rsid w:val="00174A2C"/>
    <w:rPr>
      <w:b/>
      <w:bCs/>
      <w:smallCaps/>
      <w:spacing w:val="5"/>
    </w:rPr>
  </w:style>
  <w:style w:type="character" w:styleId="Forte">
    <w:name w:val="Strong"/>
    <w:uiPriority w:val="22"/>
    <w:qFormat/>
    <w:rsid w:val="00174A2C"/>
    <w:rPr>
      <w:b/>
      <w:bCs/>
    </w:rPr>
  </w:style>
  <w:style w:type="paragraph" w:customStyle="1" w:styleId="infoblue">
    <w:name w:val="infoblue"/>
    <w:basedOn w:val="Normal"/>
    <w:rsid w:val="00174A2C"/>
    <w:pPr>
      <w:spacing w:after="120" w:line="240" w:lineRule="atLeast"/>
      <w:ind w:left="720"/>
    </w:pPr>
    <w:rPr>
      <w:i/>
      <w:iCs/>
      <w:color w:val="0000FF"/>
      <w:sz w:val="20"/>
      <w:szCs w:val="20"/>
    </w:rPr>
  </w:style>
  <w:style w:type="paragraph" w:styleId="NormalWeb">
    <w:name w:val="Normal (Web)"/>
    <w:basedOn w:val="Normal"/>
    <w:uiPriority w:val="99"/>
    <w:unhideWhenUsed/>
    <w:rsid w:val="00174A2C"/>
    <w:pPr>
      <w:spacing w:before="100" w:beforeAutospacing="1" w:after="100" w:afterAutospacing="1"/>
    </w:pPr>
  </w:style>
  <w:style w:type="paragraph" w:styleId="PargrafodaLista">
    <w:name w:val="List Paragraph"/>
    <w:basedOn w:val="Normal"/>
    <w:uiPriority w:val="34"/>
    <w:qFormat/>
    <w:rsid w:val="001F0644"/>
    <w:pPr>
      <w:ind w:left="708"/>
    </w:pPr>
  </w:style>
  <w:style w:type="character" w:customStyle="1" w:styleId="TextodebaloChar">
    <w:name w:val="Texto de balão Char"/>
    <w:link w:val="Textodebalo"/>
    <w:rsid w:val="00905D5E"/>
    <w:rPr>
      <w:rFonts w:ascii="Cascadia Mono SemiBold" w:hAnsi="Cascadia Mono SemiBold" w:cs="Cascadia Mono SemiBold"/>
      <w:sz w:val="16"/>
      <w:szCs w:val="16"/>
    </w:rPr>
  </w:style>
  <w:style w:type="paragraph" w:styleId="Textodenotadefim">
    <w:name w:val="endnote text"/>
    <w:basedOn w:val="Normal"/>
    <w:link w:val="TextodenotadefimChar"/>
    <w:uiPriority w:val="99"/>
    <w:semiHidden/>
    <w:unhideWhenUsed/>
    <w:rsid w:val="005D4A58"/>
    <w:rPr>
      <w:sz w:val="20"/>
      <w:szCs w:val="20"/>
    </w:rPr>
  </w:style>
  <w:style w:type="character" w:customStyle="1" w:styleId="TextodenotadefimChar">
    <w:name w:val="Texto de nota de fim Char"/>
    <w:basedOn w:val="Fontepargpadro"/>
    <w:link w:val="Textodenotadefim"/>
    <w:uiPriority w:val="99"/>
    <w:semiHidden/>
    <w:rsid w:val="005D4A58"/>
  </w:style>
  <w:style w:type="character" w:styleId="Refdenotadefim">
    <w:name w:val="endnote reference"/>
    <w:uiPriority w:val="99"/>
    <w:semiHidden/>
    <w:unhideWhenUsed/>
    <w:rsid w:val="005D4A58"/>
    <w:rPr>
      <w:vertAlign w:val="superscript"/>
    </w:rPr>
  </w:style>
  <w:style w:type="character" w:customStyle="1" w:styleId="Ttulo1Char">
    <w:name w:val="Título 1 Char"/>
    <w:link w:val="Ttulo1"/>
    <w:rsid w:val="00AA36C4"/>
    <w:rPr>
      <w:rFonts w:ascii="Courier New" w:hAnsi="Courier New" w:cs="Courier New"/>
      <w:b/>
      <w:bCs/>
      <w:kern w:val="32"/>
      <w:sz w:val="32"/>
      <w:szCs w:val="32"/>
    </w:rPr>
  </w:style>
  <w:style w:type="character" w:customStyle="1" w:styleId="RodapChar">
    <w:name w:val="Rodapé Char"/>
    <w:link w:val="Rodap"/>
    <w:rsid w:val="005C1931"/>
    <w:rPr>
      <w:rFonts w:ascii="Courier New" w:hAnsi="Courier New"/>
      <w:color w:val="000000"/>
      <w:sz w:val="24"/>
    </w:rPr>
  </w:style>
  <w:style w:type="character" w:customStyle="1" w:styleId="TtuloChar">
    <w:name w:val="Título Char"/>
    <w:link w:val="Ttulo"/>
    <w:rsid w:val="005C1931"/>
    <w:rPr>
      <w:rFonts w:ascii="Courier New" w:hAnsi="Courier New"/>
      <w:b/>
      <w:sz w:val="36"/>
      <w:lang w:val="en-US" w:eastAsia="en-US"/>
    </w:rPr>
  </w:style>
  <w:style w:type="character" w:customStyle="1" w:styleId="Ttulo7Char">
    <w:name w:val="Título 7 Char"/>
    <w:link w:val="Ttulo7"/>
    <w:rsid w:val="00BA742D"/>
    <w:rPr>
      <w:lang w:val="en-US" w:eastAsia="en-US"/>
    </w:rPr>
  </w:style>
  <w:style w:type="paragraph" w:styleId="Assuntodocomentrio">
    <w:name w:val="annotation subject"/>
    <w:basedOn w:val="Textodecomentrio"/>
    <w:next w:val="Textodecomentrio"/>
    <w:link w:val="AssuntodocomentrioChar"/>
    <w:uiPriority w:val="99"/>
    <w:semiHidden/>
    <w:unhideWhenUsed/>
    <w:rsid w:val="00F320CE"/>
    <w:pPr>
      <w:widowControl/>
      <w:spacing w:line="240" w:lineRule="auto"/>
    </w:pPr>
    <w:rPr>
      <w:b/>
      <w:bCs/>
      <w:lang w:eastAsia="pt-BR"/>
    </w:rPr>
  </w:style>
  <w:style w:type="character" w:customStyle="1" w:styleId="TextodecomentrioChar">
    <w:name w:val="Texto de comentário Char"/>
    <w:link w:val="Textodecomentrio"/>
    <w:semiHidden/>
    <w:rsid w:val="00F320CE"/>
    <w:rPr>
      <w:lang w:eastAsia="en-US"/>
    </w:rPr>
  </w:style>
  <w:style w:type="character" w:customStyle="1" w:styleId="AssuntodocomentrioChar">
    <w:name w:val="Assunto do comentário Char"/>
    <w:link w:val="Assuntodocomentrio"/>
    <w:uiPriority w:val="99"/>
    <w:semiHidden/>
    <w:rsid w:val="00F320CE"/>
    <w:rPr>
      <w:b/>
      <w:bCs/>
      <w:lang w:eastAsia="en-US"/>
    </w:rPr>
  </w:style>
  <w:style w:type="paragraph" w:customStyle="1" w:styleId="Aprovaes">
    <w:name w:val="Aprovações"/>
    <w:qFormat/>
    <w:rsid w:val="00C76A77"/>
    <w:pPr>
      <w:jc w:val="center"/>
    </w:pPr>
    <w:rPr>
      <w:rFonts w:ascii="Wingdings" w:eastAsia="Wingdings" w:hAnsi="Wingdings"/>
      <w:b/>
      <w:sz w:val="22"/>
      <w:szCs w:val="22"/>
      <w:lang w:eastAsia="en-US"/>
    </w:rPr>
  </w:style>
  <w:style w:type="paragraph" w:styleId="Pr-formataoHTML">
    <w:name w:val="HTML Preformatted"/>
    <w:basedOn w:val="Normal"/>
    <w:link w:val="Pr-formataoHTMLChar"/>
    <w:uiPriority w:val="99"/>
    <w:unhideWhenUsed/>
    <w:rsid w:val="00136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rsid w:val="00136FC5"/>
    <w:rPr>
      <w:rFonts w:ascii="Courier New" w:eastAsia="Times New Roman" w:hAnsi="Courier New" w:cs="Courier New"/>
    </w:rPr>
  </w:style>
  <w:style w:type="character" w:styleId="CdigoHTML">
    <w:name w:val="HTML Code"/>
    <w:basedOn w:val="Fontepargpadro"/>
    <w:uiPriority w:val="99"/>
    <w:semiHidden/>
    <w:unhideWhenUsed/>
    <w:rsid w:val="00136FC5"/>
    <w:rPr>
      <w:rFonts w:ascii="Courier New" w:eastAsia="Times New Roman" w:hAnsi="Courier New" w:cs="Courier New"/>
      <w:sz w:val="20"/>
      <w:szCs w:val="20"/>
    </w:rPr>
  </w:style>
  <w:style w:type="character" w:styleId="MenoPendente">
    <w:name w:val="Unresolved Mention"/>
    <w:basedOn w:val="Fontepargpadro"/>
    <w:uiPriority w:val="99"/>
    <w:semiHidden/>
    <w:unhideWhenUsed/>
    <w:rsid w:val="006E6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02830">
      <w:bodyDiv w:val="1"/>
      <w:marLeft w:val="0"/>
      <w:marRight w:val="0"/>
      <w:marTop w:val="0"/>
      <w:marBottom w:val="0"/>
      <w:divBdr>
        <w:top w:val="none" w:sz="0" w:space="0" w:color="auto"/>
        <w:left w:val="none" w:sz="0" w:space="0" w:color="auto"/>
        <w:bottom w:val="none" w:sz="0" w:space="0" w:color="auto"/>
        <w:right w:val="none" w:sz="0" w:space="0" w:color="auto"/>
      </w:divBdr>
    </w:div>
    <w:div w:id="159779883">
      <w:bodyDiv w:val="1"/>
      <w:marLeft w:val="0"/>
      <w:marRight w:val="0"/>
      <w:marTop w:val="0"/>
      <w:marBottom w:val="0"/>
      <w:divBdr>
        <w:top w:val="none" w:sz="0" w:space="0" w:color="auto"/>
        <w:left w:val="none" w:sz="0" w:space="0" w:color="auto"/>
        <w:bottom w:val="none" w:sz="0" w:space="0" w:color="auto"/>
        <w:right w:val="none" w:sz="0" w:space="0" w:color="auto"/>
      </w:divBdr>
    </w:div>
    <w:div w:id="252473249">
      <w:bodyDiv w:val="1"/>
      <w:marLeft w:val="0"/>
      <w:marRight w:val="0"/>
      <w:marTop w:val="0"/>
      <w:marBottom w:val="0"/>
      <w:divBdr>
        <w:top w:val="none" w:sz="0" w:space="0" w:color="auto"/>
        <w:left w:val="none" w:sz="0" w:space="0" w:color="auto"/>
        <w:bottom w:val="none" w:sz="0" w:space="0" w:color="auto"/>
        <w:right w:val="none" w:sz="0" w:space="0" w:color="auto"/>
      </w:divBdr>
    </w:div>
    <w:div w:id="432554795">
      <w:bodyDiv w:val="1"/>
      <w:marLeft w:val="0"/>
      <w:marRight w:val="0"/>
      <w:marTop w:val="0"/>
      <w:marBottom w:val="0"/>
      <w:divBdr>
        <w:top w:val="none" w:sz="0" w:space="0" w:color="auto"/>
        <w:left w:val="none" w:sz="0" w:space="0" w:color="auto"/>
        <w:bottom w:val="none" w:sz="0" w:space="0" w:color="auto"/>
        <w:right w:val="none" w:sz="0" w:space="0" w:color="auto"/>
      </w:divBdr>
    </w:div>
    <w:div w:id="785932243">
      <w:bodyDiv w:val="1"/>
      <w:marLeft w:val="0"/>
      <w:marRight w:val="0"/>
      <w:marTop w:val="0"/>
      <w:marBottom w:val="0"/>
      <w:divBdr>
        <w:top w:val="none" w:sz="0" w:space="0" w:color="auto"/>
        <w:left w:val="none" w:sz="0" w:space="0" w:color="auto"/>
        <w:bottom w:val="none" w:sz="0" w:space="0" w:color="auto"/>
        <w:right w:val="none" w:sz="0" w:space="0" w:color="auto"/>
      </w:divBdr>
    </w:div>
    <w:div w:id="1366444028">
      <w:bodyDiv w:val="1"/>
      <w:marLeft w:val="0"/>
      <w:marRight w:val="0"/>
      <w:marTop w:val="0"/>
      <w:marBottom w:val="0"/>
      <w:divBdr>
        <w:top w:val="none" w:sz="0" w:space="0" w:color="auto"/>
        <w:left w:val="none" w:sz="0" w:space="0" w:color="auto"/>
        <w:bottom w:val="none" w:sz="0" w:space="0" w:color="auto"/>
        <w:right w:val="none" w:sz="0" w:space="0" w:color="auto"/>
      </w:divBdr>
    </w:div>
    <w:div w:id="1458597024">
      <w:bodyDiv w:val="1"/>
      <w:marLeft w:val="0"/>
      <w:marRight w:val="0"/>
      <w:marTop w:val="0"/>
      <w:marBottom w:val="0"/>
      <w:divBdr>
        <w:top w:val="none" w:sz="0" w:space="0" w:color="auto"/>
        <w:left w:val="none" w:sz="0" w:space="0" w:color="auto"/>
        <w:bottom w:val="none" w:sz="0" w:space="0" w:color="auto"/>
        <w:right w:val="none" w:sz="0" w:space="0" w:color="auto"/>
      </w:divBdr>
    </w:div>
    <w:div w:id="1730956981">
      <w:bodyDiv w:val="1"/>
      <w:marLeft w:val="0"/>
      <w:marRight w:val="0"/>
      <w:marTop w:val="0"/>
      <w:marBottom w:val="0"/>
      <w:divBdr>
        <w:top w:val="none" w:sz="0" w:space="0" w:color="auto"/>
        <w:left w:val="none" w:sz="0" w:space="0" w:color="auto"/>
        <w:bottom w:val="none" w:sz="0" w:space="0" w:color="auto"/>
        <w:right w:val="none" w:sz="0" w:space="0" w:color="auto"/>
      </w:divBdr>
    </w:div>
    <w:div w:id="1805465845">
      <w:bodyDiv w:val="1"/>
      <w:marLeft w:val="0"/>
      <w:marRight w:val="0"/>
      <w:marTop w:val="0"/>
      <w:marBottom w:val="0"/>
      <w:divBdr>
        <w:top w:val="none" w:sz="0" w:space="0" w:color="auto"/>
        <w:left w:val="none" w:sz="0" w:space="0" w:color="auto"/>
        <w:bottom w:val="none" w:sz="0" w:space="0" w:color="auto"/>
        <w:right w:val="none" w:sz="0" w:space="0" w:color="auto"/>
      </w:divBdr>
    </w:div>
    <w:div w:id="1867022116">
      <w:bodyDiv w:val="1"/>
      <w:marLeft w:val="0"/>
      <w:marRight w:val="0"/>
      <w:marTop w:val="0"/>
      <w:marBottom w:val="0"/>
      <w:divBdr>
        <w:top w:val="none" w:sz="0" w:space="0" w:color="auto"/>
        <w:left w:val="none" w:sz="0" w:space="0" w:color="auto"/>
        <w:bottom w:val="none" w:sz="0" w:space="0" w:color="auto"/>
        <w:right w:val="none" w:sz="0" w:space="0" w:color="auto"/>
      </w:divBdr>
    </w:div>
    <w:div w:id="1886716116">
      <w:bodyDiv w:val="1"/>
      <w:marLeft w:val="0"/>
      <w:marRight w:val="0"/>
      <w:marTop w:val="0"/>
      <w:marBottom w:val="0"/>
      <w:divBdr>
        <w:top w:val="none" w:sz="0" w:space="0" w:color="auto"/>
        <w:left w:val="none" w:sz="0" w:space="0" w:color="auto"/>
        <w:bottom w:val="none" w:sz="0" w:space="0" w:color="auto"/>
        <w:right w:val="none" w:sz="0" w:space="0" w:color="auto"/>
      </w:divBdr>
    </w:div>
    <w:div w:id="1929969764">
      <w:bodyDiv w:val="1"/>
      <w:marLeft w:val="0"/>
      <w:marRight w:val="0"/>
      <w:marTop w:val="0"/>
      <w:marBottom w:val="0"/>
      <w:divBdr>
        <w:top w:val="none" w:sz="0" w:space="0" w:color="auto"/>
        <w:left w:val="none" w:sz="0" w:space="0" w:color="auto"/>
        <w:bottom w:val="none" w:sz="0" w:space="0" w:color="auto"/>
        <w:right w:val="none" w:sz="0" w:space="0" w:color="auto"/>
      </w:divBdr>
      <w:divsChild>
        <w:div w:id="431170977">
          <w:marLeft w:val="0"/>
          <w:marRight w:val="0"/>
          <w:marTop w:val="0"/>
          <w:marBottom w:val="0"/>
          <w:divBdr>
            <w:top w:val="none" w:sz="0" w:space="0" w:color="auto"/>
            <w:left w:val="none" w:sz="0" w:space="0" w:color="auto"/>
            <w:bottom w:val="none" w:sz="0" w:space="0" w:color="auto"/>
            <w:right w:val="none" w:sz="0" w:space="0" w:color="auto"/>
          </w:divBdr>
          <w:divsChild>
            <w:div w:id="1437483712">
              <w:marLeft w:val="0"/>
              <w:marRight w:val="0"/>
              <w:marTop w:val="0"/>
              <w:marBottom w:val="0"/>
              <w:divBdr>
                <w:top w:val="none" w:sz="0" w:space="0" w:color="auto"/>
                <w:left w:val="none" w:sz="0" w:space="0" w:color="auto"/>
                <w:bottom w:val="none" w:sz="0" w:space="0" w:color="auto"/>
                <w:right w:val="none" w:sz="0" w:space="0" w:color="auto"/>
              </w:divBdr>
              <w:divsChild>
                <w:div w:id="1295058249">
                  <w:marLeft w:val="0"/>
                  <w:marRight w:val="0"/>
                  <w:marTop w:val="0"/>
                  <w:marBottom w:val="0"/>
                  <w:divBdr>
                    <w:top w:val="none" w:sz="0" w:space="0" w:color="auto"/>
                    <w:left w:val="none" w:sz="0" w:space="0" w:color="auto"/>
                    <w:bottom w:val="none" w:sz="0" w:space="0" w:color="auto"/>
                    <w:right w:val="none" w:sz="0" w:space="0" w:color="auto"/>
                  </w:divBdr>
                  <w:divsChild>
                    <w:div w:id="14387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4505">
              <w:marLeft w:val="0"/>
              <w:marRight w:val="0"/>
              <w:marTop w:val="0"/>
              <w:marBottom w:val="0"/>
              <w:divBdr>
                <w:top w:val="none" w:sz="0" w:space="0" w:color="auto"/>
                <w:left w:val="none" w:sz="0" w:space="0" w:color="auto"/>
                <w:bottom w:val="none" w:sz="0" w:space="0" w:color="auto"/>
                <w:right w:val="none" w:sz="0" w:space="0" w:color="auto"/>
              </w:divBdr>
            </w:div>
            <w:div w:id="2001035520">
              <w:marLeft w:val="0"/>
              <w:marRight w:val="0"/>
              <w:marTop w:val="0"/>
              <w:marBottom w:val="0"/>
              <w:divBdr>
                <w:top w:val="none" w:sz="0" w:space="0" w:color="auto"/>
                <w:left w:val="none" w:sz="0" w:space="0" w:color="auto"/>
                <w:bottom w:val="none" w:sz="0" w:space="0" w:color="auto"/>
                <w:right w:val="none" w:sz="0" w:space="0" w:color="auto"/>
              </w:divBdr>
            </w:div>
          </w:divsChild>
        </w:div>
        <w:div w:id="943534476">
          <w:marLeft w:val="0"/>
          <w:marRight w:val="0"/>
          <w:marTop w:val="0"/>
          <w:marBottom w:val="0"/>
          <w:divBdr>
            <w:top w:val="none" w:sz="0" w:space="0" w:color="auto"/>
            <w:left w:val="none" w:sz="0" w:space="0" w:color="auto"/>
            <w:bottom w:val="none" w:sz="0" w:space="0" w:color="auto"/>
            <w:right w:val="none" w:sz="0" w:space="0" w:color="auto"/>
          </w:divBdr>
          <w:divsChild>
            <w:div w:id="100877954">
              <w:marLeft w:val="0"/>
              <w:marRight w:val="0"/>
              <w:marTop w:val="0"/>
              <w:marBottom w:val="0"/>
              <w:divBdr>
                <w:top w:val="none" w:sz="0" w:space="0" w:color="auto"/>
                <w:left w:val="none" w:sz="0" w:space="0" w:color="auto"/>
                <w:bottom w:val="none" w:sz="0" w:space="0" w:color="auto"/>
                <w:right w:val="none" w:sz="0" w:space="0" w:color="auto"/>
              </w:divBdr>
              <w:divsChild>
                <w:div w:id="1937202803">
                  <w:marLeft w:val="0"/>
                  <w:marRight w:val="0"/>
                  <w:marTop w:val="0"/>
                  <w:marBottom w:val="0"/>
                  <w:divBdr>
                    <w:top w:val="none" w:sz="0" w:space="0" w:color="auto"/>
                    <w:left w:val="none" w:sz="0" w:space="0" w:color="auto"/>
                    <w:bottom w:val="none" w:sz="0" w:space="0" w:color="auto"/>
                    <w:right w:val="none" w:sz="0" w:space="0" w:color="auto"/>
                  </w:divBdr>
                  <w:divsChild>
                    <w:div w:id="18661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858">
              <w:marLeft w:val="0"/>
              <w:marRight w:val="0"/>
              <w:marTop w:val="0"/>
              <w:marBottom w:val="0"/>
              <w:divBdr>
                <w:top w:val="none" w:sz="0" w:space="0" w:color="auto"/>
                <w:left w:val="none" w:sz="0" w:space="0" w:color="auto"/>
                <w:bottom w:val="none" w:sz="0" w:space="0" w:color="auto"/>
                <w:right w:val="none" w:sz="0" w:space="0" w:color="auto"/>
              </w:divBdr>
            </w:div>
            <w:div w:id="2110732470">
              <w:marLeft w:val="0"/>
              <w:marRight w:val="0"/>
              <w:marTop w:val="0"/>
              <w:marBottom w:val="0"/>
              <w:divBdr>
                <w:top w:val="none" w:sz="0" w:space="0" w:color="auto"/>
                <w:left w:val="none" w:sz="0" w:space="0" w:color="auto"/>
                <w:bottom w:val="none" w:sz="0" w:space="0" w:color="auto"/>
                <w:right w:val="none" w:sz="0" w:space="0" w:color="auto"/>
              </w:divBdr>
            </w:div>
          </w:divsChild>
        </w:div>
        <w:div w:id="1743793215">
          <w:marLeft w:val="0"/>
          <w:marRight w:val="0"/>
          <w:marTop w:val="0"/>
          <w:marBottom w:val="0"/>
          <w:divBdr>
            <w:top w:val="none" w:sz="0" w:space="0" w:color="auto"/>
            <w:left w:val="none" w:sz="0" w:space="0" w:color="auto"/>
            <w:bottom w:val="none" w:sz="0" w:space="0" w:color="auto"/>
            <w:right w:val="none" w:sz="0" w:space="0" w:color="auto"/>
          </w:divBdr>
          <w:divsChild>
            <w:div w:id="503400109">
              <w:marLeft w:val="0"/>
              <w:marRight w:val="0"/>
              <w:marTop w:val="0"/>
              <w:marBottom w:val="0"/>
              <w:divBdr>
                <w:top w:val="none" w:sz="0" w:space="0" w:color="auto"/>
                <w:left w:val="none" w:sz="0" w:space="0" w:color="auto"/>
                <w:bottom w:val="none" w:sz="0" w:space="0" w:color="auto"/>
                <w:right w:val="none" w:sz="0" w:space="0" w:color="auto"/>
              </w:divBdr>
            </w:div>
            <w:div w:id="1797675557">
              <w:marLeft w:val="0"/>
              <w:marRight w:val="0"/>
              <w:marTop w:val="0"/>
              <w:marBottom w:val="0"/>
              <w:divBdr>
                <w:top w:val="none" w:sz="0" w:space="0" w:color="auto"/>
                <w:left w:val="none" w:sz="0" w:space="0" w:color="auto"/>
                <w:bottom w:val="none" w:sz="0" w:space="0" w:color="auto"/>
                <w:right w:val="none" w:sz="0" w:space="0" w:color="auto"/>
              </w:divBdr>
            </w:div>
            <w:div w:id="1965579982">
              <w:marLeft w:val="0"/>
              <w:marRight w:val="0"/>
              <w:marTop w:val="0"/>
              <w:marBottom w:val="0"/>
              <w:divBdr>
                <w:top w:val="none" w:sz="0" w:space="0" w:color="auto"/>
                <w:left w:val="none" w:sz="0" w:space="0" w:color="auto"/>
                <w:bottom w:val="none" w:sz="0" w:space="0" w:color="auto"/>
                <w:right w:val="none" w:sz="0" w:space="0" w:color="auto"/>
              </w:divBdr>
              <w:divsChild>
                <w:div w:id="444622298">
                  <w:marLeft w:val="0"/>
                  <w:marRight w:val="0"/>
                  <w:marTop w:val="0"/>
                  <w:marBottom w:val="0"/>
                  <w:divBdr>
                    <w:top w:val="none" w:sz="0" w:space="0" w:color="auto"/>
                    <w:left w:val="none" w:sz="0" w:space="0" w:color="auto"/>
                    <w:bottom w:val="none" w:sz="0" w:space="0" w:color="auto"/>
                    <w:right w:val="none" w:sz="0" w:space="0" w:color="auto"/>
                  </w:divBdr>
                  <w:divsChild>
                    <w:div w:id="15850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060027">
      <w:bodyDiv w:val="1"/>
      <w:marLeft w:val="0"/>
      <w:marRight w:val="0"/>
      <w:marTop w:val="0"/>
      <w:marBottom w:val="0"/>
      <w:divBdr>
        <w:top w:val="none" w:sz="0" w:space="0" w:color="auto"/>
        <w:left w:val="none" w:sz="0" w:space="0" w:color="auto"/>
        <w:bottom w:val="none" w:sz="0" w:space="0" w:color="auto"/>
        <w:right w:val="none" w:sz="0" w:space="0" w:color="auto"/>
      </w:divBdr>
    </w:div>
    <w:div w:id="208472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email@tce.mg.gov.br" TargetMode="External"/><Relationship Id="rId18" Type="http://schemas.openxmlformats.org/officeDocument/2006/relationships/hyperlink" Target="test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fd5f14-0f17-470e-a9d1-102b4ca3f18c">
      <Terms xmlns="http://schemas.microsoft.com/office/infopath/2007/PartnerControls"/>
    </lcf76f155ced4ddcb4097134ff3c332f>
    <TaxCatchAll xmlns="d425330a-7233-4c74-8ea4-1e52e8e11878" xsi:nil="true"/>
    <Com_x0020_Checkout_x0020_para xmlns="f2fd5f14-0f17-470e-a9d1-102b4ca3f18c">
      <UserInfo>
        <DisplayName/>
        <AccountId xsi:nil="true"/>
        <AccountType/>
      </UserInfo>
    </Com_x0020_Checkout_x0020_para>
    <_dlc_DocId xmlns="d425330a-7233-4c74-8ea4-1e52e8e11878">RUQDWRHESAVV-1145296948-30793</_dlc_DocId>
    <_dlc_DocIdUrl xmlns="d425330a-7233-4c74-8ea4-1e52e8e11878">
      <Url>https://tcemggovbr.sharepoint.com/sites/desenvolvimentoemanutencao_/_layouts/15/DocIdRedir.aspx?ID=RUQDWRHESAVV-1145296948-30793</Url>
      <Description>RUQDWRHESAVV-1145296948-30793</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o" ma:contentTypeID="0x010100B4B67A51E5DB094A9EC24CE7ED6439B0" ma:contentTypeVersion="13" ma:contentTypeDescription="Crie um novo documento." ma:contentTypeScope="" ma:versionID="78e95d2ee4c79d0d2caef11826d8345b">
  <xsd:schema xmlns:xsd="http://www.w3.org/2001/XMLSchema" xmlns:xs="http://www.w3.org/2001/XMLSchema" xmlns:p="http://schemas.microsoft.com/office/2006/metadata/properties" xmlns:ns2="d425330a-7233-4c74-8ea4-1e52e8e11878" xmlns:ns3="f2fd5f14-0f17-470e-a9d1-102b4ca3f18c" targetNamespace="http://schemas.microsoft.com/office/2006/metadata/properties" ma:root="true" ma:fieldsID="4762f8852487577c38e0d6fcf1450c55" ns2:_="" ns3:_="">
    <xsd:import namespace="d425330a-7233-4c74-8ea4-1e52e8e11878"/>
    <xsd:import namespace="f2fd5f14-0f17-470e-a9d1-102b4ca3f18c"/>
    <xsd:element name="properties">
      <xsd:complexType>
        <xsd:sequence>
          <xsd:element name="documentManagement">
            <xsd:complexType>
              <xsd:all>
                <xsd:element ref="ns2:_dlc_DocId" minOccurs="0"/>
                <xsd:element ref="ns2:_dlc_DocIdUrl" minOccurs="0"/>
                <xsd:element ref="ns2:_dlc_DocIdPersistId" minOccurs="0"/>
                <xsd:element ref="ns3:Com_x0020_Checkout_x0020_para"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25330a-7233-4c74-8ea4-1e52e8e11878"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dexed="true"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 de Persistência" ma:description="Manter a ID ao adicionar." ma:hidden="true" ma:internalName="_dlc_DocIdPersistId" ma:readOnly="true">
      <xsd:simpleType>
        <xsd:restriction base="dms:Boolean"/>
      </xsd:simpleType>
    </xsd:element>
    <xsd:element name="TaxCatchAll" ma:index="21" nillable="true" ma:displayName="Taxonomy Catch All Column" ma:hidden="true" ma:list="{7a677e3b-0874-450f-b52a-0aeb8998c59b}" ma:internalName="TaxCatchAll" ma:showField="CatchAllData" ma:web="d425330a-7233-4c74-8ea4-1e52e8e118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2fd5f14-0f17-470e-a9d1-102b4ca3f18c" elementFormDefault="qualified">
    <xsd:import namespace="http://schemas.microsoft.com/office/2006/documentManagement/types"/>
    <xsd:import namespace="http://schemas.microsoft.com/office/infopath/2007/PartnerControls"/>
    <xsd:element name="Com_x0020_Checkout_x0020_para" ma:index="11" nillable="true" ma:displayName="Com Checkout para" ma:list="UserInfo" ma:SharePointGroup="0" ma:internalName="Com_x0020_Checkout_x0020_para" ma:showField="EMail">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25f0830b-4c39-44c2-ade8-557122c50345"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88B817-7572-4529-9754-C71C139FD987}">
  <ds:schemaRefs>
    <ds:schemaRef ds:uri="http://schemas.microsoft.com/office/2006/metadata/longProperties"/>
  </ds:schemaRefs>
</ds:datastoreItem>
</file>

<file path=customXml/itemProps2.xml><?xml version="1.0" encoding="utf-8"?>
<ds:datastoreItem xmlns:ds="http://schemas.openxmlformats.org/officeDocument/2006/customXml" ds:itemID="{4589411B-1D6A-45AC-9BF3-35D3144C80C0}">
  <ds:schemaRefs>
    <ds:schemaRef ds:uri="http://schemas.microsoft.com/sharepoint/events"/>
  </ds:schemaRefs>
</ds:datastoreItem>
</file>

<file path=customXml/itemProps3.xml><?xml version="1.0" encoding="utf-8"?>
<ds:datastoreItem xmlns:ds="http://schemas.openxmlformats.org/officeDocument/2006/customXml" ds:itemID="{D0BA74A9-FD1D-4853-A246-83221D1B4589}">
  <ds:schemaRefs>
    <ds:schemaRef ds:uri="http://schemas.microsoft.com/office/2006/metadata/properties"/>
    <ds:schemaRef ds:uri="http://schemas.microsoft.com/office/infopath/2007/PartnerControls"/>
    <ds:schemaRef ds:uri="f2fd5f14-0f17-470e-a9d1-102b4ca3f18c"/>
    <ds:schemaRef ds:uri="d425330a-7233-4c74-8ea4-1e52e8e11878"/>
  </ds:schemaRefs>
</ds:datastoreItem>
</file>

<file path=customXml/itemProps4.xml><?xml version="1.0" encoding="utf-8"?>
<ds:datastoreItem xmlns:ds="http://schemas.openxmlformats.org/officeDocument/2006/customXml" ds:itemID="{72234FAF-DBB6-4BE9-A932-B6D9A4E7829B}">
  <ds:schemaRefs>
    <ds:schemaRef ds:uri="http://schemas.microsoft.com/sharepoint/v3/contenttype/forms"/>
  </ds:schemaRefs>
</ds:datastoreItem>
</file>

<file path=customXml/itemProps5.xml><?xml version="1.0" encoding="utf-8"?>
<ds:datastoreItem xmlns:ds="http://schemas.openxmlformats.org/officeDocument/2006/customXml" ds:itemID="{01B918BA-ED55-4A9B-9043-5AE2C913FB9C}">
  <ds:schemaRefs>
    <ds:schemaRef ds:uri="http://schemas.openxmlformats.org/officeDocument/2006/bibliography"/>
  </ds:schemaRefs>
</ds:datastoreItem>
</file>

<file path=customXml/itemProps6.xml><?xml version="1.0" encoding="utf-8"?>
<ds:datastoreItem xmlns:ds="http://schemas.openxmlformats.org/officeDocument/2006/customXml" ds:itemID="{849C88CA-D8B3-42C4-B888-F70A5ED91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25330a-7233-4c74-8ea4-1e52e8e11878"/>
    <ds:schemaRef ds:uri="f2fd5f14-0f17-470e-a9d1-102b4ca3f1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Modelo Documento Padrao.dotx</Template>
  <TotalTime>73</TotalTime>
  <Pages>5</Pages>
  <Words>349</Words>
  <Characters>1888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Caso de Uso</vt:lpstr>
    </vt:vector>
  </TitlesOfParts>
  <Company/>
  <LinksUpToDate>false</LinksUpToDate>
  <CharactersWithSpaces>2233</CharactersWithSpaces>
  <SharedDoc>false</SharedDoc>
  <HLinks>
    <vt:vector size="294" baseType="variant">
      <vt:variant>
        <vt:i4>8192042</vt:i4>
      </vt:variant>
      <vt:variant>
        <vt:i4>216</vt:i4>
      </vt:variant>
      <vt:variant>
        <vt:i4>0</vt:i4>
      </vt:variant>
      <vt:variant>
        <vt:i4>5</vt:i4>
      </vt:variant>
      <vt:variant>
        <vt:lpwstr/>
      </vt:variant>
      <vt:variant>
        <vt:lpwstr>_Interface_Detalhes_da_1</vt:lpwstr>
      </vt:variant>
      <vt:variant>
        <vt:i4>7209015</vt:i4>
      </vt:variant>
      <vt:variant>
        <vt:i4>213</vt:i4>
      </vt:variant>
      <vt:variant>
        <vt:i4>0</vt:i4>
      </vt:variant>
      <vt:variant>
        <vt:i4>5</vt:i4>
      </vt:variant>
      <vt:variant>
        <vt:lpwstr/>
      </vt:variant>
      <vt:variant>
        <vt:lpwstr>_Interface_Editar_Tipo_1</vt:lpwstr>
      </vt:variant>
      <vt:variant>
        <vt:i4>9371815</vt:i4>
      </vt:variant>
      <vt:variant>
        <vt:i4>210</vt:i4>
      </vt:variant>
      <vt:variant>
        <vt:i4>0</vt:i4>
      </vt:variant>
      <vt:variant>
        <vt:i4>5</vt:i4>
      </vt:variant>
      <vt:variant>
        <vt:lpwstr/>
      </vt:variant>
      <vt:variant>
        <vt:lpwstr>_Interface_Organizar_Votação</vt:lpwstr>
      </vt:variant>
      <vt:variant>
        <vt:i4>4325425</vt:i4>
      </vt:variant>
      <vt:variant>
        <vt:i4>207</vt:i4>
      </vt:variant>
      <vt:variant>
        <vt:i4>0</vt:i4>
      </vt:variant>
      <vt:variant>
        <vt:i4>5</vt:i4>
      </vt:variant>
      <vt:variant>
        <vt:lpwstr/>
      </vt:variant>
      <vt:variant>
        <vt:lpwstr>_RN08</vt:lpwstr>
      </vt:variant>
      <vt:variant>
        <vt:i4>4325425</vt:i4>
      </vt:variant>
      <vt:variant>
        <vt:i4>204</vt:i4>
      </vt:variant>
      <vt:variant>
        <vt:i4>0</vt:i4>
      </vt:variant>
      <vt:variant>
        <vt:i4>5</vt:i4>
      </vt:variant>
      <vt:variant>
        <vt:lpwstr/>
      </vt:variant>
      <vt:variant>
        <vt:lpwstr>_RN07</vt:lpwstr>
      </vt:variant>
      <vt:variant>
        <vt:i4>9371815</vt:i4>
      </vt:variant>
      <vt:variant>
        <vt:i4>201</vt:i4>
      </vt:variant>
      <vt:variant>
        <vt:i4>0</vt:i4>
      </vt:variant>
      <vt:variant>
        <vt:i4>5</vt:i4>
      </vt:variant>
      <vt:variant>
        <vt:lpwstr/>
      </vt:variant>
      <vt:variant>
        <vt:lpwstr>_Interface_Organizar_Votação</vt:lpwstr>
      </vt:variant>
      <vt:variant>
        <vt:i4>1900551</vt:i4>
      </vt:variant>
      <vt:variant>
        <vt:i4>198</vt:i4>
      </vt:variant>
      <vt:variant>
        <vt:i4>0</vt:i4>
      </vt:variant>
      <vt:variant>
        <vt:i4>5</vt:i4>
      </vt:variant>
      <vt:variant>
        <vt:lpwstr/>
      </vt:variant>
      <vt:variant>
        <vt:lpwstr>_RN06_1</vt:lpwstr>
      </vt:variant>
      <vt:variant>
        <vt:i4>9371815</vt:i4>
      </vt:variant>
      <vt:variant>
        <vt:i4>195</vt:i4>
      </vt:variant>
      <vt:variant>
        <vt:i4>0</vt:i4>
      </vt:variant>
      <vt:variant>
        <vt:i4>5</vt:i4>
      </vt:variant>
      <vt:variant>
        <vt:lpwstr/>
      </vt:variant>
      <vt:variant>
        <vt:lpwstr>_Interface_Organizar_Votação</vt:lpwstr>
      </vt:variant>
      <vt:variant>
        <vt:i4>1900548</vt:i4>
      </vt:variant>
      <vt:variant>
        <vt:i4>192</vt:i4>
      </vt:variant>
      <vt:variant>
        <vt:i4>0</vt:i4>
      </vt:variant>
      <vt:variant>
        <vt:i4>5</vt:i4>
      </vt:variant>
      <vt:variant>
        <vt:lpwstr/>
      </vt:variant>
      <vt:variant>
        <vt:lpwstr>_RN05_2</vt:lpwstr>
      </vt:variant>
      <vt:variant>
        <vt:i4>7209015</vt:i4>
      </vt:variant>
      <vt:variant>
        <vt:i4>189</vt:i4>
      </vt:variant>
      <vt:variant>
        <vt:i4>0</vt:i4>
      </vt:variant>
      <vt:variant>
        <vt:i4>5</vt:i4>
      </vt:variant>
      <vt:variant>
        <vt:lpwstr/>
      </vt:variant>
      <vt:variant>
        <vt:lpwstr>_Interface_Editar_Tipo_1</vt:lpwstr>
      </vt:variant>
      <vt:variant>
        <vt:i4>9371815</vt:i4>
      </vt:variant>
      <vt:variant>
        <vt:i4>186</vt:i4>
      </vt:variant>
      <vt:variant>
        <vt:i4>0</vt:i4>
      </vt:variant>
      <vt:variant>
        <vt:i4>5</vt:i4>
      </vt:variant>
      <vt:variant>
        <vt:lpwstr/>
      </vt:variant>
      <vt:variant>
        <vt:lpwstr>_Interface_Organizar_Votação</vt:lpwstr>
      </vt:variant>
      <vt:variant>
        <vt:i4>1900551</vt:i4>
      </vt:variant>
      <vt:variant>
        <vt:i4>183</vt:i4>
      </vt:variant>
      <vt:variant>
        <vt:i4>0</vt:i4>
      </vt:variant>
      <vt:variant>
        <vt:i4>5</vt:i4>
      </vt:variant>
      <vt:variant>
        <vt:lpwstr/>
      </vt:variant>
      <vt:variant>
        <vt:lpwstr>_RN06_1</vt:lpwstr>
      </vt:variant>
      <vt:variant>
        <vt:i4>9371815</vt:i4>
      </vt:variant>
      <vt:variant>
        <vt:i4>180</vt:i4>
      </vt:variant>
      <vt:variant>
        <vt:i4>0</vt:i4>
      </vt:variant>
      <vt:variant>
        <vt:i4>5</vt:i4>
      </vt:variant>
      <vt:variant>
        <vt:lpwstr/>
      </vt:variant>
      <vt:variant>
        <vt:lpwstr>_Interface_Organizar_Votação</vt:lpwstr>
      </vt:variant>
      <vt:variant>
        <vt:i4>9371815</vt:i4>
      </vt:variant>
      <vt:variant>
        <vt:i4>177</vt:i4>
      </vt:variant>
      <vt:variant>
        <vt:i4>0</vt:i4>
      </vt:variant>
      <vt:variant>
        <vt:i4>5</vt:i4>
      </vt:variant>
      <vt:variant>
        <vt:lpwstr/>
      </vt:variant>
      <vt:variant>
        <vt:lpwstr>_Interface_Organizar_Votação</vt:lpwstr>
      </vt:variant>
      <vt:variant>
        <vt:i4>7667837</vt:i4>
      </vt:variant>
      <vt:variant>
        <vt:i4>174</vt:i4>
      </vt:variant>
      <vt:variant>
        <vt:i4>0</vt:i4>
      </vt:variant>
      <vt:variant>
        <vt:i4>5</vt:i4>
      </vt:variant>
      <vt:variant>
        <vt:lpwstr/>
      </vt:variant>
      <vt:variant>
        <vt:lpwstr>_Fluxo_Alternativo_FA02_3</vt:lpwstr>
      </vt:variant>
      <vt:variant>
        <vt:i4>4325425</vt:i4>
      </vt:variant>
      <vt:variant>
        <vt:i4>171</vt:i4>
      </vt:variant>
      <vt:variant>
        <vt:i4>0</vt:i4>
      </vt:variant>
      <vt:variant>
        <vt:i4>5</vt:i4>
      </vt:variant>
      <vt:variant>
        <vt:lpwstr/>
      </vt:variant>
      <vt:variant>
        <vt:lpwstr>_RN04</vt:lpwstr>
      </vt:variant>
      <vt:variant>
        <vt:i4>14811229</vt:i4>
      </vt:variant>
      <vt:variant>
        <vt:i4>168</vt:i4>
      </vt:variant>
      <vt:variant>
        <vt:i4>0</vt:i4>
      </vt:variant>
      <vt:variant>
        <vt:i4>5</vt:i4>
      </vt:variant>
      <vt:variant>
        <vt:lpwstr/>
      </vt:variant>
      <vt:variant>
        <vt:lpwstr>_Interface_Pesquisar_Certidões</vt:lpwstr>
      </vt:variant>
      <vt:variant>
        <vt:i4>2752591</vt:i4>
      </vt:variant>
      <vt:variant>
        <vt:i4>165</vt:i4>
      </vt:variant>
      <vt:variant>
        <vt:i4>0</vt:i4>
      </vt:variant>
      <vt:variant>
        <vt:i4>5</vt:i4>
      </vt:variant>
      <vt:variant>
        <vt:lpwstr/>
      </vt:variant>
      <vt:variant>
        <vt:lpwstr>_Fluxo_Alternativo_FA04</vt:lpwstr>
      </vt:variant>
      <vt:variant>
        <vt:i4>2752591</vt:i4>
      </vt:variant>
      <vt:variant>
        <vt:i4>162</vt:i4>
      </vt:variant>
      <vt:variant>
        <vt:i4>0</vt:i4>
      </vt:variant>
      <vt:variant>
        <vt:i4>5</vt:i4>
      </vt:variant>
      <vt:variant>
        <vt:lpwstr/>
      </vt:variant>
      <vt:variant>
        <vt:lpwstr>_Fluxo_Alternativo_FA03</vt:lpwstr>
      </vt:variant>
      <vt:variant>
        <vt:i4>2752591</vt:i4>
      </vt:variant>
      <vt:variant>
        <vt:i4>159</vt:i4>
      </vt:variant>
      <vt:variant>
        <vt:i4>0</vt:i4>
      </vt:variant>
      <vt:variant>
        <vt:i4>5</vt:i4>
      </vt:variant>
      <vt:variant>
        <vt:lpwstr/>
      </vt:variant>
      <vt:variant>
        <vt:lpwstr>_Fluxo_Alternativo_FA01</vt:lpwstr>
      </vt:variant>
      <vt:variant>
        <vt:i4>1900547</vt:i4>
      </vt:variant>
      <vt:variant>
        <vt:i4>156</vt:i4>
      </vt:variant>
      <vt:variant>
        <vt:i4>0</vt:i4>
      </vt:variant>
      <vt:variant>
        <vt:i4>5</vt:i4>
      </vt:variant>
      <vt:variant>
        <vt:lpwstr/>
      </vt:variant>
      <vt:variant>
        <vt:lpwstr>_RN02_1</vt:lpwstr>
      </vt:variant>
      <vt:variant>
        <vt:i4>1900547</vt:i4>
      </vt:variant>
      <vt:variant>
        <vt:i4>153</vt:i4>
      </vt:variant>
      <vt:variant>
        <vt:i4>0</vt:i4>
      </vt:variant>
      <vt:variant>
        <vt:i4>5</vt:i4>
      </vt:variant>
      <vt:variant>
        <vt:lpwstr/>
      </vt:variant>
      <vt:variant>
        <vt:lpwstr>_RN02_2</vt:lpwstr>
      </vt:variant>
      <vt:variant>
        <vt:i4>9371815</vt:i4>
      </vt:variant>
      <vt:variant>
        <vt:i4>150</vt:i4>
      </vt:variant>
      <vt:variant>
        <vt:i4>0</vt:i4>
      </vt:variant>
      <vt:variant>
        <vt:i4>5</vt:i4>
      </vt:variant>
      <vt:variant>
        <vt:lpwstr/>
      </vt:variant>
      <vt:variant>
        <vt:lpwstr>_Interface_Organizar_Votação</vt:lpwstr>
      </vt:variant>
      <vt:variant>
        <vt:i4>4391023</vt:i4>
      </vt:variant>
      <vt:variant>
        <vt:i4>147</vt:i4>
      </vt:variant>
      <vt:variant>
        <vt:i4>0</vt:i4>
      </vt:variant>
      <vt:variant>
        <vt:i4>5</vt:i4>
      </vt:variant>
      <vt:variant>
        <vt:lpwstr/>
      </vt:variant>
      <vt:variant>
        <vt:lpwstr>_R01</vt:lpwstr>
      </vt:variant>
      <vt:variant>
        <vt:i4>224</vt:i4>
      </vt:variant>
      <vt:variant>
        <vt:i4>144</vt:i4>
      </vt:variant>
      <vt:variant>
        <vt:i4>0</vt:i4>
      </vt:variant>
      <vt:variant>
        <vt:i4>5</vt:i4>
      </vt:variant>
      <vt:variant>
        <vt:lpwstr/>
      </vt:variant>
      <vt:variant>
        <vt:lpwstr>_Interface_Menu_E-Certidão</vt:lpwstr>
      </vt:variant>
      <vt:variant>
        <vt:i4>1572917</vt:i4>
      </vt:variant>
      <vt:variant>
        <vt:i4>137</vt:i4>
      </vt:variant>
      <vt:variant>
        <vt:i4>0</vt:i4>
      </vt:variant>
      <vt:variant>
        <vt:i4>5</vt:i4>
      </vt:variant>
      <vt:variant>
        <vt:lpwstr/>
      </vt:variant>
      <vt:variant>
        <vt:lpwstr>_Toc148950925</vt:lpwstr>
      </vt:variant>
      <vt:variant>
        <vt:i4>1572917</vt:i4>
      </vt:variant>
      <vt:variant>
        <vt:i4>131</vt:i4>
      </vt:variant>
      <vt:variant>
        <vt:i4>0</vt:i4>
      </vt:variant>
      <vt:variant>
        <vt:i4>5</vt:i4>
      </vt:variant>
      <vt:variant>
        <vt:lpwstr/>
      </vt:variant>
      <vt:variant>
        <vt:lpwstr>_Toc148950924</vt:lpwstr>
      </vt:variant>
      <vt:variant>
        <vt:i4>1572917</vt:i4>
      </vt:variant>
      <vt:variant>
        <vt:i4>125</vt:i4>
      </vt:variant>
      <vt:variant>
        <vt:i4>0</vt:i4>
      </vt:variant>
      <vt:variant>
        <vt:i4>5</vt:i4>
      </vt:variant>
      <vt:variant>
        <vt:lpwstr/>
      </vt:variant>
      <vt:variant>
        <vt:lpwstr>_Toc148950923</vt:lpwstr>
      </vt:variant>
      <vt:variant>
        <vt:i4>1572917</vt:i4>
      </vt:variant>
      <vt:variant>
        <vt:i4>119</vt:i4>
      </vt:variant>
      <vt:variant>
        <vt:i4>0</vt:i4>
      </vt:variant>
      <vt:variant>
        <vt:i4>5</vt:i4>
      </vt:variant>
      <vt:variant>
        <vt:lpwstr/>
      </vt:variant>
      <vt:variant>
        <vt:lpwstr>_Toc148950922</vt:lpwstr>
      </vt:variant>
      <vt:variant>
        <vt:i4>1572917</vt:i4>
      </vt:variant>
      <vt:variant>
        <vt:i4>113</vt:i4>
      </vt:variant>
      <vt:variant>
        <vt:i4>0</vt:i4>
      </vt:variant>
      <vt:variant>
        <vt:i4>5</vt:i4>
      </vt:variant>
      <vt:variant>
        <vt:lpwstr/>
      </vt:variant>
      <vt:variant>
        <vt:lpwstr>_Toc148950921</vt:lpwstr>
      </vt:variant>
      <vt:variant>
        <vt:i4>1572917</vt:i4>
      </vt:variant>
      <vt:variant>
        <vt:i4>107</vt:i4>
      </vt:variant>
      <vt:variant>
        <vt:i4>0</vt:i4>
      </vt:variant>
      <vt:variant>
        <vt:i4>5</vt:i4>
      </vt:variant>
      <vt:variant>
        <vt:lpwstr/>
      </vt:variant>
      <vt:variant>
        <vt:lpwstr>_Toc148950920</vt:lpwstr>
      </vt:variant>
      <vt:variant>
        <vt:i4>1769525</vt:i4>
      </vt:variant>
      <vt:variant>
        <vt:i4>101</vt:i4>
      </vt:variant>
      <vt:variant>
        <vt:i4>0</vt:i4>
      </vt:variant>
      <vt:variant>
        <vt:i4>5</vt:i4>
      </vt:variant>
      <vt:variant>
        <vt:lpwstr/>
      </vt:variant>
      <vt:variant>
        <vt:lpwstr>_Toc148950919</vt:lpwstr>
      </vt:variant>
      <vt:variant>
        <vt:i4>1769525</vt:i4>
      </vt:variant>
      <vt:variant>
        <vt:i4>95</vt:i4>
      </vt:variant>
      <vt:variant>
        <vt:i4>0</vt:i4>
      </vt:variant>
      <vt:variant>
        <vt:i4>5</vt:i4>
      </vt:variant>
      <vt:variant>
        <vt:lpwstr/>
      </vt:variant>
      <vt:variant>
        <vt:lpwstr>_Toc148950918</vt:lpwstr>
      </vt:variant>
      <vt:variant>
        <vt:i4>1769525</vt:i4>
      </vt:variant>
      <vt:variant>
        <vt:i4>89</vt:i4>
      </vt:variant>
      <vt:variant>
        <vt:i4>0</vt:i4>
      </vt:variant>
      <vt:variant>
        <vt:i4>5</vt:i4>
      </vt:variant>
      <vt:variant>
        <vt:lpwstr/>
      </vt:variant>
      <vt:variant>
        <vt:lpwstr>_Toc148950917</vt:lpwstr>
      </vt:variant>
      <vt:variant>
        <vt:i4>1769525</vt:i4>
      </vt:variant>
      <vt:variant>
        <vt:i4>83</vt:i4>
      </vt:variant>
      <vt:variant>
        <vt:i4>0</vt:i4>
      </vt:variant>
      <vt:variant>
        <vt:i4>5</vt:i4>
      </vt:variant>
      <vt:variant>
        <vt:lpwstr/>
      </vt:variant>
      <vt:variant>
        <vt:lpwstr>_Toc148950916</vt:lpwstr>
      </vt:variant>
      <vt:variant>
        <vt:i4>1769525</vt:i4>
      </vt:variant>
      <vt:variant>
        <vt:i4>77</vt:i4>
      </vt:variant>
      <vt:variant>
        <vt:i4>0</vt:i4>
      </vt:variant>
      <vt:variant>
        <vt:i4>5</vt:i4>
      </vt:variant>
      <vt:variant>
        <vt:lpwstr/>
      </vt:variant>
      <vt:variant>
        <vt:lpwstr>_Toc148950915</vt:lpwstr>
      </vt:variant>
      <vt:variant>
        <vt:i4>1769525</vt:i4>
      </vt:variant>
      <vt:variant>
        <vt:i4>71</vt:i4>
      </vt:variant>
      <vt:variant>
        <vt:i4>0</vt:i4>
      </vt:variant>
      <vt:variant>
        <vt:i4>5</vt:i4>
      </vt:variant>
      <vt:variant>
        <vt:lpwstr/>
      </vt:variant>
      <vt:variant>
        <vt:lpwstr>_Toc148950914</vt:lpwstr>
      </vt:variant>
      <vt:variant>
        <vt:i4>1769525</vt:i4>
      </vt:variant>
      <vt:variant>
        <vt:i4>65</vt:i4>
      </vt:variant>
      <vt:variant>
        <vt:i4>0</vt:i4>
      </vt:variant>
      <vt:variant>
        <vt:i4>5</vt:i4>
      </vt:variant>
      <vt:variant>
        <vt:lpwstr/>
      </vt:variant>
      <vt:variant>
        <vt:lpwstr>_Toc148950913</vt:lpwstr>
      </vt:variant>
      <vt:variant>
        <vt:i4>1769525</vt:i4>
      </vt:variant>
      <vt:variant>
        <vt:i4>59</vt:i4>
      </vt:variant>
      <vt:variant>
        <vt:i4>0</vt:i4>
      </vt:variant>
      <vt:variant>
        <vt:i4>5</vt:i4>
      </vt:variant>
      <vt:variant>
        <vt:lpwstr/>
      </vt:variant>
      <vt:variant>
        <vt:lpwstr>_Toc148950912</vt:lpwstr>
      </vt:variant>
      <vt:variant>
        <vt:i4>1769525</vt:i4>
      </vt:variant>
      <vt:variant>
        <vt:i4>53</vt:i4>
      </vt:variant>
      <vt:variant>
        <vt:i4>0</vt:i4>
      </vt:variant>
      <vt:variant>
        <vt:i4>5</vt:i4>
      </vt:variant>
      <vt:variant>
        <vt:lpwstr/>
      </vt:variant>
      <vt:variant>
        <vt:lpwstr>_Toc148950911</vt:lpwstr>
      </vt:variant>
      <vt:variant>
        <vt:i4>1769525</vt:i4>
      </vt:variant>
      <vt:variant>
        <vt:i4>47</vt:i4>
      </vt:variant>
      <vt:variant>
        <vt:i4>0</vt:i4>
      </vt:variant>
      <vt:variant>
        <vt:i4>5</vt:i4>
      </vt:variant>
      <vt:variant>
        <vt:lpwstr/>
      </vt:variant>
      <vt:variant>
        <vt:lpwstr>_Toc148950910</vt:lpwstr>
      </vt:variant>
      <vt:variant>
        <vt:i4>1703989</vt:i4>
      </vt:variant>
      <vt:variant>
        <vt:i4>41</vt:i4>
      </vt:variant>
      <vt:variant>
        <vt:i4>0</vt:i4>
      </vt:variant>
      <vt:variant>
        <vt:i4>5</vt:i4>
      </vt:variant>
      <vt:variant>
        <vt:lpwstr/>
      </vt:variant>
      <vt:variant>
        <vt:lpwstr>_Toc148950909</vt:lpwstr>
      </vt:variant>
      <vt:variant>
        <vt:i4>1703989</vt:i4>
      </vt:variant>
      <vt:variant>
        <vt:i4>35</vt:i4>
      </vt:variant>
      <vt:variant>
        <vt:i4>0</vt:i4>
      </vt:variant>
      <vt:variant>
        <vt:i4>5</vt:i4>
      </vt:variant>
      <vt:variant>
        <vt:lpwstr/>
      </vt:variant>
      <vt:variant>
        <vt:lpwstr>_Toc148950908</vt:lpwstr>
      </vt:variant>
      <vt:variant>
        <vt:i4>1703989</vt:i4>
      </vt:variant>
      <vt:variant>
        <vt:i4>29</vt:i4>
      </vt:variant>
      <vt:variant>
        <vt:i4>0</vt:i4>
      </vt:variant>
      <vt:variant>
        <vt:i4>5</vt:i4>
      </vt:variant>
      <vt:variant>
        <vt:lpwstr/>
      </vt:variant>
      <vt:variant>
        <vt:lpwstr>_Toc148950907</vt:lpwstr>
      </vt:variant>
      <vt:variant>
        <vt:i4>1703989</vt:i4>
      </vt:variant>
      <vt:variant>
        <vt:i4>23</vt:i4>
      </vt:variant>
      <vt:variant>
        <vt:i4>0</vt:i4>
      </vt:variant>
      <vt:variant>
        <vt:i4>5</vt:i4>
      </vt:variant>
      <vt:variant>
        <vt:lpwstr/>
      </vt:variant>
      <vt:variant>
        <vt:lpwstr>_Toc148950906</vt:lpwstr>
      </vt:variant>
      <vt:variant>
        <vt:i4>1703989</vt:i4>
      </vt:variant>
      <vt:variant>
        <vt:i4>17</vt:i4>
      </vt:variant>
      <vt:variant>
        <vt:i4>0</vt:i4>
      </vt:variant>
      <vt:variant>
        <vt:i4>5</vt:i4>
      </vt:variant>
      <vt:variant>
        <vt:lpwstr/>
      </vt:variant>
      <vt:variant>
        <vt:lpwstr>_Toc148950905</vt:lpwstr>
      </vt:variant>
      <vt:variant>
        <vt:i4>1703989</vt:i4>
      </vt:variant>
      <vt:variant>
        <vt:i4>11</vt:i4>
      </vt:variant>
      <vt:variant>
        <vt:i4>0</vt:i4>
      </vt:variant>
      <vt:variant>
        <vt:i4>5</vt:i4>
      </vt:variant>
      <vt:variant>
        <vt:lpwstr/>
      </vt:variant>
      <vt:variant>
        <vt:lpwstr>_Toc148950904</vt:lpwstr>
      </vt:variant>
      <vt:variant>
        <vt:i4>1703989</vt:i4>
      </vt:variant>
      <vt:variant>
        <vt:i4>5</vt:i4>
      </vt:variant>
      <vt:variant>
        <vt:i4>0</vt:i4>
      </vt:variant>
      <vt:variant>
        <vt:i4>5</vt:i4>
      </vt:variant>
      <vt:variant>
        <vt:lpwstr/>
      </vt:variant>
      <vt:variant>
        <vt:lpwstr>_Toc148950903</vt:lpwstr>
      </vt:variant>
      <vt:variant>
        <vt:i4>5373986</vt:i4>
      </vt:variant>
      <vt:variant>
        <vt:i4>0</vt:i4>
      </vt:variant>
      <vt:variant>
        <vt:i4>0</vt:i4>
      </vt:variant>
      <vt:variant>
        <vt:i4>5</vt:i4>
      </vt:variant>
      <vt:variant>
        <vt:lpwstr>mailto:carina.pimenta@tce.mg.gov.br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Uso</dc:title>
  <dc:subject/>
  <dc:creator>Administrador</dc:creator>
  <cp:keywords/>
  <dc:description/>
  <cp:lastModifiedBy>Bruno Alves Siqueira</cp:lastModifiedBy>
  <cp:revision>3</cp:revision>
  <cp:lastPrinted>2005-12-26T18:24:00Z</cp:lastPrinted>
  <dcterms:created xsi:type="dcterms:W3CDTF">2026-07-15T12:58:00Z</dcterms:created>
  <dcterms:modified xsi:type="dcterms:W3CDTF">2026-07-15T14:13:00Z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y fmtid="{D5CDD505-2E9C-101B-9397-08002B2CF9AE}" pid="3" name="Etapa do Projeto">
    <vt:lpwstr>CONCEPÇÃO</vt:lpwstr>
  </property>
  <property fmtid="{D5CDD505-2E9C-101B-9397-08002B2CF9AE}" pid="4" name="Comentário">
    <vt:lpwstr/>
  </property>
  <property fmtid="{D5CDD505-2E9C-101B-9397-08002B2CF9AE}" pid="5" name="TaxKeyword">
    <vt:lpwstr/>
  </property>
  <property fmtid="{D5CDD505-2E9C-101B-9397-08002B2CF9AE}" pid="6" name="ContentTypeId">
    <vt:lpwstr>0x010100B4B67A51E5DB094A9EC24CE7ED6439B0</vt:lpwstr>
  </property>
  <property fmtid="{D5CDD505-2E9C-101B-9397-08002B2CF9AE}" pid="7" name="Order">
    <vt:r8>340800</vt:r8>
  </property>
  <property fmtid="{D5CDD505-2E9C-101B-9397-08002B2CF9AE}" pid="8" name="_dlc_DocIdItemGuid">
    <vt:lpwstr>15f2dfb7-4cf7-47c2-be51-ef573f967101</vt:lpwstr>
  </property>
</Properties>
</file>