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6E3D" w14:textId="0D98C9E5" w:rsidR="00D23D9A" w:rsidRDefault="00136F5F">
      <w:pPr>
        <w:rPr>
          <w:b/>
          <w:bCs/>
        </w:rPr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MovieFlix</w:t>
      </w:r>
      <w:proofErr w:type="spellEnd"/>
      <w:r w:rsidR="00437A03">
        <w:rPr>
          <w:b/>
          <w:bCs/>
        </w:rPr>
        <w:t xml:space="preserve"> casos de teste</w:t>
      </w:r>
    </w:p>
    <w:p w14:paraId="796C8110" w14:textId="23AD99CE" w:rsidR="005D0E64" w:rsidRDefault="00136F5F" w:rsidP="005D0E64">
      <w:pPr>
        <w:rPr>
          <w:b/>
          <w:bCs/>
        </w:rPr>
      </w:pPr>
      <w:r>
        <w:rPr>
          <w:b/>
          <w:bCs/>
        </w:rPr>
        <w:t>1</w:t>
      </w:r>
      <w:r w:rsidR="00437A03">
        <w:rPr>
          <w:b/>
          <w:bCs/>
        </w:rPr>
        <w:t xml:space="preserve"> </w:t>
      </w:r>
      <w:r w:rsidR="005D0E64">
        <w:rPr>
          <w:b/>
          <w:bCs/>
        </w:rPr>
        <w:t>–</w:t>
      </w:r>
      <w:r w:rsidR="00437A03">
        <w:rPr>
          <w:b/>
          <w:bCs/>
        </w:rPr>
        <w:t xml:space="preserve"> </w:t>
      </w:r>
      <w:r w:rsidR="005D0E64">
        <w:rPr>
          <w:b/>
          <w:bCs/>
        </w:rPr>
        <w:t xml:space="preserve">Quando enviar </w:t>
      </w:r>
      <w:proofErr w:type="spellStart"/>
      <w:r w:rsidR="005D0E64">
        <w:rPr>
          <w:b/>
          <w:bCs/>
        </w:rPr>
        <w:t>email</w:t>
      </w:r>
      <w:proofErr w:type="spellEnd"/>
      <w:r w:rsidR="005D0E64">
        <w:rPr>
          <w:b/>
          <w:bCs/>
        </w:rPr>
        <w:t xml:space="preserve"> e senha</w:t>
      </w:r>
      <w:r w:rsidR="006C4C18">
        <w:rPr>
          <w:b/>
          <w:bCs/>
        </w:rPr>
        <w:t xml:space="preserve"> válidos</w:t>
      </w:r>
      <w:r w:rsidR="005D0E64">
        <w:rPr>
          <w:b/>
          <w:bCs/>
        </w:rPr>
        <w:t xml:space="preserve"> no login, deve retornar um </w:t>
      </w:r>
      <w:proofErr w:type="gramStart"/>
      <w:r w:rsidR="005D0E64">
        <w:rPr>
          <w:b/>
          <w:bCs/>
        </w:rPr>
        <w:t xml:space="preserve">objeto  </w:t>
      </w:r>
      <w:proofErr w:type="spellStart"/>
      <w:r w:rsidR="005D0E64" w:rsidRPr="005D0E64">
        <w:rPr>
          <w:b/>
          <w:bCs/>
        </w:rPr>
        <w:t>AuthResponseDTO</w:t>
      </w:r>
      <w:proofErr w:type="spellEnd"/>
      <w:proofErr w:type="gramEnd"/>
      <w:r w:rsidR="005D0E64" w:rsidRPr="005D0E64">
        <w:rPr>
          <w:b/>
          <w:bCs/>
        </w:rPr>
        <w:t>(</w:t>
      </w:r>
      <w:proofErr w:type="spellStart"/>
      <w:r w:rsidR="005D0E64" w:rsidRPr="005D0E64">
        <w:rPr>
          <w:b/>
          <w:bCs/>
        </w:rPr>
        <w:t>String</w:t>
      </w:r>
      <w:proofErr w:type="spellEnd"/>
      <w:r w:rsidR="005D0E64" w:rsidRPr="005D0E64">
        <w:rPr>
          <w:b/>
          <w:bCs/>
        </w:rPr>
        <w:t xml:space="preserve"> </w:t>
      </w:r>
      <w:proofErr w:type="spellStart"/>
      <w:r w:rsidR="005D0E64" w:rsidRPr="005D0E64">
        <w:rPr>
          <w:b/>
          <w:bCs/>
        </w:rPr>
        <w:t>email</w:t>
      </w:r>
      <w:proofErr w:type="spellEnd"/>
      <w:r w:rsidR="005D0E64" w:rsidRPr="005D0E64">
        <w:rPr>
          <w:b/>
          <w:bCs/>
        </w:rPr>
        <w:t xml:space="preserve">, </w:t>
      </w:r>
      <w:proofErr w:type="spellStart"/>
      <w:r w:rsidR="005D0E64" w:rsidRPr="005D0E64">
        <w:rPr>
          <w:b/>
          <w:bCs/>
        </w:rPr>
        <w:t>String</w:t>
      </w:r>
      <w:proofErr w:type="spellEnd"/>
      <w:r w:rsidR="005D0E64" w:rsidRPr="005D0E64">
        <w:rPr>
          <w:b/>
          <w:bCs/>
        </w:rPr>
        <w:t xml:space="preserve"> token, Instant </w:t>
      </w:r>
      <w:proofErr w:type="spellStart"/>
      <w:r w:rsidR="005D0E64" w:rsidRPr="005D0E64">
        <w:rPr>
          <w:b/>
          <w:bCs/>
        </w:rPr>
        <w:t>expires_in</w:t>
      </w:r>
      <w:proofErr w:type="spellEnd"/>
      <w:r w:rsidR="005D0E64" w:rsidRPr="005D0E64">
        <w:rPr>
          <w:b/>
          <w:bCs/>
        </w:rPr>
        <w:t>)</w:t>
      </w:r>
      <w:r w:rsidR="005D0E64">
        <w:rPr>
          <w:b/>
          <w:bCs/>
        </w:rPr>
        <w:t xml:space="preserve"> em JSON</w:t>
      </w:r>
    </w:p>
    <w:p w14:paraId="71EC053E" w14:textId="214221FE" w:rsidR="006C4C18" w:rsidRDefault="006C4C18" w:rsidP="005D0E64">
      <w:pPr>
        <w:rPr>
          <w:b/>
          <w:bCs/>
        </w:rPr>
      </w:pPr>
      <w:r>
        <w:rPr>
          <w:b/>
          <w:bCs/>
        </w:rPr>
        <w:t xml:space="preserve">2 - Quando enviar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 xml:space="preserve"> válido e senha vazia seve retornar mensagem: “</w:t>
      </w:r>
      <w:r w:rsidRPr="006C4C18">
        <w:rPr>
          <w:b/>
          <w:bCs/>
        </w:rPr>
        <w:t>Senha tem que ter de 6 a 10 caracteres</w:t>
      </w:r>
      <w:r>
        <w:rPr>
          <w:b/>
          <w:bCs/>
        </w:rPr>
        <w:t>”</w:t>
      </w:r>
    </w:p>
    <w:p w14:paraId="13C41833" w14:textId="42D7B430" w:rsidR="006C4C18" w:rsidRPr="005D0E64" w:rsidRDefault="006C4C18" w:rsidP="005D0E64">
      <w:pPr>
        <w:rPr>
          <w:b/>
          <w:bCs/>
        </w:rPr>
      </w:pPr>
      <w:r>
        <w:rPr>
          <w:b/>
          <w:bCs/>
        </w:rPr>
        <w:t xml:space="preserve">3 – Quando enviar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 xml:space="preserve"> inválido deve retornar a mensagem: “</w:t>
      </w:r>
      <w:r w:rsidRPr="006C4C18">
        <w:rPr>
          <w:b/>
          <w:bCs/>
        </w:rPr>
        <w:t xml:space="preserve">Favor entrar com um </w:t>
      </w:r>
      <w:proofErr w:type="spellStart"/>
      <w:r w:rsidRPr="006C4C18">
        <w:rPr>
          <w:b/>
          <w:bCs/>
        </w:rPr>
        <w:t>email</w:t>
      </w:r>
      <w:proofErr w:type="spellEnd"/>
      <w:r w:rsidRPr="006C4C18">
        <w:rPr>
          <w:b/>
          <w:bCs/>
        </w:rPr>
        <w:t xml:space="preserve"> válido!!</w:t>
      </w:r>
      <w:r>
        <w:rPr>
          <w:b/>
          <w:bCs/>
        </w:rPr>
        <w:t>”</w:t>
      </w:r>
    </w:p>
    <w:p w14:paraId="1B956F93" w14:textId="52A037B3" w:rsidR="005D0E64" w:rsidRPr="005D0E64" w:rsidRDefault="005D0E64" w:rsidP="005D0E64">
      <w:pPr>
        <w:rPr>
          <w:b/>
          <w:bCs/>
        </w:rPr>
      </w:pPr>
    </w:p>
    <w:p w14:paraId="06A81881" w14:textId="4EE62DCC" w:rsidR="00136F5F" w:rsidRDefault="00136F5F">
      <w:pPr>
        <w:rPr>
          <w:b/>
          <w:bCs/>
        </w:rPr>
      </w:pPr>
    </w:p>
    <w:p w14:paraId="737CF151" w14:textId="77777777" w:rsidR="00136F5F" w:rsidRPr="00136F5F" w:rsidRDefault="00136F5F">
      <w:pPr>
        <w:rPr>
          <w:b/>
          <w:bCs/>
        </w:rPr>
      </w:pPr>
    </w:p>
    <w:sectPr w:rsidR="00136F5F" w:rsidRPr="00136F5F" w:rsidSect="00136F5F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D"/>
    <w:rsid w:val="000F64AD"/>
    <w:rsid w:val="00136F5F"/>
    <w:rsid w:val="001629C7"/>
    <w:rsid w:val="002979F9"/>
    <w:rsid w:val="00437A03"/>
    <w:rsid w:val="005D0E64"/>
    <w:rsid w:val="006C4C18"/>
    <w:rsid w:val="00897A67"/>
    <w:rsid w:val="00D2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D500"/>
  <w15:chartTrackingRefBased/>
  <w15:docId w15:val="{F691BC84-0107-428D-ABEF-ECF5AF72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4A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E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E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 DE SOUSA SILVA</dc:creator>
  <cp:keywords/>
  <dc:description/>
  <cp:lastModifiedBy>MARIANA ROCHA DE SOUSA SILVA</cp:lastModifiedBy>
  <cp:revision>2</cp:revision>
  <dcterms:created xsi:type="dcterms:W3CDTF">2024-12-26T22:20:00Z</dcterms:created>
  <dcterms:modified xsi:type="dcterms:W3CDTF">2024-12-27T03:13:00Z</dcterms:modified>
</cp:coreProperties>
</file>