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AB834" w14:textId="77777777" w:rsidR="00960DDB" w:rsidRPr="00960DDB" w:rsidRDefault="00960DDB" w:rsidP="00960DDB">
      <w:pPr>
        <w:jc w:val="both"/>
        <w:rPr>
          <w:rFonts w:ascii="Palatino" w:hAnsi="Palatino"/>
          <w:b/>
          <w:bCs/>
        </w:rPr>
      </w:pPr>
      <w:r w:rsidRPr="00960DDB">
        <w:rPr>
          <w:rFonts w:ascii="Palatino" w:hAnsi="Palatino"/>
          <w:b/>
          <w:bCs/>
        </w:rPr>
        <w:t>88353 - GIS TOOLS LABORATORY</w:t>
      </w:r>
    </w:p>
    <w:p w14:paraId="354960A2" w14:textId="77777777" w:rsidR="00960DDB" w:rsidRPr="00960DDB" w:rsidRDefault="00960DDB" w:rsidP="00960DDB">
      <w:pPr>
        <w:jc w:val="both"/>
        <w:rPr>
          <w:rFonts w:ascii="Palatino" w:hAnsi="Palatino"/>
        </w:rPr>
      </w:pPr>
      <w:r w:rsidRPr="00960DDB">
        <w:rPr>
          <w:rFonts w:ascii="Palatino" w:hAnsi="Palatino"/>
          <w:b/>
          <w:bCs/>
        </w:rPr>
        <w:t>ANNO ACCADEMICO 2022/2023</w:t>
      </w:r>
    </w:p>
    <w:p w14:paraId="5B0CF41A" w14:textId="77777777" w:rsidR="00960DDB" w:rsidRPr="00960DDB" w:rsidRDefault="00960DDB" w:rsidP="00960DDB">
      <w:pPr>
        <w:jc w:val="both"/>
        <w:rPr>
          <w:rFonts w:ascii="Palatino" w:hAnsi="Palatino"/>
        </w:rPr>
      </w:pPr>
    </w:p>
    <w:p w14:paraId="07664738" w14:textId="793C165D" w:rsidR="00960DDB" w:rsidRPr="00960DDB" w:rsidRDefault="00960DDB" w:rsidP="00960DDB">
      <w:pPr>
        <w:jc w:val="both"/>
        <w:rPr>
          <w:rFonts w:ascii="Palatino" w:hAnsi="Palatino"/>
          <w:b/>
          <w:bCs/>
        </w:rPr>
      </w:pPr>
      <w:r w:rsidRPr="00960DDB">
        <w:rPr>
          <w:rFonts w:ascii="Palatino" w:hAnsi="Palatino"/>
          <w:b/>
          <w:bCs/>
        </w:rPr>
        <w:t>Course contents</w:t>
      </w:r>
    </w:p>
    <w:p w14:paraId="1132E752" w14:textId="77777777" w:rsidR="00960DDB" w:rsidRPr="00960DDB" w:rsidRDefault="00960DDB" w:rsidP="00960DDB">
      <w:pPr>
        <w:jc w:val="both"/>
        <w:rPr>
          <w:rFonts w:ascii="Palatino" w:hAnsi="Palatino"/>
        </w:rPr>
      </w:pPr>
    </w:p>
    <w:p w14:paraId="79C6E4FD" w14:textId="6C563F60" w:rsidR="00960DDB" w:rsidRPr="00960DDB" w:rsidRDefault="00960DDB" w:rsidP="00960DDB">
      <w:pPr>
        <w:jc w:val="both"/>
        <w:rPr>
          <w:rFonts w:ascii="Palatino" w:hAnsi="Palatino"/>
        </w:rPr>
      </w:pPr>
      <w:r w:rsidRPr="00960DDB">
        <w:rPr>
          <w:rFonts w:ascii="Palatino" w:hAnsi="Palatino"/>
        </w:rPr>
        <w:t>This course provides theory and tools to use geographical data in economic research. First, it (i) presents recent economic research that utilizes this type of data and (ii) stresses how doing so allows for addressing meaningful research questions. Second, the course introduces the technicalities related to the construction and use of geographic data using R.</w:t>
      </w:r>
    </w:p>
    <w:p w14:paraId="5E4BC035" w14:textId="77777777" w:rsidR="00960DDB" w:rsidRPr="00960DDB" w:rsidRDefault="00960DDB" w:rsidP="00960DDB">
      <w:pPr>
        <w:jc w:val="both"/>
        <w:rPr>
          <w:rFonts w:ascii="Palatino" w:hAnsi="Palatino"/>
        </w:rPr>
      </w:pPr>
    </w:p>
    <w:p w14:paraId="4301AF74" w14:textId="1739767F" w:rsidR="00960DDB" w:rsidRPr="00960DDB" w:rsidRDefault="00960DDB" w:rsidP="00960DDB">
      <w:pPr>
        <w:jc w:val="both"/>
        <w:rPr>
          <w:rFonts w:ascii="Palatino" w:hAnsi="Palatino"/>
          <w:b/>
          <w:bCs/>
        </w:rPr>
      </w:pPr>
      <w:r w:rsidRPr="00960DDB">
        <w:rPr>
          <w:rFonts w:ascii="Palatino" w:hAnsi="Palatino"/>
          <w:b/>
          <w:bCs/>
        </w:rPr>
        <w:t>Readings/Bibliography</w:t>
      </w:r>
    </w:p>
    <w:p w14:paraId="1283B603" w14:textId="77777777" w:rsidR="00960DDB" w:rsidRPr="00960DDB" w:rsidRDefault="00960DDB" w:rsidP="00960DDB">
      <w:pPr>
        <w:jc w:val="both"/>
        <w:rPr>
          <w:rFonts w:ascii="Palatino" w:hAnsi="Palatino"/>
        </w:rPr>
      </w:pPr>
    </w:p>
    <w:p w14:paraId="32B4C9BC" w14:textId="77777777" w:rsidR="00960DDB" w:rsidRPr="00960DDB" w:rsidRDefault="00960DDB" w:rsidP="00960DDB">
      <w:pPr>
        <w:jc w:val="both"/>
        <w:rPr>
          <w:rFonts w:ascii="Palatino" w:hAnsi="Palatino"/>
        </w:rPr>
      </w:pPr>
      <w:r w:rsidRPr="00960DDB">
        <w:rPr>
          <w:rFonts w:ascii="Palatino" w:hAnsi="Palatino"/>
        </w:rPr>
        <w:t>A bibliography of the academic literature will be distributed in class. The technical references for using R to handle GIS data will comprise both the slides and codes provided by the instructor and</w:t>
      </w:r>
    </w:p>
    <w:p w14:paraId="5CAC0DE8" w14:textId="77777777" w:rsidR="00960DDB" w:rsidRPr="00960DDB" w:rsidRDefault="00960DDB" w:rsidP="00960DDB">
      <w:pPr>
        <w:jc w:val="both"/>
        <w:rPr>
          <w:rFonts w:ascii="Palatino" w:hAnsi="Palatino"/>
        </w:rPr>
      </w:pPr>
    </w:p>
    <w:p w14:paraId="4F9E6A9A" w14:textId="77777777" w:rsidR="00960DDB" w:rsidRPr="00960DDB" w:rsidRDefault="00960DDB" w:rsidP="00960DDB">
      <w:pPr>
        <w:jc w:val="both"/>
        <w:rPr>
          <w:rFonts w:ascii="Palatino" w:hAnsi="Palatino"/>
        </w:rPr>
      </w:pPr>
      <w:r w:rsidRPr="00960DDB">
        <w:rPr>
          <w:rFonts w:ascii="Palatino" w:hAnsi="Palatino"/>
        </w:rPr>
        <w:t>- Wickham, H. and Grolemund, G., 2016. R for data science: import, tidy, transform, visualize, and model data. " O'Reilly Media, Inc.".</w:t>
      </w:r>
    </w:p>
    <w:p w14:paraId="0B6C7050" w14:textId="77777777" w:rsidR="00960DDB" w:rsidRPr="00960DDB" w:rsidRDefault="00960DDB" w:rsidP="00960DDB">
      <w:pPr>
        <w:jc w:val="both"/>
        <w:rPr>
          <w:rFonts w:ascii="Palatino" w:hAnsi="Palatino"/>
        </w:rPr>
      </w:pPr>
    </w:p>
    <w:p w14:paraId="5A1D62C9" w14:textId="77777777" w:rsidR="00960DDB" w:rsidRPr="00960DDB" w:rsidRDefault="00960DDB" w:rsidP="00960DDB">
      <w:pPr>
        <w:jc w:val="both"/>
        <w:rPr>
          <w:rFonts w:ascii="Palatino" w:hAnsi="Palatino"/>
        </w:rPr>
      </w:pPr>
      <w:r w:rsidRPr="00960DDB">
        <w:rPr>
          <w:rFonts w:ascii="Palatino" w:hAnsi="Palatino"/>
        </w:rPr>
        <w:t>- Pebesma, E., 2018. Simple Features for R: Standardized Support for Spatial Vector Data. The R Journal 10 (1), 439-446, https://doi.org/10.32614/RJ-2018-009</w:t>
      </w:r>
    </w:p>
    <w:p w14:paraId="34639BED" w14:textId="77777777" w:rsidR="00960DDB" w:rsidRPr="00960DDB" w:rsidRDefault="00960DDB" w:rsidP="00960DDB">
      <w:pPr>
        <w:jc w:val="both"/>
        <w:rPr>
          <w:rFonts w:ascii="Palatino" w:hAnsi="Palatino"/>
        </w:rPr>
      </w:pPr>
    </w:p>
    <w:p w14:paraId="78DB5460" w14:textId="7EE2896B" w:rsidR="00960DDB" w:rsidRPr="00960DDB" w:rsidRDefault="00960DDB" w:rsidP="00960DDB">
      <w:pPr>
        <w:jc w:val="both"/>
        <w:rPr>
          <w:rFonts w:ascii="Palatino" w:hAnsi="Palatino"/>
          <w:b/>
          <w:bCs/>
        </w:rPr>
      </w:pPr>
      <w:r w:rsidRPr="00960DDB">
        <w:rPr>
          <w:rFonts w:ascii="Palatino" w:hAnsi="Palatino"/>
          <w:b/>
          <w:bCs/>
        </w:rPr>
        <w:t>Teaching methods</w:t>
      </w:r>
    </w:p>
    <w:p w14:paraId="53BED8B6" w14:textId="77777777" w:rsidR="00960DDB" w:rsidRPr="00960DDB" w:rsidRDefault="00960DDB" w:rsidP="00960DDB">
      <w:pPr>
        <w:jc w:val="both"/>
        <w:rPr>
          <w:rFonts w:ascii="Palatino" w:hAnsi="Palatino"/>
        </w:rPr>
      </w:pPr>
    </w:p>
    <w:p w14:paraId="1140E296" w14:textId="77777777" w:rsidR="00960DDB" w:rsidRPr="00960DDB" w:rsidRDefault="00960DDB" w:rsidP="00960DDB">
      <w:pPr>
        <w:jc w:val="both"/>
        <w:rPr>
          <w:rFonts w:ascii="Palatino" w:hAnsi="Palatino"/>
        </w:rPr>
      </w:pPr>
      <w:r w:rsidRPr="00960DDB">
        <w:rPr>
          <w:rFonts w:ascii="Palatino" w:hAnsi="Palatino"/>
        </w:rPr>
        <w:t>Classes with discussions and papers and methods, and laboratory-like sessions in class. Participants are asked to have bring own laptop (or at least one every two people) to follow and replicate the work done by the instructor.</w:t>
      </w:r>
    </w:p>
    <w:p w14:paraId="014143C7" w14:textId="77777777" w:rsidR="00960DDB" w:rsidRPr="00960DDB" w:rsidRDefault="00960DDB" w:rsidP="00960DDB">
      <w:pPr>
        <w:jc w:val="both"/>
        <w:rPr>
          <w:rFonts w:ascii="Palatino" w:hAnsi="Palatino"/>
        </w:rPr>
      </w:pPr>
    </w:p>
    <w:p w14:paraId="6ED8FCB7" w14:textId="7CFD8D42" w:rsidR="00960DDB" w:rsidRPr="00960DDB" w:rsidRDefault="00960DDB" w:rsidP="00960DDB">
      <w:pPr>
        <w:jc w:val="both"/>
        <w:rPr>
          <w:rFonts w:ascii="Palatino" w:hAnsi="Palatino"/>
          <w:b/>
          <w:bCs/>
        </w:rPr>
      </w:pPr>
      <w:r w:rsidRPr="00960DDB">
        <w:rPr>
          <w:rFonts w:ascii="Palatino" w:hAnsi="Palatino"/>
          <w:b/>
          <w:bCs/>
        </w:rPr>
        <w:t>Assessment methods</w:t>
      </w:r>
    </w:p>
    <w:p w14:paraId="262104FB" w14:textId="77777777" w:rsidR="00960DDB" w:rsidRPr="00960DDB" w:rsidRDefault="00960DDB" w:rsidP="00960DDB">
      <w:pPr>
        <w:jc w:val="both"/>
        <w:rPr>
          <w:rFonts w:ascii="Palatino" w:hAnsi="Palatino"/>
        </w:rPr>
      </w:pPr>
    </w:p>
    <w:p w14:paraId="1563E38E" w14:textId="77777777" w:rsidR="00960DDB" w:rsidRPr="00960DDB" w:rsidRDefault="00960DDB" w:rsidP="00960DDB">
      <w:pPr>
        <w:jc w:val="both"/>
        <w:rPr>
          <w:rFonts w:ascii="Palatino" w:hAnsi="Palatino"/>
        </w:rPr>
      </w:pPr>
      <w:r w:rsidRPr="00960DDB">
        <w:rPr>
          <w:rFonts w:ascii="Palatino" w:hAnsi="Palatino"/>
        </w:rPr>
        <w:t>Class involvement, replication assignments, and a final project. The performance on these tasks will be used for the fail/pass decision.</w:t>
      </w:r>
    </w:p>
    <w:p w14:paraId="341D87CB" w14:textId="77777777" w:rsidR="00960DDB" w:rsidRPr="00960DDB" w:rsidRDefault="00960DDB" w:rsidP="00960DDB">
      <w:pPr>
        <w:jc w:val="both"/>
        <w:rPr>
          <w:rFonts w:ascii="Palatino" w:hAnsi="Palatino"/>
        </w:rPr>
      </w:pPr>
    </w:p>
    <w:p w14:paraId="53DCDFBA" w14:textId="18C3E695" w:rsidR="00960DDB" w:rsidRPr="00960DDB" w:rsidRDefault="00960DDB" w:rsidP="00960DDB">
      <w:pPr>
        <w:jc w:val="both"/>
        <w:rPr>
          <w:rFonts w:ascii="Palatino" w:hAnsi="Palatino"/>
          <w:b/>
          <w:bCs/>
        </w:rPr>
      </w:pPr>
      <w:r w:rsidRPr="00960DDB">
        <w:rPr>
          <w:rFonts w:ascii="Palatino" w:hAnsi="Palatino"/>
          <w:b/>
          <w:bCs/>
        </w:rPr>
        <w:t>Teaching tools</w:t>
      </w:r>
    </w:p>
    <w:p w14:paraId="2E719FB9" w14:textId="77777777" w:rsidR="00960DDB" w:rsidRPr="00960DDB" w:rsidRDefault="00960DDB" w:rsidP="00960DDB">
      <w:pPr>
        <w:jc w:val="both"/>
        <w:rPr>
          <w:rFonts w:ascii="Palatino" w:hAnsi="Palatino"/>
        </w:rPr>
      </w:pPr>
    </w:p>
    <w:p w14:paraId="4F837E70" w14:textId="753D49CF" w:rsidR="00960DDB" w:rsidRPr="00960DDB" w:rsidRDefault="00960DDB" w:rsidP="00960DDB">
      <w:pPr>
        <w:jc w:val="both"/>
        <w:rPr>
          <w:rFonts w:ascii="Palatino" w:hAnsi="Palatino"/>
        </w:rPr>
      </w:pPr>
      <w:r w:rsidRPr="00960DDB">
        <w:rPr>
          <w:rFonts w:ascii="Palatino" w:hAnsi="Palatino"/>
        </w:rPr>
        <w:t>Slides and R codes.</w:t>
      </w:r>
    </w:p>
    <w:sectPr w:rsidR="00960DDB" w:rsidRPr="00960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DB"/>
    <w:rsid w:val="00797CC0"/>
    <w:rsid w:val="00960DDB"/>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EBEFA04"/>
  <w15:chartTrackingRefBased/>
  <w15:docId w15:val="{0714BFDD-8828-5742-A9CF-6D4B1630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4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Conte Leite</dc:creator>
  <cp:keywords/>
  <dc:description/>
  <cp:lastModifiedBy>Bruno Conte Leite</cp:lastModifiedBy>
  <cp:revision>1</cp:revision>
  <cp:lastPrinted>2022-07-27T08:34:00Z</cp:lastPrinted>
  <dcterms:created xsi:type="dcterms:W3CDTF">2022-07-27T08:31:00Z</dcterms:created>
  <dcterms:modified xsi:type="dcterms:W3CDTF">2022-07-27T09:17:00Z</dcterms:modified>
</cp:coreProperties>
</file>