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B4F4B8" w14:textId="38E5C3A7" w:rsidR="001D376C" w:rsidRPr="001D376C" w:rsidRDefault="00F60BF9" w:rsidP="00CC4589">
            <w:pPr>
              <w:snapToGrid w:val="0"/>
              <w:rPr>
                <w:sz w:val="20"/>
                <w:szCs w:val="20"/>
              </w:rPr>
            </w:pPr>
            <w:r w:rsidR="00E70D43" w:rsidRPr="006F02A2">
              <w:rPr>
                <w:b/>
                <w:bCs/>
                <w:sz w:val="20"/>
                <w:szCs w:val="20"/>
              </w:rPr>
              <w:t xml:space="preserve">Nome</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Joao da Silva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4870E5" w14:textId="6F3D61F7" w:rsidR="001D376C" w:rsidRPr="001D376C" w:rsidRDefault="00F60BF9" w:rsidP="00CC4589">
            <w:pPr>
              <w:snapToGrid w:val="0"/>
              <w:rPr>
                <w:sz w:val="20"/>
                <w:szCs w:val="20"/>
              </w:rPr>
            </w:pPr>
            <w:r w:rsidR="00E70D43" w:rsidRPr="006F02A2">
              <w:rPr>
                <w:b/>
                <w:bCs/>
                <w:sz w:val="20"/>
                <w:szCs w:val="20"/>
              </w:rPr>
              <w:t xml:space="preserve">CPF</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111.444.777-35</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Rua das Flores, 100, Centro, 30000-000, Belo Horizonte/MG</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Joao da Silva</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 xml:space="preserve">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Telefone: (31) 99999-0000; E-mail: joao@example.com</w:t>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 xml:space="preserve">Consultoria em direito societario.</w:t>
              <w:br/>
              <w:t xml:space="preserve">Revisao de contratos.</w:t>
            </w:r>
          </w:p>
        </w:tc>
      </w:tr>
    </w:tbl>
    <w:p w14:paraId="4FDB9370" w14:textId="77777777" w:rsidR="00946CCF" w:rsidRPr="006F02A2" w:rsidRDefault="00946CCF" w:rsidP="00CC4589">
      <w:pPr>
        <w:snapToGrid w:val="0"/>
        <w:rPr>
          <w:sz w:val="20"/>
          <w:szCs w:val="20"/>
        </w:rPr>
      </w:pPr>
    </w:p>
    <w:p w14:paraId="4245D5DF" w14:textId="77777777" w:rsidR="008A175E" w:rsidRDefault="008A175E" w:rsidP="00CC4589">
      <w:pPr>
        <w:keepNext/>
        <w:snapToGrid w:val="0"/>
        <w:rPr>
          <w:b/>
          <w:bCs/>
          <w:sz w:val="20"/>
          <w:szCs w:val="20"/>
        </w:rPr>
      </w:pPr>
    </w:p>
    <w:p w14:paraId="3534044B" w14:textId="77777777" w:rsidR="00946CCF" w:rsidRPr="006F02A2" w:rsidRDefault="00946CCF" w:rsidP="00CC4589">
      <w:pPr>
        <w:snapToGrid w:val="0"/>
        <w:rPr>
          <w:sz w:val="20"/>
          <w:szCs w:val="20"/>
        </w:rPr>
      </w:pP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 xml:space="preserve">DA ATUAÇÃO CONSULTIVA</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 xml:space="preserve">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R$ 1.050,00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R$ 850,00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R$ 650,00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R$ 450,00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R$ 250,00</w:t>
            </w:r>
          </w:p>
        </w:tc>
      </w:tr>
    </w:tbl>
    <w:p w14:paraId="7D712B3F" w14:textId="77777777" w:rsidR="00946CCF" w:rsidRPr="006F02A2" w:rsidRDefault="00946CCF" w:rsidP="00CC4589">
      <w:pPr>
        <w:snapToGrid w:val="0"/>
        <w:rPr>
          <w:sz w:val="20"/>
          <w:szCs w:val="20"/>
        </w:rPr>
      </w:pP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 xml:space="preserve">R$ 700,00</w:t>
            </w:r>
          </w:p>
        </w:tc>
      </w:tr>
    </w:tbl>
    <w:p w14:paraId="2F776F4A" w14:textId="77777777" w:rsidR="00946CCF" w:rsidRPr="006F02A2" w:rsidRDefault="00946CCF"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Joao da Silva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