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{{r meta.nome_ou_razao_social}}</w:t>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if contratante.pf %}CPF{% endif %}{% if contratante.pj %}</w:t>
      </w:r>
      <w:r>
        <w:rPr>
          <w:rFonts w:ascii="Arvo" w:hAnsi="Arvo"/>
          <w:sz w:val="20"/>
          <w:szCs w:val="20"/>
        </w:rPr>
        <w:t>CNPJ</w:t>
      </w:r>
      <w:r w:rsidRPr="00AC667A">
        <w:rPr>
          <w:rFonts w:ascii="Arvo" w:hAnsi="Arvo"/>
          <w:sz w:val="20"/>
          <w:szCs w:val="20"/>
        </w:rPr>
        <w:t>{% endif %}</w:t>
      </w:r>
      <w:r>
        <w:rPr>
          <w:rFonts w:ascii="Arvo" w:hAnsi="Arvo"/>
          <w:sz w:val="20"/>
          <w:szCs w:val="20"/>
        </w:rPr>
        <w:t xml:space="preserve">: </w:t>
      </w:r>
      <w:r w:rsidR="004842D6" w:rsidRPr="00AC667A">
        <w:rPr>
          <w:rFonts w:ascii="Arvo" w:hAnsi="Arvo"/>
          <w:sz w:val="20"/>
          <w:szCs w:val="20"/>
        </w:rPr>
        <w:t>{% if contratante.pf %}{{contratante.cpf}}{% endif %}{% if contratante.pj %}{{contratante.cnpj}}{% endif %}</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{{contratante.endereco_completo}}</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{{contratante.contato_nome}}</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{{contratante.contatos_texto}}</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{{escopo.titulo_secao}}</w:t>
      </w:r>
      <w:r w:rsidRPr="00AC667A">
        <w:rPr>
          <w:rFonts w:ascii="Arvo" w:hAnsi="Arvo"/>
          <w:b/>
          <w:bCs/>
          <w:sz w:val="20"/>
          <w:szCs w:val="20"/>
          <w:u w:val="single"/>
        </w:rPr>
        <w:br/>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not escopo.multi_consultiva %}</w:t>
      </w:r>
    </w:p>
    <w:p w14:paraId="113ACF51"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18300569"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{{escopo.atuacao_consultiva}}</w:t>
      </w:r>
    </w:p>
    <w:p w14:paraId="054C3C5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escopo.show_consultiva and escopo.multi_consultiva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escopo.itens_consultivos %}</w:t>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{{item.letra}}:</w:t>
      </w:r>
    </w:p>
    <w:p w14:paraId="18300569" w14:textId="77777777" w:rsidR="004842D6" w:rsidRPr="00AC667A" w:rsidRDefault="004842D6" w:rsidP="00AC667A">
      <w:pPr>
        <w:spacing w:line="276" w:lineRule="auto"/>
        <w:rPr>
          <w:rFonts w:ascii="Arvo" w:hAnsi="Arvo"/>
          <w:sz w:val="20"/>
          <w:szCs w:val="20"/>
        </w:rPr>
      </w:pP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{{item.descricao}}</w:t>
      </w:r>
    </w:p>
    <w:p w14:paraId="18300569"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consultiva.forma_por_escopo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item.subdoc}}</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58B40CCE" w14:textId="77777777" w:rsidR="004842D6" w:rsidRPr="00AC667A" w:rsidRDefault="004842D6" w:rsidP="00AC667A">
      <w:pPr>
        <w:snapToGrid w:val="0"/>
        <w:spacing w:line="276" w:lineRule="auto"/>
        <w:rPr>
          <w:rFonts w:ascii="Arvo" w:hAnsi="Arvo"/>
          <w:sz w:val="20"/>
          <w:szCs w:val="20"/>
        </w:rPr>
      </w:pPr>
    </w:p>
    <w:p w14:paraId="0E5C18F3"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escopo.show_sla %}</w:t>
      </w:r>
    </w:p>
    <w:p w14:paraId="7E35DB25" w14:textId="77777777" w:rsidR="004842D6" w:rsidRPr="00AC667A" w:rsidRDefault="004842D6" w:rsidP="00AC667A">
      <w:pPr>
        <w:keepNext/>
        <w:snapToGrid w:val="0"/>
        <w:spacing w:line="276" w:lineRule="auto"/>
        <w:rPr>
          <w:rFonts w:ascii="Arvo" w:hAnsi="Arvo"/>
          <w:b/>
          <w:bCs/>
          <w:sz w:val="20"/>
          <w:szCs w:val="20"/>
        </w:rPr>
        <w:jc w:val="both"/>
      </w:pPr>
      <w:r>
        <w:rPr>
          <w:rFonts w:ascii="Arvo" w:hAnsi="Arvo"/>
          <w:b/>
          <w:bCs/>
          <w:u w:val="single"/>
          <w:sz w:val="20"/>
          <w:szCs w:val="20"/>
        </w:rPr>
        <w:t xml:space="preserve">{{escopo.sla_titulo}}</w:t>
      </w:r>
    </w:p>
    <w:p w14:paraId="73251579" w14:textId="77777777" w:rsidR="004842D6" w:rsidRPr="00AC667A" w:rsidRDefault="004842D6" w:rsidP="00AC667A">
      <w:pPr>
        <w:spacing w:line="276" w:lineRule="auto"/>
        <w:rPr>
          <w:rFonts w:ascii="Arvo" w:hAnsi="Arvo"/>
          <w:sz w:val="20"/>
          <w:szCs w:val="20"/>
        </w:rPr>
      </w:pP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{{escopo.sla_descricao}}</w:t>
      </w:r>
    </w:p>
    <w:p w14:paraId="70B5A689"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03C2BF0C" w14:textId="77777777" w:rsidR="004842D6" w:rsidRPr="00AC667A" w:rsidRDefault="004842D6" w:rsidP="00AC667A">
      <w:pPr>
        <w:snapToGrid w:val="0"/>
        <w:spacing w:line="276" w:lineRule="auto"/>
        <w:rPr>
          <w:rFonts w:ascii="Arvo" w:hAnsi="Arvo"/>
          <w:sz w:val="20"/>
          <w:szCs w:val="20"/>
        </w:rPr>
      </w:pPr>
    </w:p>
    <w:p w14:paraId="6127EAC7"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not escopo.multi_contenciosa %}</w:t>
      </w:r>
    </w:p>
    <w:p w14:paraId="5366AFB4" w14:textId="77777777"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256F7D4F" w14:textId="77777777" w:rsidR="004842D6" w:rsidRPr="00AC667A" w:rsidRDefault="004842D6" w:rsidP="00AC667A">
      <w:pPr>
        <w:spacing w:line="276" w:lineRule="auto"/>
        <w:rPr>
          <w:rFonts w:ascii="Arvo" w:hAnsi="Arvo"/>
          <w:sz w:val="20"/>
          <w:szCs w:val="20"/>
        </w:rPr>
      </w:pPr>
      <w:r w:rsidRPr="00AC667A">
        <w:rPr>
          <w:rFonts w:ascii="Arvo" w:hAnsi="Arvo"/>
          <w:sz w:val="20"/>
          <w:szCs w:val="20"/>
        </w:rPr>
        <w:t>{{escopo.atuacao_contenciosa}}</w:t>
      </w:r>
    </w:p>
    <w:p w14:paraId="41270F46"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and escopo.multi_contenciosa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for item in escopo.itens_contenciosos %}</w:t>
      </w: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{{item.letra}}:</w:t>
      </w:r>
    </w:p>
    <w:p w14:paraId="256F7D4F" w14:textId="77777777" w:rsidR="004842D6" w:rsidRPr="00AC667A" w:rsidRDefault="004842D6" w:rsidP="00AC667A">
      <w:pPr>
        <w:spacing w:line="276" w:lineRule="auto"/>
        <w:rPr>
          <w:rFonts w:ascii="Arvo" w:hAnsi="Arvo"/>
          <w:sz w:val="20"/>
          <w:szCs w:val="20"/>
        </w:rPr>
      </w:pPr>
    </w:p>
    <w:p w14:paraId="256F7D4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{{item.descricao}}</w:t>
      </w:r>
    </w:p>
    <w:p w14:paraId="256F7D4F" w14:textId="77777777" w:rsidR="004842D6" w:rsidRPr="00AC667A" w:rsidRDefault="004842D6" w:rsidP="00AC667A">
      <w:pPr>
        <w:spacing w:line="276" w:lineRule="auto"/>
        <w:rPr>
          <w:rFonts w:ascii="Arvo" w:hAnsi="Arvo"/>
          <w:sz w:val="20"/>
          <w:szCs w:val="20"/>
        </w:rPr>
      </w:pP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contenciosa.forma_por_escopo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item.subdoc}}</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endfor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1281C687" w14:textId="77777777" w:rsidR="00946CCF" w:rsidRPr="00AC667A" w:rsidRDefault="00946CCF" w:rsidP="00AC667A">
      <w:pPr>
        <w:snapToGrid w:val="0"/>
        <w:spacing w:line="276" w:lineRule="auto"/>
        <w:rPr>
          <w:rFonts w:ascii="Arvo" w:hAnsi="Arvo"/>
          <w:sz w:val="20"/>
          <w:szCs w:val="20"/>
        </w:rPr>
      </w:pPr>
    </w:p>
    <w:p w14:paraId="17A9D1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escopo.show_consultiva and not consultiva.forma_por_escopo %}</w:t>
      </w:r>
    </w:p>
    <w:p w14:paraId="68CB9F84" w14:textId="7777777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66B36CCF" w14:textId="77777777" w:rsidR="00D55EBC" w:rsidRPr="00AC667A" w:rsidRDefault="00D55EBC" w:rsidP="00AC667A">
      <w:pPr>
        <w:snapToGrid w:val="0"/>
        <w:spacing w:line="276" w:lineRule="auto"/>
        <w:jc w:val="both"/>
        <w:rPr>
          <w:rFonts w:ascii="Arvo" w:hAnsi="Arvo"/>
          <w:sz w:val="20"/>
          <w:szCs w:val="20"/>
        </w:rPr>
      </w:pPr>
    </w:p>
    <w:p w14:paraId="0C62239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consultiva.show_hora_senioridade %}</w:t>
      </w:r>
    </w:p>
    <w:p w14:paraId="2BFBD19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76A35142"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727149E8"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6AD23DC6"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F2D4FE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86020AD"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26CFAE54"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98C639"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consultiva.tabela_senioridade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F944C2" w14:textId="77777777" w:rsidR="00672923" w:rsidRPr="00AC667A" w:rsidRDefault="00672923" w:rsidP="00AC667A">
            <w:pPr>
              <w:spacing w:line="276" w:lineRule="auto"/>
              <w:rPr>
                <w:rFonts w:ascii="Arvo" w:hAnsi="Arvo"/>
                <w:sz w:val="20"/>
                <w:szCs w:val="20"/>
              </w:rPr>
            </w:pPr>
          </w:p>
        </w:tc>
      </w:tr>
      <w:tr w:rsidR="00D55EBC" w:rsidRPr="00AC667A" w14:paraId="24FC3B1A"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5F9CEB"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713930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698DD1D"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B7419D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00FBB80" w14:textId="77777777" w:rsidR="00672923" w:rsidRPr="00AC667A" w:rsidRDefault="00672923" w:rsidP="00AC667A">
            <w:pPr>
              <w:spacing w:line="276" w:lineRule="auto"/>
              <w:rPr>
                <w:rFonts w:ascii="Arvo" w:hAnsi="Arvo"/>
                <w:sz w:val="20"/>
                <w:szCs w:val="20"/>
              </w:rPr>
            </w:pPr>
          </w:p>
        </w:tc>
      </w:tr>
    </w:tbl>
    <w:p w14:paraId="1167838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B2E3573" w14:textId="77777777" w:rsidR="005273C2" w:rsidRPr="00AC667A" w:rsidRDefault="005273C2" w:rsidP="00AC667A">
      <w:pPr>
        <w:spacing w:line="276" w:lineRule="auto"/>
        <w:rPr>
          <w:rFonts w:ascii="Arvo" w:hAnsi="Arvo"/>
          <w:sz w:val="20"/>
          <w:szCs w:val="20"/>
        </w:rPr>
      </w:pPr>
    </w:p>
    <w:p w14:paraId="46C56155"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consultiva.show_hora_fixa %}</w:t>
      </w:r>
    </w:p>
    <w:p w14:paraId="1D33CA94"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6EF5B4B"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xml:space="preserve">, ao valor de </w:t>
      </w:r>
      <w:r w:rsidR="005273C2" w:rsidRPr="007236D5">
        <w:rPr>
          <w:rFonts w:ascii="Arvo" w:hAnsi="Arvo"/>
          <w:b/>
          <w:bCs/>
          <w:sz w:val="20"/>
          <w:szCs w:val="20"/>
        </w:rPr>
        <w:t>{{consultiva.hora_fixa_valor}}</w:t>
      </w:r>
      <w:r w:rsidR="005273C2" w:rsidRPr="00AC667A">
        <w:rPr>
          <w:rFonts w:ascii="Arvo" w:hAnsi="Arvo"/>
          <w:sz w:val="20"/>
          <w:szCs w:val="20"/>
        </w:rPr>
        <w:t xml:space="preserve"> por hora dedicada.</w:t>
      </w:r>
    </w:p>
    <w:p w14:paraId="078E29A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3E1E574" w14:textId="77777777" w:rsidR="005273C2" w:rsidRPr="00AC667A" w:rsidRDefault="005273C2" w:rsidP="00AC667A">
      <w:pPr>
        <w:spacing w:line="276" w:lineRule="auto"/>
        <w:rPr>
          <w:rFonts w:ascii="Arvo" w:hAnsi="Arvo"/>
          <w:sz w:val="20"/>
          <w:szCs w:val="20"/>
        </w:rPr>
      </w:pPr>
    </w:p>
    <w:p w14:paraId="3C2C8CE6"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consultiva.show_fixo_mensal %}</w:t>
      </w:r>
    </w:p>
    <w:p w14:paraId="142633D7" w14:textId="77777777"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189F823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3A5454C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600AA17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044F80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EB5AE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{{consultiva.fixo_mensal_valor}}</w:t>
            </w:r>
          </w:p>
        </w:tc>
      </w:tr>
      <w:tr w:rsidR="006B7A14" w:rsidRPr="00AC667A" w14:paraId="046487C6"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2E11465"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D8348A" w14:textId="77777777"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{{consultiva.fixo_mensal_cap}}</w:t>
            </w:r>
            <w:r w:rsidR="009A70FD" w:rsidRPr="00AC667A">
              <w:rPr>
                <w:rFonts w:ascii="Arvo" w:hAnsi="Arvo"/>
                <w:sz w:val="20"/>
                <w:szCs w:val="20"/>
              </w:rPr>
              <w:t xml:space="preserve"> horas</w:t>
            </w:r>
          </w:p>
        </w:tc>
      </w:tr>
      <w:tr w:rsidR="006B7A14" w:rsidRPr="00AC667A" w14:paraId="52511AB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FB97127"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8369DD1"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{{consultiva.fixo_mensal_excedente}}</w:t>
            </w:r>
          </w:p>
        </w:tc>
      </w:tr>
    </w:tbl>
    <w:p w14:paraId="0C79C1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360FBCD1" w14:textId="77777777" w:rsidR="005273C2" w:rsidRPr="00AC667A" w:rsidRDefault="005273C2" w:rsidP="00AC667A">
      <w:pPr>
        <w:spacing w:line="276" w:lineRule="auto"/>
        <w:rPr>
          <w:rFonts w:ascii="Arvo" w:hAnsi="Arvo"/>
          <w:sz w:val="20"/>
          <w:szCs w:val="20"/>
        </w:rPr>
      </w:pPr>
    </w:p>
    <w:p w14:paraId="14CB5CD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consultiva.show_valor_projeto %}</w:t>
      </w:r>
    </w:p>
    <w:p w14:paraId="58B67A4D" w14:textId="77777777"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6B7ECB04"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7A3F39A2"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70"/>
        <w:gridCol w:w="5264"/>
      </w:tblGrid>
      <w:tr w:rsidR="00946CCF" w:rsidRPr="00AC667A" w14:paraId="4204CCB3"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692EC5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80D1F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{{consultiva.valor_projeto_total}}</w:t>
            </w:r>
          </w:p>
        </w:tc>
      </w:tr>
      <w:tr w:rsidR="00AA1122" w:rsidRPr="00AC667A" w14:paraId="46CB8AFB"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D2DB72F"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if consultiva.show_valor_projeto_cap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95CD7" w14:textId="77777777" w:rsidR="00000000" w:rsidRPr="00AC667A" w:rsidRDefault="00000000" w:rsidP="00AC667A">
            <w:pPr>
              <w:snapToGrid w:val="0"/>
              <w:spacing w:line="276" w:lineRule="auto"/>
              <w:rPr>
                <w:rFonts w:ascii="Arvo" w:hAnsi="Arvo"/>
                <w:sz w:val="20"/>
                <w:szCs w:val="20"/>
              </w:rPr>
            </w:pPr>
          </w:p>
        </w:tc>
      </w:tr>
      <w:tr w:rsidR="00AA1122" w:rsidRPr="00AC667A" w14:paraId="0526AE8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99FA829" w14:textId="77777777" w:rsidR="00000000" w:rsidRPr="00AC667A" w:rsidRDefault="00000000"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D02F2BA"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{{consultiva.valor_projeto_cap}} horas</w:t>
            </w:r>
          </w:p>
        </w:tc>
      </w:tr>
      <w:tr w:rsidR="00AA1122" w:rsidRPr="00AC667A" w14:paraId="2341D2A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80131AD" w14:textId="77777777" w:rsidR="00000000" w:rsidRPr="00AC667A" w:rsidRDefault="00000000" w:rsidP="00AC667A">
            <w:pPr>
              <w:snapToGrid w:val="0"/>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DB9723" w14:textId="77777777" w:rsidR="00000000" w:rsidRPr="00AC667A" w:rsidRDefault="00000000" w:rsidP="00AC667A">
            <w:pPr>
              <w:snapToGrid w:val="0"/>
              <w:spacing w:line="276" w:lineRule="auto"/>
              <w:rPr>
                <w:rFonts w:ascii="Arvo" w:hAnsi="Arvo"/>
                <w:sz w:val="20"/>
                <w:szCs w:val="20"/>
              </w:rPr>
            </w:pPr>
          </w:p>
        </w:tc>
      </w:tr>
      <w:tr w:rsidR="00946CCF" w:rsidRPr="00AC667A" w14:paraId="4AEA645C"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F3B7908" w14:textId="77777777"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79F075E"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{{consultiva.valor_projeto_forma_pagamento}}</w:t>
            </w:r>
          </w:p>
        </w:tc>
      </w:tr>
    </w:tbl>
    <w:p w14:paraId="1D18F4A4" w14:textId="77777777" w:rsidR="005273C2" w:rsidRPr="00AC667A" w:rsidRDefault="005273C2" w:rsidP="00AC667A">
      <w:pPr>
        <w:snapToGrid w:val="0"/>
        <w:spacing w:line="276" w:lineRule="auto"/>
        <w:rPr>
          <w:rFonts w:ascii="Arvo" w:hAnsi="Arvo"/>
          <w:b/>
          <w:bCs/>
          <w:sz w:val="20"/>
          <w:szCs w:val="20"/>
        </w:rPr>
      </w:pPr>
    </w:p>
    <w:p w14:paraId="616DFB89" w14:textId="77777777"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w:t>
      </w:r>
      <w:r w:rsidRPr="00AC667A">
        <w:rPr>
          <w:rFonts w:ascii="Arvo" w:hAnsi="Arvo"/>
          <w:sz w:val="20"/>
          <w:szCs w:val="20"/>
        </w:rPr>
        <w:lastRenderedPageBreak/>
        <w:t>proporcional dos honorários, a ser formalizado por aditamento a esta Proposta. Serviços prestados fora do escopo definido, sem a devida formalização, serão remunerados conforme a tabela horária vigente aplicável à modalidade correspondente.</w:t>
      </w:r>
    </w:p>
    <w:p w14:paraId="5357AD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5A070CF"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714AF7B" w14:textId="77777777" w:rsidR="005273C2" w:rsidRPr="00AC667A" w:rsidRDefault="005273C2" w:rsidP="00AC667A">
      <w:pPr>
        <w:spacing w:line="276" w:lineRule="auto"/>
        <w:rPr>
          <w:rFonts w:ascii="Arvo" w:hAnsi="Arvo"/>
          <w:sz w:val="20"/>
          <w:szCs w:val="20"/>
        </w:rPr>
      </w:pPr>
    </w:p>
    <w:p w14:paraId="4F9CEC4E"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escopo.show_contenciosa and not contenciosa.forma_por_escopo %}</w:t>
      </w:r>
    </w:p>
    <w:p w14:paraId="52225862" w14:textId="77777777"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0AA57E99" w14:textId="77777777" w:rsidR="00D55EBC" w:rsidRPr="00AC667A" w:rsidRDefault="00D55EBC" w:rsidP="00AC667A">
      <w:pPr>
        <w:snapToGrid w:val="0"/>
        <w:spacing w:line="276" w:lineRule="auto"/>
        <w:jc w:val="both"/>
        <w:rPr>
          <w:rFonts w:ascii="Arvo" w:hAnsi="Arvo"/>
          <w:sz w:val="20"/>
          <w:szCs w:val="20"/>
        </w:rPr>
      </w:pPr>
    </w:p>
    <w:p w14:paraId="09F662A4"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contenciosa.show_valor_acao %}</w:t>
      </w:r>
    </w:p>
    <w:p w14:paraId="4C32E3C0"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5758231A" w14:textId="77777777"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B477AE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56D7682C"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043D82D"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5C8F66A" w14:textId="77777777"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9A1FF98"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11F6B801"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0C446DD"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contenciosa.tabela_acoes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DF4ED3"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5DFB385" w14:textId="77777777" w:rsidR="00672923" w:rsidRPr="00AC667A" w:rsidRDefault="00672923" w:rsidP="00AC667A">
            <w:pPr>
              <w:spacing w:line="276" w:lineRule="auto"/>
              <w:rPr>
                <w:rFonts w:ascii="Arvo" w:hAnsi="Arvo"/>
                <w:sz w:val="20"/>
                <w:szCs w:val="20"/>
              </w:rPr>
            </w:pPr>
          </w:p>
        </w:tc>
      </w:tr>
      <w:tr w:rsidR="00946CCF" w:rsidRPr="00AC667A" w14:paraId="51089155"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0FDCB2A"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367EB10"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{{it.fase}}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B1B8B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6DD36D0D"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0BC5AF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F9D36C"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30CA72" w14:textId="77777777" w:rsidR="00672923" w:rsidRPr="00AC667A" w:rsidRDefault="00672923" w:rsidP="00AC667A">
            <w:pPr>
              <w:spacing w:line="276" w:lineRule="auto"/>
              <w:rPr>
                <w:rFonts w:ascii="Arvo" w:hAnsi="Arvo"/>
                <w:sz w:val="20"/>
                <w:szCs w:val="20"/>
              </w:rPr>
            </w:pPr>
          </w:p>
        </w:tc>
      </w:tr>
    </w:tbl>
    <w:p w14:paraId="630B6C4E" w14:textId="77777777" w:rsidR="00946CCF" w:rsidRPr="00AC667A" w:rsidRDefault="00946CCF" w:rsidP="00AC667A">
      <w:pPr>
        <w:snapToGrid w:val="0"/>
        <w:spacing w:line="276" w:lineRule="auto"/>
        <w:rPr>
          <w:rFonts w:ascii="Arvo" w:hAnsi="Arvo"/>
          <w:sz w:val="20"/>
          <w:szCs w:val="20"/>
        </w:rPr>
      </w:pPr>
    </w:p>
    <w:p w14:paraId="4846CB6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EF6B4F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contenciosa.show_valor_ato %}</w:t>
      </w:r>
    </w:p>
    <w:p w14:paraId="3989538E"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45730AC"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7FF31843"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1BCF3493"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F6C41E"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4CE7D74"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70AF9AB6"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F4C8765"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720BA0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it in contenciosa.tabela_atos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8C8098"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2E24F4" w14:textId="77777777" w:rsidR="00672923" w:rsidRPr="00AC667A" w:rsidRDefault="00672923" w:rsidP="00AC667A">
            <w:pPr>
              <w:spacing w:line="276" w:lineRule="auto"/>
              <w:rPr>
                <w:rFonts w:ascii="Arvo" w:hAnsi="Arvo"/>
                <w:sz w:val="20"/>
                <w:szCs w:val="20"/>
              </w:rPr>
            </w:pPr>
          </w:p>
        </w:tc>
      </w:tr>
      <w:tr w:rsidR="00946CCF" w:rsidRPr="00AC667A" w14:paraId="4E4F2B0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F316F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{{it.ato}}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9C4E37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{{it.descricao}}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1561422"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{{it.valor}}</w:t>
            </w:r>
          </w:p>
        </w:tc>
      </w:tr>
      <w:tr w:rsidR="00672923" w:rsidRPr="00AC667A" w14:paraId="08CFE9B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E327ABE"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19BA4A4"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B07E458" w14:textId="77777777" w:rsidR="00672923" w:rsidRPr="00AC667A" w:rsidRDefault="00672923" w:rsidP="00AC667A">
            <w:pPr>
              <w:spacing w:line="276" w:lineRule="auto"/>
              <w:rPr>
                <w:rFonts w:ascii="Arvo" w:hAnsi="Arvo"/>
                <w:sz w:val="20"/>
                <w:szCs w:val="20"/>
              </w:rPr>
            </w:pPr>
          </w:p>
        </w:tc>
      </w:tr>
    </w:tbl>
    <w:p w14:paraId="2B4636C6" w14:textId="77777777" w:rsidR="00946CCF" w:rsidRPr="00AC667A" w:rsidRDefault="00946CCF" w:rsidP="00AC667A">
      <w:pPr>
        <w:snapToGrid w:val="0"/>
        <w:spacing w:line="276" w:lineRule="auto"/>
        <w:rPr>
          <w:rFonts w:ascii="Arvo" w:hAnsi="Arvo"/>
          <w:sz w:val="20"/>
          <w:szCs w:val="20"/>
        </w:rPr>
      </w:pPr>
    </w:p>
    <w:p w14:paraId="3FB0183B"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19E6227"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contenciosa.show_preco_mensal %}</w:t>
      </w:r>
    </w:p>
    <w:p w14:paraId="14286064"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6C069738"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53E436B4"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4C54B4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137ED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F6DE9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{{contenciosa.preco_mensal_valor}}</w:t>
            </w:r>
          </w:p>
        </w:tc>
      </w:tr>
      <w:tr w:rsidR="00946CCF" w:rsidRPr="00AC667A" w14:paraId="7150AD9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E68EA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FB9A07"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{{contenciosa.preco_mensal_maximo_acoes}} ({{contenciosa.preco_mensal_maximo_acoes_extenso}}) ações</w:t>
            </w:r>
          </w:p>
        </w:tc>
      </w:tr>
      <w:tr w:rsidR="00946CCF" w:rsidRPr="00AC667A" w14:paraId="4B60019B"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F20A31E"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21E9C53"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{{contenciosa.preco_mensal_criterio_excedentes}}</w:t>
            </w:r>
          </w:p>
        </w:tc>
      </w:tr>
    </w:tbl>
    <w:p w14:paraId="3D2A6EE6" w14:textId="77777777" w:rsidR="00946CCF" w:rsidRPr="00AC667A" w:rsidRDefault="00946CCF" w:rsidP="00AC667A">
      <w:pPr>
        <w:snapToGrid w:val="0"/>
        <w:spacing w:line="276" w:lineRule="auto"/>
        <w:rPr>
          <w:rFonts w:ascii="Arvo" w:hAnsi="Arvo"/>
          <w:sz w:val="20"/>
          <w:szCs w:val="20"/>
        </w:rPr>
      </w:pPr>
    </w:p>
    <w:p w14:paraId="1FED545C"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6ECA08FD"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contenciosa.show_valor_projeto %}</w:t>
      </w:r>
    </w:p>
    <w:p w14:paraId="57C7BB42" w14:textId="77777777"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lastRenderedPageBreak/>
        <w:t>Preço Global</w:t>
      </w:r>
    </w:p>
    <w:p w14:paraId="2467BBA7"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3A96C5FE"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4A870F6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5367053"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FEBD4"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{{contenciosa.valor_projeto_total}}</w:t>
            </w:r>
          </w:p>
        </w:tc>
      </w:tr>
      <w:tr w:rsidR="00946CCF" w:rsidRPr="00AC667A" w14:paraId="4465985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A662DF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CFE573C"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{{contenciosa.valor_projeto_fases_cobertas}}</w:t>
            </w:r>
          </w:p>
        </w:tc>
      </w:tr>
      <w:tr w:rsidR="00740F8A" w:rsidRPr="00AC667A" w14:paraId="090266C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89187D7" w14:textId="77777777"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14F4DB"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{{contenciosa.valor_projeto_forma_pagamento}}</w:t>
            </w:r>
          </w:p>
        </w:tc>
      </w:tr>
    </w:tbl>
    <w:p w14:paraId="3C2DA561" w14:textId="77777777" w:rsidR="00946CCF" w:rsidRPr="00AC667A" w:rsidRDefault="00946CCF" w:rsidP="00AC667A">
      <w:pPr>
        <w:snapToGrid w:val="0"/>
        <w:spacing w:line="276" w:lineRule="auto"/>
        <w:rPr>
          <w:rFonts w:ascii="Arvo" w:hAnsi="Arvo"/>
          <w:sz w:val="20"/>
          <w:szCs w:val="20"/>
        </w:rPr>
      </w:pPr>
    </w:p>
    <w:p w14:paraId="3E2E3FD9"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endif %}</w:t>
      </w:r>
    </w:p>
    <w:p w14:paraId="7C457F8A" w14:textId="77777777" w:rsidR="004842D6" w:rsidRPr="00AC667A" w:rsidRDefault="004842D6" w:rsidP="00AC667A">
      <w:pPr>
        <w:spacing w:line="276" w:lineRule="auto"/>
        <w:rPr>
          <w:rFonts w:ascii="Arvo" w:hAnsi="Arvo"/>
          <w:sz w:val="2"/>
          <w:szCs w:val="2"/>
        </w:rPr>
      </w:pPr>
      <w:r w:rsidRPr="00AC667A">
        <w:rPr>
          <w:rFonts w:ascii="Arvo" w:hAnsi="Arvo"/>
          <w:sz w:val="2"/>
          <w:szCs w:val="2"/>
        </w:rPr>
        <w:t>{%p if escopo.show_contenciosa %}</w:t>
      </w:r>
    </w:p>
    <w:p w14:paraId="0F5437DC"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contenciosa.show_exito %}</w:t>
      </w: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{{contenciosa.exito_percentual}}%</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33EC7235"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57F4D2FB"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contenciosa.show_extra_senioridade %}</w:t>
      </w: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0B8321D0"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115D04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s in contenciosa.horas_extra_senioridade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CE4AB0F" w14:textId="77777777" w:rsidR="00672923" w:rsidRPr="00AC667A" w:rsidRDefault="00672923" w:rsidP="00AC667A">
            <w:pPr>
              <w:spacing w:line="276" w:lineRule="auto"/>
              <w:rPr>
                <w:rFonts w:ascii="Arvo" w:hAnsi="Arvo"/>
                <w:sz w:val="20"/>
                <w:szCs w:val="20"/>
              </w:rPr>
            </w:pP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{{s.valor}}</w:t>
            </w:r>
          </w:p>
        </w:tc>
      </w:tr>
      <w:tr w:rsidR="00672923" w:rsidRPr="00AC667A" w14:paraId="63807922"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BDEA66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17A30195" w14:textId="77777777" w:rsidR="00672923" w:rsidRPr="00AC667A" w:rsidRDefault="00672923" w:rsidP="00AC667A">
            <w:pPr>
              <w:spacing w:line="276" w:lineRule="auto"/>
              <w:rPr>
                <w:rFonts w:ascii="Arvo" w:hAnsi="Arvo"/>
                <w:sz w:val="20"/>
                <w:szCs w:val="20"/>
              </w:rPr>
            </w:pPr>
          </w:p>
        </w:tc>
      </w:tr>
    </w:tbl>
    <w:p w14:paraId="52B3FC8B" w14:textId="77777777" w:rsidR="00D55EBC" w:rsidRPr="00AC667A" w:rsidRDefault="00D55EBC" w:rsidP="00AC667A">
      <w:pPr>
        <w:snapToGrid w:val="0"/>
        <w:spacing w:line="276" w:lineRule="auto"/>
        <w:rPr>
          <w:rFonts w:ascii="Arvo" w:hAnsi="Arvo"/>
          <w:sz w:val="20"/>
          <w:szCs w:val="20"/>
        </w:rPr>
      </w:pPr>
    </w:p>
    <w:p w14:paraId="5DEC4F9D"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4DB7222F"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contenciosa.show_extra_hora_fixa %}</w:t>
      </w:r>
    </w:p>
    <w:p w14:paraId="05A75159"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lastRenderedPageBreak/>
        <w:t>Hora Fixa (independente do executor)</w:t>
      </w:r>
    </w:p>
    <w:p w14:paraId="7EE888DD" w14:textId="77777777" w:rsidR="00F66175" w:rsidRPr="00AC667A" w:rsidRDefault="00F66175" w:rsidP="00AC667A">
      <w:pPr>
        <w:keepNext/>
        <w:snapToGrid w:val="0"/>
        <w:spacing w:line="276" w:lineRule="auto"/>
        <w:rPr>
          <w:rFonts w:ascii="Arvo" w:hAnsi="Arvo"/>
          <w:sz w:val="20"/>
          <w:szCs w:val="20"/>
        </w:rPr>
      </w:pPr>
    </w:p>
    <w:p w14:paraId="39D775B4" w14:textId="77777777"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19CB582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0D15434D"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900A662"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8FBC084"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{{contenciosa.horas_extra_valor}}</w:t>
            </w:r>
          </w:p>
        </w:tc>
      </w:tr>
    </w:tbl>
    <w:p w14:paraId="03C38F0F" w14:textId="77777777" w:rsidR="00F66175" w:rsidRPr="00AC667A" w:rsidRDefault="00F66175" w:rsidP="00AC667A">
      <w:pPr>
        <w:snapToGrid w:val="0"/>
        <w:spacing w:line="276" w:lineRule="auto"/>
        <w:rPr>
          <w:rFonts w:ascii="Arvo" w:hAnsi="Arvo"/>
          <w:sz w:val="20"/>
          <w:szCs w:val="20"/>
        </w:rPr>
      </w:pPr>
    </w:p>
    <w:p w14:paraId="0053DAC4"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2BFC3A0A"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2DD3C4A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51E5C5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for d in despesas.tabela_despesas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8C80E26" w14:textId="77777777" w:rsidR="00672923" w:rsidRPr="00AC667A" w:rsidRDefault="00672923" w:rsidP="00AC667A">
            <w:pPr>
              <w:spacing w:line="276" w:lineRule="auto"/>
              <w:rPr>
                <w:rFonts w:ascii="Arvo" w:hAnsi="Arvo"/>
                <w:sz w:val="20"/>
                <w:szCs w:val="20"/>
              </w:rPr>
            </w:pPr>
          </w:p>
        </w:tc>
      </w:tr>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{{d.descricao}}</w:t>
            </w:r>
          </w:p>
        </w:tc>
      </w:tr>
      <w:tr w:rsidR="00672923" w:rsidRPr="00AC667A" w14:paraId="1667697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6AD8AB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endfor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AFD412" w14:textId="77777777" w:rsidR="00672923" w:rsidRPr="00AC667A" w:rsidRDefault="00672923" w:rsidP="00AC667A">
            <w:pPr>
              <w:spacing w:line="276" w:lineRule="auto"/>
              <w:rPr>
                <w:rFonts w:ascii="Arvo" w:hAnsi="Arvo"/>
                <w:sz w:val="20"/>
                <w:szCs w:val="20"/>
              </w:rPr>
            </w:pPr>
          </w:p>
        </w:tc>
      </w:tr>
      <w:tr w:rsidR="00672923" w:rsidRPr="00AC667A" w14:paraId="0B3B3C43"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846CE08"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if despesas.show_taxa_manutencao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F5AD8C7" w14:textId="77777777" w:rsidR="00672923" w:rsidRPr="00AC667A" w:rsidRDefault="00672923" w:rsidP="00AC667A">
            <w:pPr>
              <w:spacing w:line="276" w:lineRule="auto"/>
              <w:rPr>
                <w:rFonts w:ascii="Arvo" w:hAnsi="Arvo"/>
                <w:sz w:val="20"/>
                <w:szCs w:val="20"/>
              </w:rPr>
            </w:pP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{{despesas.taxa_manutencao_processual}}</w:t>
            </w:r>
          </w:p>
        </w:tc>
      </w:tr>
      <w:tr w:rsidR="00672923" w:rsidRPr="00AC667A" w14:paraId="481F243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601B17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{%tr endif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A025FB9" w14:textId="77777777" w:rsidR="00672923" w:rsidRPr="00AC667A" w:rsidRDefault="00672923" w:rsidP="00AC667A">
            <w:pPr>
              <w:spacing w:line="276" w:lineRule="auto"/>
              <w:rPr>
                <w:rFonts w:ascii="Arvo" w:hAnsi="Arvo"/>
                <w:sz w:val="20"/>
                <w:szCs w:val="20"/>
              </w:rPr>
            </w:pP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0273E5A3" w14:textId="77777777" w:rsidR="00672923" w:rsidRPr="00AC667A" w:rsidRDefault="00000000" w:rsidP="00AC667A">
      <w:pPr>
        <w:spacing w:line="276" w:lineRule="auto"/>
        <w:rPr>
          <w:rFonts w:ascii="Arvo" w:hAnsi="Arvo"/>
          <w:sz w:val="2"/>
          <w:szCs w:val="2"/>
        </w:rPr>
      </w:pPr>
      <w:r w:rsidRPr="00AC667A">
        <w:rPr>
          <w:rFonts w:ascii="Arvo" w:hAnsi="Arvo"/>
          <w:sz w:val="2"/>
          <w:szCs w:val="2"/>
        </w:rPr>
        <w:t>{%p if disposicoes.show %}</w:t>
      </w: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spacing w:line="276" w:lineRule="auto"/>
        <w:rPr>
          <w:rFonts w:ascii="Arvo" w:hAnsi="Arvo"/>
          <w:sz w:val="20"/>
          <w:szCs w:val="20"/>
        </w:rPr>
      </w:pP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{{disposicoes.descricao}}</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137A77E2" w14:textId="77777777" w:rsidR="00672923" w:rsidRPr="00AC667A" w:rsidRDefault="00000000" w:rsidP="00AC667A">
      <w:pPr>
        <w:spacing w:line="276" w:lineRule="auto"/>
        <w:rPr>
          <w:rFonts w:ascii="Arvo" w:hAnsi="Arvo"/>
          <w:sz w:val="2"/>
          <w:szCs w:val="2"/>
        </w:rPr>
      </w:pPr>
      <w:r w:rsidRPr="00AC667A">
        <w:rPr>
          <w:rFonts w:ascii="Arvo" w:hAnsi="Arvo"/>
          <w:sz w:val="2"/>
          <w:szCs w:val="2"/>
        </w:rPr>
        <w:t>{%p endif %}</w:t>
      </w: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{{r meta.nome_ou_razao_social}}</w:t>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4855A041" w14:textId="77777777" w:rsidR="00426D29" w:rsidRPr="00AC667A" w:rsidRDefault="00426D29" w:rsidP="00AC667A">
      <w:pPr>
        <w:keepNext/>
        <w:snapToGrid w:val="0"/>
        <w:spacing w:line="276" w:lineRule="auto"/>
        <w:rPr>
          <w:rFonts w:ascii="Arvo" w:hAnsi="Arvo"/>
          <w:b/>
          <w:bCs/>
          <w:sz w:val="20"/>
          <w:szCs w:val="20"/>
        </w:rPr>
      </w:pPr>
    </w:p>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p w14:paraId="3FCEABED"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4FDF6F8"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