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{{item.letra}}:</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{{item.letra}}:</w:t>
      </w: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consultiva.forma_por_escopo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consultiva.itens %}</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contenciosa.forma_por_escopo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contenciosa.itens %}</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