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3 — Sistema de Habilidades de Arreal</w:t>
      </w:r>
    </w:p>
    <w:p>
      <w:pPr>
        <w:pStyle w:val="Heading2"/>
      </w:pPr>
      <w:r>
        <w:t>I. Princípios Fundamentais do Sistema de Habilidades</w:t>
      </w:r>
    </w:p>
    <w:p>
      <w:pPr>
        <w:pStyle w:val="ListBullet"/>
      </w:pPr>
      <w:r>
        <w:t>As habilidades são manifestações psíquicas: não nascem do corpo, mas da psique.</w:t>
      </w:r>
    </w:p>
    <w:p>
      <w:pPr>
        <w:pStyle w:val="ListBullet"/>
      </w:pPr>
      <w:r>
        <w:t>Cada poder surge como expressão simbólica de uma crença, trauma ou fantasia profunda.</w:t>
      </w:r>
    </w:p>
    <w:p>
      <w:pPr>
        <w:pStyle w:val="ListBullet"/>
      </w:pPr>
      <w:r>
        <w:t>O custo psicológico é inerente: quanto mais alguém usa sua habilidade, mais revela ou distorce sua identidade.</w:t>
      </w:r>
    </w:p>
    <w:p>
      <w:pPr>
        <w:pStyle w:val="ListBullet"/>
      </w:pPr>
      <w:r>
        <w:t>As habilidades podem evoluir ou se corromper conforme o arco moral do personagem.</w:t>
      </w:r>
    </w:p>
    <w:p>
      <w:pPr>
        <w:pStyle w:val="ListBullet"/>
      </w:pPr>
      <w:r>
        <w:t>Crispim, ao manipular mentes por décadas, criou o efeito dominó que permitiu despertares em massa.</w:t>
      </w:r>
    </w:p>
    <w:p>
      <w:pPr>
        <w:pStyle w:val="Heading2"/>
      </w:pPr>
      <w:r>
        <w:t>II. Classificação das Habilidades</w:t>
      </w:r>
    </w:p>
    <w:p>
      <w:pPr>
        <w:pStyle w:val="ListBullet"/>
      </w:pPr>
      <w:r>
        <w:t>Habilidades de Crença: originadas de narrativas internas profundamente arraigadas.</w:t>
      </w:r>
    </w:p>
    <w:p>
      <w:pPr>
        <w:pStyle w:val="ListBullet"/>
      </w:pPr>
      <w:r>
        <w:t>Habilidades de Trauma: emergem de feridas emocionais ou experiências de ruptura.</w:t>
      </w:r>
    </w:p>
    <w:p>
      <w:pPr>
        <w:pStyle w:val="ListBullet"/>
      </w:pPr>
      <w:r>
        <w:t>Habilidades de Fantasia: únicas do garoto, nascem de sua fuga crônica da realidade.</w:t>
      </w:r>
    </w:p>
    <w:p>
      <w:pPr>
        <w:pStyle w:val="Heading2"/>
      </w:pPr>
      <w:r>
        <w:t>III. Lista de Habilidades por Personagem</w:t>
      </w:r>
    </w:p>
    <w:p>
      <w:pPr>
        <w:pStyle w:val="ListBullet"/>
      </w:pPr>
      <w:r>
        <w:t>Garoto: telecinese, volitação, invisibilidade, travessia de matéria, manipulação energética, expansão da consciência, alteração temporal involuntária.</w:t>
      </w:r>
    </w:p>
    <w:p>
      <w:pPr>
        <w:pStyle w:val="ListBullet"/>
      </w:pPr>
      <w:r>
        <w:t>Ítalo: volitação.</w:t>
      </w:r>
    </w:p>
    <w:p>
      <w:pPr>
        <w:pStyle w:val="ListBullet"/>
      </w:pPr>
      <w:r>
        <w:t>Larissa: força ampliada e movimento explosivo.</w:t>
      </w:r>
    </w:p>
    <w:p>
      <w:pPr>
        <w:pStyle w:val="ListBullet"/>
      </w:pPr>
      <w:r>
        <w:t>Garçom: telecinese destrutiva e energia agressiva.</w:t>
      </w:r>
    </w:p>
    <w:p>
      <w:pPr>
        <w:pStyle w:val="ListBullet"/>
      </w:pPr>
      <w:r>
        <w:t>Crispim: ilusões profundas e indução de crença.</w:t>
      </w:r>
    </w:p>
    <w:p>
      <w:pPr>
        <w:pStyle w:val="ListBullet"/>
      </w:pPr>
      <w:r>
        <w:t>Anciã: expansão do conhecimento e harmonia sensorial.</w:t>
      </w:r>
    </w:p>
    <w:p>
      <w:pPr>
        <w:pStyle w:val="ListBullet"/>
      </w:pPr>
      <w:r>
        <w:t>Menina da Cura: restauração emocional manifestada como cura física.</w:t>
      </w:r>
    </w:p>
    <w:p>
      <w:pPr>
        <w:pStyle w:val="Heading2"/>
      </w:pPr>
      <w:r>
        <w:t>IV. Regras Estruturais do Universo</w:t>
      </w:r>
    </w:p>
    <w:p>
      <w:pPr>
        <w:pStyle w:val="ListBullet"/>
      </w:pPr>
      <w:r>
        <w:t>Ninguém, além do garoto, manifesta múltiplas habilidades — e ele não controla nenhuma por completo.</w:t>
      </w:r>
    </w:p>
    <w:p>
      <w:pPr>
        <w:pStyle w:val="ListBullet"/>
      </w:pPr>
      <w:r>
        <w:t>Quanto mais um poder é usado, mais expõe o estado interno do usuário.</w:t>
      </w:r>
    </w:p>
    <w:p>
      <w:pPr>
        <w:pStyle w:val="ListBullet"/>
      </w:pPr>
      <w:r>
        <w:t>As habilidades influenciam apenas eventos locais, não o destino macro do mundo.</w:t>
      </w:r>
    </w:p>
    <w:p>
      <w:pPr>
        <w:pStyle w:val="ListBullet"/>
      </w:pPr>
      <w:r>
        <w:t>Habilidades não podem alterar crenças internas do próprio usuário.</w:t>
      </w:r>
    </w:p>
    <w:p>
      <w:pPr>
        <w:pStyle w:val="Heading2"/>
      </w:pPr>
      <w:r>
        <w:t>V. Limitações Universais</w:t>
      </w:r>
    </w:p>
    <w:p>
      <w:pPr>
        <w:pStyle w:val="ListBullet"/>
      </w:pPr>
      <w:r>
        <w:t>As habilidades dependem do estado emocional imediato.</w:t>
      </w:r>
    </w:p>
    <w:p>
      <w:pPr>
        <w:pStyle w:val="ListBullet"/>
      </w:pPr>
      <w:r>
        <w:t>Uso excessivo distorce identidade e percepção.</w:t>
      </w:r>
    </w:p>
    <w:p>
      <w:pPr>
        <w:pStyle w:val="ListBullet"/>
      </w:pPr>
      <w:r>
        <w:t>Nenhum poder remove o trauma ou crença que lhe deu origem.</w:t>
      </w:r>
    </w:p>
    <w:p>
      <w:pPr>
        <w:pStyle w:val="ListBullet"/>
      </w:pPr>
      <w:r>
        <w:t>Viagens no tempo não alteram eventos maiores — apenas pequenos desvios.</w:t>
      </w:r>
    </w:p>
    <w:p>
      <w:pPr>
        <w:pStyle w:val="Heading2"/>
      </w:pPr>
      <w:r>
        <w:t>VI. Papel Temático das Habilidades</w:t>
      </w:r>
    </w:p>
    <w:p>
      <w:pPr>
        <w:pStyle w:val="ListBullet"/>
      </w:pPr>
      <w:r>
        <w:t>Fantasia é poderosa, mas instável.</w:t>
      </w:r>
    </w:p>
    <w:p>
      <w:pPr>
        <w:pStyle w:val="ListBullet"/>
      </w:pPr>
      <w:r>
        <w:t>Realidade é dura, mas inescapável.</w:t>
      </w:r>
    </w:p>
    <w:p>
      <w:pPr>
        <w:pStyle w:val="ListBullet"/>
      </w:pPr>
      <w:r>
        <w:t>Ilusão é sedutora, mas destrói a identidade.</w:t>
      </w:r>
    </w:p>
    <w:p>
      <w:pPr>
        <w:pStyle w:val="ListBullet"/>
      </w:pPr>
      <w:r>
        <w:t>Crença transforma, mas pode cegar.</w:t>
      </w:r>
    </w:p>
    <w:p>
      <w:pPr>
        <w:pStyle w:val="ListBullet"/>
      </w:pPr>
      <w:r>
        <w:t>O sistema de habilidades reforça o tema central: a humanidade não é definida pelo poder, mas pelo que escolhe acreditar.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