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right"/>
        <w:rPr/>
      </w:pPr>
      <w:r>
        <w:rPr/>
        <w:t>Gestão de Compras</w:t>
      </w:r>
    </w:p>
    <w:p>
      <w:pPr>
        <w:pStyle w:val="Title"/>
        <w:pBdr>
          <w:bottom w:val="single" w:sz="4" w:space="1" w:color="00000A"/>
        </w:pBdr>
        <w:jc w:val="right"/>
        <w:rPr>
          <w:sz w:val="40"/>
          <w:szCs w:val="40"/>
        </w:rPr>
      </w:pPr>
      <w:r>
        <w:rPr>
          <w:sz w:val="40"/>
          <w:szCs w:val="40"/>
        </w:rPr>
        <w:t>Plano de Gestão de Projeto</w:t>
      </w:r>
    </w:p>
    <w:p>
      <w:pPr>
        <w:pStyle w:val="StyleSubtitleCover2TopNoborder"/>
        <w:rPr>
          <w:i/>
          <w:i/>
          <w:color w:val="0000FF"/>
        </w:rPr>
      </w:pPr>
      <w:r>
        <w:rPr>
          <w:lang w:val="de-DE"/>
        </w:rPr>
        <w:t xml:space="preserve">Versão </w:t>
      </w:r>
      <w:r>
        <w:rPr>
          <w:i/>
          <w:color w:val="0000FF"/>
        </w:rPr>
        <w:t>&lt;1.1&gt;</w:t>
      </w:r>
    </w:p>
    <w:p>
      <w:pPr>
        <w:pStyle w:val="StyleSubtitleCover2TopNoborder"/>
        <w:rPr>
          <w:lang w:val="de-DE"/>
        </w:rPr>
      </w:pPr>
      <w:r>
        <w:rPr>
          <w:i/>
          <w:color w:val="0000FF"/>
        </w:rPr>
        <w:t>&lt;28/05/2017&gt;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675" w:type="dxa"/>
        <w:jc w:val="left"/>
        <w:tblInd w:w="-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8" w:type="dxa"/>
          <w:bottom w:w="0" w:type="dxa"/>
          <w:right w:w="0" w:type="dxa"/>
        </w:tblCellMar>
        <w:tblLook w:val="0000"/>
      </w:tblPr>
      <w:tblGrid>
        <w:gridCol w:w="737"/>
        <w:gridCol w:w="1128"/>
        <w:gridCol w:w="2422"/>
        <w:gridCol w:w="4387"/>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8" w:type="dxa"/>
            </w:tcMar>
            <w:vAlign w:val="center"/>
          </w:tcPr>
          <w:p>
            <w:pPr>
              <w:pStyle w:val="Verses"/>
              <w:rPr>
                <w:b/>
                <w:b/>
              </w:rPr>
            </w:pPr>
            <w:r>
              <w:rPr>
                <w:b/>
              </w:rPr>
              <w:t>Controle de Versões</w:t>
            </w:r>
          </w:p>
        </w:tc>
      </w:tr>
      <w:tr>
        <w:trPr>
          <w:trHeight w:val="283"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8" w:type="dxa"/>
            </w:tcMar>
            <w:vAlign w:val="center"/>
          </w:tcPr>
          <w:p>
            <w:pPr>
              <w:pStyle w:val="Verses"/>
              <w:rPr>
                <w:b/>
                <w:b/>
              </w:rPr>
            </w:pPr>
            <w:r>
              <w:rPr>
                <w:b/>
              </w:rPr>
              <w:t>Versão</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8" w:type="dxa"/>
            </w:tcMar>
            <w:vAlign w:val="center"/>
          </w:tcPr>
          <w:p>
            <w:pPr>
              <w:pStyle w:val="Verses"/>
              <w:rPr>
                <w:b/>
                <w:b/>
              </w:rPr>
            </w:pPr>
            <w:r>
              <w:rPr>
                <w:b/>
              </w:rPr>
              <w:t>Data</w:t>
            </w:r>
          </w:p>
        </w:tc>
        <w:tc>
          <w:tcPr>
            <w:tcW w:w="24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8" w:type="dxa"/>
            </w:tcMar>
            <w:vAlign w:val="center"/>
          </w:tcPr>
          <w:p>
            <w:pPr>
              <w:pStyle w:val="Verses"/>
              <w:rPr>
                <w:b/>
                <w:b/>
              </w:rPr>
            </w:pPr>
            <w:r>
              <w:rPr>
                <w:b/>
              </w:rPr>
              <w:t>Autor</w:t>
            </w:r>
          </w:p>
        </w:tc>
        <w:tc>
          <w:tcPr>
            <w:tcW w:w="438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8" w:type="dxa"/>
            </w:tcMar>
            <w:vAlign w:val="center"/>
          </w:tcPr>
          <w:p>
            <w:pPr>
              <w:pStyle w:val="Verses"/>
              <w:rPr>
                <w:b/>
                <w:b/>
              </w:rPr>
            </w:pPr>
            <w:r>
              <w:rPr>
                <w:b/>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8" w:type="dxa"/>
            </w:tcMar>
            <w:vAlign w:val="center"/>
          </w:tcPr>
          <w:p>
            <w:pPr>
              <w:pStyle w:val="Verses"/>
              <w:rPr/>
            </w:pPr>
            <w:r>
              <w:rPr/>
              <w:t>1.0</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8" w:type="dxa"/>
            </w:tcMar>
            <w:vAlign w:val="center"/>
          </w:tcPr>
          <w:p>
            <w:pPr>
              <w:pStyle w:val="Verses"/>
              <w:rPr/>
            </w:pPr>
            <w:r>
              <w:rPr/>
              <w:t>27/Mai</w:t>
            </w:r>
          </w:p>
        </w:tc>
        <w:tc>
          <w:tcPr>
            <w:tcW w:w="24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8" w:type="dxa"/>
            </w:tcMar>
            <w:vAlign w:val="center"/>
          </w:tcPr>
          <w:p>
            <w:pPr>
              <w:pStyle w:val="Verses"/>
              <w:rPr/>
            </w:pPr>
            <w:r>
              <w:rPr/>
              <w:t>Bruno Oliveira</w:t>
            </w:r>
          </w:p>
        </w:tc>
        <w:tc>
          <w:tcPr>
            <w:tcW w:w="438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8" w:type="dxa"/>
            </w:tcMar>
            <w:vAlign w:val="center"/>
          </w:tcPr>
          <w:p>
            <w:pPr>
              <w:pStyle w:val="Verses"/>
              <w:rPr/>
            </w:pPr>
            <w:r>
              <w:rPr/>
              <w:t>Versão inicial</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8" w:type="dxa"/>
            </w:tcMar>
            <w:vAlign w:val="center"/>
          </w:tcPr>
          <w:p>
            <w:pPr>
              <w:pStyle w:val="Verses"/>
              <w:rPr/>
            </w:pPr>
            <w:r>
              <w:rPr/>
              <w:t>1.1</w:t>
            </w:r>
          </w:p>
        </w:tc>
        <w:tc>
          <w:tcPr>
            <w:tcW w:w="112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8" w:type="dxa"/>
            </w:tcMar>
            <w:vAlign w:val="center"/>
          </w:tcPr>
          <w:p>
            <w:pPr>
              <w:pStyle w:val="Verses"/>
              <w:rPr/>
            </w:pPr>
            <w:r>
              <w:rPr/>
              <w:t>28/Mai</w:t>
            </w:r>
          </w:p>
        </w:tc>
        <w:tc>
          <w:tcPr>
            <w:tcW w:w="242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8" w:type="dxa"/>
            </w:tcMar>
            <w:vAlign w:val="center"/>
          </w:tcPr>
          <w:p>
            <w:pPr>
              <w:pStyle w:val="Verses"/>
              <w:rPr/>
            </w:pPr>
            <w:r>
              <w:rPr/>
              <w:t>Bruno Oliveira</w:t>
            </w:r>
          </w:p>
        </w:tc>
        <w:tc>
          <w:tcPr>
            <w:tcW w:w="438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8" w:type="dxa"/>
            </w:tcMar>
            <w:vAlign w:val="center"/>
          </w:tcPr>
          <w:p>
            <w:pPr>
              <w:pStyle w:val="Verses"/>
              <w:rPr/>
            </w:pPr>
            <w:r>
              <w:rPr/>
              <w:t>Revisão do escopo do projeto</w:t>
            </w:r>
          </w:p>
        </w:tc>
      </w:tr>
    </w:tbl>
    <w:p>
      <w:pPr>
        <w:pStyle w:val="Normal"/>
        <w:rPr/>
      </w:pPr>
      <w:r>
        <w:rPr/>
      </w:r>
    </w:p>
    <w:p>
      <w:pPr>
        <w:pStyle w:val="Normal"/>
        <w:spacing w:lineRule="auto" w:line="276" w:before="0" w:after="200"/>
        <w:rPr/>
      </w:pPr>
      <w:r>
        <w:rPr/>
      </w:r>
      <w:r>
        <w:br w:type="page"/>
      </w:r>
    </w:p>
    <w:sdt>
      <w:sdtPr>
        <w:docPartObj>
          <w:docPartGallery w:val="Table of Contents"/>
          <w:docPartUnique w:val="true"/>
        </w:docPartObj>
        <w:id w:val="855417117"/>
      </w:sdtPr>
      <w:sdtContent>
        <w:p>
          <w:pPr>
            <w:pStyle w:val="TOCHeading"/>
            <w:rPr/>
          </w:pPr>
          <w:bookmarkStart w:id="0" w:name="_Toc485939691"/>
          <w:bookmarkEnd w:id="0"/>
          <w:r>
            <w:rPr/>
            <w:t>Sumário</w:t>
          </w:r>
        </w:p>
        <w:p>
          <w:pPr>
            <w:pStyle w:val="Contents1"/>
            <w:tabs>
              <w:tab w:val="right" w:pos="8819" w:leader="dot"/>
            </w:tabs>
            <w:rPr>
              <w:rFonts w:eastAsia="" w:eastAsiaTheme="minorEastAsia"/>
              <w:color w:val="00000A"/>
              <w:lang w:eastAsia="pt-BR"/>
            </w:rPr>
          </w:pPr>
          <w:r>
            <w:fldChar w:fldCharType="begin"/>
          </w:r>
          <w:r>
            <w:instrText> TOC \z \o "1-3" \u \h</w:instrText>
          </w:r>
          <w:r>
            <w:fldChar w:fldCharType="separate"/>
          </w:r>
          <w:hyperlink w:anchor="_Toc485939691">
            <w:r>
              <w:rPr>
                <w:webHidden/>
                <w:rStyle w:val="IndexLink"/>
              </w:rPr>
              <w:t>Sumário</w:t>
            </w:r>
            <w:r>
              <w:rPr>
                <w:webHidden/>
              </w:rPr>
              <w:fldChar w:fldCharType="begin"/>
            </w:r>
            <w:r>
              <w:rPr>
                <w:webHidden/>
              </w:rPr>
              <w:instrText>PAGEREF _Toc485939691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2">
            <w:r>
              <w:rPr>
                <w:webHidden/>
                <w:rStyle w:val="IndexLink"/>
              </w:rPr>
              <w:t>1</w:t>
            </w:r>
            <w:r>
              <w:rPr>
                <w:rStyle w:val="IndexLink"/>
                <w:rFonts w:eastAsia="" w:eastAsiaTheme="minorEastAsia"/>
                <w:color w:val="00000A"/>
                <w:lang w:eastAsia="pt-BR"/>
              </w:rPr>
              <w:tab/>
            </w:r>
            <w:r>
              <w:rPr>
                <w:rStyle w:val="IndexLink"/>
              </w:rPr>
              <w:t>Objetivos deste documento</w:t>
            </w:r>
            <w:r>
              <w:rPr>
                <w:webHidden/>
              </w:rPr>
              <w:fldChar w:fldCharType="begin"/>
            </w:r>
            <w:r>
              <w:rPr>
                <w:webHidden/>
              </w:rPr>
              <w:instrText>PAGEREF _Toc485939692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3">
            <w:r>
              <w:rPr>
                <w:webHidden/>
                <w:rStyle w:val="IndexLink"/>
              </w:rPr>
              <w:t>2</w:t>
            </w:r>
            <w:r>
              <w:rPr>
                <w:rStyle w:val="IndexLink"/>
                <w:rFonts w:eastAsia="" w:eastAsiaTheme="minorEastAsia"/>
                <w:color w:val="00000A"/>
                <w:lang w:eastAsia="pt-BR"/>
              </w:rPr>
              <w:tab/>
            </w:r>
            <w:r>
              <w:rPr>
                <w:rStyle w:val="IndexLink"/>
              </w:rPr>
              <w:t>Linha de base do Escopo do Projeto</w:t>
            </w:r>
            <w:r>
              <w:rPr>
                <w:webHidden/>
              </w:rPr>
              <w:fldChar w:fldCharType="begin"/>
            </w:r>
            <w:r>
              <w:rPr>
                <w:webHidden/>
              </w:rPr>
              <w:instrText>PAGEREF _Toc485939693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4">
            <w:r>
              <w:rPr>
                <w:webHidden/>
                <w:rStyle w:val="IndexLink"/>
              </w:rPr>
              <w:t>3</w:t>
            </w:r>
            <w:r>
              <w:rPr>
                <w:rStyle w:val="IndexLink"/>
                <w:rFonts w:eastAsia="" w:eastAsiaTheme="minorEastAsia"/>
                <w:color w:val="00000A"/>
                <w:lang w:eastAsia="pt-BR"/>
              </w:rPr>
              <w:tab/>
            </w:r>
            <w:r>
              <w:rPr>
                <w:rStyle w:val="IndexLink"/>
              </w:rPr>
              <w:t>Organização do Projeto e Matriz de Responsabilidade</w:t>
            </w:r>
            <w:r>
              <w:rPr>
                <w:webHidden/>
              </w:rPr>
              <w:fldChar w:fldCharType="begin"/>
            </w:r>
            <w:r>
              <w:rPr>
                <w:webHidden/>
              </w:rPr>
              <w:instrText>PAGEREF _Toc485939694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5">
            <w:r>
              <w:rPr>
                <w:webHidden/>
                <w:rStyle w:val="IndexLink"/>
              </w:rPr>
              <w:t>4</w:t>
            </w:r>
            <w:r>
              <w:rPr>
                <w:rStyle w:val="IndexLink"/>
                <w:rFonts w:eastAsia="" w:eastAsiaTheme="minorEastAsia"/>
                <w:color w:val="00000A"/>
                <w:lang w:eastAsia="pt-BR"/>
              </w:rPr>
              <w:tab/>
            </w:r>
            <w:r>
              <w:rPr>
                <w:rStyle w:val="IndexLink"/>
              </w:rPr>
              <w:t>Gestão de Cronograma de Execução</w:t>
            </w:r>
            <w:r>
              <w:rPr>
                <w:webHidden/>
              </w:rPr>
              <w:fldChar w:fldCharType="begin"/>
            </w:r>
            <w:r>
              <w:rPr>
                <w:webHidden/>
              </w:rPr>
              <w:instrText>PAGEREF _Toc485939695 \h</w:instrText>
            </w:r>
            <w:r>
              <w:rPr>
                <w:webHidden/>
              </w:rPr>
              <w:fldChar w:fldCharType="separate"/>
            </w:r>
            <w:r>
              <w:rPr>
                <w:rStyle w:val="IndexLink"/>
                <w:vanish w:val="false"/>
              </w:rPr>
              <w:tab/>
              <w:t>7</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6">
            <w:r>
              <w:rPr>
                <w:webHidden/>
                <w:rStyle w:val="IndexLink"/>
              </w:rPr>
              <w:t>5</w:t>
            </w:r>
            <w:r>
              <w:rPr>
                <w:rStyle w:val="IndexLink"/>
                <w:rFonts w:eastAsia="" w:eastAsiaTheme="minorEastAsia"/>
                <w:color w:val="00000A"/>
                <w:lang w:eastAsia="pt-BR"/>
              </w:rPr>
              <w:tab/>
            </w:r>
            <w:r>
              <w:rPr>
                <w:rStyle w:val="IndexLink"/>
              </w:rPr>
              <w:t>Orçamento do Projeto</w:t>
            </w:r>
            <w:r>
              <w:rPr>
                <w:webHidden/>
              </w:rPr>
              <w:fldChar w:fldCharType="begin"/>
            </w:r>
            <w:r>
              <w:rPr>
                <w:webHidden/>
              </w:rPr>
              <w:instrText>PAGEREF _Toc485939696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7">
            <w:r>
              <w:rPr>
                <w:webHidden/>
                <w:rStyle w:val="IndexLink"/>
              </w:rPr>
              <w:t>6</w:t>
            </w:r>
            <w:r>
              <w:rPr>
                <w:rStyle w:val="IndexLink"/>
                <w:rFonts w:eastAsia="" w:eastAsiaTheme="minorEastAsia"/>
                <w:color w:val="00000A"/>
                <w:lang w:eastAsia="pt-BR"/>
              </w:rPr>
              <w:tab/>
            </w:r>
            <w:r>
              <w:rPr>
                <w:rStyle w:val="IndexLink"/>
              </w:rPr>
              <w:t>Gestão de Qualidade - Como será medido o Progresso do Projeto</w:t>
            </w:r>
            <w:r>
              <w:rPr>
                <w:webHidden/>
              </w:rPr>
              <w:fldChar w:fldCharType="begin"/>
            </w:r>
            <w:r>
              <w:rPr>
                <w:webHidden/>
              </w:rPr>
              <w:instrText>PAGEREF _Toc485939697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8">
            <w:r>
              <w:rPr>
                <w:webHidden/>
                <w:rStyle w:val="IndexLink"/>
              </w:rPr>
              <w:t>7</w:t>
            </w:r>
            <w:r>
              <w:rPr>
                <w:rStyle w:val="IndexLink"/>
                <w:rFonts w:eastAsia="" w:eastAsiaTheme="minorEastAsia"/>
                <w:color w:val="00000A"/>
                <w:lang w:eastAsia="pt-BR"/>
              </w:rPr>
              <w:tab/>
            </w:r>
            <w:r>
              <w:rPr>
                <w:rStyle w:val="IndexLink"/>
              </w:rPr>
              <w:t>Gestão de Recursos Humanos</w:t>
            </w:r>
            <w:r>
              <w:rPr>
                <w:webHidden/>
              </w:rPr>
              <w:fldChar w:fldCharType="begin"/>
            </w:r>
            <w:r>
              <w:rPr>
                <w:webHidden/>
              </w:rPr>
              <w:instrText>PAGEREF _Toc485939698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699">
            <w:r>
              <w:rPr>
                <w:webHidden/>
                <w:rStyle w:val="IndexLink"/>
              </w:rPr>
              <w:t>8</w:t>
            </w:r>
            <w:r>
              <w:rPr>
                <w:rStyle w:val="IndexLink"/>
                <w:rFonts w:eastAsia="" w:eastAsiaTheme="minorEastAsia"/>
                <w:color w:val="00000A"/>
                <w:lang w:eastAsia="pt-BR"/>
              </w:rPr>
              <w:tab/>
            </w:r>
            <w:r>
              <w:rPr>
                <w:rStyle w:val="IndexLink"/>
              </w:rPr>
              <w:t>Gestão de Riscos e Problemas</w:t>
            </w:r>
            <w:r>
              <w:rPr>
                <w:webHidden/>
              </w:rPr>
              <w:fldChar w:fldCharType="begin"/>
            </w:r>
            <w:r>
              <w:rPr>
                <w:webHidden/>
              </w:rPr>
              <w:instrText>PAGEREF _Toc485939699 \h</w:instrText>
            </w:r>
            <w:r>
              <w:rPr>
                <w:webHidden/>
              </w:rPr>
              <w:fldChar w:fldCharType="separate"/>
            </w:r>
            <w:r>
              <w:rPr>
                <w:rStyle w:val="IndexLink"/>
                <w:vanish w:val="false"/>
              </w:rPr>
              <w:tab/>
              <w:t>10</w:t>
            </w:r>
            <w:r>
              <w:rPr>
                <w:webHidden/>
              </w:rPr>
              <w:fldChar w:fldCharType="end"/>
            </w:r>
          </w:hyperlink>
        </w:p>
        <w:p>
          <w:pPr>
            <w:pStyle w:val="Contents1"/>
            <w:tabs>
              <w:tab w:val="left" w:pos="440" w:leader="none"/>
              <w:tab w:val="right" w:pos="8819" w:leader="dot"/>
            </w:tabs>
            <w:rPr>
              <w:rFonts w:eastAsia="" w:eastAsiaTheme="minorEastAsia"/>
              <w:color w:val="00000A"/>
              <w:lang w:eastAsia="pt-BR"/>
            </w:rPr>
          </w:pPr>
          <w:hyperlink w:anchor="_Toc485939700">
            <w:r>
              <w:rPr>
                <w:webHidden/>
                <w:rStyle w:val="IndexLink"/>
              </w:rPr>
              <w:t>9</w:t>
            </w:r>
            <w:r>
              <w:rPr>
                <w:rStyle w:val="IndexLink"/>
                <w:rFonts w:eastAsia="" w:eastAsiaTheme="minorEastAsia"/>
                <w:color w:val="00000A"/>
                <w:lang w:eastAsia="pt-BR"/>
              </w:rPr>
              <w:tab/>
            </w:r>
            <w:r>
              <w:rPr>
                <w:rStyle w:val="IndexLink"/>
              </w:rPr>
              <w:t>Gestão da Comunicação</w:t>
            </w:r>
            <w:r>
              <w:rPr>
                <w:webHidden/>
              </w:rPr>
              <w:fldChar w:fldCharType="begin"/>
            </w:r>
            <w:r>
              <w:rPr>
                <w:webHidden/>
              </w:rPr>
              <w:instrText>PAGEREF _Toc485939700 \h</w:instrText>
            </w:r>
            <w:r>
              <w:rPr>
                <w:webHidden/>
              </w:rPr>
              <w:fldChar w:fldCharType="separate"/>
            </w:r>
            <w:r>
              <w:rPr>
                <w:rStyle w:val="IndexLink"/>
                <w:vanish w:val="false"/>
              </w:rPr>
              <w:tab/>
              <w:t>13</w:t>
            </w:r>
            <w:r>
              <w:rPr>
                <w:webHidden/>
              </w:rPr>
              <w:fldChar w:fldCharType="end"/>
            </w:r>
          </w:hyperlink>
        </w:p>
        <w:p>
          <w:pPr>
            <w:pStyle w:val="Contents1"/>
            <w:tabs>
              <w:tab w:val="left" w:pos="660" w:leader="none"/>
              <w:tab w:val="right" w:pos="8819" w:leader="dot"/>
            </w:tabs>
            <w:rPr>
              <w:rFonts w:eastAsia="" w:eastAsiaTheme="minorEastAsia"/>
              <w:color w:val="00000A"/>
              <w:lang w:eastAsia="pt-BR"/>
            </w:rPr>
          </w:pPr>
          <w:hyperlink w:anchor="_Toc485939701">
            <w:r>
              <w:rPr>
                <w:webHidden/>
                <w:rStyle w:val="IndexLink"/>
              </w:rPr>
              <w:t>10</w:t>
            </w:r>
            <w:r>
              <w:rPr>
                <w:rStyle w:val="IndexLink"/>
                <w:rFonts w:eastAsia="" w:eastAsiaTheme="minorEastAsia"/>
                <w:color w:val="00000A"/>
                <w:lang w:eastAsia="pt-BR"/>
              </w:rPr>
              <w:tab/>
            </w:r>
            <w:r>
              <w:rPr>
                <w:rStyle w:val="IndexLink"/>
              </w:rPr>
              <w:t>Gestão de Mudança de Escopo</w:t>
            </w:r>
            <w:r>
              <w:rPr>
                <w:webHidden/>
              </w:rPr>
              <w:fldChar w:fldCharType="begin"/>
            </w:r>
            <w:r>
              <w:rPr>
                <w:webHidden/>
              </w:rPr>
              <w:instrText>PAGEREF _Toc485939701 \h</w:instrText>
            </w:r>
            <w:r>
              <w:rPr>
                <w:webHidden/>
              </w:rPr>
              <w:fldChar w:fldCharType="separate"/>
            </w:r>
            <w:r>
              <w:rPr>
                <w:rStyle w:val="IndexLink"/>
                <w:vanish w:val="false"/>
              </w:rPr>
              <w:tab/>
              <w:t>13</w:t>
            </w:r>
            <w:r>
              <w:rPr>
                <w:webHidden/>
              </w:rPr>
              <w:fldChar w:fldCharType="end"/>
            </w:r>
          </w:hyperlink>
        </w:p>
        <w:p>
          <w:pPr>
            <w:pStyle w:val="Contents1"/>
            <w:tabs>
              <w:tab w:val="left" w:pos="660" w:leader="none"/>
              <w:tab w:val="right" w:pos="8819" w:leader="dot"/>
            </w:tabs>
            <w:rPr>
              <w:rFonts w:eastAsia="" w:eastAsiaTheme="minorEastAsia"/>
              <w:color w:val="00000A"/>
              <w:lang w:eastAsia="pt-BR"/>
            </w:rPr>
          </w:pPr>
          <w:hyperlink w:anchor="_Toc485939702">
            <w:r>
              <w:rPr>
                <w:webHidden/>
                <w:rStyle w:val="IndexLink"/>
              </w:rPr>
              <w:t>11</w:t>
            </w:r>
            <w:r>
              <w:rPr>
                <w:rStyle w:val="IndexLink"/>
                <w:rFonts w:eastAsia="" w:eastAsiaTheme="minorEastAsia"/>
                <w:color w:val="00000A"/>
                <w:lang w:eastAsia="pt-BR"/>
              </w:rPr>
              <w:tab/>
            </w:r>
            <w:r>
              <w:rPr>
                <w:rStyle w:val="IndexLink"/>
              </w:rPr>
              <w:t>Gestão de Aquisição</w:t>
            </w:r>
            <w:r>
              <w:rPr>
                <w:webHidden/>
              </w:rPr>
              <w:fldChar w:fldCharType="begin"/>
            </w:r>
            <w:r>
              <w:rPr>
                <w:webHidden/>
              </w:rPr>
              <w:instrText>PAGEREF _Toc485939702 \h</w:instrText>
            </w:r>
            <w:r>
              <w:rPr>
                <w:webHidden/>
              </w:rPr>
              <w:fldChar w:fldCharType="separate"/>
            </w:r>
            <w:r>
              <w:rPr>
                <w:rStyle w:val="IndexLink"/>
                <w:vanish w:val="false"/>
              </w:rPr>
              <w:tab/>
              <w:t>13</w:t>
            </w:r>
            <w:r>
              <w:rPr>
                <w:webHidden/>
              </w:rPr>
              <w:fldChar w:fldCharType="end"/>
            </w:r>
          </w:hyperlink>
        </w:p>
        <w:p>
          <w:pPr>
            <w:pStyle w:val="Normal"/>
            <w:rPr/>
          </w:pPr>
          <w:r>
            <w:rPr/>
          </w:r>
          <w:r>
            <w:fldChar w:fldCharType="end"/>
          </w:r>
        </w:p>
      </w:sdtContent>
    </w:sdt>
    <w:p>
      <w:pPr>
        <w:pStyle w:val="Normal"/>
        <w:spacing w:lineRule="auto" w:line="276" w:before="0" w:after="200"/>
        <w:rPr/>
      </w:pPr>
      <w:r>
        <w:rPr/>
      </w:r>
      <w:r>
        <w:br w:type="page"/>
      </w:r>
    </w:p>
    <w:p>
      <w:pPr>
        <w:pStyle w:val="Heading1"/>
        <w:numPr>
          <w:ilvl w:val="0"/>
          <w:numId w:val="2"/>
        </w:numPr>
        <w:rPr/>
      </w:pPr>
      <w:bookmarkStart w:id="1" w:name="_Toc485939692"/>
      <w:r>
        <w:rPr/>
        <w:t>Objetivos deste documento</w:t>
      </w:r>
      <w:bookmarkEnd w:id="1"/>
      <w:r>
        <w:rPr/>
        <w:br/>
      </w:r>
    </w:p>
    <w:p>
      <w:pPr>
        <w:pStyle w:val="Normal"/>
        <w:rPr>
          <w:rFonts w:eastAsia="Times" w:cs="Times New Roman"/>
          <w:szCs w:val="20"/>
          <w:lang w:eastAsia="pt-BR"/>
        </w:rPr>
      </w:pPr>
      <w:r>
        <w:rPr>
          <w:rFonts w:eastAsia="Times" w:cs="Times New Roman"/>
          <w:szCs w:val="20"/>
          <w:lang w:eastAsia="pt-BR"/>
        </w:rPr>
        <w:t xml:space="preserve">Este projeto será realizado pela </w:t>
      </w:r>
      <w:r>
        <w:rPr>
          <w:rFonts w:eastAsia="Times" w:cs="Times New Roman"/>
          <w:i/>
          <w:szCs w:val="20"/>
          <w:lang w:eastAsia="pt-BR"/>
        </w:rPr>
        <w:t xml:space="preserve">IT Solutions Software </w:t>
      </w:r>
      <w:r>
        <w:rPr>
          <w:rFonts w:eastAsia="Times" w:cs="Times New Roman"/>
          <w:szCs w:val="20"/>
          <w:lang w:eastAsia="pt-BR"/>
        </w:rPr>
        <w:t>com o objetivo de implementar o sistema de Gestão de Compras na empresa NTIC. A implementação seguirá o cronograma anexado a este documento, tendo todos os envolvidos com o projeto descritos no item 7.</w:t>
      </w:r>
    </w:p>
    <w:p>
      <w:pPr>
        <w:pStyle w:val="Normal"/>
        <w:rPr>
          <w:sz w:val="32"/>
        </w:rPr>
      </w:pPr>
      <w:r>
        <w:rPr>
          <w:rFonts w:eastAsia="Times" w:cs="Times New Roman"/>
          <w:szCs w:val="20"/>
          <w:lang w:eastAsia="pt-BR"/>
        </w:rPr>
        <w:t>O desenvolvimento será controlado e monitorado pelo Arquiteto de Sistemas tendo como apoio para o prazo de realização o Gerente de Projetos. O produto final será um sistema para auxílio do departamento de compras permitindo uma automatização e agilidade em seus processos.</w:t>
      </w:r>
    </w:p>
    <w:p>
      <w:pPr>
        <w:pStyle w:val="Normal"/>
        <w:rPr/>
      </w:pPr>
      <w:r>
        <w:rPr/>
      </w:r>
    </w:p>
    <w:p>
      <w:pPr>
        <w:pStyle w:val="Heading1"/>
        <w:numPr>
          <w:ilvl w:val="0"/>
          <w:numId w:val="2"/>
        </w:numPr>
        <w:rPr/>
      </w:pPr>
      <w:bookmarkStart w:id="2" w:name="_Toc485939693"/>
      <w:bookmarkStart w:id="3" w:name="_Toc383330992"/>
      <w:bookmarkEnd w:id="3"/>
      <w:bookmarkEnd w:id="2"/>
      <w:r>
        <w:rPr/>
        <w:t>Linha de base do Escopo do Projeto</w:t>
      </w:r>
    </w:p>
    <w:p>
      <w:pPr>
        <w:pStyle w:val="Normal"/>
        <w:rPr/>
      </w:pPr>
      <w:r>
        <w:rPr/>
      </w:r>
    </w:p>
    <w:p>
      <w:pPr>
        <w:pStyle w:val="Normal"/>
        <w:rPr/>
      </w:pPr>
      <w:r>
        <w:rPr/>
        <w:t>Esta seção tem por objetivo apresentar o escopo do projeto por sua linha de base e sua estrutura analítica de alto nível do projeto.</w:t>
      </w:r>
    </w:p>
    <w:p>
      <w:pPr>
        <w:pStyle w:val="Normal"/>
        <w:rPr/>
      </w:pPr>
      <w:r>
        <w:rPr/>
      </w:r>
    </w:p>
    <w:p>
      <w:pPr>
        <w:pStyle w:val="Normal"/>
        <w:rPr/>
      </w:pPr>
      <w:r>
        <w:rPr/>
        <w:t xml:space="preserve">O escopo deste projeto consiste em </w:t>
      </w:r>
      <w:r>
        <w:rPr/>
        <w:t>um sistema totalmente voltado para plataforma web, com baixa propensão a erros e falhas desenvolvido em 78 dias e atendendo às necessidades da empresa sendo a principal delas o controle do processo de compras. Sistema esse, que visa automatizar todos os processos utilizados. Assim esperando uma redução de 36,5% nos custos de obtenção de produtos e serviços em até 6 meses após o início de utilização do sistema. É esperado também um maior controle dos custos por departamentos, integração com o sistema de estoque. Além de aumentar a qualidade das vendas em 47%, em decorrência dessa melhor aquisição de materiais. Todos esses benefícios visando aumento nos lucros da empresa de até 23% em até 3 semestres.</w:t>
      </w:r>
    </w:p>
    <w:p>
      <w:pPr>
        <w:pStyle w:val="Descrio"/>
        <w:rPr/>
      </w:pPr>
      <w:r>
        <w:rPr>
          <w:sz w:val="22"/>
          <w:szCs w:val="22"/>
          <w:lang w:val="pt-BR"/>
        </w:rPr>
        <w:t xml:space="preserve">Para atender as especificações dos produtos são necessários os seguintes requisitos: </w:t>
      </w:r>
      <w:r>
        <w:rPr>
          <w:rFonts w:eastAsia="Century Gothic"/>
          <w:sz w:val="22"/>
          <w:szCs w:val="22"/>
          <w:lang w:val="pt-BR" w:eastAsia="en-US"/>
        </w:rPr>
        <w:t xml:space="preserve">o sistema deve cadastrar ordens de compras, permitir cadastro, exclusão e alteração de registro de fornecedores, efetuar consultas automatizadas em diversos sistemas de vendas para cotações de preços, utilizar um servidor IBM consistente e que atenda às necessidades do projeto, gerar relatórios gerenciais, gerenciar custos por departamentos. </w:t>
      </w:r>
    </w:p>
    <w:p>
      <w:pPr>
        <w:pStyle w:val="Descrio"/>
        <w:rPr/>
      </w:pPr>
      <w:r>
        <w:rPr>
          <w:rFonts w:eastAsia="Century Gothic"/>
          <w:sz w:val="22"/>
          <w:szCs w:val="22"/>
          <w:lang w:val="pt-BR" w:eastAsia="en-US"/>
        </w:rPr>
        <w:t>Gerando assim os seguintes produtos: módulo de compras, módulo de comparativo de preços, módulo de entrada de dados, módulo de gerenciamento de custos, módulo de exibição de relatórios, banco de dados relacional PostgreeSQL, regra de negócios em Java Spring e interface Bootstrap.</w:t>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pPr>
      <w:r>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ascii="Calibri" w:hAnsi="Calibri" w:eastAsia="Century Gothic"/>
          <w:sz w:val="22"/>
          <w:szCs w:val="22"/>
          <w:lang w:val="pt-BR" w:eastAsia="en-US"/>
        </w:rPr>
      </w:pPr>
      <w:r>
        <w:rPr>
          <w:rFonts w:eastAsia="Century Gothic"/>
          <w:sz w:val="22"/>
          <w:szCs w:val="22"/>
          <w:lang w:val="pt-BR" w:eastAsia="en-US"/>
        </w:rPr>
      </w:r>
    </w:p>
    <w:p>
      <w:pPr>
        <w:pStyle w:val="Descrio"/>
        <w:rPr>
          <w:rFonts w:eastAsia="Century Gothic"/>
          <w:sz w:val="22"/>
          <w:szCs w:val="22"/>
          <w:lang w:val="pt-BR" w:eastAsia="en-US"/>
        </w:rPr>
      </w:pPr>
      <w:r>
        <w:rPr>
          <w:rFonts w:eastAsia="Century Gothic"/>
          <w:sz w:val="22"/>
          <w:szCs w:val="22"/>
          <w:lang w:val="pt-BR" w:eastAsia="en-US"/>
        </w:rPr>
        <w:drawing>
          <wp:anchor behindDoc="0" distT="0" distB="0" distL="133350" distR="116840" simplePos="0" locked="0" layoutInCell="1" allowOverlap="1" relativeHeight="2">
            <wp:simplePos x="0" y="0"/>
            <wp:positionH relativeFrom="column">
              <wp:posOffset>-895350</wp:posOffset>
            </wp:positionH>
            <wp:positionV relativeFrom="paragraph">
              <wp:posOffset>452755</wp:posOffset>
            </wp:positionV>
            <wp:extent cx="7198360" cy="2220595"/>
            <wp:effectExtent l="0" t="0" r="0" b="0"/>
            <wp:wrapSquare wrapText="bothSides"/>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2"/>
                    <a:stretch>
                      <a:fillRect/>
                    </a:stretch>
                  </pic:blipFill>
                  <pic:spPr bwMode="auto">
                    <a:xfrm>
                      <a:off x="0" y="0"/>
                      <a:ext cx="7198360" cy="2220595"/>
                    </a:xfrm>
                    <a:prstGeom prst="rect">
                      <a:avLst/>
                    </a:prstGeom>
                  </pic:spPr>
                </pic:pic>
              </a:graphicData>
            </a:graphic>
          </wp:anchor>
        </w:drawing>
      </w:r>
    </w:p>
    <w:p>
      <w:pPr>
        <w:pStyle w:val="Descrio"/>
        <w:rPr>
          <w:rFonts w:eastAsia="Century Gothic"/>
          <w:sz w:val="22"/>
          <w:szCs w:val="22"/>
          <w:lang w:val="pt-BR" w:eastAsia="en-US"/>
        </w:rPr>
      </w:pPr>
      <w:r>
        <w:rPr>
          <w:rFonts w:eastAsia="Century Gothic"/>
          <w:sz w:val="22"/>
          <w:szCs w:val="22"/>
          <w:lang w:val="pt-BR" w:eastAsia="en-US"/>
        </w:rPr>
        <w:t>A estrutura analítica do projeto (EAP) é definida da seguinte forma:</w:t>
      </w:r>
    </w:p>
    <w:p>
      <w:pPr>
        <w:pStyle w:val="Descrio"/>
        <w:rPr>
          <w:rFonts w:eastAsia="Century Gothic"/>
          <w:sz w:val="22"/>
          <w:szCs w:val="22"/>
          <w:lang w:val="pt-BR" w:eastAsia="en-US"/>
        </w:rPr>
      </w:pPr>
      <w:r>
        <w:rPr>
          <w:rFonts w:eastAsia="Century Gothic"/>
          <w:sz w:val="22"/>
          <w:szCs w:val="22"/>
          <w:lang w:val="pt-BR" w:eastAsia="en-US"/>
        </w:rPr>
      </w:r>
    </w:p>
    <w:p>
      <w:pPr>
        <w:pStyle w:val="Descrio"/>
        <w:rPr>
          <w:rFonts w:eastAsia="Century Gothic"/>
          <w:sz w:val="22"/>
          <w:szCs w:val="22"/>
          <w:lang w:val="pt-BR" w:eastAsia="en-US"/>
        </w:rPr>
      </w:pPr>
      <w:r>
        <w:rPr>
          <w:rFonts w:eastAsia="Century Gothic"/>
          <w:sz w:val="22"/>
          <w:szCs w:val="22"/>
          <w:lang w:val="pt-BR" w:eastAsia="en-US"/>
        </w:rPr>
      </w:r>
    </w:p>
    <w:p>
      <w:pPr>
        <w:pStyle w:val="Descrio"/>
        <w:rPr/>
      </w:pPr>
      <w:r>
        <w:rPr>
          <w:rFonts w:eastAsia="Century Gothic"/>
          <w:sz w:val="22"/>
          <w:szCs w:val="22"/>
          <w:lang w:val="pt-BR" w:eastAsia="en-US"/>
        </w:rPr>
        <w:t>Gestão de Compras</w:t>
      </w:r>
    </w:p>
    <w:p>
      <w:pPr>
        <w:pStyle w:val="Descrio"/>
        <w:rPr/>
      </w:pPr>
      <w:r>
        <w:rPr>
          <w:rFonts w:eastAsia="Century Gothic"/>
          <w:sz w:val="22"/>
          <w:szCs w:val="22"/>
          <w:lang w:val="pt-BR" w:eastAsia="en-US"/>
        </w:rPr>
        <w:t>1 Iniciação</w:t>
      </w:r>
    </w:p>
    <w:p>
      <w:pPr>
        <w:pStyle w:val="Descrio"/>
        <w:rPr/>
      </w:pPr>
      <w:r>
        <w:rPr>
          <w:rFonts w:eastAsia="Century Gothic"/>
          <w:sz w:val="22"/>
          <w:szCs w:val="22"/>
          <w:lang w:val="pt-BR" w:eastAsia="en-US"/>
        </w:rPr>
        <w:t>2 Planejamento</w:t>
      </w:r>
    </w:p>
    <w:p>
      <w:pPr>
        <w:pStyle w:val="Descrio"/>
        <w:rPr/>
      </w:pPr>
      <w:r>
        <w:rPr>
          <w:rFonts w:eastAsia="Century Gothic"/>
          <w:sz w:val="22"/>
          <w:szCs w:val="22"/>
          <w:lang w:val="pt-BR" w:eastAsia="en-US"/>
        </w:rPr>
        <w:t>3 Execução</w:t>
      </w:r>
    </w:p>
    <w:p>
      <w:pPr>
        <w:pStyle w:val="Descrio"/>
        <w:rPr/>
      </w:pPr>
      <w:r>
        <w:rPr>
          <w:rFonts w:eastAsia="Century Gothic"/>
          <w:sz w:val="22"/>
          <w:szCs w:val="22"/>
          <w:lang w:val="pt-BR" w:eastAsia="en-US"/>
        </w:rPr>
        <w:t>3.1 Gestão</w:t>
      </w:r>
    </w:p>
    <w:p>
      <w:pPr>
        <w:pStyle w:val="Descrio"/>
        <w:rPr/>
      </w:pPr>
      <w:r>
        <w:rPr>
          <w:rFonts w:eastAsia="Century Gothic"/>
          <w:sz w:val="22"/>
          <w:szCs w:val="22"/>
          <w:lang w:val="pt-BR" w:eastAsia="en-US"/>
        </w:rPr>
        <w:t>3.2 Requisitos</w:t>
      </w:r>
    </w:p>
    <w:p>
      <w:pPr>
        <w:pStyle w:val="Descrio"/>
        <w:rPr/>
      </w:pPr>
      <w:r>
        <w:rPr>
          <w:rFonts w:eastAsia="Century Gothic"/>
          <w:sz w:val="22"/>
          <w:szCs w:val="22"/>
          <w:lang w:val="pt-BR" w:eastAsia="en-US"/>
        </w:rPr>
        <w:t>3.3 Protótipo</w:t>
      </w:r>
    </w:p>
    <w:p>
      <w:pPr>
        <w:pStyle w:val="Descrio"/>
        <w:rPr/>
      </w:pPr>
      <w:r>
        <w:rPr>
          <w:rFonts w:eastAsia="Century Gothic"/>
          <w:sz w:val="22"/>
          <w:szCs w:val="22"/>
          <w:lang w:val="pt-BR" w:eastAsia="en-US"/>
        </w:rPr>
        <w:t>3.4 Desenvolvimento</w:t>
      </w:r>
    </w:p>
    <w:p>
      <w:pPr>
        <w:pStyle w:val="Descrio"/>
        <w:rPr/>
      </w:pPr>
      <w:r>
        <w:rPr>
          <w:rFonts w:eastAsia="Century Gothic"/>
          <w:sz w:val="22"/>
          <w:szCs w:val="22"/>
          <w:lang w:val="pt-BR" w:eastAsia="en-US"/>
        </w:rPr>
        <w:t>3.5 Deploy</w:t>
      </w:r>
    </w:p>
    <w:p>
      <w:pPr>
        <w:pStyle w:val="Descrio"/>
        <w:rPr/>
      </w:pPr>
      <w:r>
        <w:rPr>
          <w:rFonts w:eastAsia="Century Gothic"/>
          <w:sz w:val="22"/>
          <w:szCs w:val="22"/>
          <w:lang w:val="pt-BR" w:eastAsia="en-US"/>
        </w:rPr>
        <w:t>4 Controle</w:t>
      </w:r>
    </w:p>
    <w:p>
      <w:pPr>
        <w:pStyle w:val="Descrio"/>
        <w:rPr/>
      </w:pPr>
      <w:r>
        <w:rPr>
          <w:rFonts w:eastAsia="Century Gothic"/>
          <w:sz w:val="22"/>
          <w:szCs w:val="22"/>
          <w:lang w:val="pt-BR" w:eastAsia="en-US"/>
        </w:rPr>
        <w:t>5 Encerramento</w:t>
      </w:r>
      <w:r>
        <w:rPr/>
        <w:t xml:space="preserve"> </w:t>
      </w:r>
    </w:p>
    <w:p>
      <w:pPr>
        <w:pStyle w:val="Descrio"/>
        <w:rPr/>
      </w:pPr>
      <w:r>
        <w:rPr/>
      </w:r>
    </w:p>
    <w:p>
      <w:pPr>
        <w:pStyle w:val="Descrio"/>
        <w:rPr/>
      </w:pPr>
      <w:r>
        <w:rPr/>
      </w:r>
    </w:p>
    <w:p>
      <w:pPr>
        <w:pStyle w:val="Descrio"/>
        <w:rPr/>
      </w:pPr>
      <w:r>
        <w:rPr/>
      </w:r>
    </w:p>
    <w:p>
      <w:pPr>
        <w:pStyle w:val="Descrio"/>
        <w:rPr/>
      </w:pPr>
      <w:r>
        <w:rPr>
          <w:sz w:val="22"/>
          <w:szCs w:val="22"/>
        </w:rPr>
        <w:t xml:space="preserve">Os requisitos referentes ao escopo do projeto podem ser consultados no arquivo </w:t>
      </w:r>
      <w:hyperlink r:id="rId3">
        <w:r>
          <w:rPr>
            <w:webHidden/>
            <w:rStyle w:val="InternetLink"/>
            <w:sz w:val="22"/>
            <w:szCs w:val="22"/>
          </w:rPr>
          <w:t>Matriz de Rastreabilidade de Requisitos.xls</w:t>
        </w:r>
      </w:hyperlink>
      <w:r>
        <w:br w:type="page"/>
      </w:r>
    </w:p>
    <w:p>
      <w:pPr>
        <w:pStyle w:val="Heading1"/>
        <w:numPr>
          <w:ilvl w:val="0"/>
          <w:numId w:val="2"/>
        </w:numPr>
        <w:rPr/>
      </w:pPr>
      <w:bookmarkStart w:id="4" w:name="_Toc485939694"/>
      <w:bookmarkEnd w:id="4"/>
      <w:r>
        <w:rPr/>
        <w:t>Organização do Projeto e Matriz de Responsabilidade</w:t>
      </w:r>
    </w:p>
    <w:p>
      <w:pPr>
        <w:pStyle w:val="Normal"/>
        <w:rPr/>
      </w:pPr>
      <w:r>
        <w:rPr/>
      </w:r>
    </w:p>
    <w:p>
      <w:pPr>
        <w:pStyle w:val="Normal"/>
        <w:rPr/>
      </w:pPr>
      <w:r>
        <w:rPr/>
        <w:t>Esta seção tem por objetivo apresentar a matriz de responsabilidade do projeto com base no levantamento das partes interessadas.</w:t>
      </w:r>
    </w:p>
    <w:p>
      <w:pPr>
        <w:pStyle w:val="Normal"/>
        <w:rPr/>
      </w:pPr>
      <w:r>
        <w:rPr/>
      </w:r>
    </w:p>
    <w:tbl>
      <w:tblPr>
        <w:tblStyle w:val="GridTable4Accent1"/>
        <w:tblW w:w="9045" w:type="dxa"/>
        <w:jc w:val="left"/>
        <w:tblInd w:w="-10" w:type="dxa"/>
        <w:tblCellMar>
          <w:top w:w="0" w:type="dxa"/>
          <w:left w:w="98" w:type="dxa"/>
          <w:bottom w:w="0" w:type="dxa"/>
          <w:right w:w="108" w:type="dxa"/>
        </w:tblCellMar>
        <w:tblLook w:val="04a0"/>
      </w:tblPr>
      <w:tblGrid>
        <w:gridCol w:w="2382"/>
        <w:gridCol w:w="965"/>
        <w:gridCol w:w="1259"/>
        <w:gridCol w:w="1498"/>
        <w:gridCol w:w="1498"/>
        <w:gridCol w:w="1442"/>
      </w:tblGrid>
      <w:tr>
        <w:trPr>
          <w:trHeight w:val="1768" w:hRule="exact"/>
          <w:cantSplit w:val="true"/>
          <w:cnfStyle w:val="100000000000"/>
        </w:trPr>
        <w:tc>
          <w:tcPr>
            <w:tcW w:w="2382" w:type="dxa"/>
            <w:cnfStyle w:val="00100000000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vAlign w:val="center"/>
          </w:tcPr>
          <w:p>
            <w:pPr>
              <w:pStyle w:val="Normal"/>
              <w:jc w:val="center"/>
              <w:rPr>
                <w:color w:val="FFFFFF" w:themeColor="background1"/>
              </w:rPr>
            </w:pPr>
            <w:r>
              <w:rPr>
                <w:b/>
                <w:bCs/>
                <w:color w:val="FFFFFF" w:themeColor="background1"/>
              </w:rPr>
              <w:t>Matriz RACI</w:t>
            </w:r>
          </w:p>
        </w:tc>
        <w:tc>
          <w:tcPr>
            <w:tcW w:w="965"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textDirection w:val="btLr"/>
          </w:tcPr>
          <w:p>
            <w:pPr>
              <w:pStyle w:val="Normal"/>
              <w:ind w:left="113" w:right="113" w:hanging="0"/>
              <w:cnfStyle w:val="100000000000"/>
              <w:rPr>
                <w:color w:val="FFFFFF" w:themeColor="background1"/>
              </w:rPr>
            </w:pPr>
            <w:r>
              <w:rPr>
                <w:b/>
                <w:bCs/>
                <w:color w:val="FFFFFF" w:themeColor="background1"/>
              </w:rPr>
              <w:t>Gerente do Projeto</w:t>
            </w:r>
          </w:p>
        </w:tc>
        <w:tc>
          <w:tcPr>
            <w:tcW w:w="1259"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textDirection w:val="btLr"/>
          </w:tcPr>
          <w:p>
            <w:pPr>
              <w:pStyle w:val="Normal"/>
              <w:ind w:left="113" w:right="113" w:hanging="0"/>
              <w:cnfStyle w:val="100000000000"/>
              <w:rPr>
                <w:color w:val="FFFFFF" w:themeColor="background1"/>
              </w:rPr>
            </w:pPr>
            <w:r>
              <w:rPr>
                <w:b/>
                <w:bCs/>
                <w:color w:val="FFFFFF" w:themeColor="background1"/>
              </w:rPr>
              <w:t>Arquiteto</w:t>
            </w:r>
          </w:p>
        </w:tc>
        <w:tc>
          <w:tcPr>
            <w:tcW w:w="149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textDirection w:val="btLr"/>
          </w:tcPr>
          <w:p>
            <w:pPr>
              <w:pStyle w:val="Normal"/>
              <w:ind w:left="113" w:right="113" w:hanging="0"/>
              <w:cnfStyle w:val="100000000000"/>
              <w:rPr>
                <w:color w:val="FFFFFF" w:themeColor="background1"/>
              </w:rPr>
            </w:pPr>
            <w:r>
              <w:rPr>
                <w:b/>
                <w:bCs/>
                <w:color w:val="FFFFFF" w:themeColor="background1"/>
              </w:rPr>
              <w:t>Desenvolvedor</w:t>
            </w:r>
          </w:p>
        </w:tc>
        <w:tc>
          <w:tcPr>
            <w:tcW w:w="149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textDirection w:val="btLr"/>
          </w:tcPr>
          <w:p>
            <w:pPr>
              <w:pStyle w:val="Normal"/>
              <w:ind w:left="113" w:right="113" w:hanging="0"/>
              <w:cnfStyle w:val="100000000000"/>
              <w:rPr>
                <w:color w:val="FFFFFF" w:themeColor="background1"/>
              </w:rPr>
            </w:pPr>
            <w:r>
              <w:rPr>
                <w:b/>
                <w:bCs/>
                <w:color w:val="FFFFFF" w:themeColor="background1"/>
              </w:rPr>
              <w:t>Analista de TI Líder</w:t>
            </w:r>
          </w:p>
        </w:tc>
        <w:tc>
          <w:tcPr>
            <w:tcW w:w="1442"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extDirection w:val="btLr"/>
          </w:tcPr>
          <w:p>
            <w:pPr>
              <w:pStyle w:val="Normal"/>
              <w:ind w:left="113" w:right="113" w:hanging="0"/>
              <w:cnfStyle w:val="100000000000"/>
              <w:rPr>
                <w:color w:val="FFFFFF" w:themeColor="background1"/>
              </w:rPr>
            </w:pPr>
            <w:r>
              <w:rPr>
                <w:b/>
                <w:bCs/>
                <w:color w:val="FFFFFF" w:themeColor="background1"/>
              </w:rPr>
              <w:t>Patrocinador do projeto</w:t>
            </w:r>
          </w:p>
        </w:tc>
      </w:tr>
      <w:tr>
        <w:trPr>
          <w:cnfStyle w:val="000000100000"/>
        </w:trPr>
        <w:tc>
          <w:tcPr>
            <w:tcW w:w="2382" w:type="dxa"/>
            <w:cnfStyle w:val="001000000000"/>
            <w:tcBorders/>
            <w:shd w:color="auto" w:fill="DBE5F1" w:themeFill="accent1" w:themeFillTint="33" w:val="clear"/>
            <w:tcMar>
              <w:left w:w="98" w:type="dxa"/>
            </w:tcMar>
          </w:tcPr>
          <w:p>
            <w:pPr>
              <w:pStyle w:val="Descrio"/>
              <w:rPr>
                <w:sz w:val="22"/>
              </w:rPr>
            </w:pPr>
            <w:r>
              <w:rPr>
                <w:rFonts w:eastAsia="Century Gothic"/>
                <w:b/>
                <w:bCs/>
                <w:sz w:val="22"/>
                <w:szCs w:val="22"/>
                <w:lang w:val="pt-BR" w:eastAsia="en-US"/>
              </w:rPr>
              <w:t>1 Iniciação</w:t>
            </w:r>
          </w:p>
        </w:tc>
        <w:tc>
          <w:tcPr>
            <w:tcW w:w="965" w:type="dxa"/>
            <w:tcBorders/>
            <w:shd w:color="auto" w:fill="DBE5F1" w:themeFill="accent1" w:themeFillTint="33" w:val="clear"/>
            <w:tcMar>
              <w:left w:w="98" w:type="dxa"/>
            </w:tcMar>
          </w:tcPr>
          <w:p>
            <w:pPr>
              <w:pStyle w:val="Normal"/>
              <w:cnfStyle w:val="000000100000"/>
              <w:rPr/>
            </w:pPr>
            <w:r>
              <w:rPr/>
              <w:t>R/A</w:t>
            </w:r>
          </w:p>
        </w:tc>
        <w:tc>
          <w:tcPr>
            <w:tcW w:w="1259" w:type="dxa"/>
            <w:tcBorders/>
            <w:shd w:color="auto" w:fill="DBE5F1" w:themeFill="accent1" w:themeFillTint="33" w:val="clear"/>
            <w:tcMar>
              <w:left w:w="98" w:type="dxa"/>
            </w:tcMar>
          </w:tcPr>
          <w:p>
            <w:pPr>
              <w:pStyle w:val="Normal"/>
              <w:cnfStyle w:val="000000100000"/>
              <w:rPr/>
            </w:pPr>
            <w:r>
              <w:rPr/>
              <w:t>C</w:t>
            </w:r>
          </w:p>
        </w:tc>
        <w:tc>
          <w:tcPr>
            <w:tcW w:w="1498" w:type="dxa"/>
            <w:tcBorders/>
            <w:shd w:color="auto" w:fill="DBE5F1" w:themeFill="accent1" w:themeFillTint="33" w:val="clear"/>
            <w:tcMar>
              <w:left w:w="98" w:type="dxa"/>
            </w:tcMar>
          </w:tcPr>
          <w:p>
            <w:pPr>
              <w:pStyle w:val="Normal"/>
              <w:cnfStyle w:val="000000100000"/>
              <w:rPr/>
            </w:pPr>
            <w:r>
              <w:rPr/>
              <w:t>I</w:t>
            </w:r>
          </w:p>
        </w:tc>
        <w:tc>
          <w:tcPr>
            <w:tcW w:w="1498" w:type="dxa"/>
            <w:tcBorders/>
            <w:shd w:color="auto" w:fill="DBE5F1" w:themeFill="accent1" w:themeFillTint="33" w:val="clear"/>
            <w:tcMar>
              <w:left w:w="98" w:type="dxa"/>
            </w:tcMar>
          </w:tcPr>
          <w:p>
            <w:pPr>
              <w:pStyle w:val="Normal"/>
              <w:cnfStyle w:val="000000100000"/>
              <w:rPr/>
            </w:pPr>
            <w:r>
              <w:rPr/>
              <w:t>C</w:t>
            </w:r>
          </w:p>
        </w:tc>
        <w:tc>
          <w:tcPr>
            <w:tcW w:w="1442" w:type="dxa"/>
            <w:tcBorders/>
            <w:shd w:color="auto" w:fill="DBE5F1" w:themeFill="accent1" w:themeFillTint="33" w:val="clear"/>
          </w:tcPr>
          <w:p>
            <w:pPr>
              <w:pStyle w:val="Normal"/>
              <w:cnfStyle w:val="000000100000"/>
              <w:rPr/>
            </w:pPr>
            <w:r>
              <w:rPr/>
              <w:t>I</w:t>
            </w:r>
          </w:p>
        </w:tc>
      </w:tr>
      <w:tr>
        <w:trPr/>
        <w:tc>
          <w:tcPr>
            <w:tcW w:w="2382" w:type="dxa"/>
            <w:cnfStyle w:val="001000000000"/>
            <w:tcBorders/>
            <w:shd w:color="auto" w:fill="auto" w:val="clear"/>
            <w:tcMar>
              <w:left w:w="98" w:type="dxa"/>
            </w:tcMar>
          </w:tcPr>
          <w:p>
            <w:pPr>
              <w:pStyle w:val="Descrio"/>
              <w:rPr>
                <w:sz w:val="22"/>
              </w:rPr>
            </w:pPr>
            <w:r>
              <w:rPr>
                <w:rFonts w:eastAsia="Century Gothic"/>
                <w:b/>
                <w:bCs/>
                <w:sz w:val="22"/>
                <w:szCs w:val="22"/>
                <w:lang w:val="pt-BR" w:eastAsia="en-US"/>
              </w:rPr>
              <w:t>2 Planejamento</w:t>
            </w:r>
          </w:p>
        </w:tc>
        <w:tc>
          <w:tcPr>
            <w:tcW w:w="965" w:type="dxa"/>
            <w:tcBorders/>
            <w:shd w:color="auto" w:fill="auto" w:val="clear"/>
            <w:tcMar>
              <w:left w:w="98" w:type="dxa"/>
            </w:tcMar>
          </w:tcPr>
          <w:p>
            <w:pPr>
              <w:pStyle w:val="Normal"/>
              <w:cnfStyle w:val="000000000000"/>
              <w:rPr/>
            </w:pPr>
            <w:r>
              <w:rPr/>
              <w:t>R/A</w:t>
            </w:r>
          </w:p>
        </w:tc>
        <w:tc>
          <w:tcPr>
            <w:tcW w:w="1259" w:type="dxa"/>
            <w:tcBorders/>
            <w:shd w:color="auto" w:fill="auto" w:val="clear"/>
            <w:tcMar>
              <w:left w:w="98" w:type="dxa"/>
            </w:tcMar>
          </w:tcPr>
          <w:p>
            <w:pPr>
              <w:pStyle w:val="Normal"/>
              <w:cnfStyle w:val="000000000000"/>
              <w:rPr/>
            </w:pPr>
            <w:r>
              <w:rPr/>
              <w:t>C</w:t>
            </w:r>
          </w:p>
        </w:tc>
        <w:tc>
          <w:tcPr>
            <w:tcW w:w="1498" w:type="dxa"/>
            <w:tcBorders/>
            <w:shd w:color="auto" w:fill="auto" w:val="clear"/>
            <w:tcMar>
              <w:left w:w="98" w:type="dxa"/>
            </w:tcMar>
          </w:tcPr>
          <w:p>
            <w:pPr>
              <w:pStyle w:val="Normal"/>
              <w:cnfStyle w:val="000000000000"/>
              <w:rPr/>
            </w:pPr>
            <w:r>
              <w:rPr/>
              <w:t>C</w:t>
            </w:r>
          </w:p>
        </w:tc>
        <w:tc>
          <w:tcPr>
            <w:tcW w:w="1498" w:type="dxa"/>
            <w:tcBorders/>
            <w:shd w:color="auto" w:fill="auto" w:val="clear"/>
            <w:tcMar>
              <w:left w:w="98" w:type="dxa"/>
            </w:tcMar>
          </w:tcPr>
          <w:p>
            <w:pPr>
              <w:pStyle w:val="Normal"/>
              <w:cnfStyle w:val="000000000000"/>
              <w:rPr/>
            </w:pPr>
            <w:r>
              <w:rPr/>
              <w:t>I</w:t>
            </w:r>
          </w:p>
        </w:tc>
        <w:tc>
          <w:tcPr>
            <w:tcW w:w="1442" w:type="dxa"/>
            <w:tcBorders/>
            <w:shd w:fill="auto" w:val="clear"/>
          </w:tcPr>
          <w:p>
            <w:pPr>
              <w:pStyle w:val="Normal"/>
              <w:cnfStyle w:val="000000000000"/>
              <w:rPr/>
            </w:pPr>
            <w:r>
              <w:rPr/>
              <w:t>I</w:t>
            </w:r>
          </w:p>
        </w:tc>
      </w:tr>
      <w:tr>
        <w:trPr>
          <w:cnfStyle w:val="000000100000"/>
        </w:trPr>
        <w:tc>
          <w:tcPr>
            <w:tcW w:w="2382" w:type="dxa"/>
            <w:cnfStyle w:val="001000000000"/>
            <w:tcBorders/>
            <w:shd w:color="auto" w:fill="DBE5F1" w:themeFill="accent1" w:themeFillTint="33" w:val="clear"/>
            <w:tcMar>
              <w:left w:w="98" w:type="dxa"/>
            </w:tcMar>
          </w:tcPr>
          <w:p>
            <w:pPr>
              <w:pStyle w:val="Descrio"/>
              <w:rPr>
                <w:sz w:val="22"/>
              </w:rPr>
            </w:pPr>
            <w:r>
              <w:rPr>
                <w:rFonts w:eastAsia="Century Gothic"/>
                <w:b/>
                <w:bCs/>
                <w:sz w:val="22"/>
                <w:szCs w:val="22"/>
                <w:lang w:val="pt-BR" w:eastAsia="en-US"/>
              </w:rPr>
              <w:t>3 Execução</w:t>
            </w:r>
          </w:p>
        </w:tc>
        <w:tc>
          <w:tcPr>
            <w:tcW w:w="965" w:type="dxa"/>
            <w:tcBorders/>
            <w:shd w:color="auto" w:fill="DBE5F1" w:themeFill="accent1" w:themeFillTint="33" w:val="clear"/>
            <w:tcMar>
              <w:left w:w="98" w:type="dxa"/>
            </w:tcMar>
          </w:tcPr>
          <w:p>
            <w:pPr>
              <w:pStyle w:val="Normal"/>
              <w:cnfStyle w:val="000000100000"/>
              <w:rPr/>
            </w:pPr>
            <w:r>
              <w:rPr/>
              <w:t>-</w:t>
            </w:r>
          </w:p>
        </w:tc>
        <w:tc>
          <w:tcPr>
            <w:tcW w:w="1259" w:type="dxa"/>
            <w:tcBorders/>
            <w:shd w:color="auto" w:fill="DBE5F1" w:themeFill="accent1" w:themeFillTint="33" w:val="clear"/>
            <w:tcMar>
              <w:left w:w="98" w:type="dxa"/>
            </w:tcMar>
          </w:tcPr>
          <w:p>
            <w:pPr>
              <w:pStyle w:val="Normal"/>
              <w:cnfStyle w:val="000000100000"/>
              <w:rPr/>
            </w:pPr>
            <w:r>
              <w:rPr/>
              <w:t>-</w:t>
            </w:r>
          </w:p>
        </w:tc>
        <w:tc>
          <w:tcPr>
            <w:tcW w:w="1498" w:type="dxa"/>
            <w:tcBorders/>
            <w:shd w:color="auto" w:fill="DBE5F1" w:themeFill="accent1" w:themeFillTint="33" w:val="clear"/>
            <w:tcMar>
              <w:left w:w="98" w:type="dxa"/>
            </w:tcMar>
          </w:tcPr>
          <w:p>
            <w:pPr>
              <w:pStyle w:val="Normal"/>
              <w:cnfStyle w:val="000000100000"/>
              <w:rPr/>
            </w:pPr>
            <w:r>
              <w:rPr/>
              <w:t>-</w:t>
            </w:r>
          </w:p>
        </w:tc>
        <w:tc>
          <w:tcPr>
            <w:tcW w:w="1498" w:type="dxa"/>
            <w:tcBorders/>
            <w:shd w:color="auto" w:fill="DBE5F1" w:themeFill="accent1" w:themeFillTint="33" w:val="clear"/>
            <w:tcMar>
              <w:left w:w="98" w:type="dxa"/>
            </w:tcMar>
          </w:tcPr>
          <w:p>
            <w:pPr>
              <w:pStyle w:val="Normal"/>
              <w:cnfStyle w:val="000000100000"/>
              <w:rPr/>
            </w:pPr>
            <w:r>
              <w:rPr/>
              <w:t>-</w:t>
            </w:r>
          </w:p>
        </w:tc>
        <w:tc>
          <w:tcPr>
            <w:tcW w:w="1442" w:type="dxa"/>
            <w:tcBorders/>
            <w:shd w:color="auto" w:fill="DBE5F1" w:themeFill="accent1" w:themeFillTint="33" w:val="clear"/>
          </w:tcPr>
          <w:p>
            <w:pPr>
              <w:pStyle w:val="Normal"/>
              <w:cnfStyle w:val="000000100000"/>
              <w:rPr/>
            </w:pPr>
            <w:r>
              <w:rPr/>
              <w:t>-</w:t>
            </w:r>
          </w:p>
        </w:tc>
      </w:tr>
      <w:tr>
        <w:trPr/>
        <w:tc>
          <w:tcPr>
            <w:tcW w:w="2382" w:type="dxa"/>
            <w:cnfStyle w:val="001000000000"/>
            <w:tcBorders/>
            <w:shd w:color="auto" w:fill="auto" w:val="clear"/>
            <w:tcMar>
              <w:left w:w="98" w:type="dxa"/>
            </w:tcMar>
          </w:tcPr>
          <w:p>
            <w:pPr>
              <w:pStyle w:val="Descrio"/>
              <w:rPr>
                <w:sz w:val="22"/>
              </w:rPr>
            </w:pPr>
            <w:r>
              <w:rPr>
                <w:rFonts w:eastAsia="Century Gothic"/>
                <w:b/>
                <w:bCs/>
                <w:sz w:val="22"/>
                <w:szCs w:val="22"/>
                <w:lang w:val="pt-BR" w:eastAsia="en-US"/>
              </w:rPr>
              <w:t>3.1 Gestão</w:t>
            </w:r>
          </w:p>
        </w:tc>
        <w:tc>
          <w:tcPr>
            <w:tcW w:w="965" w:type="dxa"/>
            <w:tcBorders/>
            <w:shd w:color="auto" w:fill="auto" w:val="clear"/>
            <w:tcMar>
              <w:left w:w="98" w:type="dxa"/>
            </w:tcMar>
          </w:tcPr>
          <w:p>
            <w:pPr>
              <w:pStyle w:val="Normal"/>
              <w:cnfStyle w:val="000000000000"/>
              <w:rPr/>
            </w:pPr>
            <w:r>
              <w:rPr/>
              <w:t>R/A</w:t>
            </w:r>
          </w:p>
        </w:tc>
        <w:tc>
          <w:tcPr>
            <w:tcW w:w="1259" w:type="dxa"/>
            <w:tcBorders/>
            <w:shd w:color="auto" w:fill="auto" w:val="clear"/>
            <w:tcMar>
              <w:left w:w="98" w:type="dxa"/>
            </w:tcMar>
          </w:tcPr>
          <w:p>
            <w:pPr>
              <w:pStyle w:val="Normal"/>
              <w:cnfStyle w:val="000000000000"/>
              <w:rPr/>
            </w:pPr>
            <w:r>
              <w:rPr/>
              <w:t>C</w:t>
            </w:r>
          </w:p>
        </w:tc>
        <w:tc>
          <w:tcPr>
            <w:tcW w:w="1498" w:type="dxa"/>
            <w:tcBorders/>
            <w:shd w:color="auto" w:fill="auto" w:val="clear"/>
            <w:tcMar>
              <w:left w:w="98" w:type="dxa"/>
            </w:tcMar>
          </w:tcPr>
          <w:p>
            <w:pPr>
              <w:pStyle w:val="Normal"/>
              <w:cnfStyle w:val="000000000000"/>
              <w:rPr/>
            </w:pPr>
            <w:r>
              <w:rPr/>
              <w:t>C</w:t>
            </w:r>
          </w:p>
        </w:tc>
        <w:tc>
          <w:tcPr>
            <w:tcW w:w="1498" w:type="dxa"/>
            <w:tcBorders/>
            <w:shd w:color="auto" w:fill="auto" w:val="clear"/>
            <w:tcMar>
              <w:left w:w="98" w:type="dxa"/>
            </w:tcMar>
          </w:tcPr>
          <w:p>
            <w:pPr>
              <w:pStyle w:val="Normal"/>
              <w:cnfStyle w:val="000000000000"/>
              <w:rPr/>
            </w:pPr>
            <w:r>
              <w:rPr/>
              <w:t>C</w:t>
            </w:r>
          </w:p>
        </w:tc>
        <w:tc>
          <w:tcPr>
            <w:tcW w:w="1442" w:type="dxa"/>
            <w:tcBorders/>
            <w:shd w:fill="auto" w:val="clear"/>
          </w:tcPr>
          <w:p>
            <w:pPr>
              <w:pStyle w:val="Normal"/>
              <w:cnfStyle w:val="000000000000"/>
              <w:rPr/>
            </w:pPr>
            <w:r>
              <w:rPr/>
              <w:t>I</w:t>
            </w:r>
          </w:p>
        </w:tc>
      </w:tr>
      <w:tr>
        <w:trPr>
          <w:cnfStyle w:val="000000100000"/>
        </w:trPr>
        <w:tc>
          <w:tcPr>
            <w:tcW w:w="2382" w:type="dxa"/>
            <w:cnfStyle w:val="001000000000"/>
            <w:tcBorders/>
            <w:shd w:color="auto" w:fill="DBE5F1" w:themeFill="accent1" w:themeFillTint="33" w:val="clear"/>
            <w:tcMar>
              <w:left w:w="98" w:type="dxa"/>
            </w:tcMar>
          </w:tcPr>
          <w:p>
            <w:pPr>
              <w:pStyle w:val="Descrio"/>
              <w:rPr>
                <w:sz w:val="22"/>
              </w:rPr>
            </w:pPr>
            <w:r>
              <w:rPr>
                <w:rFonts w:eastAsia="Century Gothic"/>
                <w:b/>
                <w:bCs/>
                <w:sz w:val="22"/>
                <w:szCs w:val="22"/>
                <w:lang w:val="pt-BR" w:eastAsia="en-US"/>
              </w:rPr>
              <w:t>3.2 Requisitos</w:t>
            </w:r>
          </w:p>
        </w:tc>
        <w:tc>
          <w:tcPr>
            <w:tcW w:w="965" w:type="dxa"/>
            <w:tcBorders/>
            <w:shd w:color="auto" w:fill="DBE5F1" w:themeFill="accent1" w:themeFillTint="33" w:val="clear"/>
            <w:tcMar>
              <w:left w:w="98" w:type="dxa"/>
            </w:tcMar>
          </w:tcPr>
          <w:p>
            <w:pPr>
              <w:pStyle w:val="Normal"/>
              <w:cnfStyle w:val="000000100000"/>
              <w:rPr/>
            </w:pPr>
            <w:r>
              <w:rPr/>
              <w:t>A</w:t>
            </w:r>
          </w:p>
        </w:tc>
        <w:tc>
          <w:tcPr>
            <w:tcW w:w="1259" w:type="dxa"/>
            <w:tcBorders/>
            <w:shd w:color="auto" w:fill="DBE5F1" w:themeFill="accent1" w:themeFillTint="33" w:val="clear"/>
            <w:tcMar>
              <w:left w:w="98" w:type="dxa"/>
            </w:tcMar>
          </w:tcPr>
          <w:p>
            <w:pPr>
              <w:pStyle w:val="Normal"/>
              <w:cnfStyle w:val="000000100000"/>
              <w:rPr/>
            </w:pPr>
            <w:r>
              <w:rPr/>
              <w:t>R</w:t>
            </w:r>
          </w:p>
        </w:tc>
        <w:tc>
          <w:tcPr>
            <w:tcW w:w="1498" w:type="dxa"/>
            <w:tcBorders/>
            <w:shd w:color="auto" w:fill="DBE5F1" w:themeFill="accent1" w:themeFillTint="33" w:val="clear"/>
            <w:tcMar>
              <w:left w:w="98" w:type="dxa"/>
            </w:tcMar>
          </w:tcPr>
          <w:p>
            <w:pPr>
              <w:pStyle w:val="Normal"/>
              <w:cnfStyle w:val="000000100000"/>
              <w:rPr/>
            </w:pPr>
            <w:r>
              <w:rPr/>
              <w:t>C</w:t>
            </w:r>
          </w:p>
        </w:tc>
        <w:tc>
          <w:tcPr>
            <w:tcW w:w="1498" w:type="dxa"/>
            <w:tcBorders/>
            <w:shd w:color="auto" w:fill="DBE5F1" w:themeFill="accent1" w:themeFillTint="33" w:val="clear"/>
            <w:tcMar>
              <w:left w:w="98" w:type="dxa"/>
            </w:tcMar>
          </w:tcPr>
          <w:p>
            <w:pPr>
              <w:pStyle w:val="Normal"/>
              <w:cnfStyle w:val="000000100000"/>
              <w:rPr/>
            </w:pPr>
            <w:r>
              <w:rPr/>
              <w:t>C</w:t>
            </w:r>
          </w:p>
        </w:tc>
        <w:tc>
          <w:tcPr>
            <w:tcW w:w="1442" w:type="dxa"/>
            <w:tcBorders/>
            <w:shd w:color="auto" w:fill="DBE5F1" w:themeFill="accent1" w:themeFillTint="33" w:val="clear"/>
          </w:tcPr>
          <w:p>
            <w:pPr>
              <w:pStyle w:val="Normal"/>
              <w:cnfStyle w:val="000000100000"/>
              <w:rPr/>
            </w:pPr>
            <w:r>
              <w:rPr/>
              <w:t>C</w:t>
            </w:r>
          </w:p>
        </w:tc>
      </w:tr>
      <w:tr>
        <w:trPr/>
        <w:tc>
          <w:tcPr>
            <w:tcW w:w="2382" w:type="dxa"/>
            <w:cnfStyle w:val="001000000000"/>
            <w:tcBorders/>
            <w:shd w:color="auto" w:fill="FFFFFF" w:themeFill="background1" w:val="clear"/>
            <w:tcMar>
              <w:left w:w="98" w:type="dxa"/>
            </w:tcMar>
          </w:tcPr>
          <w:p>
            <w:pPr>
              <w:pStyle w:val="Descrio"/>
              <w:rPr>
                <w:sz w:val="22"/>
              </w:rPr>
            </w:pPr>
            <w:r>
              <w:rPr>
                <w:rFonts w:eastAsia="Century Gothic"/>
                <w:b/>
                <w:bCs/>
                <w:sz w:val="22"/>
                <w:szCs w:val="22"/>
                <w:lang w:val="pt-BR" w:eastAsia="en-US"/>
              </w:rPr>
              <w:t>3.3 Protótipo</w:t>
            </w:r>
          </w:p>
        </w:tc>
        <w:tc>
          <w:tcPr>
            <w:tcW w:w="965" w:type="dxa"/>
            <w:tcBorders/>
            <w:shd w:color="auto" w:fill="FFFFFF" w:themeFill="background1" w:val="clear"/>
            <w:tcMar>
              <w:left w:w="98" w:type="dxa"/>
            </w:tcMar>
          </w:tcPr>
          <w:p>
            <w:pPr>
              <w:pStyle w:val="Normal"/>
              <w:cnfStyle w:val="000000000000"/>
              <w:rPr/>
            </w:pPr>
            <w:r>
              <w:rPr/>
              <w:t>C</w:t>
            </w:r>
          </w:p>
        </w:tc>
        <w:tc>
          <w:tcPr>
            <w:tcW w:w="1259" w:type="dxa"/>
            <w:tcBorders/>
            <w:shd w:color="auto" w:fill="FFFFFF" w:themeFill="background1" w:val="clear"/>
            <w:tcMar>
              <w:left w:w="98" w:type="dxa"/>
            </w:tcMar>
          </w:tcPr>
          <w:p>
            <w:pPr>
              <w:pStyle w:val="Normal"/>
              <w:cnfStyle w:val="000000000000"/>
              <w:rPr/>
            </w:pPr>
            <w:r>
              <w:rPr/>
              <w:t>A</w:t>
            </w:r>
          </w:p>
        </w:tc>
        <w:tc>
          <w:tcPr>
            <w:tcW w:w="1498" w:type="dxa"/>
            <w:tcBorders/>
            <w:shd w:color="auto" w:fill="FFFFFF" w:themeFill="background1" w:val="clear"/>
            <w:tcMar>
              <w:left w:w="98" w:type="dxa"/>
            </w:tcMar>
          </w:tcPr>
          <w:p>
            <w:pPr>
              <w:pStyle w:val="Normal"/>
              <w:cnfStyle w:val="000000000000"/>
              <w:rPr/>
            </w:pPr>
            <w:r>
              <w:rPr/>
              <w:t>R</w:t>
            </w:r>
          </w:p>
        </w:tc>
        <w:tc>
          <w:tcPr>
            <w:tcW w:w="1498" w:type="dxa"/>
            <w:tcBorders/>
            <w:shd w:color="auto" w:fill="FFFFFF" w:themeFill="background1" w:val="clear"/>
            <w:tcMar>
              <w:left w:w="98" w:type="dxa"/>
            </w:tcMar>
          </w:tcPr>
          <w:p>
            <w:pPr>
              <w:pStyle w:val="Normal"/>
              <w:cnfStyle w:val="000000000000"/>
              <w:rPr/>
            </w:pPr>
            <w:r>
              <w:rPr/>
              <w:t>C</w:t>
            </w:r>
          </w:p>
        </w:tc>
        <w:tc>
          <w:tcPr>
            <w:tcW w:w="1442" w:type="dxa"/>
            <w:tcBorders/>
            <w:shd w:color="auto" w:fill="FFFFFF" w:themeFill="background1" w:val="clear"/>
          </w:tcPr>
          <w:p>
            <w:pPr>
              <w:pStyle w:val="Normal"/>
              <w:cnfStyle w:val="000000000000"/>
              <w:rPr/>
            </w:pPr>
            <w:r>
              <w:rPr/>
              <w:t>I</w:t>
            </w:r>
          </w:p>
        </w:tc>
      </w:tr>
      <w:tr>
        <w:trPr>
          <w:cnfStyle w:val="000000100000"/>
        </w:trPr>
        <w:tc>
          <w:tcPr>
            <w:tcW w:w="2382" w:type="dxa"/>
            <w:cnfStyle w:val="001000000000"/>
            <w:tcBorders/>
            <w:shd w:color="auto" w:fill="DBE5F1" w:themeFill="accent1" w:themeFillTint="33" w:val="clear"/>
            <w:tcMar>
              <w:left w:w="98" w:type="dxa"/>
            </w:tcMar>
          </w:tcPr>
          <w:p>
            <w:pPr>
              <w:pStyle w:val="Descrio"/>
              <w:rPr>
                <w:sz w:val="22"/>
              </w:rPr>
            </w:pPr>
            <w:r>
              <w:rPr>
                <w:rFonts w:eastAsia="Century Gothic"/>
                <w:b/>
                <w:bCs/>
                <w:sz w:val="22"/>
                <w:szCs w:val="22"/>
                <w:lang w:val="pt-BR" w:eastAsia="en-US"/>
              </w:rPr>
              <w:t>3.4 Desenvolvimento</w:t>
            </w:r>
          </w:p>
        </w:tc>
        <w:tc>
          <w:tcPr>
            <w:tcW w:w="965" w:type="dxa"/>
            <w:tcBorders/>
            <w:shd w:color="auto" w:fill="DBE5F1" w:themeFill="accent1" w:themeFillTint="33" w:val="clear"/>
            <w:tcMar>
              <w:left w:w="98" w:type="dxa"/>
            </w:tcMar>
          </w:tcPr>
          <w:p>
            <w:pPr>
              <w:pStyle w:val="Normal"/>
              <w:cnfStyle w:val="000000100000"/>
              <w:rPr/>
            </w:pPr>
            <w:r>
              <w:rPr/>
              <w:t>C</w:t>
            </w:r>
          </w:p>
        </w:tc>
        <w:tc>
          <w:tcPr>
            <w:tcW w:w="1259" w:type="dxa"/>
            <w:tcBorders/>
            <w:shd w:color="auto" w:fill="DBE5F1" w:themeFill="accent1" w:themeFillTint="33" w:val="clear"/>
            <w:tcMar>
              <w:left w:w="98" w:type="dxa"/>
            </w:tcMar>
          </w:tcPr>
          <w:p>
            <w:pPr>
              <w:pStyle w:val="Normal"/>
              <w:cnfStyle w:val="000000100000"/>
              <w:rPr/>
            </w:pPr>
            <w:r>
              <w:rPr/>
              <w:t>A</w:t>
            </w:r>
          </w:p>
        </w:tc>
        <w:tc>
          <w:tcPr>
            <w:tcW w:w="1498" w:type="dxa"/>
            <w:tcBorders/>
            <w:shd w:color="auto" w:fill="DBE5F1" w:themeFill="accent1" w:themeFillTint="33" w:val="clear"/>
            <w:tcMar>
              <w:left w:w="98" w:type="dxa"/>
            </w:tcMar>
          </w:tcPr>
          <w:p>
            <w:pPr>
              <w:pStyle w:val="Normal"/>
              <w:cnfStyle w:val="000000100000"/>
              <w:rPr/>
            </w:pPr>
            <w:r>
              <w:rPr/>
              <w:t>R</w:t>
            </w:r>
          </w:p>
        </w:tc>
        <w:tc>
          <w:tcPr>
            <w:tcW w:w="1498" w:type="dxa"/>
            <w:tcBorders/>
            <w:shd w:color="auto" w:fill="DBE5F1" w:themeFill="accent1" w:themeFillTint="33" w:val="clear"/>
            <w:tcMar>
              <w:left w:w="98" w:type="dxa"/>
            </w:tcMar>
          </w:tcPr>
          <w:p>
            <w:pPr>
              <w:pStyle w:val="Normal"/>
              <w:cnfStyle w:val="000000100000"/>
              <w:rPr/>
            </w:pPr>
            <w:r>
              <w:rPr/>
              <w:t>I</w:t>
            </w:r>
          </w:p>
        </w:tc>
        <w:tc>
          <w:tcPr>
            <w:tcW w:w="1442" w:type="dxa"/>
            <w:tcBorders/>
            <w:shd w:color="auto" w:fill="DBE5F1" w:themeFill="accent1" w:themeFillTint="33" w:val="clear"/>
          </w:tcPr>
          <w:p>
            <w:pPr>
              <w:pStyle w:val="Normal"/>
              <w:cnfStyle w:val="000000100000"/>
              <w:rPr/>
            </w:pPr>
            <w:r>
              <w:rPr/>
              <w:t>I</w:t>
            </w:r>
          </w:p>
        </w:tc>
      </w:tr>
      <w:tr>
        <w:trPr/>
        <w:tc>
          <w:tcPr>
            <w:tcW w:w="2382" w:type="dxa"/>
            <w:cnfStyle w:val="001000000000"/>
            <w:tcBorders/>
            <w:shd w:color="auto" w:fill="FFFFFF" w:themeFill="background1" w:val="clear"/>
            <w:tcMar>
              <w:left w:w="98" w:type="dxa"/>
            </w:tcMar>
          </w:tcPr>
          <w:p>
            <w:pPr>
              <w:pStyle w:val="Descrio"/>
              <w:rPr>
                <w:sz w:val="22"/>
              </w:rPr>
            </w:pPr>
            <w:r>
              <w:rPr>
                <w:rFonts w:eastAsia="Century Gothic"/>
                <w:b/>
                <w:bCs/>
                <w:sz w:val="22"/>
                <w:szCs w:val="22"/>
                <w:lang w:val="pt-BR" w:eastAsia="en-US"/>
              </w:rPr>
              <w:t>3.5 Deploy</w:t>
            </w:r>
          </w:p>
        </w:tc>
        <w:tc>
          <w:tcPr>
            <w:tcW w:w="965" w:type="dxa"/>
            <w:tcBorders/>
            <w:shd w:color="auto" w:fill="FFFFFF" w:themeFill="background1" w:val="clear"/>
            <w:tcMar>
              <w:left w:w="98" w:type="dxa"/>
            </w:tcMar>
          </w:tcPr>
          <w:p>
            <w:pPr>
              <w:pStyle w:val="Normal"/>
              <w:cnfStyle w:val="000000000000"/>
              <w:rPr/>
            </w:pPr>
            <w:r>
              <w:rPr/>
              <w:t>C</w:t>
            </w:r>
          </w:p>
        </w:tc>
        <w:tc>
          <w:tcPr>
            <w:tcW w:w="1259" w:type="dxa"/>
            <w:tcBorders/>
            <w:shd w:color="auto" w:fill="FFFFFF" w:themeFill="background1" w:val="clear"/>
            <w:tcMar>
              <w:left w:w="98" w:type="dxa"/>
            </w:tcMar>
          </w:tcPr>
          <w:p>
            <w:pPr>
              <w:pStyle w:val="Normal"/>
              <w:cnfStyle w:val="000000000000"/>
              <w:rPr/>
            </w:pPr>
            <w:r>
              <w:rPr/>
              <w:t>A</w:t>
            </w:r>
          </w:p>
        </w:tc>
        <w:tc>
          <w:tcPr>
            <w:tcW w:w="1498" w:type="dxa"/>
            <w:tcBorders/>
            <w:shd w:color="auto" w:fill="FFFFFF" w:themeFill="background1" w:val="clear"/>
            <w:tcMar>
              <w:left w:w="98" w:type="dxa"/>
            </w:tcMar>
          </w:tcPr>
          <w:p>
            <w:pPr>
              <w:pStyle w:val="Normal"/>
              <w:cnfStyle w:val="000000000000"/>
              <w:rPr/>
            </w:pPr>
            <w:r>
              <w:rPr/>
              <w:t>R</w:t>
            </w:r>
          </w:p>
        </w:tc>
        <w:tc>
          <w:tcPr>
            <w:tcW w:w="1498" w:type="dxa"/>
            <w:tcBorders/>
            <w:shd w:color="auto" w:fill="FFFFFF" w:themeFill="background1" w:val="clear"/>
            <w:tcMar>
              <w:left w:w="98" w:type="dxa"/>
            </w:tcMar>
          </w:tcPr>
          <w:p>
            <w:pPr>
              <w:pStyle w:val="Normal"/>
              <w:cnfStyle w:val="000000000000"/>
              <w:rPr/>
            </w:pPr>
            <w:r>
              <w:rPr/>
              <w:t>C</w:t>
            </w:r>
          </w:p>
        </w:tc>
        <w:tc>
          <w:tcPr>
            <w:tcW w:w="1442" w:type="dxa"/>
            <w:tcBorders/>
            <w:shd w:color="auto" w:fill="FFFFFF" w:themeFill="background1" w:val="clear"/>
          </w:tcPr>
          <w:p>
            <w:pPr>
              <w:pStyle w:val="Normal"/>
              <w:cnfStyle w:val="000000000000"/>
              <w:rPr/>
            </w:pPr>
            <w:r>
              <w:rPr/>
              <w:t>I</w:t>
            </w:r>
          </w:p>
        </w:tc>
      </w:tr>
      <w:tr>
        <w:trPr>
          <w:cnfStyle w:val="000000100000"/>
        </w:trPr>
        <w:tc>
          <w:tcPr>
            <w:tcW w:w="2382" w:type="dxa"/>
            <w:cnfStyle w:val="001000000000"/>
            <w:tcBorders/>
            <w:shd w:color="auto" w:fill="DBE5F1" w:themeFill="accent1" w:themeFillTint="33" w:val="clear"/>
            <w:tcMar>
              <w:left w:w="98" w:type="dxa"/>
            </w:tcMar>
          </w:tcPr>
          <w:p>
            <w:pPr>
              <w:pStyle w:val="Descrio"/>
              <w:rPr>
                <w:sz w:val="22"/>
              </w:rPr>
            </w:pPr>
            <w:r>
              <w:rPr>
                <w:rFonts w:eastAsia="Century Gothic"/>
                <w:b/>
                <w:bCs/>
                <w:sz w:val="22"/>
                <w:szCs w:val="22"/>
                <w:lang w:val="pt-BR" w:eastAsia="en-US"/>
              </w:rPr>
              <w:t>4 Controle</w:t>
            </w:r>
          </w:p>
        </w:tc>
        <w:tc>
          <w:tcPr>
            <w:tcW w:w="965" w:type="dxa"/>
            <w:tcBorders/>
            <w:shd w:color="auto" w:fill="DBE5F1" w:themeFill="accent1" w:themeFillTint="33" w:val="clear"/>
            <w:tcMar>
              <w:left w:w="98" w:type="dxa"/>
            </w:tcMar>
          </w:tcPr>
          <w:p>
            <w:pPr>
              <w:pStyle w:val="Normal"/>
              <w:cnfStyle w:val="000000100000"/>
              <w:rPr/>
            </w:pPr>
            <w:r>
              <w:rPr/>
              <w:t>A</w:t>
            </w:r>
          </w:p>
        </w:tc>
        <w:tc>
          <w:tcPr>
            <w:tcW w:w="1259" w:type="dxa"/>
            <w:tcBorders/>
            <w:shd w:color="auto" w:fill="DBE5F1" w:themeFill="accent1" w:themeFillTint="33" w:val="clear"/>
            <w:tcMar>
              <w:left w:w="98" w:type="dxa"/>
            </w:tcMar>
          </w:tcPr>
          <w:p>
            <w:pPr>
              <w:pStyle w:val="Normal"/>
              <w:cnfStyle w:val="000000100000"/>
              <w:rPr/>
            </w:pPr>
            <w:r>
              <w:rPr/>
              <w:t>R</w:t>
            </w:r>
          </w:p>
        </w:tc>
        <w:tc>
          <w:tcPr>
            <w:tcW w:w="1498" w:type="dxa"/>
            <w:tcBorders/>
            <w:shd w:color="auto" w:fill="DBE5F1" w:themeFill="accent1" w:themeFillTint="33" w:val="clear"/>
            <w:tcMar>
              <w:left w:w="98" w:type="dxa"/>
            </w:tcMar>
          </w:tcPr>
          <w:p>
            <w:pPr>
              <w:pStyle w:val="Normal"/>
              <w:cnfStyle w:val="000000100000"/>
              <w:rPr/>
            </w:pPr>
            <w:r>
              <w:rPr/>
              <w:t>C</w:t>
            </w:r>
          </w:p>
        </w:tc>
        <w:tc>
          <w:tcPr>
            <w:tcW w:w="1498" w:type="dxa"/>
            <w:tcBorders/>
            <w:shd w:color="auto" w:fill="DBE5F1" w:themeFill="accent1" w:themeFillTint="33" w:val="clear"/>
            <w:tcMar>
              <w:left w:w="98" w:type="dxa"/>
            </w:tcMar>
          </w:tcPr>
          <w:p>
            <w:pPr>
              <w:pStyle w:val="Normal"/>
              <w:cnfStyle w:val="000000100000"/>
              <w:rPr/>
            </w:pPr>
            <w:r>
              <w:rPr/>
              <w:t>C</w:t>
            </w:r>
          </w:p>
        </w:tc>
        <w:tc>
          <w:tcPr>
            <w:tcW w:w="1442" w:type="dxa"/>
            <w:tcBorders/>
            <w:shd w:color="auto" w:fill="DBE5F1" w:themeFill="accent1" w:themeFillTint="33" w:val="clear"/>
          </w:tcPr>
          <w:p>
            <w:pPr>
              <w:pStyle w:val="Normal"/>
              <w:cnfStyle w:val="000000100000"/>
              <w:rPr/>
            </w:pPr>
            <w:r>
              <w:rPr/>
              <w:t>I</w:t>
            </w:r>
          </w:p>
        </w:tc>
      </w:tr>
      <w:tr>
        <w:trPr/>
        <w:tc>
          <w:tcPr>
            <w:tcW w:w="2382" w:type="dxa"/>
            <w:cnfStyle w:val="001000000000"/>
            <w:tcBorders/>
            <w:shd w:color="auto" w:fill="FFFFFF" w:themeFill="background1" w:val="clear"/>
            <w:tcMar>
              <w:left w:w="98" w:type="dxa"/>
            </w:tcMar>
          </w:tcPr>
          <w:p>
            <w:pPr>
              <w:pStyle w:val="Descrio"/>
              <w:rPr>
                <w:sz w:val="22"/>
              </w:rPr>
            </w:pPr>
            <w:r>
              <w:rPr>
                <w:rFonts w:eastAsia="Century Gothic"/>
                <w:b/>
                <w:bCs/>
                <w:sz w:val="22"/>
                <w:szCs w:val="22"/>
                <w:lang w:val="pt-BR" w:eastAsia="en-US"/>
              </w:rPr>
              <w:t>5 Encerramento</w:t>
            </w:r>
            <w:r>
              <w:rPr>
                <w:b/>
                <w:bCs/>
                <w:sz w:val="22"/>
              </w:rPr>
              <w:t xml:space="preserve"> </w:t>
            </w:r>
          </w:p>
        </w:tc>
        <w:tc>
          <w:tcPr>
            <w:tcW w:w="965" w:type="dxa"/>
            <w:tcBorders/>
            <w:shd w:color="auto" w:fill="FFFFFF" w:themeFill="background1" w:val="clear"/>
            <w:tcMar>
              <w:left w:w="98" w:type="dxa"/>
            </w:tcMar>
          </w:tcPr>
          <w:p>
            <w:pPr>
              <w:pStyle w:val="Normal"/>
              <w:cnfStyle w:val="000000000000"/>
              <w:rPr/>
            </w:pPr>
            <w:r>
              <w:rPr/>
              <w:t>R/A</w:t>
            </w:r>
          </w:p>
        </w:tc>
        <w:tc>
          <w:tcPr>
            <w:tcW w:w="1259" w:type="dxa"/>
            <w:tcBorders/>
            <w:shd w:color="auto" w:fill="FFFFFF" w:themeFill="background1" w:val="clear"/>
            <w:tcMar>
              <w:left w:w="98" w:type="dxa"/>
            </w:tcMar>
          </w:tcPr>
          <w:p>
            <w:pPr>
              <w:pStyle w:val="Normal"/>
              <w:cnfStyle w:val="000000000000"/>
              <w:rPr/>
            </w:pPr>
            <w:r>
              <w:rPr/>
              <w:t>C</w:t>
            </w:r>
          </w:p>
        </w:tc>
        <w:tc>
          <w:tcPr>
            <w:tcW w:w="1498" w:type="dxa"/>
            <w:tcBorders/>
            <w:shd w:color="auto" w:fill="FFFFFF" w:themeFill="background1" w:val="clear"/>
            <w:tcMar>
              <w:left w:w="98" w:type="dxa"/>
            </w:tcMar>
          </w:tcPr>
          <w:p>
            <w:pPr>
              <w:pStyle w:val="Normal"/>
              <w:cnfStyle w:val="000000000000"/>
              <w:rPr/>
            </w:pPr>
            <w:r>
              <w:rPr/>
              <w:t>C</w:t>
            </w:r>
          </w:p>
        </w:tc>
        <w:tc>
          <w:tcPr>
            <w:tcW w:w="1498" w:type="dxa"/>
            <w:tcBorders/>
            <w:shd w:color="auto" w:fill="FFFFFF" w:themeFill="background1" w:val="clear"/>
            <w:tcMar>
              <w:left w:w="98" w:type="dxa"/>
            </w:tcMar>
          </w:tcPr>
          <w:p>
            <w:pPr>
              <w:pStyle w:val="Normal"/>
              <w:cnfStyle w:val="000000000000"/>
              <w:rPr/>
            </w:pPr>
            <w:r>
              <w:rPr/>
              <w:t>C</w:t>
            </w:r>
          </w:p>
        </w:tc>
        <w:tc>
          <w:tcPr>
            <w:tcW w:w="1442" w:type="dxa"/>
            <w:tcBorders/>
            <w:shd w:color="auto" w:fill="FFFFFF" w:themeFill="background1" w:val="clear"/>
          </w:tcPr>
          <w:p>
            <w:pPr>
              <w:pStyle w:val="Normal"/>
              <w:cnfStyle w:val="000000000000"/>
              <w:rPr/>
            </w:pPr>
            <w:r>
              <w:rPr/>
              <w:t>C</w:t>
            </w:r>
          </w:p>
        </w:tc>
      </w:tr>
      <w:tr>
        <w:trPr>
          <w:trHeight w:val="318" w:hRule="atLeast"/>
          <w:cnfStyle w:val="000000100000"/>
        </w:trPr>
        <w:tc>
          <w:tcPr>
            <w:tcW w:w="7602" w:type="dxa"/>
            <w:gridSpan w:val="5"/>
            <w:cnfStyle w:val="001000000000"/>
            <w:tcBorders/>
            <w:shd w:color="auto" w:fill="auto" w:val="clear"/>
            <w:tcMar>
              <w:left w:w="98" w:type="dxa"/>
            </w:tcMar>
            <w:vAlign w:val="bottom"/>
          </w:tcPr>
          <w:p>
            <w:pPr>
              <w:pStyle w:val="Normal"/>
              <w:rPr>
                <w:sz w:val="20"/>
              </w:rPr>
            </w:pPr>
            <w:r>
              <w:rPr>
                <w:b/>
                <w:bCs/>
                <w:sz w:val="20"/>
              </w:rPr>
              <w:t>LEGENDA:    R= Responsável   A=Aprova   C = Consulta    I=Informa</w:t>
            </w:r>
          </w:p>
        </w:tc>
        <w:tc>
          <w:tcPr>
            <w:tcW w:w="1442" w:type="dxa"/>
            <w:tcBorders/>
            <w:shd w:color="auto" w:fill="FFFFFF" w:themeFill="background1" w:val="clear"/>
          </w:tcPr>
          <w:p>
            <w:pPr>
              <w:pStyle w:val="Normal"/>
              <w:cnfStyle w:val="000000100000"/>
              <w:rPr>
                <w:b/>
                <w:b/>
                <w:bCs/>
              </w:rPr>
            </w:pPr>
            <w:r>
              <w:rPr>
                <w:b/>
                <w:bCs/>
              </w:rPr>
            </w:r>
          </w:p>
        </w:tc>
      </w:tr>
    </w:tbl>
    <w:p>
      <w:pPr>
        <w:pStyle w:val="Normal"/>
        <w:rPr/>
      </w:pPr>
      <w:r>
        <w:rPr/>
      </w:r>
    </w:p>
    <w:p>
      <w:pPr>
        <w:pStyle w:val="Normal"/>
        <w:rPr/>
      </w:pPr>
      <w:r>
        <w:rPr/>
        <w:t xml:space="preserve">Maiores informações sobre as partes interessadas deste projeto consultar o </w:t>
      </w:r>
      <w:hyperlink r:id="rId4">
        <w:r>
          <w:rPr>
            <w:webHidden/>
            <w:rStyle w:val="InternetLink"/>
          </w:rPr>
          <w:t>Registro das Partes Interessadas</w:t>
        </w:r>
      </w:hyperlink>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5" w:name="_Toc485939695"/>
      <w:bookmarkEnd w:id="5"/>
      <w:r>
        <w:rPr/>
        <w:t>Gestão de Cronograma de Execução</w:t>
      </w:r>
    </w:p>
    <w:p>
      <w:pPr>
        <w:pStyle w:val="Comments"/>
        <w:rPr/>
      </w:pPr>
      <w:r>
        <w:rPr/>
      </w:r>
    </w:p>
    <w:p>
      <w:pPr>
        <w:pStyle w:val="Normal"/>
        <w:rPr/>
      </w:pPr>
      <w:r>
        <w:rPr/>
        <w:t>O objetivo desta seção é apresentar o cronograma de execução macro do projeto, além disso indicar o documento onde contém o cronograma deste projeto.</w:t>
      </w:r>
    </w:p>
    <w:p>
      <w:pPr>
        <w:pStyle w:val="Normal"/>
        <w:rPr/>
      </w:pPr>
      <w:r>
        <w:rPr/>
      </w:r>
    </w:p>
    <w:p>
      <w:pPr>
        <w:pStyle w:val="Normal"/>
        <w:rPr/>
      </w:pPr>
      <w:r>
        <w:rPr/>
        <w:t>O Macro cronograma deste projeto é definido de acordo com a tabela abaixo:</w:t>
      </w:r>
    </w:p>
    <w:p>
      <w:pPr>
        <w:pStyle w:val="Normal"/>
        <w:rPr/>
      </w:pPr>
      <w:r>
        <w:rPr/>
      </w:r>
    </w:p>
    <w:tbl>
      <w:tblPr>
        <w:tblStyle w:val="GridTable4Accent1"/>
        <w:tblW w:w="6600" w:type="dxa"/>
        <w:jc w:val="left"/>
        <w:tblInd w:w="0" w:type="dxa"/>
        <w:tblCellMar>
          <w:top w:w="0" w:type="dxa"/>
          <w:left w:w="108" w:type="dxa"/>
          <w:bottom w:w="0" w:type="dxa"/>
          <w:right w:w="108" w:type="dxa"/>
        </w:tblCellMar>
        <w:tblLook w:val="04a0"/>
      </w:tblPr>
      <w:tblGrid>
        <w:gridCol w:w="2319"/>
        <w:gridCol w:w="1190"/>
        <w:gridCol w:w="1430"/>
        <w:gridCol w:w="1660"/>
      </w:tblGrid>
      <w:tr>
        <w:trPr>
          <w:trHeight w:val="300" w:hRule="atLeast"/>
          <w:cnfStyle w:val="100000000000"/>
        </w:trPr>
        <w:tc>
          <w:tcPr>
            <w:tcW w:w="2319" w:type="dxa"/>
            <w:cnfStyle w:val="00100000000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Gestão de Compras</w:t>
            </w:r>
          </w:p>
        </w:tc>
        <w:tc>
          <w:tcPr>
            <w:tcW w:w="119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tcPr>
          <w:p>
            <w:pPr>
              <w:pStyle w:val="Normal"/>
              <w:cnfStyle w:val="100000000000"/>
              <w:rPr>
                <w:rFonts w:ascii="Calibri" w:hAnsi="Calibri" w:eastAsia="Times New Roman" w:cs="Calibri"/>
                <w:color w:val="000000"/>
                <w:lang w:eastAsia="pt-BR"/>
              </w:rPr>
            </w:pPr>
            <w:r>
              <w:rPr>
                <w:rFonts w:eastAsia="Times New Roman" w:cs="Calibri"/>
                <w:b/>
                <w:bCs/>
                <w:color w:val="000000"/>
                <w:lang w:eastAsia="pt-BR"/>
              </w:rPr>
              <w:t>78 dias</w:t>
            </w:r>
          </w:p>
        </w:tc>
        <w:tc>
          <w:tcPr>
            <w:tcW w:w="143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tcPr>
          <w:p>
            <w:pPr>
              <w:pStyle w:val="Normal"/>
              <w:jc w:val="right"/>
              <w:cnfStyle w:val="100000000000"/>
              <w:rPr>
                <w:rFonts w:ascii="Calibri" w:hAnsi="Calibri" w:eastAsia="Times New Roman" w:cs="Calibri"/>
                <w:color w:val="000000"/>
                <w:lang w:eastAsia="pt-BR"/>
              </w:rPr>
            </w:pPr>
            <w:r>
              <w:rPr>
                <w:rFonts w:eastAsia="Times New Roman" w:cs="Calibri"/>
                <w:b/>
                <w:bCs/>
                <w:color w:val="000000"/>
                <w:lang w:eastAsia="pt-BR"/>
              </w:rPr>
              <w:t>29/05/2017</w:t>
            </w:r>
          </w:p>
        </w:tc>
        <w:tc>
          <w:tcPr>
            <w:tcW w:w="166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tcPr>
          <w:p>
            <w:pPr>
              <w:pStyle w:val="Normal"/>
              <w:jc w:val="right"/>
              <w:cnfStyle w:val="100000000000"/>
              <w:rPr>
                <w:rFonts w:ascii="Calibri" w:hAnsi="Calibri" w:eastAsia="Times New Roman" w:cs="Calibri"/>
                <w:color w:val="000000"/>
                <w:lang w:eastAsia="pt-BR"/>
              </w:rPr>
            </w:pPr>
            <w:r>
              <w:rPr>
                <w:rFonts w:eastAsia="Times New Roman" w:cs="Calibri"/>
                <w:b/>
                <w:bCs/>
                <w:color w:val="000000"/>
                <w:lang w:eastAsia="pt-BR"/>
              </w:rPr>
              <w:t>13/09/2017</w:t>
            </w:r>
          </w:p>
        </w:tc>
      </w:tr>
      <w:tr>
        <w:trPr>
          <w:trHeight w:val="300" w:hRule="atLeast"/>
          <w:cnfStyle w:val="000000100000"/>
        </w:trPr>
        <w:tc>
          <w:tcPr>
            <w:tcW w:w="2319" w:type="dxa"/>
            <w:cnfStyle w:val="001000000000"/>
            <w:tcBorders/>
            <w:shd w:color="auto" w:fill="DBE5F1" w:themeFill="accent1" w:themeFillTint="33"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1. Iniciação</w:t>
            </w:r>
          </w:p>
        </w:tc>
        <w:tc>
          <w:tcPr>
            <w:tcW w:w="1190" w:type="dxa"/>
            <w:tcBorders/>
            <w:shd w:color="auto" w:fill="DBE5F1" w:themeFill="accent1" w:themeFillTint="33" w:val="clear"/>
            <w:tcMar>
              <w:left w:w="108"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1 dia</w:t>
            </w:r>
          </w:p>
        </w:tc>
        <w:tc>
          <w:tcPr>
            <w:tcW w:w="1430" w:type="dxa"/>
            <w:tcBorders/>
            <w:shd w:color="auto" w:fill="DBE5F1" w:themeFill="accent1" w:themeFillTint="33" w:val="clear"/>
            <w:tcMar>
              <w:left w:w="108"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29/05/2017</w:t>
            </w:r>
          </w:p>
        </w:tc>
        <w:tc>
          <w:tcPr>
            <w:tcW w:w="1660" w:type="dxa"/>
            <w:tcBorders/>
            <w:shd w:color="auto" w:fill="DBE5F1" w:themeFill="accent1" w:themeFillTint="33" w:val="clear"/>
            <w:tcMar>
              <w:left w:w="108"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29/05/2017</w:t>
            </w:r>
          </w:p>
        </w:tc>
      </w:tr>
      <w:tr>
        <w:trPr>
          <w:trHeight w:val="300" w:hRule="atLeast"/>
        </w:trPr>
        <w:tc>
          <w:tcPr>
            <w:tcW w:w="2319" w:type="dxa"/>
            <w:cnfStyle w:val="001000000000"/>
            <w:tcBorders/>
            <w:shd w:fill="auto"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2. Planejamento</w:t>
            </w:r>
          </w:p>
        </w:tc>
        <w:tc>
          <w:tcPr>
            <w:tcW w:w="1190" w:type="dxa"/>
            <w:tcBorders/>
            <w:shd w:fill="auto" w:val="clear"/>
            <w:tcMar>
              <w:left w:w="108"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4,5 dias</w:t>
            </w:r>
          </w:p>
        </w:tc>
        <w:tc>
          <w:tcPr>
            <w:tcW w:w="1430" w:type="dxa"/>
            <w:tcBorders/>
            <w:shd w:fill="auto" w:val="clear"/>
            <w:tcMar>
              <w:left w:w="108"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30/05/2017</w:t>
            </w:r>
          </w:p>
        </w:tc>
        <w:tc>
          <w:tcPr>
            <w:tcW w:w="1660" w:type="dxa"/>
            <w:tcBorders/>
            <w:shd w:fill="auto" w:val="clear"/>
            <w:tcMar>
              <w:left w:w="108"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05/06/2017</w:t>
            </w:r>
          </w:p>
        </w:tc>
      </w:tr>
      <w:tr>
        <w:trPr>
          <w:trHeight w:val="300" w:hRule="atLeast"/>
          <w:cnfStyle w:val="000000100000"/>
        </w:trPr>
        <w:tc>
          <w:tcPr>
            <w:tcW w:w="2319" w:type="dxa"/>
            <w:cnfStyle w:val="001000000000"/>
            <w:tcBorders/>
            <w:shd w:color="auto" w:fill="DBE5F1" w:themeFill="accent1" w:themeFillTint="33"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 xml:space="preserve">3. Execução </w:t>
            </w:r>
          </w:p>
        </w:tc>
        <w:tc>
          <w:tcPr>
            <w:tcW w:w="1190" w:type="dxa"/>
            <w:tcBorders/>
            <w:shd w:color="auto" w:fill="DBE5F1" w:themeFill="accent1" w:themeFillTint="33" w:val="clear"/>
            <w:tcMar>
              <w:left w:w="108"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71 dias</w:t>
            </w:r>
          </w:p>
        </w:tc>
        <w:tc>
          <w:tcPr>
            <w:tcW w:w="1430" w:type="dxa"/>
            <w:tcBorders/>
            <w:shd w:color="auto" w:fill="DBE5F1" w:themeFill="accent1" w:themeFillTint="33" w:val="clear"/>
            <w:tcMar>
              <w:left w:w="108"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05/06/2017</w:t>
            </w:r>
          </w:p>
        </w:tc>
        <w:tc>
          <w:tcPr>
            <w:tcW w:w="1660" w:type="dxa"/>
            <w:tcBorders/>
            <w:shd w:color="auto" w:fill="DBE5F1" w:themeFill="accent1" w:themeFillTint="33" w:val="clear"/>
            <w:tcMar>
              <w:left w:w="108"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12/09/2017</w:t>
            </w:r>
          </w:p>
        </w:tc>
      </w:tr>
      <w:tr>
        <w:trPr>
          <w:trHeight w:val="300" w:hRule="atLeast"/>
        </w:trPr>
        <w:tc>
          <w:tcPr>
            <w:tcW w:w="2319" w:type="dxa"/>
            <w:cnfStyle w:val="001000000000"/>
            <w:tcBorders/>
            <w:shd w:fill="auto"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3.1 Gestão</w:t>
            </w:r>
          </w:p>
        </w:tc>
        <w:tc>
          <w:tcPr>
            <w:tcW w:w="1190" w:type="dxa"/>
            <w:tcBorders/>
            <w:shd w:fill="auto" w:val="clear"/>
            <w:tcMar>
              <w:left w:w="108"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71 dias</w:t>
            </w:r>
          </w:p>
        </w:tc>
        <w:tc>
          <w:tcPr>
            <w:tcW w:w="1430" w:type="dxa"/>
            <w:tcBorders/>
            <w:shd w:fill="auto" w:val="clear"/>
            <w:tcMar>
              <w:left w:w="108"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05/06/2017</w:t>
            </w:r>
          </w:p>
        </w:tc>
        <w:tc>
          <w:tcPr>
            <w:tcW w:w="1660" w:type="dxa"/>
            <w:tcBorders/>
            <w:shd w:fill="auto" w:val="clear"/>
            <w:tcMar>
              <w:left w:w="108"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12/09/2017</w:t>
            </w:r>
          </w:p>
        </w:tc>
      </w:tr>
      <w:tr>
        <w:trPr>
          <w:trHeight w:val="300" w:hRule="atLeast"/>
          <w:cnfStyle w:val="000000100000"/>
        </w:trPr>
        <w:tc>
          <w:tcPr>
            <w:tcW w:w="2319" w:type="dxa"/>
            <w:cnfStyle w:val="001000000000"/>
            <w:tcBorders/>
            <w:shd w:color="auto" w:fill="DBE5F1" w:themeFill="accent1" w:themeFillTint="33"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3.2 Requisitos</w:t>
            </w:r>
          </w:p>
        </w:tc>
        <w:tc>
          <w:tcPr>
            <w:tcW w:w="1190" w:type="dxa"/>
            <w:tcBorders/>
            <w:shd w:color="auto" w:fill="DBE5F1" w:themeFill="accent1" w:themeFillTint="33" w:val="clear"/>
            <w:tcMar>
              <w:left w:w="108"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3 dias</w:t>
            </w:r>
          </w:p>
        </w:tc>
        <w:tc>
          <w:tcPr>
            <w:tcW w:w="1430" w:type="dxa"/>
            <w:tcBorders/>
            <w:shd w:color="auto" w:fill="DBE5F1" w:themeFill="accent1" w:themeFillTint="33" w:val="clear"/>
            <w:tcMar>
              <w:left w:w="108"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05/06/2017</w:t>
            </w:r>
          </w:p>
        </w:tc>
        <w:tc>
          <w:tcPr>
            <w:tcW w:w="1660" w:type="dxa"/>
            <w:tcBorders/>
            <w:shd w:color="auto" w:fill="DBE5F1" w:themeFill="accent1" w:themeFillTint="33" w:val="clear"/>
            <w:tcMar>
              <w:left w:w="108"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08/06/2017</w:t>
            </w:r>
          </w:p>
        </w:tc>
      </w:tr>
      <w:tr>
        <w:trPr>
          <w:trHeight w:val="300" w:hRule="atLeast"/>
        </w:trPr>
        <w:tc>
          <w:tcPr>
            <w:tcW w:w="2319" w:type="dxa"/>
            <w:cnfStyle w:val="001000000000"/>
            <w:tcBorders/>
            <w:shd w:fill="auto"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3.3 Prototipo</w:t>
            </w:r>
          </w:p>
        </w:tc>
        <w:tc>
          <w:tcPr>
            <w:tcW w:w="1190" w:type="dxa"/>
            <w:tcBorders/>
            <w:shd w:fill="auto" w:val="clear"/>
            <w:tcMar>
              <w:left w:w="108"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23 dias</w:t>
            </w:r>
          </w:p>
        </w:tc>
        <w:tc>
          <w:tcPr>
            <w:tcW w:w="1430" w:type="dxa"/>
            <w:tcBorders/>
            <w:shd w:fill="auto" w:val="clear"/>
            <w:tcMar>
              <w:left w:w="108"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07/06/2017</w:t>
            </w:r>
          </w:p>
        </w:tc>
        <w:tc>
          <w:tcPr>
            <w:tcW w:w="1660" w:type="dxa"/>
            <w:tcBorders/>
            <w:shd w:fill="auto" w:val="clear"/>
            <w:tcMar>
              <w:left w:w="108"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10/07/2017</w:t>
            </w:r>
          </w:p>
        </w:tc>
      </w:tr>
      <w:tr>
        <w:trPr>
          <w:trHeight w:val="300" w:hRule="atLeast"/>
          <w:cnfStyle w:val="000000100000"/>
        </w:trPr>
        <w:tc>
          <w:tcPr>
            <w:tcW w:w="2319" w:type="dxa"/>
            <w:cnfStyle w:val="001000000000"/>
            <w:tcBorders/>
            <w:shd w:color="auto" w:fill="DBE5F1" w:themeFill="accent1" w:themeFillTint="33"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3.4 Desenvolvimento</w:t>
            </w:r>
          </w:p>
        </w:tc>
        <w:tc>
          <w:tcPr>
            <w:tcW w:w="1190" w:type="dxa"/>
            <w:tcBorders/>
            <w:shd w:color="auto" w:fill="DBE5F1" w:themeFill="accent1" w:themeFillTint="33" w:val="clear"/>
            <w:tcMar>
              <w:left w:w="108"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41,5 dias</w:t>
            </w:r>
          </w:p>
        </w:tc>
        <w:tc>
          <w:tcPr>
            <w:tcW w:w="1430" w:type="dxa"/>
            <w:tcBorders/>
            <w:shd w:color="auto" w:fill="DBE5F1" w:themeFill="accent1" w:themeFillTint="33" w:val="clear"/>
            <w:tcMar>
              <w:left w:w="108"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10/07/2017</w:t>
            </w:r>
          </w:p>
        </w:tc>
        <w:tc>
          <w:tcPr>
            <w:tcW w:w="1660" w:type="dxa"/>
            <w:tcBorders/>
            <w:shd w:color="auto" w:fill="DBE5F1" w:themeFill="accent1" w:themeFillTint="33" w:val="clear"/>
            <w:tcMar>
              <w:left w:w="108"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05/09/2017</w:t>
            </w:r>
          </w:p>
        </w:tc>
      </w:tr>
      <w:tr>
        <w:trPr>
          <w:trHeight w:val="300" w:hRule="atLeast"/>
        </w:trPr>
        <w:tc>
          <w:tcPr>
            <w:tcW w:w="2319" w:type="dxa"/>
            <w:cnfStyle w:val="001000000000"/>
            <w:tcBorders/>
            <w:shd w:fill="auto"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3.5 Deploy</w:t>
            </w:r>
          </w:p>
        </w:tc>
        <w:tc>
          <w:tcPr>
            <w:tcW w:w="1190" w:type="dxa"/>
            <w:tcBorders/>
            <w:shd w:fill="auto" w:val="clear"/>
            <w:tcMar>
              <w:left w:w="108"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4,5 dias</w:t>
            </w:r>
          </w:p>
        </w:tc>
        <w:tc>
          <w:tcPr>
            <w:tcW w:w="1430" w:type="dxa"/>
            <w:tcBorders/>
            <w:shd w:fill="auto" w:val="clear"/>
            <w:tcMar>
              <w:left w:w="108"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06/09/2017</w:t>
            </w:r>
          </w:p>
        </w:tc>
        <w:tc>
          <w:tcPr>
            <w:tcW w:w="1660" w:type="dxa"/>
            <w:tcBorders/>
            <w:shd w:fill="auto" w:val="clear"/>
            <w:tcMar>
              <w:left w:w="108"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12/09/2017</w:t>
            </w:r>
          </w:p>
        </w:tc>
      </w:tr>
      <w:tr>
        <w:trPr>
          <w:trHeight w:val="300" w:hRule="atLeast"/>
          <w:cnfStyle w:val="000000100000"/>
        </w:trPr>
        <w:tc>
          <w:tcPr>
            <w:tcW w:w="2319" w:type="dxa"/>
            <w:cnfStyle w:val="001000000000"/>
            <w:tcBorders/>
            <w:shd w:color="auto" w:fill="DBE5F1" w:themeFill="accent1" w:themeFillTint="33"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4. Controle</w:t>
            </w:r>
          </w:p>
        </w:tc>
        <w:tc>
          <w:tcPr>
            <w:tcW w:w="1190" w:type="dxa"/>
            <w:tcBorders/>
            <w:shd w:color="auto" w:fill="DBE5F1" w:themeFill="accent1" w:themeFillTint="33" w:val="clear"/>
            <w:tcMar>
              <w:left w:w="108"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71 dias</w:t>
            </w:r>
          </w:p>
        </w:tc>
        <w:tc>
          <w:tcPr>
            <w:tcW w:w="1430" w:type="dxa"/>
            <w:tcBorders/>
            <w:shd w:color="auto" w:fill="DBE5F1" w:themeFill="accent1" w:themeFillTint="33" w:val="clear"/>
            <w:tcMar>
              <w:left w:w="108"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05/06/2017</w:t>
            </w:r>
          </w:p>
        </w:tc>
        <w:tc>
          <w:tcPr>
            <w:tcW w:w="1660" w:type="dxa"/>
            <w:tcBorders/>
            <w:shd w:color="auto" w:fill="DBE5F1" w:themeFill="accent1" w:themeFillTint="33" w:val="clear"/>
            <w:tcMar>
              <w:left w:w="108" w:type="dxa"/>
            </w:tcMar>
          </w:tcPr>
          <w:p>
            <w:pPr>
              <w:pStyle w:val="Normal"/>
              <w:jc w:val="right"/>
              <w:cnfStyle w:val="000000100000"/>
              <w:rPr>
                <w:rFonts w:ascii="Calibri" w:hAnsi="Calibri" w:eastAsia="Times New Roman" w:cs="Calibri"/>
                <w:color w:val="000000"/>
                <w:lang w:eastAsia="pt-BR"/>
              </w:rPr>
            </w:pPr>
            <w:r>
              <w:rPr>
                <w:rFonts w:eastAsia="Times New Roman" w:cs="Calibri"/>
                <w:color w:val="000000"/>
                <w:lang w:eastAsia="pt-BR"/>
              </w:rPr>
              <w:t>12/09/2017</w:t>
            </w:r>
          </w:p>
        </w:tc>
      </w:tr>
      <w:tr>
        <w:trPr>
          <w:trHeight w:val="300" w:hRule="atLeast"/>
        </w:trPr>
        <w:tc>
          <w:tcPr>
            <w:tcW w:w="2319" w:type="dxa"/>
            <w:cnfStyle w:val="001000000000"/>
            <w:tcBorders/>
            <w:shd w:fill="auto"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5. Encerramento</w:t>
            </w:r>
          </w:p>
        </w:tc>
        <w:tc>
          <w:tcPr>
            <w:tcW w:w="1190" w:type="dxa"/>
            <w:tcBorders/>
            <w:shd w:fill="auto" w:val="clear"/>
            <w:tcMar>
              <w:left w:w="108"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1,5 dias</w:t>
            </w:r>
          </w:p>
        </w:tc>
        <w:tc>
          <w:tcPr>
            <w:tcW w:w="1430" w:type="dxa"/>
            <w:tcBorders/>
            <w:shd w:fill="auto" w:val="clear"/>
            <w:tcMar>
              <w:left w:w="108"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12/09/2017</w:t>
            </w:r>
          </w:p>
        </w:tc>
        <w:tc>
          <w:tcPr>
            <w:tcW w:w="1660" w:type="dxa"/>
            <w:tcBorders/>
            <w:shd w:fill="auto" w:val="clear"/>
            <w:tcMar>
              <w:left w:w="108" w:type="dxa"/>
            </w:tcMar>
          </w:tcPr>
          <w:p>
            <w:pPr>
              <w:pStyle w:val="Normal"/>
              <w:jc w:val="right"/>
              <w:cnfStyle w:val="000000000000"/>
              <w:rPr>
                <w:rFonts w:ascii="Calibri" w:hAnsi="Calibri" w:eastAsia="Times New Roman" w:cs="Calibri"/>
                <w:color w:val="000000"/>
                <w:lang w:eastAsia="pt-BR"/>
              </w:rPr>
            </w:pPr>
            <w:r>
              <w:rPr>
                <w:rFonts w:eastAsia="Times New Roman" w:cs="Calibri"/>
                <w:color w:val="000000"/>
                <w:lang w:eastAsia="pt-BR"/>
              </w:rPr>
              <w:t>13/09/2017</w:t>
            </w:r>
          </w:p>
        </w:tc>
      </w:tr>
    </w:tbl>
    <w:p>
      <w:pPr>
        <w:pStyle w:val="Normal"/>
        <w:rPr/>
      </w:pPr>
      <w:r>
        <w:rPr/>
      </w:r>
    </w:p>
    <w:p>
      <w:pPr>
        <w:pStyle w:val="Normal"/>
        <w:rPr/>
      </w:pPr>
      <w:r>
        <w:rPr/>
        <w:t xml:space="preserve">Veja cronograma em anexo </w:t>
      </w:r>
      <w:hyperlink r:id="rId5">
        <w:r>
          <w:rPr>
            <w:webHidden/>
            <w:rStyle w:val="InternetLink"/>
          </w:rPr>
          <w:t>Cronograma.pod</w:t>
        </w:r>
      </w:hyperlink>
    </w:p>
    <w:p>
      <w:pPr>
        <w:pStyle w:val="Normal"/>
        <w:rPr/>
      </w:pPr>
      <w:r>
        <w:rPr/>
        <w:t xml:space="preserve">O cronograma contém todas as atividades do projeto e é construído pela técnica de decomposição da EAP. Decompõe-se cada entrega da EAP, em atividades sumárias que são decompostas em atividades e assim por diante até obter-se o nível de detalhe desejado.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6" w:name="_Toc485939696"/>
      <w:bookmarkEnd w:id="6"/>
      <w:r>
        <w:rPr/>
        <w:t>Orçamento do Projeto</w:t>
      </w:r>
    </w:p>
    <w:p>
      <w:pPr>
        <w:pStyle w:val="Normal"/>
        <w:rPr/>
      </w:pPr>
      <w:r>
        <w:rPr/>
      </w:r>
    </w:p>
    <w:p>
      <w:pPr>
        <w:pStyle w:val="Normal"/>
        <w:rPr/>
      </w:pPr>
      <w:r>
        <w:rPr/>
        <w:t>Esta seção apresenta o orçamento macro do projeto, apresentando as fases do projeto, seu prazo em número de dias e seu respectivo custo de acordo com a tabela abaixo:</w:t>
      </w:r>
    </w:p>
    <w:p>
      <w:pPr>
        <w:pStyle w:val="Normal"/>
        <w:rPr/>
      </w:pPr>
      <w:r>
        <w:rPr/>
      </w:r>
    </w:p>
    <w:p>
      <w:pPr>
        <w:pStyle w:val="Normal"/>
        <w:rPr/>
      </w:pPr>
      <w:r>
        <w:rPr/>
      </w:r>
    </w:p>
    <w:tbl>
      <w:tblPr>
        <w:tblStyle w:val="GridTable4Accent1"/>
        <w:tblW w:w="8448" w:type="dxa"/>
        <w:jc w:val="left"/>
        <w:tblInd w:w="0" w:type="dxa"/>
        <w:tblCellMar>
          <w:top w:w="0" w:type="dxa"/>
          <w:left w:w="108" w:type="dxa"/>
          <w:bottom w:w="0" w:type="dxa"/>
          <w:right w:w="108" w:type="dxa"/>
        </w:tblCellMar>
        <w:tblLook w:val="04a0"/>
      </w:tblPr>
      <w:tblGrid>
        <w:gridCol w:w="4240"/>
        <w:gridCol w:w="1642"/>
        <w:gridCol w:w="2566"/>
      </w:tblGrid>
      <w:tr>
        <w:trPr>
          <w:trHeight w:val="221" w:hRule="atLeast"/>
          <w:cnfStyle w:val="100000000000"/>
        </w:trPr>
        <w:tc>
          <w:tcPr>
            <w:tcW w:w="4240" w:type="dxa"/>
            <w:cnfStyle w:val="00100000000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Gestão de Compras</w:t>
            </w:r>
          </w:p>
        </w:tc>
        <w:tc>
          <w:tcPr>
            <w:tcW w:w="1642"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tcPr>
          <w:p>
            <w:pPr>
              <w:pStyle w:val="Normal"/>
              <w:cnfStyle w:val="100000000000"/>
              <w:rPr>
                <w:rFonts w:ascii="Calibri" w:hAnsi="Calibri" w:eastAsia="Times New Roman" w:cs="Calibri"/>
                <w:color w:val="000000"/>
                <w:lang w:eastAsia="pt-BR"/>
              </w:rPr>
            </w:pPr>
            <w:r>
              <w:rPr>
                <w:rFonts w:eastAsia="Times New Roman" w:cs="Calibri"/>
                <w:b/>
                <w:bCs/>
                <w:color w:val="000000"/>
                <w:lang w:eastAsia="pt-BR"/>
              </w:rPr>
              <w:t>78 dias</w:t>
            </w:r>
          </w:p>
        </w:tc>
        <w:tc>
          <w:tcPr>
            <w:tcW w:w="256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tcPr>
          <w:p>
            <w:pPr>
              <w:pStyle w:val="Normal"/>
              <w:cnfStyle w:val="100000000000"/>
              <w:rPr>
                <w:rFonts w:ascii="Calibri" w:hAnsi="Calibri" w:eastAsia="Times New Roman" w:cs="Calibri"/>
                <w:color w:val="000000"/>
                <w:lang w:eastAsia="pt-BR"/>
              </w:rPr>
            </w:pPr>
            <w:r>
              <w:rPr>
                <w:rFonts w:eastAsia="Times New Roman" w:cs="Calibri"/>
                <w:b/>
                <w:bCs/>
                <w:color w:val="000000"/>
                <w:lang w:eastAsia="pt-BR"/>
              </w:rPr>
              <w:t xml:space="preserve"> </w:t>
            </w:r>
            <w:r>
              <w:rPr>
                <w:rFonts w:eastAsia="Times New Roman" w:cs="Calibri"/>
                <w:b/>
                <w:bCs/>
                <w:color w:val="000000"/>
                <w:lang w:eastAsia="pt-BR"/>
              </w:rPr>
              <w:t xml:space="preserve">R$   145.343,33 </w:t>
            </w:r>
          </w:p>
        </w:tc>
      </w:tr>
      <w:tr>
        <w:trPr>
          <w:trHeight w:val="221" w:hRule="atLeast"/>
          <w:cnfStyle w:val="000000100000"/>
        </w:trPr>
        <w:tc>
          <w:tcPr>
            <w:tcW w:w="4240" w:type="dxa"/>
            <w:cnfStyle w:val="001000000000"/>
            <w:tcBorders/>
            <w:shd w:color="auto" w:fill="DBE5F1" w:themeFill="accent1" w:themeFillTint="33"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1. Iniciação</w:t>
            </w:r>
          </w:p>
        </w:tc>
        <w:tc>
          <w:tcPr>
            <w:tcW w:w="1642" w:type="dxa"/>
            <w:tcBorders/>
            <w:shd w:color="auto" w:fill="DBE5F1" w:themeFill="accent1" w:themeFillTint="33" w:val="clear"/>
            <w:tcMar>
              <w:left w:w="108"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1 dia</w:t>
            </w:r>
          </w:p>
        </w:tc>
        <w:tc>
          <w:tcPr>
            <w:tcW w:w="2566" w:type="dxa"/>
            <w:tcBorders/>
            <w:shd w:color="auto" w:fill="DBE5F1" w:themeFill="accent1" w:themeFillTint="33" w:val="clear"/>
            <w:tcMar>
              <w:left w:w="108"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196,00 </w:t>
            </w:r>
          </w:p>
        </w:tc>
      </w:tr>
      <w:tr>
        <w:trPr>
          <w:trHeight w:val="221" w:hRule="atLeast"/>
        </w:trPr>
        <w:tc>
          <w:tcPr>
            <w:tcW w:w="4240" w:type="dxa"/>
            <w:cnfStyle w:val="001000000000"/>
            <w:tcBorders/>
            <w:shd w:fill="auto"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2. Planejamento</w:t>
            </w:r>
          </w:p>
        </w:tc>
        <w:tc>
          <w:tcPr>
            <w:tcW w:w="1642" w:type="dxa"/>
            <w:tcBorders/>
            <w:shd w:fill="auto" w:val="clear"/>
            <w:tcMar>
              <w:left w:w="108"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4,5 dias</w:t>
            </w:r>
          </w:p>
        </w:tc>
        <w:tc>
          <w:tcPr>
            <w:tcW w:w="2566" w:type="dxa"/>
            <w:tcBorders/>
            <w:shd w:fill="auto" w:val="clear"/>
            <w:tcMar>
              <w:left w:w="108"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1.176,00 </w:t>
            </w:r>
          </w:p>
        </w:tc>
      </w:tr>
      <w:tr>
        <w:trPr>
          <w:trHeight w:val="221" w:hRule="atLeast"/>
          <w:cnfStyle w:val="000000100000"/>
        </w:trPr>
        <w:tc>
          <w:tcPr>
            <w:tcW w:w="4240" w:type="dxa"/>
            <w:cnfStyle w:val="001000000000"/>
            <w:tcBorders/>
            <w:shd w:color="auto" w:fill="DBE5F1" w:themeFill="accent1" w:themeFillTint="33"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 xml:space="preserve">3. Execução </w:t>
            </w:r>
          </w:p>
        </w:tc>
        <w:tc>
          <w:tcPr>
            <w:tcW w:w="1642" w:type="dxa"/>
            <w:tcBorders/>
            <w:shd w:color="auto" w:fill="DBE5F1" w:themeFill="accent1" w:themeFillTint="33" w:val="clear"/>
            <w:tcMar>
              <w:left w:w="108"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71 dias</w:t>
            </w:r>
          </w:p>
        </w:tc>
        <w:tc>
          <w:tcPr>
            <w:tcW w:w="2566" w:type="dxa"/>
            <w:tcBorders/>
            <w:shd w:color="auto" w:fill="DBE5F1" w:themeFill="accent1" w:themeFillTint="33" w:val="clear"/>
            <w:tcMar>
              <w:left w:w="108"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64.059,33 </w:t>
            </w:r>
          </w:p>
        </w:tc>
      </w:tr>
      <w:tr>
        <w:trPr>
          <w:trHeight w:val="221" w:hRule="atLeast"/>
        </w:trPr>
        <w:tc>
          <w:tcPr>
            <w:tcW w:w="4240" w:type="dxa"/>
            <w:cnfStyle w:val="001000000000"/>
            <w:tcBorders/>
            <w:shd w:fill="auto"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3.1 Gestão</w:t>
            </w:r>
          </w:p>
        </w:tc>
        <w:tc>
          <w:tcPr>
            <w:tcW w:w="1642" w:type="dxa"/>
            <w:tcBorders/>
            <w:shd w:fill="auto" w:val="clear"/>
            <w:tcMar>
              <w:left w:w="108"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71 dias</w:t>
            </w:r>
          </w:p>
        </w:tc>
        <w:tc>
          <w:tcPr>
            <w:tcW w:w="2566" w:type="dxa"/>
            <w:tcBorders/>
            <w:shd w:fill="auto" w:val="clear"/>
            <w:tcMar>
              <w:left w:w="108"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31.808,00 </w:t>
            </w:r>
          </w:p>
        </w:tc>
      </w:tr>
      <w:tr>
        <w:trPr>
          <w:trHeight w:val="221" w:hRule="atLeast"/>
          <w:cnfStyle w:val="000000100000"/>
        </w:trPr>
        <w:tc>
          <w:tcPr>
            <w:tcW w:w="4240" w:type="dxa"/>
            <w:cnfStyle w:val="001000000000"/>
            <w:tcBorders/>
            <w:shd w:color="auto" w:fill="DBE5F1" w:themeFill="accent1" w:themeFillTint="33"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3.2 Requisitos</w:t>
            </w:r>
          </w:p>
        </w:tc>
        <w:tc>
          <w:tcPr>
            <w:tcW w:w="1642" w:type="dxa"/>
            <w:tcBorders/>
            <w:shd w:color="auto" w:fill="DBE5F1" w:themeFill="accent1" w:themeFillTint="33" w:val="clear"/>
            <w:tcMar>
              <w:left w:w="108"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3 dias</w:t>
            </w:r>
          </w:p>
        </w:tc>
        <w:tc>
          <w:tcPr>
            <w:tcW w:w="2566" w:type="dxa"/>
            <w:tcBorders/>
            <w:shd w:color="auto" w:fill="DBE5F1" w:themeFill="accent1" w:themeFillTint="33" w:val="clear"/>
            <w:tcMar>
              <w:left w:w="108"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1.393,33 </w:t>
            </w:r>
          </w:p>
        </w:tc>
      </w:tr>
      <w:tr>
        <w:trPr>
          <w:trHeight w:val="221" w:hRule="atLeast"/>
        </w:trPr>
        <w:tc>
          <w:tcPr>
            <w:tcW w:w="4240" w:type="dxa"/>
            <w:cnfStyle w:val="001000000000"/>
            <w:tcBorders/>
            <w:shd w:fill="auto"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3.3 Prototipo</w:t>
            </w:r>
          </w:p>
        </w:tc>
        <w:tc>
          <w:tcPr>
            <w:tcW w:w="1642" w:type="dxa"/>
            <w:tcBorders/>
            <w:shd w:fill="auto" w:val="clear"/>
            <w:tcMar>
              <w:left w:w="108"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23 dias</w:t>
            </w:r>
          </w:p>
        </w:tc>
        <w:tc>
          <w:tcPr>
            <w:tcW w:w="2566" w:type="dxa"/>
            <w:tcBorders/>
            <w:shd w:fill="auto" w:val="clear"/>
            <w:tcMar>
              <w:left w:w="108"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6.748,00 </w:t>
            </w:r>
          </w:p>
        </w:tc>
      </w:tr>
      <w:tr>
        <w:trPr>
          <w:trHeight w:val="221" w:hRule="atLeast"/>
          <w:cnfStyle w:val="000000100000"/>
        </w:trPr>
        <w:tc>
          <w:tcPr>
            <w:tcW w:w="4240" w:type="dxa"/>
            <w:cnfStyle w:val="001000000000"/>
            <w:tcBorders/>
            <w:shd w:color="auto" w:fill="DBE5F1" w:themeFill="accent1" w:themeFillTint="33"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3.4 Desenvolvimento</w:t>
            </w:r>
          </w:p>
        </w:tc>
        <w:tc>
          <w:tcPr>
            <w:tcW w:w="1642" w:type="dxa"/>
            <w:tcBorders/>
            <w:shd w:color="auto" w:fill="DBE5F1" w:themeFill="accent1" w:themeFillTint="33" w:val="clear"/>
            <w:tcMar>
              <w:left w:w="108"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41,5 dias</w:t>
            </w:r>
          </w:p>
        </w:tc>
        <w:tc>
          <w:tcPr>
            <w:tcW w:w="2566" w:type="dxa"/>
            <w:tcBorders/>
            <w:shd w:color="auto" w:fill="DBE5F1" w:themeFill="accent1" w:themeFillTint="33" w:val="clear"/>
            <w:tcMar>
              <w:left w:w="108"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22.150,00 </w:t>
            </w:r>
          </w:p>
        </w:tc>
      </w:tr>
      <w:tr>
        <w:trPr>
          <w:trHeight w:val="221" w:hRule="atLeast"/>
        </w:trPr>
        <w:tc>
          <w:tcPr>
            <w:tcW w:w="4240" w:type="dxa"/>
            <w:cnfStyle w:val="001000000000"/>
            <w:tcBorders/>
            <w:shd w:fill="auto"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3.5 Deploy</w:t>
            </w:r>
          </w:p>
        </w:tc>
        <w:tc>
          <w:tcPr>
            <w:tcW w:w="1642" w:type="dxa"/>
            <w:tcBorders/>
            <w:shd w:fill="auto" w:val="clear"/>
            <w:tcMar>
              <w:left w:w="108"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4,5 dias</w:t>
            </w:r>
          </w:p>
        </w:tc>
        <w:tc>
          <w:tcPr>
            <w:tcW w:w="2566" w:type="dxa"/>
            <w:tcBorders/>
            <w:shd w:fill="auto" w:val="clear"/>
            <w:tcMar>
              <w:left w:w="108"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1.960,00 </w:t>
            </w:r>
          </w:p>
        </w:tc>
      </w:tr>
      <w:tr>
        <w:trPr>
          <w:trHeight w:val="221" w:hRule="atLeast"/>
          <w:cnfStyle w:val="000000100000"/>
        </w:trPr>
        <w:tc>
          <w:tcPr>
            <w:tcW w:w="4240" w:type="dxa"/>
            <w:cnfStyle w:val="001000000000"/>
            <w:tcBorders/>
            <w:shd w:color="auto" w:fill="DBE5F1" w:themeFill="accent1" w:themeFillTint="33"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4. Controle</w:t>
            </w:r>
          </w:p>
        </w:tc>
        <w:tc>
          <w:tcPr>
            <w:tcW w:w="1642" w:type="dxa"/>
            <w:tcBorders/>
            <w:shd w:color="auto" w:fill="DBE5F1" w:themeFill="accent1" w:themeFillTint="33" w:val="clear"/>
            <w:tcMar>
              <w:left w:w="108"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71 dias</w:t>
            </w:r>
          </w:p>
        </w:tc>
        <w:tc>
          <w:tcPr>
            <w:tcW w:w="2566" w:type="dxa"/>
            <w:tcBorders/>
            <w:shd w:color="auto" w:fill="DBE5F1" w:themeFill="accent1" w:themeFillTint="33" w:val="clear"/>
            <w:tcMar>
              <w:left w:w="108" w:type="dxa"/>
            </w:tcMar>
          </w:tcPr>
          <w:p>
            <w:pPr>
              <w:pStyle w:val="Normal"/>
              <w:cnfStyle w:val="0000001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79.520,00 </w:t>
            </w:r>
          </w:p>
        </w:tc>
      </w:tr>
      <w:tr>
        <w:trPr>
          <w:trHeight w:val="221" w:hRule="atLeast"/>
        </w:trPr>
        <w:tc>
          <w:tcPr>
            <w:tcW w:w="4240" w:type="dxa"/>
            <w:cnfStyle w:val="001000000000"/>
            <w:tcBorders/>
            <w:shd w:fill="auto" w:val="clear"/>
            <w:tcMar>
              <w:left w:w="108" w:type="dxa"/>
            </w:tcMar>
          </w:tcPr>
          <w:p>
            <w:pPr>
              <w:pStyle w:val="Normal"/>
              <w:rPr>
                <w:rFonts w:ascii="Calibri" w:hAnsi="Calibri" w:eastAsia="Times New Roman" w:cs="Calibri"/>
                <w:color w:val="000000"/>
                <w:lang w:eastAsia="pt-BR"/>
              </w:rPr>
            </w:pPr>
            <w:r>
              <w:rPr>
                <w:rFonts w:eastAsia="Times New Roman" w:cs="Calibri"/>
                <w:b/>
                <w:bCs/>
                <w:color w:val="000000"/>
                <w:lang w:eastAsia="pt-BR"/>
              </w:rPr>
              <w:t>5. Encerramento</w:t>
            </w:r>
          </w:p>
        </w:tc>
        <w:tc>
          <w:tcPr>
            <w:tcW w:w="1642" w:type="dxa"/>
            <w:tcBorders/>
            <w:shd w:fill="auto" w:val="clear"/>
            <w:tcMar>
              <w:left w:w="108"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1,5 dias</w:t>
            </w:r>
          </w:p>
        </w:tc>
        <w:tc>
          <w:tcPr>
            <w:tcW w:w="2566" w:type="dxa"/>
            <w:tcBorders/>
            <w:shd w:fill="auto" w:val="clear"/>
            <w:tcMar>
              <w:left w:w="108" w:type="dxa"/>
            </w:tcMar>
          </w:tcPr>
          <w:p>
            <w:pPr>
              <w:pStyle w:val="Normal"/>
              <w:cnfStyle w:val="000000000000"/>
              <w:rPr>
                <w:rFonts w:ascii="Calibri" w:hAnsi="Calibri" w:eastAsia="Times New Roman" w:cs="Calibri"/>
                <w:color w:val="000000"/>
                <w:lang w:eastAsia="pt-BR"/>
              </w:rPr>
            </w:pPr>
            <w:r>
              <w:rPr>
                <w:rFonts w:eastAsia="Times New Roman" w:cs="Calibri"/>
                <w:color w:val="000000"/>
                <w:lang w:eastAsia="pt-BR"/>
              </w:rPr>
              <w:t xml:space="preserve"> </w:t>
            </w:r>
            <w:r>
              <w:rPr>
                <w:rFonts w:eastAsia="Times New Roman" w:cs="Calibri"/>
                <w:color w:val="000000"/>
                <w:lang w:eastAsia="pt-BR"/>
              </w:rPr>
              <w:t xml:space="preserve">R$           392,00 </w:t>
            </w:r>
          </w:p>
        </w:tc>
      </w:tr>
    </w:tbl>
    <w:p>
      <w:pPr>
        <w:pStyle w:val="Normal"/>
        <w:rPr/>
      </w:pPr>
      <w:r>
        <w:rPr/>
      </w:r>
    </w:p>
    <w:p>
      <w:pPr>
        <w:pStyle w:val="Normal"/>
        <w:rPr/>
      </w:pPr>
      <w:r>
        <w:rPr/>
      </w:r>
    </w:p>
    <w:p>
      <w:pPr>
        <w:pStyle w:val="Normal"/>
        <w:rPr/>
      </w:pPr>
      <w:r>
        <w:rPr/>
        <w:t xml:space="preserve">O custo detalhado e seus recursos estão disponíveis no arquivo </w:t>
      </w:r>
      <w:hyperlink r:id="rId6">
        <w:r>
          <w:rPr>
            <w:webHidden/>
            <w:rStyle w:val="InternetLink"/>
          </w:rPr>
          <w:t>Cronograma.pod</w:t>
        </w:r>
      </w:hyperlink>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7" w:name="_Toc485939697"/>
      <w:bookmarkStart w:id="8" w:name="_Toc383330999"/>
      <w:bookmarkEnd w:id="8"/>
      <w:bookmarkEnd w:id="7"/>
      <w:r>
        <w:rPr/>
        <w:t>Gestão de Qualidade - Como será medido o Progresso do Projeto</w:t>
      </w:r>
    </w:p>
    <w:p>
      <w:pPr>
        <w:pStyle w:val="Normal"/>
        <w:rPr/>
      </w:pPr>
      <w:r>
        <w:rPr/>
      </w:r>
    </w:p>
    <w:p>
      <w:pPr>
        <w:pStyle w:val="Normal"/>
        <w:rPr/>
      </w:pPr>
      <w:r>
        <w:rPr/>
        <w:t>Esta seção apresenta a forma como será medida o progresso do projeto.</w:t>
      </w:r>
    </w:p>
    <w:p>
      <w:pPr>
        <w:pStyle w:val="Normal"/>
        <w:rPr/>
      </w:pPr>
      <w:r>
        <w:rPr/>
      </w:r>
    </w:p>
    <w:p>
      <w:pPr>
        <w:pStyle w:val="Normal"/>
        <w:rPr/>
      </w:pPr>
      <w:r>
        <w:rPr/>
        <w:t xml:space="preserve">Através do </w:t>
      </w:r>
      <w:hyperlink r:id="rId7">
        <w:r>
          <w:rPr>
            <w:webHidden/>
            <w:rStyle w:val="InternetLink"/>
            <w:vanish/>
          </w:rPr>
          <w:t>Gerenciamento do valor agregado</w:t>
        </w:r>
      </w:hyperlink>
      <w:r>
        <w:rPr/>
        <w:t xml:space="preserve"> e de seus indicadores de prazo e </w:t>
      </w:r>
    </w:p>
    <w:p>
      <w:pPr>
        <w:pStyle w:val="Normal"/>
        <w:rPr/>
      </w:pPr>
      <w:r>
        <w:rPr/>
        <w:t xml:space="preserve">custo (SPI &amp; CPI) e semáforos para indicar o progresso do projeto. </w:t>
      </w:r>
    </w:p>
    <w:p>
      <w:pPr>
        <w:pStyle w:val="Normal"/>
        <w:rPr/>
      </w:pPr>
      <w:r>
        <w:rPr/>
        <w:t>Os critérios serão:</w:t>
      </w:r>
    </w:p>
    <w:tbl>
      <w:tblPr>
        <w:tblW w:w="4815" w:type="dxa"/>
        <w:jc w:val="left"/>
        <w:tblInd w:w="5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CellMar>
          <w:top w:w="80" w:type="dxa"/>
          <w:left w:w="50" w:type="dxa"/>
          <w:bottom w:w="80" w:type="dxa"/>
          <w:right w:w="80" w:type="dxa"/>
        </w:tblCellMar>
        <w:tblLook w:val="04a0"/>
      </w:tblPr>
      <w:tblGrid>
        <w:gridCol w:w="1179"/>
        <w:gridCol w:w="959"/>
        <w:gridCol w:w="1451"/>
        <w:gridCol w:w="1225"/>
      </w:tblGrid>
      <w:tr>
        <w:trPr/>
        <w:tc>
          <w:tcPr>
            <w:tcW w:w="117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50" w:type="dxa"/>
            </w:tcMar>
          </w:tcPr>
          <w:p>
            <w:pPr>
              <w:pStyle w:val="Normal"/>
              <w:rPr/>
            </w:pPr>
            <w:r>
              <w:rPr/>
              <w:t>Indicador</w:t>
            </w:r>
          </w:p>
        </w:tc>
        <w:tc>
          <w:tcPr>
            <w:tcW w:w="95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00B050" w:val="clear"/>
            <w:tcMar>
              <w:left w:w="50" w:type="dxa"/>
            </w:tcMar>
          </w:tcPr>
          <w:p>
            <w:pPr>
              <w:pStyle w:val="Normal"/>
              <w:rPr/>
            </w:pPr>
            <w:r>
              <w:rPr>
                <w:lang w:val="en-US"/>
              </w:rPr>
              <w:t>Verde</w:t>
            </w:r>
          </w:p>
        </w:tc>
        <w:tc>
          <w:tcPr>
            <w:tcW w:w="1451"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FFFF00" w:val="clear"/>
            <w:tcMar>
              <w:left w:w="50" w:type="dxa"/>
            </w:tcMar>
          </w:tcPr>
          <w:p>
            <w:pPr>
              <w:pStyle w:val="Normal"/>
              <w:rPr/>
            </w:pPr>
            <w:r>
              <w:rPr/>
              <w:t>Amarelo</w:t>
            </w:r>
          </w:p>
        </w:tc>
        <w:tc>
          <w:tcPr>
            <w:tcW w:w="122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FF0000" w:val="clear"/>
            <w:tcMar>
              <w:left w:w="50" w:type="dxa"/>
            </w:tcMar>
          </w:tcPr>
          <w:p>
            <w:pPr>
              <w:pStyle w:val="Normal"/>
              <w:rPr>
                <w:lang w:val="en-US"/>
              </w:rPr>
            </w:pPr>
            <w:r>
              <w:rPr/>
              <w:t>Vermelho</w:t>
            </w:r>
          </w:p>
        </w:tc>
      </w:tr>
      <w:tr>
        <w:trPr/>
        <w:tc>
          <w:tcPr>
            <w:tcW w:w="117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50" w:type="dxa"/>
            </w:tcMar>
          </w:tcPr>
          <w:p>
            <w:pPr>
              <w:pStyle w:val="Normal"/>
              <w:rPr>
                <w:lang w:val="en-US"/>
              </w:rPr>
            </w:pPr>
            <w:r>
              <w:rPr>
                <w:lang w:val="en-US"/>
              </w:rPr>
              <w:t>SPI</w:t>
            </w:r>
          </w:p>
        </w:tc>
        <w:tc>
          <w:tcPr>
            <w:tcW w:w="95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50" w:type="dxa"/>
            </w:tcMar>
          </w:tcPr>
          <w:p>
            <w:pPr>
              <w:pStyle w:val="Normal"/>
              <w:rPr>
                <w:lang w:val="en-US"/>
              </w:rPr>
            </w:pPr>
            <w:r>
              <w:rPr>
                <w:lang w:val="en-US"/>
              </w:rPr>
              <w:t>&gt;= 1.0</w:t>
            </w:r>
          </w:p>
        </w:tc>
        <w:tc>
          <w:tcPr>
            <w:tcW w:w="1451"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50" w:type="dxa"/>
            </w:tcMar>
          </w:tcPr>
          <w:p>
            <w:pPr>
              <w:pStyle w:val="Normal"/>
              <w:rPr>
                <w:lang w:val="en-US"/>
              </w:rPr>
            </w:pPr>
            <w:r>
              <w:rPr>
                <w:lang w:val="en-US"/>
              </w:rPr>
              <w:t>&gt;= 0.9 &lt; 1.0</w:t>
            </w:r>
          </w:p>
        </w:tc>
        <w:tc>
          <w:tcPr>
            <w:tcW w:w="122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50" w:type="dxa"/>
            </w:tcMar>
          </w:tcPr>
          <w:p>
            <w:pPr>
              <w:pStyle w:val="Normal"/>
              <w:rPr>
                <w:lang w:val="en-US"/>
              </w:rPr>
            </w:pPr>
            <w:r>
              <w:rPr>
                <w:lang w:val="en-US"/>
              </w:rPr>
              <w:t>&lt; 0.9</w:t>
            </w:r>
          </w:p>
        </w:tc>
      </w:tr>
      <w:tr>
        <w:trPr/>
        <w:tc>
          <w:tcPr>
            <w:tcW w:w="117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50" w:type="dxa"/>
            </w:tcMar>
          </w:tcPr>
          <w:p>
            <w:pPr>
              <w:pStyle w:val="Normal"/>
              <w:rPr>
                <w:lang w:val="en-US"/>
              </w:rPr>
            </w:pPr>
            <w:r>
              <w:rPr>
                <w:lang w:val="en-US"/>
              </w:rPr>
              <w:t>CPI</w:t>
            </w:r>
          </w:p>
        </w:tc>
        <w:tc>
          <w:tcPr>
            <w:tcW w:w="959"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50" w:type="dxa"/>
            </w:tcMar>
          </w:tcPr>
          <w:p>
            <w:pPr>
              <w:pStyle w:val="Normal"/>
              <w:rPr>
                <w:lang w:val="en-US"/>
              </w:rPr>
            </w:pPr>
            <w:r>
              <w:rPr>
                <w:lang w:val="en-US"/>
              </w:rPr>
              <w:t>&gt;= 1.0</w:t>
            </w:r>
          </w:p>
        </w:tc>
        <w:tc>
          <w:tcPr>
            <w:tcW w:w="1451"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50" w:type="dxa"/>
            </w:tcMar>
          </w:tcPr>
          <w:p>
            <w:pPr>
              <w:pStyle w:val="Normal"/>
              <w:rPr>
                <w:lang w:val="en-US"/>
              </w:rPr>
            </w:pPr>
            <w:r>
              <w:rPr>
                <w:lang w:val="en-US"/>
              </w:rPr>
              <w:t>&gt;= 0.9 &lt; 1.0</w:t>
            </w:r>
          </w:p>
        </w:tc>
        <w:tc>
          <w:tcPr>
            <w:tcW w:w="1225" w:type="dxa"/>
            <w:tcBorders>
              <w:top w:val="single" w:sz="8" w:space="0" w:color="A3A3A3"/>
              <w:left w:val="single" w:sz="8" w:space="0" w:color="A3A3A3"/>
              <w:bottom w:val="single" w:sz="8" w:space="0" w:color="A3A3A3"/>
              <w:right w:val="single" w:sz="8" w:space="0" w:color="A3A3A3"/>
              <w:insideH w:val="single" w:sz="8" w:space="0" w:color="A3A3A3"/>
              <w:insideV w:val="single" w:sz="8" w:space="0" w:color="A3A3A3"/>
            </w:tcBorders>
            <w:shd w:color="auto" w:fill="auto" w:val="clear"/>
            <w:tcMar>
              <w:left w:w="50" w:type="dxa"/>
            </w:tcMar>
          </w:tcPr>
          <w:p>
            <w:pPr>
              <w:pStyle w:val="Normal"/>
              <w:rPr>
                <w:lang w:val="en-US"/>
              </w:rPr>
            </w:pPr>
            <w:r>
              <w:rPr>
                <w:lang w:val="en-US"/>
              </w:rPr>
              <w:t>&lt; 0.9</w:t>
            </w:r>
          </w:p>
        </w:tc>
      </w:tr>
    </w:tbl>
    <w:p>
      <w:pPr>
        <w:pStyle w:val="Normal"/>
        <w:rPr>
          <w:lang w:val="en-US"/>
        </w:rPr>
      </w:pPr>
      <w:r>
        <w:rPr>
          <w:lang w:val="en-US"/>
        </w:rPr>
        <w:t> </w:t>
      </w:r>
    </w:p>
    <w:p>
      <w:pPr>
        <w:pStyle w:val="Normal"/>
        <w:rPr/>
      </w:pPr>
      <w:r>
        <w:rPr/>
        <w:t xml:space="preserve">Para isso, a linha base de tempo e custos é salva após a conclusão do planejamento. </w:t>
      </w:r>
    </w:p>
    <w:p>
      <w:pPr>
        <w:pStyle w:val="Normal"/>
        <w:rPr/>
      </w:pPr>
      <w:r>
        <w:rPr/>
        <w:t>Após isso, será feito o acompanhamento semanal entre o planejado (linha de base salva) com o realizado.</w:t>
      </w:r>
    </w:p>
    <w:p>
      <w:pPr>
        <w:pStyle w:val="Normal"/>
        <w:rPr/>
      </w:pPr>
      <w:r>
        <w:rPr/>
        <w:t>A comunicação dos indicadores será feita através do Status Report Semanal no tópico Sumário Executivo.</w:t>
      </w:r>
    </w:p>
    <w:p>
      <w:pPr>
        <w:pStyle w:val="Normal"/>
        <w:rPr/>
      </w:pPr>
      <w:r>
        <w:rPr/>
      </w:r>
    </w:p>
    <w:p>
      <w:pPr>
        <w:pStyle w:val="Normal"/>
        <w:rPr/>
      </w:pPr>
      <w:r>
        <w:rPr/>
      </w:r>
    </w:p>
    <w:p>
      <w:pPr>
        <w:pStyle w:val="Heading1"/>
        <w:numPr>
          <w:ilvl w:val="0"/>
          <w:numId w:val="2"/>
        </w:numPr>
        <w:rPr/>
      </w:pPr>
      <w:bookmarkStart w:id="9" w:name="_Toc485939698"/>
      <w:bookmarkEnd w:id="9"/>
      <w:r>
        <w:rPr/>
        <w:t>Gestão de Recursos Humanos</w:t>
      </w:r>
    </w:p>
    <w:p>
      <w:pPr>
        <w:pStyle w:val="Normal"/>
        <w:rPr/>
      </w:pPr>
      <w:r>
        <w:rPr/>
      </w:r>
    </w:p>
    <w:tbl>
      <w:tblPr>
        <w:tblStyle w:val="GridTable4Accent1"/>
        <w:tblW w:w="9018" w:type="dxa"/>
        <w:jc w:val="left"/>
        <w:tblInd w:w="-10" w:type="dxa"/>
        <w:tblCellMar>
          <w:top w:w="0" w:type="dxa"/>
          <w:left w:w="98" w:type="dxa"/>
          <w:bottom w:w="0" w:type="dxa"/>
          <w:right w:w="108" w:type="dxa"/>
        </w:tblCellMar>
        <w:tblLook w:val="04a0"/>
      </w:tblPr>
      <w:tblGrid>
        <w:gridCol w:w="1950"/>
        <w:gridCol w:w="2388"/>
        <w:gridCol w:w="1800"/>
        <w:gridCol w:w="2879"/>
      </w:tblGrid>
      <w:tr>
        <w:trPr>
          <w:cnfStyle w:val="100000000000"/>
        </w:trPr>
        <w:tc>
          <w:tcPr>
            <w:tcW w:w="1950" w:type="dxa"/>
            <w:cnfStyle w:val="00100000000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tcPr>
          <w:p>
            <w:pPr>
              <w:pStyle w:val="Normal"/>
              <w:rPr>
                <w:color w:val="FFFFFF" w:themeColor="background1"/>
              </w:rPr>
            </w:pPr>
            <w:r>
              <w:rPr>
                <w:b/>
                <w:bCs/>
                <w:color w:val="FFFFFF" w:themeColor="background1"/>
              </w:rPr>
              <w:t>Nome</w:t>
            </w:r>
          </w:p>
        </w:tc>
        <w:tc>
          <w:tcPr>
            <w:tcW w:w="238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tcPr>
          <w:p>
            <w:pPr>
              <w:pStyle w:val="Normal"/>
              <w:cnfStyle w:val="100000000000"/>
              <w:rPr>
                <w:color w:val="FFFFFF" w:themeColor="background1"/>
              </w:rPr>
            </w:pPr>
            <w:r>
              <w:rPr>
                <w:b/>
                <w:bCs/>
                <w:color w:val="FFFFFF" w:themeColor="background1"/>
              </w:rPr>
              <w:t>Especialidade</w:t>
            </w:r>
          </w:p>
        </w:tc>
        <w:tc>
          <w:tcPr>
            <w:tcW w:w="180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tcPr>
          <w:p>
            <w:pPr>
              <w:pStyle w:val="Normal"/>
              <w:cnfStyle w:val="100000000000"/>
              <w:rPr>
                <w:color w:val="FFFFFF" w:themeColor="background1"/>
              </w:rPr>
            </w:pPr>
            <w:r>
              <w:rPr>
                <w:b/>
                <w:bCs/>
                <w:color w:val="FFFFFF" w:themeColor="background1"/>
              </w:rPr>
              <w:t>H/H no Projeto</w:t>
            </w:r>
          </w:p>
        </w:tc>
        <w:tc>
          <w:tcPr>
            <w:tcW w:w="2879"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tcPr>
          <w:p>
            <w:pPr>
              <w:pStyle w:val="Normal"/>
              <w:cnfStyle w:val="100000000000"/>
              <w:rPr>
                <w:color w:val="FFFFFF" w:themeColor="background1"/>
              </w:rPr>
            </w:pPr>
            <w:r>
              <w:rPr>
                <w:b/>
                <w:bCs/>
                <w:color w:val="FFFFFF" w:themeColor="background1"/>
              </w:rPr>
              <w:t>Email</w:t>
            </w:r>
          </w:p>
        </w:tc>
      </w:tr>
      <w:tr>
        <w:trPr>
          <w:cnfStyle w:val="000000100000"/>
        </w:trPr>
        <w:tc>
          <w:tcPr>
            <w:tcW w:w="1950" w:type="dxa"/>
            <w:cnfStyle w:val="001000000000"/>
            <w:tcBorders/>
            <w:shd w:color="auto" w:fill="DBE5F1" w:themeFill="accent1" w:themeFillTint="33" w:val="clear"/>
            <w:tcMar>
              <w:left w:w="98" w:type="dxa"/>
            </w:tcMar>
            <w:vAlign w:val="bottom"/>
          </w:tcPr>
          <w:p>
            <w:pPr>
              <w:pStyle w:val="Normal"/>
              <w:rPr>
                <w:rFonts w:ascii="Calibri" w:hAnsi="Calibri" w:cs="Calibri"/>
                <w:b w:val="false"/>
                <w:b w:val="false"/>
                <w:color w:val="000000"/>
              </w:rPr>
            </w:pPr>
            <w:r>
              <w:rPr>
                <w:rFonts w:cs="Calibri"/>
                <w:b w:val="false"/>
                <w:bCs/>
                <w:color w:val="000000"/>
              </w:rPr>
              <w:t>Bruno Oliveira</w:t>
            </w:r>
          </w:p>
        </w:tc>
        <w:tc>
          <w:tcPr>
            <w:tcW w:w="2388" w:type="dxa"/>
            <w:tcBorders/>
            <w:shd w:color="auto" w:fill="DBE5F1" w:themeFill="accent1" w:themeFillTint="33" w:val="clear"/>
            <w:tcMar>
              <w:left w:w="98" w:type="dxa"/>
            </w:tcMar>
          </w:tcPr>
          <w:p>
            <w:pPr>
              <w:pStyle w:val="Normal"/>
              <w:cnfStyle w:val="000000100000"/>
              <w:rPr/>
            </w:pPr>
            <w:r>
              <w:rPr/>
              <w:t>Gerente de Projetos</w:t>
            </w:r>
          </w:p>
        </w:tc>
        <w:tc>
          <w:tcPr>
            <w:tcW w:w="1800" w:type="dxa"/>
            <w:tcBorders/>
            <w:shd w:color="auto" w:fill="DBE5F1" w:themeFill="accent1" w:themeFillTint="33" w:val="clear"/>
            <w:tcMar>
              <w:left w:w="98" w:type="dxa"/>
            </w:tcMar>
            <w:vAlign w:val="bottom"/>
          </w:tcPr>
          <w:p>
            <w:pPr>
              <w:pStyle w:val="Normal"/>
              <w:cnfStyle w:val="000000100000"/>
              <w:rPr>
                <w:rFonts w:ascii="Calibri" w:hAnsi="Calibri" w:cs="Calibri"/>
                <w:color w:val="000000"/>
              </w:rPr>
            </w:pPr>
            <w:r>
              <w:rPr>
                <w:rFonts w:cs="Calibri"/>
                <w:color w:val="000000"/>
              </w:rPr>
              <w:t>1.633,733 horas</w:t>
            </w:r>
          </w:p>
        </w:tc>
        <w:tc>
          <w:tcPr>
            <w:tcW w:w="2879" w:type="dxa"/>
            <w:tcBorders/>
            <w:shd w:color="auto" w:fill="DBE5F1" w:themeFill="accent1" w:themeFillTint="33" w:val="clear"/>
            <w:tcMar>
              <w:left w:w="98" w:type="dxa"/>
            </w:tcMar>
          </w:tcPr>
          <w:p>
            <w:pPr>
              <w:pStyle w:val="Normal"/>
              <w:cnfStyle w:val="000000100000"/>
              <w:rPr/>
            </w:pPr>
            <w:r>
              <w:rPr/>
              <w:t>bruno@itsolutions.com</w:t>
            </w:r>
          </w:p>
        </w:tc>
      </w:tr>
      <w:tr>
        <w:trPr/>
        <w:tc>
          <w:tcPr>
            <w:tcW w:w="1950" w:type="dxa"/>
            <w:cnfStyle w:val="001000000000"/>
            <w:tcBorders/>
            <w:shd w:color="auto" w:fill="auto" w:val="clear"/>
            <w:tcMar>
              <w:left w:w="98" w:type="dxa"/>
            </w:tcMar>
            <w:vAlign w:val="bottom"/>
          </w:tcPr>
          <w:p>
            <w:pPr>
              <w:pStyle w:val="Normal"/>
              <w:rPr>
                <w:rFonts w:ascii="Calibri" w:hAnsi="Calibri" w:cs="Calibri"/>
                <w:b w:val="false"/>
                <w:b w:val="false"/>
                <w:color w:val="000000"/>
              </w:rPr>
            </w:pPr>
            <w:r>
              <w:rPr>
                <w:rFonts w:cs="Calibri"/>
                <w:b w:val="false"/>
                <w:bCs/>
                <w:color w:val="000000"/>
              </w:rPr>
              <w:t xml:space="preserve">Gabriel Augusto </w:t>
            </w:r>
          </w:p>
        </w:tc>
        <w:tc>
          <w:tcPr>
            <w:tcW w:w="2388" w:type="dxa"/>
            <w:tcBorders/>
            <w:shd w:color="auto" w:fill="auto" w:val="clear"/>
            <w:tcMar>
              <w:left w:w="98" w:type="dxa"/>
            </w:tcMar>
          </w:tcPr>
          <w:p>
            <w:pPr>
              <w:pStyle w:val="Normal"/>
              <w:cnfStyle w:val="000000000000"/>
              <w:rPr/>
            </w:pPr>
            <w:r>
              <w:rPr/>
              <w:t>Desenvolvedor</w:t>
            </w:r>
          </w:p>
        </w:tc>
        <w:tc>
          <w:tcPr>
            <w:tcW w:w="1800" w:type="dxa"/>
            <w:tcBorders/>
            <w:shd w:color="auto" w:fill="auto" w:val="clear"/>
            <w:tcMar>
              <w:left w:w="98" w:type="dxa"/>
            </w:tcMar>
            <w:vAlign w:val="bottom"/>
          </w:tcPr>
          <w:p>
            <w:pPr>
              <w:pStyle w:val="Normal"/>
              <w:cnfStyle w:val="000000000000"/>
              <w:rPr>
                <w:rFonts w:ascii="Calibri" w:hAnsi="Calibri" w:cs="Calibri"/>
                <w:color w:val="000000"/>
              </w:rPr>
            </w:pPr>
            <w:r>
              <w:rPr>
                <w:rFonts w:cs="Calibri"/>
                <w:color w:val="000000"/>
              </w:rPr>
              <w:t>446 horas</w:t>
            </w:r>
          </w:p>
        </w:tc>
        <w:tc>
          <w:tcPr>
            <w:tcW w:w="2879" w:type="dxa"/>
            <w:tcBorders/>
            <w:shd w:color="auto" w:fill="auto" w:val="clear"/>
            <w:tcMar>
              <w:left w:w="98" w:type="dxa"/>
            </w:tcMar>
          </w:tcPr>
          <w:p>
            <w:pPr>
              <w:pStyle w:val="Normal"/>
              <w:cnfStyle w:val="000000000000"/>
              <w:rPr/>
            </w:pPr>
            <w:r>
              <w:rPr/>
              <w:t>ian@itsolutions.com</w:t>
            </w:r>
          </w:p>
        </w:tc>
      </w:tr>
      <w:tr>
        <w:trPr>
          <w:cnfStyle w:val="000000100000"/>
        </w:trPr>
        <w:tc>
          <w:tcPr>
            <w:tcW w:w="1950" w:type="dxa"/>
            <w:cnfStyle w:val="001000000000"/>
            <w:tcBorders/>
            <w:shd w:color="auto" w:fill="DBE5F1" w:themeFill="accent1" w:themeFillTint="33" w:val="clear"/>
            <w:tcMar>
              <w:left w:w="98" w:type="dxa"/>
            </w:tcMar>
            <w:vAlign w:val="bottom"/>
          </w:tcPr>
          <w:p>
            <w:pPr>
              <w:pStyle w:val="Normal"/>
              <w:rPr>
                <w:rFonts w:ascii="Calibri" w:hAnsi="Calibri" w:cs="Calibri"/>
                <w:b w:val="false"/>
                <w:b w:val="false"/>
                <w:color w:val="000000"/>
              </w:rPr>
            </w:pPr>
            <w:r>
              <w:rPr>
                <w:rFonts w:cs="Calibri"/>
                <w:b w:val="false"/>
                <w:bCs/>
                <w:color w:val="000000"/>
              </w:rPr>
              <w:t xml:space="preserve">Ian Pablo </w:t>
            </w:r>
          </w:p>
        </w:tc>
        <w:tc>
          <w:tcPr>
            <w:tcW w:w="2388" w:type="dxa"/>
            <w:tcBorders/>
            <w:shd w:color="auto" w:fill="DBE5F1" w:themeFill="accent1" w:themeFillTint="33" w:val="clear"/>
            <w:tcMar>
              <w:left w:w="98" w:type="dxa"/>
            </w:tcMar>
          </w:tcPr>
          <w:p>
            <w:pPr>
              <w:pStyle w:val="Normal"/>
              <w:cnfStyle w:val="000000100000"/>
              <w:rPr/>
            </w:pPr>
            <w:r>
              <w:rPr/>
              <w:t>Arquiteto</w:t>
            </w:r>
          </w:p>
        </w:tc>
        <w:tc>
          <w:tcPr>
            <w:tcW w:w="1800" w:type="dxa"/>
            <w:tcBorders/>
            <w:shd w:color="auto" w:fill="DBE5F1" w:themeFill="accent1" w:themeFillTint="33" w:val="clear"/>
            <w:tcMar>
              <w:left w:w="98" w:type="dxa"/>
            </w:tcMar>
            <w:vAlign w:val="bottom"/>
          </w:tcPr>
          <w:p>
            <w:pPr>
              <w:pStyle w:val="Normal"/>
              <w:cnfStyle w:val="000000100000"/>
              <w:rPr>
                <w:rFonts w:ascii="Calibri" w:hAnsi="Calibri" w:cs="Calibri"/>
                <w:color w:val="000000"/>
              </w:rPr>
            </w:pPr>
            <w:r>
              <w:rPr>
                <w:rFonts w:cs="Calibri"/>
                <w:color w:val="000000"/>
              </w:rPr>
              <w:t>198,4 horas</w:t>
            </w:r>
          </w:p>
        </w:tc>
        <w:tc>
          <w:tcPr>
            <w:tcW w:w="2879" w:type="dxa"/>
            <w:tcBorders/>
            <w:shd w:color="auto" w:fill="DBE5F1" w:themeFill="accent1" w:themeFillTint="33" w:val="clear"/>
            <w:tcMar>
              <w:left w:w="98" w:type="dxa"/>
            </w:tcMar>
          </w:tcPr>
          <w:p>
            <w:pPr>
              <w:pStyle w:val="Normal"/>
              <w:cnfStyle w:val="000000100000"/>
              <w:rPr/>
            </w:pPr>
            <w:r>
              <w:rPr/>
              <w:t>gabriel@itsolutions.com</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10" w:name="_Toc485939699"/>
      <w:bookmarkEnd w:id="10"/>
      <w:r>
        <w:rPr/>
        <w:t>Gestão de Riscos e Problemas</w:t>
      </w:r>
    </w:p>
    <w:p>
      <w:pPr>
        <w:pStyle w:val="Normal"/>
        <w:rPr/>
      </w:pPr>
      <w:r>
        <w:rPr/>
      </w:r>
    </w:p>
    <w:p>
      <w:pPr>
        <w:pStyle w:val="Normal"/>
        <w:rPr/>
      </w:pPr>
      <w:r>
        <w:rPr/>
        <w:t>Esta seção tem por objetivo apresentar os principais riscos do projeto e as métricas de identificação de severidade, probabilidade e impacto utilizados neste projeto.</w:t>
      </w:r>
    </w:p>
    <w:p>
      <w:pPr>
        <w:pStyle w:val="Normal"/>
        <w:rPr/>
      </w:pPr>
      <w:r>
        <w:rPr/>
      </w:r>
    </w:p>
    <w:p>
      <w:pPr>
        <w:pStyle w:val="Normal"/>
        <w:rPr/>
      </w:pPr>
      <w:r>
        <w:rPr/>
        <w:t>Os principais riscos levantados neste projeto são apresentados na tabela abaixo:</w:t>
      </w:r>
    </w:p>
    <w:p>
      <w:pPr>
        <w:pStyle w:val="Normal"/>
        <w:rPr/>
      </w:pPr>
      <w:r>
        <w:rPr/>
      </w:r>
    </w:p>
    <w:tbl>
      <w:tblPr>
        <w:tblW w:w="9680" w:type="dxa"/>
        <w:jc w:val="left"/>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5" w:type="dxa"/>
          <w:bottom w:w="0" w:type="dxa"/>
          <w:right w:w="70" w:type="dxa"/>
        </w:tblCellMar>
        <w:tblLook w:val="04a0"/>
      </w:tblPr>
      <w:tblGrid>
        <w:gridCol w:w="518"/>
        <w:gridCol w:w="1044"/>
        <w:gridCol w:w="2838"/>
        <w:gridCol w:w="1417"/>
        <w:gridCol w:w="1183"/>
        <w:gridCol w:w="2679"/>
      </w:tblGrid>
      <w:tr>
        <w:trPr>
          <w:trHeight w:val="232" w:hRule="atLeast"/>
        </w:trPr>
        <w:tc>
          <w:tcPr>
            <w:tcW w:w="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4F81BD" w:fill="4F81BD" w:val="clear"/>
            <w:tcMar>
              <w:left w:w="65" w:type="dxa"/>
            </w:tcMar>
          </w:tcPr>
          <w:p>
            <w:pPr>
              <w:pStyle w:val="Normal"/>
              <w:jc w:val="center"/>
              <w:rPr>
                <w:rFonts w:eastAsia="Times New Roman" w:cs="Calibri" w:cstheme="minorHAnsi"/>
                <w:color w:val="FFFFFF"/>
                <w:sz w:val="20"/>
                <w:szCs w:val="20"/>
                <w:lang w:eastAsia="pt-BR"/>
              </w:rPr>
            </w:pPr>
            <w:r>
              <w:rPr>
                <w:rFonts w:eastAsia="Times New Roman" w:cs="Calibri" w:cstheme="minorHAnsi"/>
                <w:color w:val="FFFFFF"/>
                <w:sz w:val="20"/>
                <w:szCs w:val="20"/>
                <w:lang w:eastAsia="pt-BR"/>
              </w:rPr>
              <w:t>Cód.</w:t>
            </w:r>
          </w:p>
        </w:tc>
        <w:tc>
          <w:tcPr>
            <w:tcW w:w="1044" w:type="dxa"/>
            <w:tcBorders>
              <w:top w:val="single" w:sz="4" w:space="0" w:color="00000A"/>
              <w:bottom w:val="single" w:sz="4" w:space="0" w:color="00000A"/>
              <w:right w:val="single" w:sz="4" w:space="0" w:color="00000A"/>
              <w:insideH w:val="single" w:sz="4" w:space="0" w:color="00000A"/>
              <w:insideV w:val="single" w:sz="4" w:space="0" w:color="00000A"/>
            </w:tcBorders>
            <w:shd w:color="4F81BD" w:fill="4F81BD" w:val="clear"/>
          </w:tcPr>
          <w:p>
            <w:pPr>
              <w:pStyle w:val="Normal"/>
              <w:jc w:val="center"/>
              <w:rPr>
                <w:rFonts w:eastAsia="Times New Roman" w:cs="Calibri" w:cstheme="minorHAnsi"/>
                <w:color w:val="FFFFFF"/>
                <w:sz w:val="20"/>
                <w:szCs w:val="20"/>
                <w:lang w:eastAsia="pt-BR"/>
              </w:rPr>
            </w:pPr>
            <w:r>
              <w:rPr>
                <w:rFonts w:eastAsia="Times New Roman" w:cs="Calibri" w:cstheme="minorHAnsi"/>
                <w:color w:val="FFFFFF"/>
                <w:sz w:val="20"/>
                <w:szCs w:val="20"/>
                <w:lang w:eastAsia="pt-BR"/>
              </w:rPr>
              <w:t>Severidade</w:t>
            </w:r>
          </w:p>
        </w:tc>
        <w:tc>
          <w:tcPr>
            <w:tcW w:w="2838" w:type="dxa"/>
            <w:tcBorders>
              <w:top w:val="single" w:sz="4" w:space="0" w:color="00000A"/>
              <w:bottom w:val="single" w:sz="4" w:space="0" w:color="00000A"/>
              <w:right w:val="single" w:sz="4" w:space="0" w:color="00000A"/>
              <w:insideH w:val="single" w:sz="4" w:space="0" w:color="00000A"/>
              <w:insideV w:val="single" w:sz="4" w:space="0" w:color="00000A"/>
            </w:tcBorders>
            <w:shd w:color="4F81BD" w:fill="4F81BD" w:val="clear"/>
          </w:tcPr>
          <w:p>
            <w:pPr>
              <w:pStyle w:val="Normal"/>
              <w:jc w:val="center"/>
              <w:rPr>
                <w:rFonts w:eastAsia="Times New Roman" w:cs="Calibri" w:cstheme="minorHAnsi"/>
                <w:color w:val="FFFFFF"/>
                <w:sz w:val="20"/>
                <w:szCs w:val="20"/>
                <w:lang w:eastAsia="pt-BR"/>
              </w:rPr>
            </w:pPr>
            <w:r>
              <w:rPr>
                <w:rFonts w:eastAsia="Times New Roman" w:cs="Calibri" w:cstheme="minorHAnsi"/>
                <w:color w:val="FFFFFF"/>
                <w:sz w:val="20"/>
                <w:szCs w:val="20"/>
                <w:lang w:eastAsia="pt-BR"/>
              </w:rPr>
              <w:t>Descrição do risco</w:t>
            </w:r>
          </w:p>
        </w:tc>
        <w:tc>
          <w:tcPr>
            <w:tcW w:w="1417" w:type="dxa"/>
            <w:tcBorders>
              <w:top w:val="single" w:sz="4" w:space="0" w:color="00000A"/>
              <w:bottom w:val="single" w:sz="4" w:space="0" w:color="00000A"/>
              <w:right w:val="single" w:sz="4" w:space="0" w:color="00000A"/>
              <w:insideH w:val="single" w:sz="4" w:space="0" w:color="00000A"/>
              <w:insideV w:val="single" w:sz="4" w:space="0" w:color="00000A"/>
            </w:tcBorders>
            <w:shd w:color="4F81BD" w:fill="4F81BD" w:val="clear"/>
          </w:tcPr>
          <w:p>
            <w:pPr>
              <w:pStyle w:val="Normal"/>
              <w:jc w:val="center"/>
              <w:rPr>
                <w:rFonts w:eastAsia="Times New Roman" w:cs="Calibri" w:cstheme="minorHAnsi"/>
                <w:color w:val="FFFFFF"/>
                <w:sz w:val="20"/>
                <w:szCs w:val="20"/>
                <w:lang w:eastAsia="pt-BR"/>
              </w:rPr>
            </w:pPr>
            <w:r>
              <w:rPr>
                <w:rFonts w:eastAsia="Times New Roman" w:cs="Calibri" w:cstheme="minorHAnsi"/>
                <w:color w:val="FFFFFF"/>
                <w:sz w:val="20"/>
                <w:szCs w:val="20"/>
                <w:lang w:eastAsia="pt-BR"/>
              </w:rPr>
              <w:t>Probabi-lidade</w:t>
            </w:r>
          </w:p>
        </w:tc>
        <w:tc>
          <w:tcPr>
            <w:tcW w:w="1183" w:type="dxa"/>
            <w:tcBorders>
              <w:top w:val="single" w:sz="4" w:space="0" w:color="00000A"/>
              <w:bottom w:val="single" w:sz="4" w:space="0" w:color="00000A"/>
              <w:right w:val="single" w:sz="4" w:space="0" w:color="00000A"/>
              <w:insideH w:val="single" w:sz="4" w:space="0" w:color="00000A"/>
              <w:insideV w:val="single" w:sz="4" w:space="0" w:color="00000A"/>
            </w:tcBorders>
            <w:shd w:color="4F81BD" w:fill="4F81BD" w:val="clear"/>
          </w:tcPr>
          <w:p>
            <w:pPr>
              <w:pStyle w:val="Normal"/>
              <w:jc w:val="center"/>
              <w:rPr>
                <w:rFonts w:eastAsia="Times New Roman" w:cs="Calibri" w:cstheme="minorHAnsi"/>
                <w:color w:val="FFFFFF"/>
                <w:sz w:val="20"/>
                <w:szCs w:val="20"/>
                <w:lang w:eastAsia="pt-BR"/>
              </w:rPr>
            </w:pPr>
            <w:r>
              <w:rPr>
                <w:rFonts w:eastAsia="Times New Roman" w:cs="Calibri" w:cstheme="minorHAnsi"/>
                <w:color w:val="FFFFFF"/>
                <w:sz w:val="20"/>
                <w:szCs w:val="20"/>
                <w:lang w:eastAsia="pt-BR"/>
              </w:rPr>
              <w:t>Impacto</w:t>
            </w:r>
          </w:p>
        </w:tc>
        <w:tc>
          <w:tcPr>
            <w:tcW w:w="2679" w:type="dxa"/>
            <w:tcBorders>
              <w:top w:val="single" w:sz="4" w:space="0" w:color="00000A"/>
              <w:bottom w:val="single" w:sz="4" w:space="0" w:color="00000A"/>
              <w:right w:val="single" w:sz="4" w:space="0" w:color="00000A"/>
              <w:insideH w:val="single" w:sz="4" w:space="0" w:color="00000A"/>
              <w:insideV w:val="single" w:sz="4" w:space="0" w:color="00000A"/>
            </w:tcBorders>
            <w:shd w:color="4F81BD" w:fill="4F81BD" w:val="clear"/>
          </w:tcPr>
          <w:p>
            <w:pPr>
              <w:pStyle w:val="Normal"/>
              <w:jc w:val="center"/>
              <w:rPr>
                <w:rFonts w:eastAsia="Times New Roman" w:cs="Calibri" w:cstheme="minorHAnsi"/>
                <w:color w:val="FFFFFF"/>
                <w:sz w:val="20"/>
                <w:szCs w:val="20"/>
                <w:lang w:eastAsia="pt-BR"/>
              </w:rPr>
            </w:pPr>
            <w:r>
              <w:rPr>
                <w:rFonts w:eastAsia="Times New Roman" w:cs="Calibri" w:cstheme="minorHAnsi"/>
                <w:color w:val="FFFFFF"/>
                <w:sz w:val="20"/>
                <w:szCs w:val="20"/>
                <w:lang w:eastAsia="pt-BR"/>
              </w:rPr>
              <w:t>Descrição do Impacto</w:t>
            </w:r>
          </w:p>
        </w:tc>
      </w:tr>
      <w:tr>
        <w:trPr>
          <w:trHeight w:val="893" w:hRule="atLeast"/>
        </w:trPr>
        <w:tc>
          <w:tcPr>
            <w:tcW w:w="51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w:t>
            </w:r>
          </w:p>
        </w:tc>
        <w:tc>
          <w:tcPr>
            <w:tcW w:w="10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0000"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15</w:t>
            </w:r>
          </w:p>
        </w:tc>
        <w:tc>
          <w:tcPr>
            <w:tcW w:w="2838"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Incompatibilidade de conexão do sistema de compras com o sistema de fornecedores</w:t>
            </w:r>
          </w:p>
        </w:tc>
        <w:tc>
          <w:tcPr>
            <w:tcW w:w="1417"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3-Média</w:t>
            </w:r>
          </w:p>
        </w:tc>
        <w:tc>
          <w:tcPr>
            <w:tcW w:w="1183"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5-Muito Alto</w:t>
            </w:r>
          </w:p>
        </w:tc>
        <w:tc>
          <w:tcPr>
            <w:tcW w:w="267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Será impossível realizar as funções de cotação e consultas automatizadas dos produtos.</w:t>
            </w:r>
          </w:p>
        </w:tc>
      </w:tr>
      <w:tr>
        <w:trPr>
          <w:trHeight w:val="1842" w:hRule="atLeast"/>
        </w:trPr>
        <w:tc>
          <w:tcPr>
            <w:tcW w:w="51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2</w:t>
            </w:r>
          </w:p>
        </w:tc>
        <w:tc>
          <w:tcPr>
            <w:tcW w:w="10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0000"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15</w:t>
            </w:r>
          </w:p>
        </w:tc>
        <w:tc>
          <w:tcPr>
            <w:tcW w:w="2838"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Alteração de membros da equipe</w:t>
            </w:r>
          </w:p>
        </w:tc>
        <w:tc>
          <w:tcPr>
            <w:tcW w:w="1417"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3-Média</w:t>
            </w:r>
          </w:p>
        </w:tc>
        <w:tc>
          <w:tcPr>
            <w:tcW w:w="1183"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5-Muito Alto</w:t>
            </w:r>
          </w:p>
        </w:tc>
        <w:tc>
          <w:tcPr>
            <w:tcW w:w="267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Pode ocorrer atraso do cronograma, pois, tarefas antes executadas pelo funcionário que se desligou do projeto ficaram em espera até contratação de uma nova contratação.</w:t>
            </w:r>
          </w:p>
        </w:tc>
      </w:tr>
      <w:tr>
        <w:trPr>
          <w:trHeight w:val="1542" w:hRule="atLeast"/>
        </w:trPr>
        <w:tc>
          <w:tcPr>
            <w:tcW w:w="51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w:t>
            </w:r>
          </w:p>
        </w:tc>
        <w:tc>
          <w:tcPr>
            <w:tcW w:w="10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00"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12</w:t>
            </w:r>
          </w:p>
        </w:tc>
        <w:tc>
          <w:tcPr>
            <w:tcW w:w="2838"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Infraestrutura inapta para o desenvolvimento do projeto</w:t>
            </w:r>
          </w:p>
        </w:tc>
        <w:tc>
          <w:tcPr>
            <w:tcW w:w="1417"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4-Alta</w:t>
            </w:r>
          </w:p>
        </w:tc>
        <w:tc>
          <w:tcPr>
            <w:tcW w:w="1183"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3-Médio</w:t>
            </w:r>
          </w:p>
        </w:tc>
        <w:tc>
          <w:tcPr>
            <w:tcW w:w="267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No caso de falhas em computadores de desenvolvimento poderá ocorrer atrasos no desenvolvimento e aumento nos custos.</w:t>
            </w:r>
          </w:p>
        </w:tc>
      </w:tr>
      <w:tr>
        <w:trPr>
          <w:trHeight w:val="558" w:hRule="atLeast"/>
        </w:trPr>
        <w:tc>
          <w:tcPr>
            <w:tcW w:w="51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4</w:t>
            </w:r>
          </w:p>
        </w:tc>
        <w:tc>
          <w:tcPr>
            <w:tcW w:w="10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00"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10</w:t>
            </w:r>
          </w:p>
        </w:tc>
        <w:tc>
          <w:tcPr>
            <w:tcW w:w="2838" w:type="dxa"/>
            <w:tcBorders/>
            <w:shd w:color="auto" w:fill="auto" w:val="clear"/>
          </w:tcPr>
          <w:p>
            <w:pPr>
              <w:pStyle w:val="Normal"/>
              <w:jc w:val="center"/>
              <w:rPr>
                <w:rFonts w:eastAsia="Times New Roman" w:cs="Calibri" w:cstheme="minorHAnsi"/>
                <w:color w:val="1D2021"/>
                <w:sz w:val="20"/>
                <w:szCs w:val="20"/>
                <w:lang w:eastAsia="pt-BR"/>
              </w:rPr>
            </w:pPr>
            <w:r>
              <w:rPr>
                <w:rFonts w:eastAsia="Times New Roman" w:cs="Calibri" w:cstheme="minorHAnsi"/>
                <w:color w:val="1D2021"/>
                <w:sz w:val="20"/>
                <w:szCs w:val="20"/>
                <w:lang w:eastAsia="pt-BR"/>
              </w:rPr>
              <w:t>Problemas do financiador do projeto</w:t>
            </w:r>
          </w:p>
        </w:tc>
        <w:tc>
          <w:tcPr>
            <w:tcW w:w="141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2-Baixa</w:t>
            </w:r>
          </w:p>
        </w:tc>
        <w:tc>
          <w:tcPr>
            <w:tcW w:w="1183"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5-Muito Alto</w:t>
            </w:r>
          </w:p>
        </w:tc>
        <w:tc>
          <w:tcPr>
            <w:tcW w:w="267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O projeto pode sofrer atraso ou ser cancelado (finalizado).</w:t>
            </w:r>
          </w:p>
        </w:tc>
      </w:tr>
      <w:tr>
        <w:trPr>
          <w:trHeight w:val="835" w:hRule="atLeast"/>
        </w:trPr>
        <w:tc>
          <w:tcPr>
            <w:tcW w:w="51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5</w:t>
            </w:r>
          </w:p>
        </w:tc>
        <w:tc>
          <w:tcPr>
            <w:tcW w:w="10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0000"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15</w:t>
            </w:r>
          </w:p>
        </w:tc>
        <w:tc>
          <w:tcPr>
            <w:tcW w:w="2838"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Estouro do prazo devido a falhas no desenvolvimento</w:t>
            </w:r>
          </w:p>
        </w:tc>
        <w:tc>
          <w:tcPr>
            <w:tcW w:w="1417"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3-Média</w:t>
            </w:r>
          </w:p>
        </w:tc>
        <w:tc>
          <w:tcPr>
            <w:tcW w:w="1183"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5-Muito Alto</w:t>
            </w:r>
          </w:p>
        </w:tc>
        <w:tc>
          <w:tcPr>
            <w:tcW w:w="267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O projeto vai ser finalizado depois do prazo e isso causará insatisfação do cliente.</w:t>
            </w:r>
          </w:p>
        </w:tc>
      </w:tr>
      <w:tr>
        <w:trPr>
          <w:trHeight w:val="847" w:hRule="atLeast"/>
        </w:trPr>
        <w:tc>
          <w:tcPr>
            <w:tcW w:w="51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6</w:t>
            </w:r>
          </w:p>
        </w:tc>
        <w:tc>
          <w:tcPr>
            <w:tcW w:w="10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0000"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15</w:t>
            </w:r>
          </w:p>
        </w:tc>
        <w:tc>
          <w:tcPr>
            <w:tcW w:w="2838"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A complexidade do sistema, não devidamente percebida nas etapas iniciais</w:t>
            </w:r>
          </w:p>
        </w:tc>
        <w:tc>
          <w:tcPr>
            <w:tcW w:w="1417"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3-Média</w:t>
            </w:r>
          </w:p>
        </w:tc>
        <w:tc>
          <w:tcPr>
            <w:tcW w:w="1183"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5-Muito Alto</w:t>
            </w:r>
          </w:p>
        </w:tc>
        <w:tc>
          <w:tcPr>
            <w:tcW w:w="267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Atraso do cronograma, replanejamento</w:t>
            </w:r>
          </w:p>
        </w:tc>
      </w:tr>
      <w:tr>
        <w:trPr>
          <w:trHeight w:val="562" w:hRule="atLeast"/>
        </w:trPr>
        <w:tc>
          <w:tcPr>
            <w:tcW w:w="51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7</w:t>
            </w:r>
          </w:p>
        </w:tc>
        <w:tc>
          <w:tcPr>
            <w:tcW w:w="10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00"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9</w:t>
            </w:r>
          </w:p>
        </w:tc>
        <w:tc>
          <w:tcPr>
            <w:tcW w:w="2838"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Pressão do cliente</w:t>
            </w:r>
          </w:p>
        </w:tc>
        <w:tc>
          <w:tcPr>
            <w:tcW w:w="1417"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3-Média</w:t>
            </w:r>
          </w:p>
        </w:tc>
        <w:tc>
          <w:tcPr>
            <w:tcW w:w="1183"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3-Médio</w:t>
            </w:r>
          </w:p>
        </w:tc>
        <w:tc>
          <w:tcPr>
            <w:tcW w:w="267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Insatisfação e problemas com os envolvidos no projeto</w:t>
            </w:r>
          </w:p>
        </w:tc>
      </w:tr>
      <w:tr>
        <w:trPr>
          <w:trHeight w:val="900" w:hRule="atLeast"/>
        </w:trPr>
        <w:tc>
          <w:tcPr>
            <w:tcW w:w="51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8</w:t>
            </w:r>
          </w:p>
        </w:tc>
        <w:tc>
          <w:tcPr>
            <w:tcW w:w="10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00"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8</w:t>
            </w:r>
          </w:p>
        </w:tc>
        <w:tc>
          <w:tcPr>
            <w:tcW w:w="2838"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Problemas com o grupo de desenvolvimento</w:t>
            </w:r>
          </w:p>
        </w:tc>
        <w:tc>
          <w:tcPr>
            <w:tcW w:w="1417"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2-Baixa</w:t>
            </w:r>
          </w:p>
        </w:tc>
        <w:tc>
          <w:tcPr>
            <w:tcW w:w="1183"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4-Alto</w:t>
            </w:r>
          </w:p>
        </w:tc>
        <w:tc>
          <w:tcPr>
            <w:tcW w:w="267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Atraso do cronograma, insatisfação dos envolvidos no projeto</w:t>
            </w:r>
          </w:p>
        </w:tc>
      </w:tr>
      <w:tr>
        <w:trPr>
          <w:trHeight w:val="639" w:hRule="atLeast"/>
        </w:trPr>
        <w:tc>
          <w:tcPr>
            <w:tcW w:w="51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9</w:t>
            </w:r>
          </w:p>
        </w:tc>
        <w:tc>
          <w:tcPr>
            <w:tcW w:w="10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00" w:val="clear"/>
            <w:tcMar>
              <w:left w:w="65" w:type="dxa"/>
            </w:tcM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12</w:t>
            </w:r>
          </w:p>
        </w:tc>
        <w:tc>
          <w:tcPr>
            <w:tcW w:w="2838"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Alteração do escopo inicial do projeto</w:t>
            </w:r>
          </w:p>
        </w:tc>
        <w:tc>
          <w:tcPr>
            <w:tcW w:w="1417"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3-Média</w:t>
            </w:r>
          </w:p>
        </w:tc>
        <w:tc>
          <w:tcPr>
            <w:tcW w:w="1183"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4-Alto</w:t>
            </w:r>
          </w:p>
        </w:tc>
        <w:tc>
          <w:tcPr>
            <w:tcW w:w="2679"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
              <w:jc w:val="center"/>
              <w:rPr>
                <w:rFonts w:eastAsia="Times New Roman" w:cs="Calibri" w:cstheme="minorHAnsi"/>
                <w:color w:val="00000A"/>
                <w:sz w:val="20"/>
                <w:szCs w:val="20"/>
                <w:lang w:eastAsia="pt-BR"/>
              </w:rPr>
            </w:pPr>
            <w:r>
              <w:rPr>
                <w:rFonts w:eastAsia="Times New Roman" w:cs="Calibri" w:cstheme="minorHAnsi"/>
                <w:color w:val="00000A"/>
                <w:sz w:val="20"/>
                <w:szCs w:val="20"/>
                <w:lang w:eastAsia="pt-BR"/>
              </w:rPr>
              <w:t>Mudança de escopo e replanejamento do projeto</w:t>
            </w:r>
          </w:p>
        </w:tc>
      </w:tr>
    </w:tbl>
    <w:p>
      <w:pPr>
        <w:pStyle w:val="Normal"/>
        <w:rPr/>
      </w:pPr>
      <w:r>
        <w:rPr/>
      </w:r>
    </w:p>
    <w:p>
      <w:pPr>
        <w:pStyle w:val="Normal"/>
        <w:rPr/>
      </w:pPr>
      <w:r>
        <w:rPr/>
      </w:r>
    </w:p>
    <w:p>
      <w:pPr>
        <w:pStyle w:val="Normal"/>
        <w:rPr/>
      </w:pPr>
      <w:r>
        <w:rPr/>
      </w:r>
    </w:p>
    <w:p>
      <w:pPr>
        <w:pStyle w:val="Normal"/>
        <w:rPr/>
      </w:pPr>
      <w:r>
        <w:rPr/>
        <w:t>As métricas referenciais para os ricos e issues (problemas) são apresentadas na figura abaixo:</w:t>
      </w:r>
    </w:p>
    <w:p>
      <w:pPr>
        <w:pStyle w:val="Normal"/>
        <w:rPr/>
      </w:pPr>
      <w:r>
        <w:rPr/>
      </w:r>
    </w:p>
    <w:p>
      <w:pPr>
        <w:pStyle w:val="Normal"/>
        <w:rPr/>
      </w:pPr>
      <w:r>
        <w:rPr/>
        <w:drawing>
          <wp:inline distT="0" distB="0" distL="19050" distR="0">
            <wp:extent cx="4705350" cy="1800225"/>
            <wp:effectExtent l="0" t="0" r="0" b="0"/>
            <wp:docPr id="2"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descr=""/>
                    <pic:cNvPicPr>
                      <a:picLocks noChangeAspect="1" noChangeArrowheads="1"/>
                    </pic:cNvPicPr>
                  </pic:nvPicPr>
                  <pic:blipFill>
                    <a:blip r:embed="rId8"/>
                    <a:stretch>
                      <a:fillRect/>
                    </a:stretch>
                  </pic:blipFill>
                  <pic:spPr bwMode="auto">
                    <a:xfrm>
                      <a:off x="0" y="0"/>
                      <a:ext cx="4705350" cy="1800225"/>
                    </a:xfrm>
                    <a:prstGeom prst="rect">
                      <a:avLst/>
                    </a:prstGeom>
                  </pic:spPr>
                </pic:pic>
              </a:graphicData>
            </a:graphic>
          </wp:inline>
        </w:drawing>
      </w:r>
    </w:p>
    <w:p>
      <w:pPr>
        <w:pStyle w:val="Normal"/>
        <w:rPr/>
      </w:pPr>
      <w:r>
        <w:rPr/>
      </w:r>
    </w:p>
    <w:p>
      <w:pPr>
        <w:pStyle w:val="Normal"/>
        <w:rPr/>
      </w:pPr>
      <w:r>
        <w:rPr/>
        <w:t>O mapa de riscos e issues deste projeto são apresentados nas figuras abaixo:</w:t>
      </w:r>
    </w:p>
    <w:p>
      <w:pPr>
        <w:pStyle w:val="Normal"/>
        <w:rPr/>
      </w:pPr>
      <w:r>
        <w:rPr/>
      </w:r>
    </w:p>
    <w:p>
      <w:pPr>
        <w:pStyle w:val="Normal"/>
        <w:rPr/>
      </w:pPr>
      <w:r>
        <w:rPr/>
        <w:drawing>
          <wp:inline distT="0" distB="0" distL="19050" distR="9525">
            <wp:extent cx="4791075" cy="1847850"/>
            <wp:effectExtent l="0" t="0" r="0" b="0"/>
            <wp:docPr id="3"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8" descr=""/>
                    <pic:cNvPicPr>
                      <a:picLocks noChangeAspect="1" noChangeArrowheads="1"/>
                    </pic:cNvPicPr>
                  </pic:nvPicPr>
                  <pic:blipFill>
                    <a:blip r:embed="rId9"/>
                    <a:stretch>
                      <a:fillRect/>
                    </a:stretch>
                  </pic:blipFill>
                  <pic:spPr bwMode="auto">
                    <a:xfrm>
                      <a:off x="0" y="0"/>
                      <a:ext cx="4791075" cy="1847850"/>
                    </a:xfrm>
                    <a:prstGeom prst="rect">
                      <a:avLst/>
                    </a:prstGeom>
                  </pic:spPr>
                </pic:pic>
              </a:graphicData>
            </a:graphic>
          </wp:inline>
        </w:drawing>
      </w:r>
    </w:p>
    <w:p>
      <w:pPr>
        <w:pStyle w:val="Normal"/>
        <w:rPr/>
      </w:pPr>
      <w:r>
        <w:rPr/>
      </w:r>
    </w:p>
    <w:p>
      <w:pPr>
        <w:pStyle w:val="Normal"/>
        <w:rPr/>
      </w:pPr>
      <w:r>
        <w:rPr/>
        <w:drawing>
          <wp:inline distT="0" distB="0" distL="19050" distR="9525">
            <wp:extent cx="4829175" cy="1885950"/>
            <wp:effectExtent l="0" t="0" r="0" b="0"/>
            <wp:docPr id="4"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9" descr=""/>
                    <pic:cNvPicPr>
                      <a:picLocks noChangeAspect="1" noChangeArrowheads="1"/>
                    </pic:cNvPicPr>
                  </pic:nvPicPr>
                  <pic:blipFill>
                    <a:blip r:embed="rId10"/>
                    <a:stretch>
                      <a:fillRect/>
                    </a:stretch>
                  </pic:blipFill>
                  <pic:spPr bwMode="auto">
                    <a:xfrm>
                      <a:off x="0" y="0"/>
                      <a:ext cx="4829175" cy="1885950"/>
                    </a:xfrm>
                    <a:prstGeom prst="rect">
                      <a:avLst/>
                    </a:prstGeom>
                  </pic:spPr>
                </pic:pic>
              </a:graphicData>
            </a:graphic>
          </wp:inline>
        </w:drawing>
      </w:r>
    </w:p>
    <w:p>
      <w:pPr>
        <w:pStyle w:val="Normal"/>
        <w:rPr/>
      </w:pPr>
      <w:r>
        <w:rPr/>
      </w:r>
    </w:p>
    <w:p>
      <w:pPr>
        <w:pStyle w:val="Normal"/>
        <w:rPr/>
      </w:pPr>
      <w:r>
        <w:rPr/>
        <w:t>O Registro dos riscos e dos problemas contém os riscos e os problemas identificados ao longo do projeto em uma única planilha para facilitar o seu monitoramento e a rápida resolução dos problemas.</w:t>
      </w:r>
    </w:p>
    <w:p>
      <w:pPr>
        <w:pStyle w:val="Normal"/>
        <w:rPr/>
      </w:pPr>
      <w:r>
        <w:rPr/>
      </w:r>
    </w:p>
    <w:p>
      <w:pPr>
        <w:pStyle w:val="Normal"/>
        <w:rPr/>
      </w:pPr>
      <w:r>
        <w:rPr/>
        <w:t>Ele é usado nas lições aprendidas e contribui com o aperfeiçoamento contínuo, pois:</w:t>
      </w:r>
    </w:p>
    <w:p>
      <w:pPr>
        <w:pStyle w:val="ListParagraph"/>
        <w:numPr>
          <w:ilvl w:val="0"/>
          <w:numId w:val="3"/>
        </w:numPr>
        <w:rPr/>
      </w:pPr>
      <w:r>
        <w:rPr/>
        <w:t>mostra os riscos previstos que realmente aconteceram e aqueles que não foram previstos e aconteceram e;</w:t>
      </w:r>
    </w:p>
    <w:p>
      <w:pPr>
        <w:pStyle w:val="ListParagraph"/>
        <w:numPr>
          <w:ilvl w:val="0"/>
          <w:numId w:val="3"/>
        </w:numPr>
        <w:rPr/>
      </w:pPr>
      <w:r>
        <w:rPr/>
        <w:t>como foram tratados e as soluções definitivas para evitar novos problemas em outros projetos.</w:t>
      </w:r>
    </w:p>
    <w:p>
      <w:pPr>
        <w:pStyle w:val="Normal"/>
        <w:rPr/>
      </w:pPr>
      <w:r>
        <w:rPr/>
      </w:r>
    </w:p>
    <w:p>
      <w:pPr>
        <w:pStyle w:val="Normal"/>
        <w:rPr/>
      </w:pPr>
      <w:r>
        <w:rPr/>
        <w:t xml:space="preserve">Maiores informações dos riscos e issues podem sem encontradas no documento </w:t>
      </w:r>
      <w:hyperlink r:id="rId11">
        <w:r>
          <w:rPr>
            <w:webHidden/>
          </w:rPr>
          <w:t xml:space="preserve"> </w:t>
        </w:r>
      </w:hyperlink>
      <w:hyperlink r:id="rId12">
        <w:r>
          <w:rPr>
            <w:webHidden/>
            <w:rStyle w:val="InternetLink"/>
          </w:rPr>
          <w:t>Registro de Riscos</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11" w:name="_Toc485939700"/>
      <w:bookmarkEnd w:id="11"/>
      <w:r>
        <w:rPr/>
        <w:t>Gestão da Comunicação</w:t>
      </w:r>
    </w:p>
    <w:p>
      <w:pPr>
        <w:pStyle w:val="Normal"/>
        <w:rPr/>
      </w:pPr>
      <w:r>
        <w:rPr/>
      </w:r>
    </w:p>
    <w:p>
      <w:pPr>
        <w:pStyle w:val="Normal"/>
        <w:rPr/>
      </w:pPr>
      <w:r>
        <w:rPr/>
        <w:t>Esta seção tem por objetivo apresentar a matriz de comunicação utilizada neste projeto.</w:t>
      </w:r>
    </w:p>
    <w:p>
      <w:pPr>
        <w:pStyle w:val="Normal"/>
        <w:rPr/>
      </w:pPr>
      <w:r>
        <w:rPr/>
      </w:r>
    </w:p>
    <w:p>
      <w:pPr>
        <w:pStyle w:val="Normal"/>
        <w:rPr/>
      </w:pPr>
      <w:r>
        <w:rPr/>
        <w:t>A estratégia de comunicação está detalhada na Matriz de Comunicação abaixo.</w:t>
      </w:r>
    </w:p>
    <w:p>
      <w:pPr>
        <w:pStyle w:val="Normal"/>
        <w:rPr/>
      </w:pPr>
      <w:r>
        <w:rPr/>
      </w:r>
    </w:p>
    <w:tbl>
      <w:tblPr>
        <w:tblStyle w:val="GridTable4Accent1"/>
        <w:tblW w:w="10359" w:type="dxa"/>
        <w:jc w:val="left"/>
        <w:tblInd w:w="-623" w:type="dxa"/>
        <w:tblCellMar>
          <w:top w:w="0" w:type="dxa"/>
          <w:left w:w="98" w:type="dxa"/>
          <w:bottom w:w="0" w:type="dxa"/>
          <w:right w:w="108" w:type="dxa"/>
        </w:tblCellMar>
        <w:tblLook w:val="04a0"/>
      </w:tblPr>
      <w:tblGrid>
        <w:gridCol w:w="1479"/>
        <w:gridCol w:w="1672"/>
        <w:gridCol w:w="778"/>
        <w:gridCol w:w="1411"/>
        <w:gridCol w:w="1800"/>
        <w:gridCol w:w="1583"/>
        <w:gridCol w:w="1635"/>
      </w:tblGrid>
      <w:tr>
        <w:trPr>
          <w:trHeight w:val="273" w:hRule="atLeast"/>
          <w:cnfStyle w:val="100000000000"/>
        </w:trPr>
        <w:tc>
          <w:tcPr>
            <w:tcW w:w="1479" w:type="dxa"/>
            <w:cnfStyle w:val="00100000000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tcPr>
          <w:p>
            <w:pPr>
              <w:pStyle w:val="Normal"/>
              <w:rPr>
                <w:color w:val="FFFFFF" w:themeColor="background1"/>
              </w:rPr>
            </w:pPr>
            <w:r>
              <w:rPr>
                <w:b/>
                <w:bCs/>
                <w:color w:val="FFFFFF" w:themeColor="background1"/>
              </w:rPr>
              <w:t>Tipo de comunicação</w:t>
            </w:r>
          </w:p>
        </w:tc>
        <w:tc>
          <w:tcPr>
            <w:tcW w:w="1672"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tcPr>
          <w:p>
            <w:pPr>
              <w:pStyle w:val="Normal"/>
              <w:cnfStyle w:val="100000000000"/>
              <w:rPr>
                <w:color w:val="FFFFFF" w:themeColor="background1"/>
              </w:rPr>
            </w:pPr>
            <w:r>
              <w:rPr>
                <w:b/>
                <w:bCs/>
                <w:color w:val="FFFFFF" w:themeColor="background1"/>
              </w:rPr>
              <w:t>Objetivo</w:t>
            </w:r>
          </w:p>
        </w:tc>
        <w:tc>
          <w:tcPr>
            <w:tcW w:w="77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tcPr>
          <w:p>
            <w:pPr>
              <w:pStyle w:val="Normal"/>
              <w:cnfStyle w:val="100000000000"/>
              <w:rPr>
                <w:color w:val="FFFFFF" w:themeColor="background1"/>
              </w:rPr>
            </w:pPr>
            <w:r>
              <w:rPr>
                <w:b/>
                <w:bCs/>
                <w:color w:val="FFFFFF" w:themeColor="background1"/>
              </w:rPr>
              <w:t>Meio</w:t>
            </w:r>
          </w:p>
        </w:tc>
        <w:tc>
          <w:tcPr>
            <w:tcW w:w="14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tcPr>
          <w:p>
            <w:pPr>
              <w:pStyle w:val="Normal"/>
              <w:cnfStyle w:val="100000000000"/>
              <w:rPr>
                <w:color w:val="FFFFFF" w:themeColor="background1"/>
              </w:rPr>
            </w:pPr>
            <w:r>
              <w:rPr>
                <w:b/>
                <w:bCs/>
                <w:color w:val="FFFFFF" w:themeColor="background1"/>
              </w:rPr>
              <w:t>Frequência</w:t>
            </w:r>
          </w:p>
        </w:tc>
        <w:tc>
          <w:tcPr>
            <w:tcW w:w="180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tcPr>
          <w:p>
            <w:pPr>
              <w:pStyle w:val="Normal"/>
              <w:cnfStyle w:val="100000000000"/>
              <w:rPr>
                <w:color w:val="FFFFFF" w:themeColor="background1"/>
              </w:rPr>
            </w:pPr>
            <w:r>
              <w:rPr>
                <w:b/>
                <w:bCs/>
                <w:color w:val="FFFFFF" w:themeColor="background1"/>
              </w:rPr>
              <w:t>Audiência</w:t>
            </w:r>
          </w:p>
        </w:tc>
        <w:tc>
          <w:tcPr>
            <w:tcW w:w="1583"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tcPr>
          <w:p>
            <w:pPr>
              <w:pStyle w:val="Normal"/>
              <w:cnfStyle w:val="100000000000"/>
              <w:rPr>
                <w:color w:val="FFFFFF" w:themeColor="background1"/>
              </w:rPr>
            </w:pPr>
            <w:r>
              <w:rPr>
                <w:b/>
                <w:bCs/>
                <w:color w:val="FFFFFF" w:themeColor="background1"/>
              </w:rPr>
              <w:t>Responsável</w:t>
            </w:r>
          </w:p>
        </w:tc>
        <w:tc>
          <w:tcPr>
            <w:tcW w:w="1635"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98" w:type="dxa"/>
            </w:tcMar>
          </w:tcPr>
          <w:p>
            <w:pPr>
              <w:pStyle w:val="Normal"/>
              <w:cnfStyle w:val="100000000000"/>
              <w:rPr>
                <w:color w:val="FFFFFF" w:themeColor="background1"/>
              </w:rPr>
            </w:pPr>
            <w:r>
              <w:rPr>
                <w:b/>
                <w:bCs/>
                <w:color w:val="FFFFFF" w:themeColor="background1"/>
              </w:rPr>
              <w:t>Entregas</w:t>
            </w:r>
          </w:p>
        </w:tc>
      </w:tr>
      <w:tr>
        <w:trPr>
          <w:trHeight w:val="289" w:hRule="atLeast"/>
          <w:cnfStyle w:val="000000100000"/>
        </w:trPr>
        <w:tc>
          <w:tcPr>
            <w:tcW w:w="1479" w:type="dxa"/>
            <w:cnfStyle w:val="001000000000"/>
            <w:tcBorders/>
            <w:shd w:color="auto" w:fill="DBE5F1" w:themeFill="accent1" w:themeFillTint="33" w:val="clear"/>
            <w:tcMar>
              <w:left w:w="98" w:type="dxa"/>
            </w:tcMar>
          </w:tcPr>
          <w:p>
            <w:pPr>
              <w:pStyle w:val="Normal"/>
              <w:rPr>
                <w:b/>
                <w:b/>
                <w:bCs/>
              </w:rPr>
            </w:pPr>
            <w:r>
              <w:rPr>
                <w:b/>
                <w:bCs/>
              </w:rPr>
              <w:t>Reunião de Inicio do projeto</w:t>
            </w:r>
          </w:p>
        </w:tc>
        <w:tc>
          <w:tcPr>
            <w:tcW w:w="1672" w:type="dxa"/>
            <w:tcBorders/>
            <w:shd w:color="auto" w:fill="DBE5F1" w:themeFill="accent1" w:themeFillTint="33" w:val="clear"/>
            <w:tcMar>
              <w:left w:w="98" w:type="dxa"/>
            </w:tcMar>
          </w:tcPr>
          <w:p>
            <w:pPr>
              <w:pStyle w:val="Normal"/>
              <w:cnfStyle w:val="000000100000"/>
              <w:rPr/>
            </w:pPr>
            <w:r>
              <w:rPr/>
              <w:t>Apresentar a equipe o projeto. Revisar os objetivos do projeto.</w:t>
            </w:r>
          </w:p>
        </w:tc>
        <w:tc>
          <w:tcPr>
            <w:tcW w:w="778" w:type="dxa"/>
            <w:tcBorders/>
            <w:shd w:color="auto" w:fill="DBE5F1" w:themeFill="accent1" w:themeFillTint="33" w:val="clear"/>
            <w:tcMar>
              <w:left w:w="98" w:type="dxa"/>
            </w:tcMar>
          </w:tcPr>
          <w:p>
            <w:pPr>
              <w:pStyle w:val="Normal"/>
              <w:cnfStyle w:val="000000100000"/>
              <w:rPr/>
            </w:pPr>
            <w:r>
              <w:rPr/>
              <w:t>Face a Face</w:t>
            </w:r>
          </w:p>
        </w:tc>
        <w:tc>
          <w:tcPr>
            <w:tcW w:w="1411" w:type="dxa"/>
            <w:tcBorders/>
            <w:shd w:color="auto" w:fill="DBE5F1" w:themeFill="accent1" w:themeFillTint="33" w:val="clear"/>
            <w:tcMar>
              <w:left w:w="98" w:type="dxa"/>
            </w:tcMar>
          </w:tcPr>
          <w:p>
            <w:pPr>
              <w:pStyle w:val="Normal"/>
              <w:cnfStyle w:val="000000100000"/>
              <w:rPr/>
            </w:pPr>
            <w:r>
              <w:rPr/>
              <w:t>Uma vez</w:t>
            </w:r>
          </w:p>
        </w:tc>
        <w:tc>
          <w:tcPr>
            <w:tcW w:w="1800" w:type="dxa"/>
            <w:tcBorders/>
            <w:shd w:color="auto" w:fill="DBE5F1" w:themeFill="accent1" w:themeFillTint="33" w:val="clear"/>
            <w:tcMar>
              <w:left w:w="98" w:type="dxa"/>
            </w:tcMar>
          </w:tcPr>
          <w:p>
            <w:pPr>
              <w:pStyle w:val="Normal"/>
              <w:cnfStyle w:val="000000100000"/>
              <w:rPr/>
            </w:pPr>
            <w:r>
              <w:rPr/>
              <w:t>- Patrocinador</w:t>
            </w:r>
          </w:p>
          <w:p>
            <w:pPr>
              <w:pStyle w:val="Normal"/>
              <w:cnfStyle w:val="000000100000"/>
              <w:rPr/>
            </w:pPr>
            <w:r>
              <w:rPr/>
              <w:t>- Time do Projeto</w:t>
            </w:r>
          </w:p>
          <w:p>
            <w:pPr>
              <w:pStyle w:val="Normal"/>
              <w:cnfStyle w:val="000000100000"/>
              <w:rPr/>
            </w:pPr>
            <w:r>
              <w:rPr/>
              <w:t>- Partes Interessadas</w:t>
            </w:r>
          </w:p>
        </w:tc>
        <w:tc>
          <w:tcPr>
            <w:tcW w:w="1583" w:type="dxa"/>
            <w:tcBorders/>
            <w:shd w:color="auto" w:fill="DBE5F1" w:themeFill="accent1" w:themeFillTint="33" w:val="clear"/>
            <w:tcMar>
              <w:left w:w="98" w:type="dxa"/>
            </w:tcMar>
          </w:tcPr>
          <w:p>
            <w:pPr>
              <w:pStyle w:val="Normal"/>
              <w:cnfStyle w:val="000000100000"/>
              <w:rPr/>
            </w:pPr>
            <w:r>
              <w:rPr/>
              <w:t>Gerente do Projeto</w:t>
            </w:r>
          </w:p>
        </w:tc>
        <w:tc>
          <w:tcPr>
            <w:tcW w:w="1635" w:type="dxa"/>
            <w:tcBorders/>
            <w:shd w:color="auto" w:fill="DBE5F1" w:themeFill="accent1" w:themeFillTint="33" w:val="clear"/>
            <w:tcMar>
              <w:left w:w="98" w:type="dxa"/>
            </w:tcMar>
          </w:tcPr>
          <w:p>
            <w:pPr>
              <w:pStyle w:val="Normal"/>
              <w:cnfStyle w:val="000000100000"/>
              <w:rPr/>
            </w:pPr>
            <w:r>
              <w:rPr/>
              <w:t>Ata de Reunião</w:t>
            </w:r>
          </w:p>
        </w:tc>
      </w:tr>
      <w:tr>
        <w:trPr>
          <w:trHeight w:val="289" w:hRule="atLeast"/>
        </w:trPr>
        <w:tc>
          <w:tcPr>
            <w:tcW w:w="1479" w:type="dxa"/>
            <w:cnfStyle w:val="001000000000"/>
            <w:tcBorders/>
            <w:shd w:color="auto" w:fill="auto" w:val="clear"/>
            <w:tcMar>
              <w:left w:w="98" w:type="dxa"/>
            </w:tcMar>
          </w:tcPr>
          <w:p>
            <w:pPr>
              <w:pStyle w:val="Normal"/>
              <w:rPr>
                <w:b/>
                <w:b/>
                <w:bCs/>
              </w:rPr>
            </w:pPr>
            <w:r>
              <w:rPr>
                <w:b/>
                <w:bCs/>
              </w:rPr>
              <w:t>Reunião de equipe</w:t>
            </w:r>
          </w:p>
        </w:tc>
        <w:tc>
          <w:tcPr>
            <w:tcW w:w="1672" w:type="dxa"/>
            <w:tcBorders/>
            <w:shd w:color="auto" w:fill="auto" w:val="clear"/>
            <w:tcMar>
              <w:left w:w="98" w:type="dxa"/>
            </w:tcMar>
          </w:tcPr>
          <w:p>
            <w:pPr>
              <w:pStyle w:val="Normal"/>
              <w:cnfStyle w:val="000000000000"/>
              <w:rPr/>
            </w:pPr>
            <w:r>
              <w:rPr/>
              <w:t>Alinhar o andamento do projeto</w:t>
            </w:r>
          </w:p>
        </w:tc>
        <w:tc>
          <w:tcPr>
            <w:tcW w:w="778" w:type="dxa"/>
            <w:tcBorders/>
            <w:shd w:color="auto" w:fill="auto" w:val="clear"/>
            <w:tcMar>
              <w:left w:w="98" w:type="dxa"/>
            </w:tcMar>
          </w:tcPr>
          <w:p>
            <w:pPr>
              <w:pStyle w:val="Normal"/>
              <w:cnfStyle w:val="000000000000"/>
              <w:rPr/>
            </w:pPr>
            <w:r>
              <w:rPr/>
              <w:t>Face a Face</w:t>
            </w:r>
          </w:p>
        </w:tc>
        <w:tc>
          <w:tcPr>
            <w:tcW w:w="1411" w:type="dxa"/>
            <w:tcBorders/>
            <w:shd w:color="auto" w:fill="auto" w:val="clear"/>
            <w:tcMar>
              <w:left w:w="98" w:type="dxa"/>
            </w:tcMar>
          </w:tcPr>
          <w:p>
            <w:pPr>
              <w:pStyle w:val="Normal"/>
              <w:cnfStyle w:val="000000000000"/>
              <w:rPr/>
            </w:pPr>
            <w:r>
              <w:rPr/>
              <w:t>Semanal</w:t>
            </w:r>
          </w:p>
        </w:tc>
        <w:tc>
          <w:tcPr>
            <w:tcW w:w="1800" w:type="dxa"/>
            <w:tcBorders/>
            <w:shd w:color="auto" w:fill="auto" w:val="clear"/>
            <w:tcMar>
              <w:left w:w="98" w:type="dxa"/>
            </w:tcMar>
          </w:tcPr>
          <w:p>
            <w:pPr>
              <w:pStyle w:val="Normal"/>
              <w:cnfStyle w:val="000000000000"/>
              <w:rPr/>
            </w:pPr>
            <w:r>
              <w:rPr/>
              <w:t>Time do Projeto</w:t>
            </w:r>
          </w:p>
        </w:tc>
        <w:tc>
          <w:tcPr>
            <w:tcW w:w="1583" w:type="dxa"/>
            <w:tcBorders/>
            <w:shd w:color="auto" w:fill="auto" w:val="clear"/>
            <w:tcMar>
              <w:left w:w="98" w:type="dxa"/>
            </w:tcMar>
          </w:tcPr>
          <w:p>
            <w:pPr>
              <w:pStyle w:val="Normal"/>
              <w:cnfStyle w:val="000000000000"/>
              <w:rPr/>
            </w:pPr>
            <w:r>
              <w:rPr/>
              <w:t>Gerente do Projeto</w:t>
            </w:r>
          </w:p>
        </w:tc>
        <w:tc>
          <w:tcPr>
            <w:tcW w:w="1635" w:type="dxa"/>
            <w:tcBorders/>
            <w:shd w:color="auto" w:fill="auto" w:val="clear"/>
            <w:tcMar>
              <w:left w:w="98" w:type="dxa"/>
            </w:tcMar>
          </w:tcPr>
          <w:p>
            <w:pPr>
              <w:pStyle w:val="Normal"/>
              <w:cnfStyle w:val="000000000000"/>
              <w:rPr/>
            </w:pPr>
            <w:r>
              <w:rPr/>
              <w:t>Ata de Reunião</w:t>
            </w:r>
          </w:p>
        </w:tc>
      </w:tr>
      <w:tr>
        <w:trPr>
          <w:trHeight w:val="289" w:hRule="atLeast"/>
          <w:cnfStyle w:val="000000100000"/>
        </w:trPr>
        <w:tc>
          <w:tcPr>
            <w:tcW w:w="1479" w:type="dxa"/>
            <w:cnfStyle w:val="001000000000"/>
            <w:tcBorders>
              <w:top w:val="nil"/>
            </w:tcBorders>
            <w:shd w:color="auto" w:fill="auto" w:val="clear"/>
            <w:tcMar>
              <w:left w:w="98" w:type="dxa"/>
            </w:tcMar>
          </w:tcPr>
          <w:p>
            <w:pPr>
              <w:pStyle w:val="Normal"/>
              <w:rPr>
                <w:b/>
                <w:b/>
                <w:bCs/>
              </w:rPr>
            </w:pPr>
            <w:r>
              <w:rPr>
                <w:b/>
                <w:bCs/>
              </w:rPr>
              <w:t>Status Report Semanal</w:t>
            </w:r>
          </w:p>
        </w:tc>
        <w:tc>
          <w:tcPr>
            <w:tcW w:w="1672" w:type="dxa"/>
            <w:tcBorders>
              <w:top w:val="nil"/>
            </w:tcBorders>
            <w:shd w:color="auto" w:fill="auto" w:val="clear"/>
            <w:tcMar>
              <w:left w:w="98" w:type="dxa"/>
            </w:tcMar>
          </w:tcPr>
          <w:p>
            <w:pPr>
              <w:pStyle w:val="Normal"/>
              <w:cnfStyle w:val="000000100000"/>
              <w:rPr/>
            </w:pPr>
            <w:r>
              <w:rPr/>
              <w:t>Reportar aos envolvidos o status do projeto</w:t>
            </w:r>
          </w:p>
        </w:tc>
        <w:tc>
          <w:tcPr>
            <w:tcW w:w="778" w:type="dxa"/>
            <w:tcBorders>
              <w:top w:val="nil"/>
            </w:tcBorders>
            <w:shd w:color="auto" w:fill="auto" w:val="clear"/>
            <w:tcMar>
              <w:left w:w="98" w:type="dxa"/>
            </w:tcMar>
          </w:tcPr>
          <w:p>
            <w:pPr>
              <w:pStyle w:val="Normal"/>
              <w:cnfStyle w:val="000000100000"/>
              <w:rPr/>
            </w:pPr>
            <w:r>
              <w:rPr/>
              <w:t>Face a Face</w:t>
            </w:r>
          </w:p>
        </w:tc>
        <w:tc>
          <w:tcPr>
            <w:tcW w:w="1411" w:type="dxa"/>
            <w:tcBorders>
              <w:top w:val="nil"/>
            </w:tcBorders>
            <w:shd w:color="auto" w:fill="auto" w:val="clear"/>
            <w:tcMar>
              <w:left w:w="98" w:type="dxa"/>
            </w:tcMar>
          </w:tcPr>
          <w:p>
            <w:pPr>
              <w:pStyle w:val="Normal"/>
              <w:cnfStyle w:val="000000100000"/>
              <w:rPr/>
            </w:pPr>
            <w:r>
              <w:rPr/>
              <w:t>Quinzenal</w:t>
            </w:r>
          </w:p>
        </w:tc>
        <w:tc>
          <w:tcPr>
            <w:tcW w:w="1800" w:type="dxa"/>
            <w:tcBorders>
              <w:top w:val="nil"/>
            </w:tcBorders>
            <w:shd w:color="auto" w:fill="auto" w:val="clear"/>
            <w:tcMar>
              <w:left w:w="98" w:type="dxa"/>
            </w:tcMar>
          </w:tcPr>
          <w:p>
            <w:pPr>
              <w:pStyle w:val="Normal"/>
              <w:cnfStyle w:val="000000100000"/>
              <w:rPr/>
            </w:pPr>
            <w:r>
              <w:rPr/>
              <w:t>- Time do Projeto</w:t>
            </w:r>
          </w:p>
          <w:p>
            <w:pPr>
              <w:pStyle w:val="Normal"/>
              <w:cnfStyle w:val="000000100000"/>
              <w:rPr/>
            </w:pPr>
            <w:r>
              <w:rPr/>
              <w:t>- Partes Interessadas</w:t>
            </w:r>
          </w:p>
        </w:tc>
        <w:tc>
          <w:tcPr>
            <w:tcW w:w="1583" w:type="dxa"/>
            <w:tcBorders>
              <w:top w:val="nil"/>
            </w:tcBorders>
            <w:shd w:color="auto" w:fill="auto" w:val="clear"/>
            <w:tcMar>
              <w:left w:w="98" w:type="dxa"/>
            </w:tcMar>
          </w:tcPr>
          <w:p>
            <w:pPr>
              <w:pStyle w:val="Normal"/>
              <w:cnfStyle w:val="000000100000"/>
              <w:rPr/>
            </w:pPr>
            <w:r>
              <w:rPr/>
              <w:t>Gerente do Projeto</w:t>
            </w:r>
          </w:p>
        </w:tc>
        <w:tc>
          <w:tcPr>
            <w:tcW w:w="1635" w:type="dxa"/>
            <w:tcBorders>
              <w:top w:val="nil"/>
            </w:tcBorders>
            <w:shd w:color="auto" w:fill="auto" w:val="clear"/>
            <w:tcMar>
              <w:left w:w="98" w:type="dxa"/>
            </w:tcMar>
          </w:tcPr>
          <w:p>
            <w:pPr>
              <w:pStyle w:val="Normal"/>
              <w:cnfStyle w:val="000000100000"/>
              <w:rPr/>
            </w:pPr>
            <w:r>
              <w:rPr/>
              <w:t>Ata de Reunião</w:t>
            </w:r>
          </w:p>
        </w:tc>
      </w:tr>
    </w:tbl>
    <w:p>
      <w:pPr>
        <w:pStyle w:val="Normal"/>
        <w:rPr/>
      </w:pPr>
      <w:r>
        <w:rPr/>
      </w:r>
    </w:p>
    <w:p>
      <w:pPr>
        <w:pStyle w:val="Heading1"/>
        <w:numPr>
          <w:ilvl w:val="0"/>
          <w:numId w:val="2"/>
        </w:numPr>
        <w:rPr/>
      </w:pPr>
      <w:bookmarkStart w:id="12" w:name="_Toc485939701"/>
      <w:bookmarkStart w:id="13" w:name="_Toc383331000"/>
      <w:bookmarkEnd w:id="13"/>
      <w:bookmarkEnd w:id="12"/>
      <w:r>
        <w:rPr/>
        <w:t>Gestão de Mudança de Escopo</w:t>
      </w:r>
    </w:p>
    <w:p>
      <w:pPr>
        <w:pStyle w:val="Comments"/>
        <w:rPr/>
      </w:pPr>
      <w:r>
        <w:rPr/>
      </w:r>
    </w:p>
    <w:p>
      <w:pPr>
        <w:pStyle w:val="Normal"/>
        <w:rPr/>
      </w:pPr>
      <w:r>
        <w:rPr/>
        <w:t xml:space="preserve">Toda mudança deverá ser solicitada através de formulário específico a ser definido </w:t>
      </w:r>
      <w:hyperlink r:id="rId13">
        <w:r>
          <w:rPr>
            <w:webHidden/>
            <w:rStyle w:val="InternetLink"/>
            <w:vanish/>
          </w:rPr>
          <w:t>formulário</w:t>
        </w:r>
      </w:hyperlink>
      <w:r>
        <w:rPr/>
        <w:t xml:space="preserve"> e enviada ao Gerente de Projeto por e-</w:t>
      </w:r>
      <w:bookmarkStart w:id="14" w:name="_GoBack"/>
      <w:bookmarkEnd w:id="14"/>
      <w:r>
        <w:rPr/>
        <w:t>mail, o Gerente de Projeto fará sua avaliação, incluirá no Log de Mudanças e encaminhará para aprovação do patrocinador do projeto. O Log de Mudanças ficará na pasta do projeto e conterá todas as solicitações com seu status atualizado, mesmo que ela seja rejeitada.</w:t>
      </w:r>
    </w:p>
    <w:p>
      <w:pPr>
        <w:pStyle w:val="Normal"/>
        <w:rPr/>
      </w:pPr>
      <w:r>
        <w:rPr/>
      </w:r>
    </w:p>
    <w:p>
      <w:pPr>
        <w:pStyle w:val="Heading1"/>
        <w:numPr>
          <w:ilvl w:val="0"/>
          <w:numId w:val="2"/>
        </w:numPr>
        <w:rPr/>
      </w:pPr>
      <w:bookmarkStart w:id="15" w:name="_Toc485939702"/>
      <w:bookmarkEnd w:id="15"/>
      <w:r>
        <w:rPr/>
        <w:t>Gestão de Aquisição</w:t>
      </w:r>
    </w:p>
    <w:p>
      <w:pPr>
        <w:pStyle w:val="Normal"/>
        <w:rPr/>
      </w:pPr>
      <w:r>
        <w:rPr/>
      </w:r>
    </w:p>
    <w:p>
      <w:pPr>
        <w:pStyle w:val="Normal"/>
        <w:rPr/>
      </w:pPr>
      <w:r>
        <w:rPr>
          <w:lang w:val="en-US"/>
        </w:rPr>
        <w:t>Este projeto não possui nenhum tipo de aquisição.</w:t>
      </w:r>
    </w:p>
    <w:p>
      <w:pPr>
        <w:pStyle w:val="Normal"/>
        <w:rPr/>
      </w:pPr>
      <w:r>
        <w:rPr/>
      </w:r>
    </w:p>
    <w:p>
      <w:pPr>
        <w:pStyle w:val="Normal"/>
        <w:rPr/>
      </w:pPr>
      <w:r>
        <w:rPr/>
      </w:r>
    </w:p>
    <w:p>
      <w:pPr>
        <w:pStyle w:val="Normal"/>
        <w:rPr/>
      </w:pPr>
      <w:r>
        <w:rPr/>
      </w:r>
    </w:p>
    <w:tbl>
      <w:tblPr>
        <w:tblW w:w="8675" w:type="dxa"/>
        <w:jc w:val="left"/>
        <w:tblInd w:w="-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8" w:type="dxa"/>
          <w:bottom w:w="0" w:type="dxa"/>
          <w:right w:w="0" w:type="dxa"/>
        </w:tblCellMar>
        <w:tblLook w:val="0000"/>
      </w:tblPr>
      <w:tblGrid>
        <w:gridCol w:w="2435"/>
        <w:gridCol w:w="4678"/>
        <w:gridCol w:w="1562"/>
      </w:tblGrid>
      <w:tr>
        <w:trPr>
          <w:trHeight w:val="377" w:hRule="atLeast"/>
        </w:trPr>
        <w:tc>
          <w:tcPr>
            <w:tcW w:w="8675" w:type="dxa"/>
            <w:gridSpan w:val="3"/>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8" w:type="dxa"/>
            </w:tcMar>
            <w:vAlign w:val="center"/>
          </w:tcPr>
          <w:p>
            <w:pPr>
              <w:pStyle w:val="Normal"/>
              <w:jc w:val="center"/>
              <w:rPr>
                <w:b/>
                <w:b/>
              </w:rPr>
            </w:pPr>
            <w:r>
              <w:rPr>
                <w:b/>
              </w:rPr>
              <w:t>Aprovações</w:t>
            </w:r>
          </w:p>
        </w:tc>
      </w:tr>
      <w:tr>
        <w:trPr>
          <w:trHeight w:val="283" w:hRule="atLeast"/>
        </w:trPr>
        <w:tc>
          <w:tcPr>
            <w:tcW w:w="24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8" w:type="dxa"/>
            </w:tcMar>
            <w:vAlign w:val="center"/>
          </w:tcPr>
          <w:p>
            <w:pPr>
              <w:pStyle w:val="Normal"/>
              <w:jc w:val="center"/>
              <w:rPr>
                <w:b/>
                <w:b/>
              </w:rPr>
            </w:pPr>
            <w:r>
              <w:rPr>
                <w:b/>
              </w:rPr>
              <w:t>Participante</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8" w:type="dxa"/>
            </w:tcMar>
            <w:vAlign w:val="center"/>
          </w:tcPr>
          <w:p>
            <w:pPr>
              <w:pStyle w:val="Normal"/>
              <w:jc w:val="center"/>
              <w:rPr>
                <w:b/>
                <w:b/>
              </w:rPr>
            </w:pPr>
            <w:r>
              <w:rPr>
                <w:b/>
              </w:rPr>
              <w:t>Assinatura</w:t>
            </w:r>
          </w:p>
        </w:tc>
        <w:tc>
          <w:tcPr>
            <w:tcW w:w="156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8" w:type="dxa"/>
            </w:tcMar>
            <w:vAlign w:val="center"/>
          </w:tcPr>
          <w:p>
            <w:pPr>
              <w:pStyle w:val="Normal"/>
              <w:jc w:val="center"/>
              <w:rPr>
                <w:b/>
                <w:b/>
              </w:rPr>
            </w:pPr>
            <w:r>
              <w:rPr>
                <w:b/>
              </w:rPr>
              <w:t>Data</w:t>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8" w:type="dxa"/>
            </w:tcMar>
            <w:vAlign w:val="center"/>
          </w:tcPr>
          <w:p>
            <w:pPr>
              <w:pStyle w:val="Tabela"/>
              <w:rPr/>
            </w:pPr>
            <w:r>
              <w:rPr/>
              <w:t>Robson Gonçalvez</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8" w:type="dxa"/>
            </w:tcMar>
            <w:vAlign w:val="center"/>
          </w:tcPr>
          <w:p>
            <w:pPr>
              <w:pStyle w:val="Normal"/>
              <w:rPr/>
            </w:pPr>
            <w:r>
              <w:rPr/>
            </w:r>
          </w:p>
        </w:tc>
        <w:tc>
          <w:tcPr>
            <w:tcW w:w="156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8" w:type="dxa"/>
            </w:tcMar>
            <w:vAlign w:val="center"/>
          </w:tcPr>
          <w:p>
            <w:pPr>
              <w:pStyle w:val="Normal"/>
              <w:rPr/>
            </w:pPr>
            <w:r>
              <w:rPr/>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8" w:type="dxa"/>
            </w:tcMar>
            <w:vAlign w:val="center"/>
          </w:tcPr>
          <w:p>
            <w:pPr>
              <w:pStyle w:val="Tabela"/>
              <w:rPr/>
            </w:pPr>
            <w:r>
              <w:rPr/>
              <w:t>Bruno Oliveira</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8" w:type="dxa"/>
            </w:tcMar>
            <w:vAlign w:val="center"/>
          </w:tcPr>
          <w:p>
            <w:pPr>
              <w:pStyle w:val="Normal"/>
              <w:rPr/>
            </w:pPr>
            <w:r>
              <w:rPr/>
            </w:r>
          </w:p>
        </w:tc>
        <w:tc>
          <w:tcPr>
            <w:tcW w:w="156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auto" w:val="clear"/>
            <w:tcMar>
              <w:left w:w="18" w:type="dxa"/>
            </w:tcMar>
            <w:vAlign w:val="center"/>
          </w:tcPr>
          <w:p>
            <w:pPr>
              <w:pStyle w:val="Normal"/>
              <w:rPr/>
            </w:pPr>
            <w:r>
              <w:rPr/>
            </w:r>
          </w:p>
        </w:tc>
      </w:tr>
    </w:tbl>
    <w:p>
      <w:pPr>
        <w:pStyle w:val="Normal"/>
        <w:rPr/>
      </w:pPr>
      <w:r>
        <w:rPr/>
      </w:r>
    </w:p>
    <w:p>
      <w:pPr>
        <w:pStyle w:val="Normal"/>
        <w:rPr/>
      </w:pPr>
      <w:r>
        <w:rPr/>
      </w:r>
    </w:p>
    <w:sectPr>
      <w:headerReference w:type="default" r:id="rId14"/>
      <w:footerReference w:type="default" r:id="rId15"/>
      <w:type w:val="nextPage"/>
      <w:pgSz w:w="11906" w:h="16838"/>
      <w:pgMar w:left="1701" w:right="1376"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21" w:type="dxa"/>
      <w:jc w:val="center"/>
      <w:tblInd w:w="0" w:type="dxa"/>
      <w:tblBorders>
        <w:top w:val="single" w:sz="4" w:space="0" w:color="00000A"/>
      </w:tblBorders>
      <w:tblCellMar>
        <w:top w:w="0" w:type="dxa"/>
        <w:left w:w="108" w:type="dxa"/>
        <w:bottom w:w="0" w:type="dxa"/>
        <w:right w:w="108" w:type="dxa"/>
      </w:tblCellMar>
      <w:tblLook w:val="01e0"/>
    </w:tblPr>
    <w:tblGrid>
      <w:gridCol w:w="3918"/>
      <w:gridCol w:w="5302"/>
    </w:tblGrid>
    <w:tr>
      <w:trPr/>
      <w:tc>
        <w:tcPr>
          <w:tcW w:w="3918" w:type="dxa"/>
          <w:tcBorders>
            <w:top w:val="single" w:sz="4" w:space="0" w:color="00000A"/>
          </w:tcBorders>
          <w:shd w:color="auto" w:fill="auto" w:val="clear"/>
          <w:vAlign w:val="center"/>
        </w:tcPr>
        <w:p>
          <w:pPr>
            <w:pStyle w:val="Footer"/>
            <w:spacing w:before="120" w:after="120"/>
            <w:rPr>
              <w:color w:val="244061" w:themeColor="accent1" w:themeShade="80"/>
            </w:rPr>
          </w:pPr>
          <w:r>
            <w:rPr>
              <w:color w:val="244061" w:themeColor="accent1" w:themeShade="80"/>
            </w:rPr>
            <w:t>Plano de gerenciamento do projeto</w:t>
          </w:r>
        </w:p>
      </w:tc>
      <w:tc>
        <w:tcPr>
          <w:tcW w:w="5302" w:type="dxa"/>
          <w:tcBorders>
            <w:top w:val="single" w:sz="4" w:space="0" w:color="00000A"/>
          </w:tcBorders>
          <w:shd w:color="auto" w:fill="auto" w:val="clear"/>
          <w:vAlign w:val="center"/>
        </w:tcPr>
        <w:p>
          <w:pPr>
            <w:pStyle w:val="Footer"/>
            <w:spacing w:before="120" w:after="120"/>
            <w:jc w:val="right"/>
            <w:rPr/>
          </w:pPr>
          <w:r>
            <w:rPr>
              <w:color w:val="244061" w:themeColor="accent1" w:themeShade="80"/>
            </w:rPr>
            <w:t xml:space="preserve">Página </w:t>
          </w:r>
          <w:r>
            <w:rPr>
              <w:color w:val="244061" w:themeColor="accent1" w:themeShade="80"/>
            </w:rPr>
            <w:fldChar w:fldCharType="begin"/>
          </w:r>
          <w:r>
            <w:instrText> PAGE </w:instrText>
          </w:r>
          <w:r>
            <w:fldChar w:fldCharType="separate"/>
          </w:r>
          <w:r>
            <w:t>13</w:t>
          </w:r>
          <w:r>
            <w:fldChar w:fldCharType="end"/>
          </w:r>
          <w:r>
            <w:rPr>
              <w:color w:val="244061" w:themeColor="accent1" w:themeShade="80"/>
            </w:rPr>
            <w:t xml:space="preserve"> de </w:t>
          </w:r>
          <w:r>
            <w:rPr>
              <w:color w:val="244061" w:themeColor="accent1" w:themeShade="80"/>
            </w:rPr>
            <w:fldChar w:fldCharType="begin"/>
          </w:r>
          <w:r>
            <w:instrText> NUMPAGES </w:instrText>
          </w:r>
          <w:r>
            <w:fldChar w:fldCharType="separate"/>
          </w:r>
          <w:r>
            <w:t>14</w:t>
          </w:r>
          <w:r>
            <w:fldChar w:fldCharType="end"/>
          </w:r>
        </w:p>
      </w:tc>
    </w:tr>
    <w:tr>
      <w:trPr/>
      <w:tc>
        <w:tcPr>
          <w:tcW w:w="3918" w:type="dxa"/>
          <w:tcBorders/>
          <w:shd w:color="auto" w:fill="auto" w:val="clear"/>
          <w:vAlign w:val="center"/>
        </w:tcPr>
        <w:p>
          <w:pPr>
            <w:pStyle w:val="Footer"/>
            <w:spacing w:before="120" w:after="120"/>
            <w:rPr>
              <w:color w:val="244061" w:themeColor="accent1" w:themeShade="80"/>
            </w:rPr>
          </w:pPr>
          <w:r>
            <w:rPr>
              <w:color w:val="244061" w:themeColor="accent1" w:themeShade="80"/>
            </w:rPr>
          </w:r>
        </w:p>
      </w:tc>
      <w:tc>
        <w:tcPr>
          <w:tcW w:w="5302" w:type="dxa"/>
          <w:tcBorders/>
          <w:shd w:color="auto" w:fill="auto" w:val="clear"/>
          <w:vAlign w:val="center"/>
        </w:tcPr>
        <w:p>
          <w:pPr>
            <w:pStyle w:val="Footer"/>
            <w:spacing w:before="120" w:after="120"/>
            <w:jc w:val="right"/>
            <w:rPr>
              <w:color w:val="244061" w:themeColor="accent1" w:themeShade="80"/>
            </w:rPr>
          </w:pPr>
          <w:r>
            <w:rPr>
              <w:color w:val="244061" w:themeColor="accent1" w:themeShade="80"/>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8448" w:type="dxa"/>
      <w:jc w:val="center"/>
      <w:tblInd w:w="0" w:type="dxa"/>
      <w:tblCellMar>
        <w:top w:w="0" w:type="dxa"/>
        <w:left w:w="98" w:type="dxa"/>
        <w:bottom w:w="0" w:type="dxa"/>
        <w:right w:w="108" w:type="dxa"/>
      </w:tblCellMar>
      <w:tblLook w:val="01e0"/>
    </w:tblPr>
    <w:tblGrid>
      <w:gridCol w:w="5776"/>
      <w:gridCol w:w="2671"/>
    </w:tblGrid>
    <w:tr>
      <w:trPr>
        <w:trHeight w:val="567" w:hRule="atLeast"/>
      </w:trPr>
      <w:tc>
        <w:tcPr>
          <w:tcW w:w="5776" w:type="dxa"/>
          <w:tcBorders/>
          <w:shd w:color="auto" w:fill="auto" w:val="clear"/>
          <w:tcMar>
            <w:left w:w="98" w:type="dxa"/>
          </w:tcMar>
          <w:vAlign w:val="center"/>
        </w:tcPr>
        <w:p>
          <w:pPr>
            <w:pStyle w:val="Comments"/>
            <w:spacing w:before="0" w:after="240"/>
            <w:jc w:val="both"/>
            <w:rPr>
              <w:szCs w:val="20"/>
              <w:lang w:eastAsia="pt-BR"/>
            </w:rPr>
          </w:pPr>
          <w:r>
            <w:rPr>
              <w:szCs w:val="20"/>
              <w:lang w:eastAsia="pt-BR"/>
            </w:rPr>
            <w:fldChar w:fldCharType="begin"/>
          </w:r>
          <w:r>
            <w:instrText> TITLE </w:instrText>
          </w:r>
          <w:r>
            <w:fldChar w:fldCharType="separate"/>
          </w:r>
          <w:r>
            <w:t>Plano de gerenciamento do projeto</w:t>
          </w:r>
          <w:r>
            <w:fldChar w:fldCharType="end"/>
          </w:r>
        </w:p>
      </w:tc>
      <w:tc>
        <w:tcPr>
          <w:tcW w:w="2671" w:type="dxa"/>
          <w:vMerge w:val="restart"/>
          <w:tcBorders/>
          <w:shd w:color="auto" w:fill="auto" w:val="clear"/>
          <w:tcMar>
            <w:left w:w="98" w:type="dxa"/>
          </w:tcMar>
          <w:vAlign w:val="center"/>
        </w:tcPr>
        <w:p>
          <w:pPr>
            <w:pStyle w:val="Comments"/>
            <w:spacing w:before="0" w:after="240"/>
            <w:jc w:val="both"/>
            <w:rPr>
              <w:rFonts w:ascii="Times" w:hAnsi="Times"/>
              <w:sz w:val="20"/>
            </w:rPr>
          </w:pPr>
          <w:r>
            <w:rPr>
              <w:szCs w:val="20"/>
              <w:lang w:eastAsia="pt-BR"/>
            </w:rPr>
            <w:drawing>
              <wp:inline distT="0" distB="0" distL="0" distR="0">
                <wp:extent cx="1562100" cy="1071880"/>
                <wp:effectExtent l="0" t="0" r="0" b="0"/>
                <wp:docPr id="5" name="Imagem 1" descr="19401690_1447086922036802_175453731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descr="19401690_1447086922036802_1754537317_o.png"/>
                        <pic:cNvPicPr>
                          <a:picLocks noChangeAspect="1" noChangeArrowheads="1"/>
                        </pic:cNvPicPr>
                      </pic:nvPicPr>
                      <pic:blipFill>
                        <a:blip r:embed="rId1"/>
                        <a:stretch>
                          <a:fillRect/>
                        </a:stretch>
                      </pic:blipFill>
                      <pic:spPr bwMode="auto">
                        <a:xfrm>
                          <a:off x="0" y="0"/>
                          <a:ext cx="1562100" cy="1071880"/>
                        </a:xfrm>
                        <a:prstGeom prst="rect">
                          <a:avLst/>
                        </a:prstGeom>
                      </pic:spPr>
                    </pic:pic>
                  </a:graphicData>
                </a:graphic>
              </wp:inline>
            </w:drawing>
          </w:r>
        </w:p>
      </w:tc>
    </w:tr>
    <w:tr>
      <w:trPr>
        <w:trHeight w:val="567" w:hRule="atLeast"/>
      </w:trPr>
      <w:tc>
        <w:tcPr>
          <w:tcW w:w="5776" w:type="dxa"/>
          <w:tcBorders/>
          <w:shd w:color="auto" w:fill="auto" w:val="clear"/>
          <w:tcMar>
            <w:left w:w="98" w:type="dxa"/>
          </w:tcMar>
          <w:vAlign w:val="center"/>
        </w:tcPr>
        <w:p>
          <w:pPr>
            <w:pStyle w:val="Header"/>
            <w:spacing w:before="0" w:after="240"/>
            <w:jc w:val="both"/>
            <w:rPr>
              <w:szCs w:val="20"/>
              <w:lang w:eastAsia="pt-BR"/>
            </w:rPr>
          </w:pPr>
          <w:r>
            <w:rPr>
              <w:szCs w:val="20"/>
              <w:lang w:eastAsia="pt-BR"/>
            </w:rPr>
            <w:t>Gestão de Compras</w:t>
          </w:r>
        </w:p>
      </w:tc>
      <w:tc>
        <w:tcPr>
          <w:tcW w:w="2671" w:type="dxa"/>
          <w:vMerge w:val="continue"/>
          <w:tcBorders/>
          <w:shd w:color="auto" w:fill="auto" w:val="clear"/>
          <w:tcMar>
            <w:left w:w="98" w:type="dxa"/>
          </w:tcMar>
          <w:vAlign w:val="center"/>
        </w:tcPr>
        <w:p>
          <w:pPr>
            <w:pStyle w:val="Header"/>
            <w:spacing w:before="0" w:after="240"/>
            <w:jc w:val="both"/>
            <w:rPr>
              <w:rFonts w:ascii="Times" w:hAnsi="Times" w:eastAsia="Times" w:cs="Times New Roman"/>
              <w:b/>
              <w:b/>
              <w:sz w:val="20"/>
              <w:szCs w:val="20"/>
              <w:lang w:eastAsia="pt-BR"/>
            </w:rPr>
          </w:pPr>
          <w:r>
            <w:rPr>
              <w:rFonts w:eastAsia="Times" w:cs="Times New Roman" w:ascii="Times" w:hAnsi="Times"/>
              <w:b/>
              <w:sz w:val="20"/>
              <w:szCs w:val="20"/>
              <w:lang w:eastAsia="pt-B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c6d4d"/>
    <w:pPr>
      <w:widowControl/>
      <w:bidi w:val="0"/>
      <w:jc w:val="left"/>
    </w:pPr>
    <w:rPr>
      <w:rFonts w:ascii="Calibri" w:hAnsi="Calibri" w:eastAsia="Calibri" w:cs=""/>
      <w:color w:val="00000A"/>
      <w:sz w:val="22"/>
      <w:szCs w:val="22"/>
      <w:lang w:val="pt-BR" w:eastAsia="en-US" w:bidi="ar-SA"/>
    </w:rPr>
  </w:style>
  <w:style w:type="paragraph" w:styleId="Heading1" w:customStyle="1">
    <w:name w:val="Heading 1"/>
    <w:basedOn w:val="Normal"/>
    <w:next w:val="Normal"/>
    <w:link w:val="Heading1Char"/>
    <w:uiPriority w:val="9"/>
    <w:qFormat/>
    <w:rsid w:val="008843c9"/>
    <w:pPr>
      <w:keepNext/>
      <w:keepLines/>
      <w:numPr>
        <w:ilvl w:val="0"/>
        <w:numId w:val="1"/>
      </w:numPr>
      <w:spacing w:before="120" w:after="0"/>
      <w:outlineLvl w:val="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customStyle="1">
    <w:name w:val="Heading 2"/>
    <w:basedOn w:val="Normal"/>
    <w:next w:val="Normal"/>
    <w:link w:val="Heading2Char"/>
    <w:uiPriority w:val="9"/>
    <w:unhideWhenUsed/>
    <w:qFormat/>
    <w:rsid w:val="00584762"/>
    <w:pPr>
      <w:keepNext/>
      <w:keepLines/>
      <w:numPr>
        <w:ilvl w:val="1"/>
        <w:numId w:val="1"/>
      </w:numPr>
      <w:spacing w:before="40" w:after="0"/>
      <w:outlineLvl w:val="1"/>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customStyle="1">
    <w:name w:val="Heading 3"/>
    <w:basedOn w:val="Normal"/>
    <w:next w:val="Normal"/>
    <w:link w:val="Heading3Char"/>
    <w:uiPriority w:val="9"/>
    <w:unhideWhenUsed/>
    <w:qFormat/>
    <w:rsid w:val="004b60f1"/>
    <w:pPr>
      <w:keepNext/>
      <w:keepLines/>
      <w:numPr>
        <w:ilvl w:val="2"/>
        <w:numId w:val="1"/>
      </w:numPr>
      <w:spacing w:before="120" w:after="0"/>
      <w:outlineLvl w:val="2"/>
      <w:outlineLvl w:val="2"/>
    </w:pPr>
    <w:rPr>
      <w:rFonts w:ascii="Cambria" w:hAnsi="Cambria" w:eastAsia="" w:cs="" w:asciiTheme="majorHAnsi" w:cstheme="majorBidi" w:eastAsiaTheme="majorEastAsia" w:hAnsiTheme="majorHAnsi"/>
      <w:b/>
      <w:bCs/>
      <w:color w:val="365F91" w:themeColor="accent1" w:themeShade="bf"/>
      <w:sz w:val="28"/>
    </w:rPr>
  </w:style>
  <w:style w:type="paragraph" w:styleId="Heading4" w:customStyle="1">
    <w:name w:val="Heading 4"/>
    <w:basedOn w:val="Normal"/>
    <w:next w:val="Normal"/>
    <w:link w:val="Heading4Char"/>
    <w:uiPriority w:val="9"/>
    <w:semiHidden/>
    <w:unhideWhenUsed/>
    <w:qFormat/>
    <w:rsid w:val="00584762"/>
    <w:pPr>
      <w:keepNext/>
      <w:keepLines/>
      <w:numPr>
        <w:ilvl w:val="3"/>
        <w:numId w:val="1"/>
      </w:numPr>
      <w:spacing w:before="40" w:after="0"/>
      <w:outlineLvl w:val="3"/>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customStyle="1">
    <w:name w:val="Heading 5"/>
    <w:basedOn w:val="Normal"/>
    <w:next w:val="Normal"/>
    <w:link w:val="Heading5Char"/>
    <w:uiPriority w:val="9"/>
    <w:semiHidden/>
    <w:unhideWhenUsed/>
    <w:qFormat/>
    <w:rsid w:val="00584762"/>
    <w:pPr>
      <w:keepNext/>
      <w:keepLines/>
      <w:numPr>
        <w:ilvl w:val="4"/>
        <w:numId w:val="1"/>
      </w:numPr>
      <w:spacing w:before="40" w:after="0"/>
      <w:outlineLvl w:val="4"/>
      <w:outlineLvl w:val="4"/>
    </w:pPr>
    <w:rPr>
      <w:rFonts w:ascii="Cambria" w:hAnsi="Cambria" w:eastAsia="" w:cs="" w:asciiTheme="majorHAnsi" w:cstheme="majorBidi" w:eastAsiaTheme="majorEastAsia" w:hAnsiTheme="majorHAnsi"/>
      <w:color w:val="365F91" w:themeColor="accent1" w:themeShade="bf"/>
    </w:rPr>
  </w:style>
  <w:style w:type="paragraph" w:styleId="Heading6" w:customStyle="1">
    <w:name w:val="Heading 6"/>
    <w:basedOn w:val="Normal"/>
    <w:next w:val="Normal"/>
    <w:link w:val="Heading6Char"/>
    <w:uiPriority w:val="9"/>
    <w:semiHidden/>
    <w:unhideWhenUsed/>
    <w:qFormat/>
    <w:rsid w:val="00584762"/>
    <w:pPr>
      <w:keepNext/>
      <w:keepLines/>
      <w:numPr>
        <w:ilvl w:val="5"/>
        <w:numId w:val="1"/>
      </w:numPr>
      <w:spacing w:before="40" w:after="0"/>
      <w:outlineLvl w:val="5"/>
      <w:outlineLvl w:val="5"/>
    </w:pPr>
    <w:rPr>
      <w:rFonts w:ascii="Cambria" w:hAnsi="Cambria" w:eastAsia="" w:cs="" w:asciiTheme="majorHAnsi" w:cstheme="majorBidi" w:eastAsiaTheme="majorEastAsia" w:hAnsiTheme="majorHAnsi"/>
      <w:color w:val="243F60" w:themeColor="accent1" w:themeShade="7f"/>
    </w:rPr>
  </w:style>
  <w:style w:type="paragraph" w:styleId="Heading7" w:customStyle="1">
    <w:name w:val="Heading 7"/>
    <w:basedOn w:val="Normal"/>
    <w:next w:val="Normal"/>
    <w:link w:val="Heading7Char"/>
    <w:uiPriority w:val="9"/>
    <w:semiHidden/>
    <w:unhideWhenUsed/>
    <w:qFormat/>
    <w:rsid w:val="00584762"/>
    <w:pPr>
      <w:keepNext/>
      <w:keepLines/>
      <w:numPr>
        <w:ilvl w:val="6"/>
        <w:numId w:val="1"/>
      </w:numPr>
      <w:spacing w:before="40" w:after="0"/>
      <w:outlineLvl w:val="6"/>
      <w:outlineLvl w:val="6"/>
    </w:pPr>
    <w:rPr>
      <w:rFonts w:ascii="Cambria" w:hAnsi="Cambria" w:eastAsia="" w:cs="" w:asciiTheme="majorHAnsi" w:cstheme="majorBidi" w:eastAsiaTheme="majorEastAsia" w:hAnsiTheme="majorHAnsi"/>
      <w:i/>
      <w:iCs/>
      <w:color w:val="243F60" w:themeColor="accent1" w:themeShade="7f"/>
    </w:rPr>
  </w:style>
  <w:style w:type="paragraph" w:styleId="Heading8" w:customStyle="1">
    <w:name w:val="Heading 8"/>
    <w:basedOn w:val="Normal"/>
    <w:next w:val="Normal"/>
    <w:link w:val="Heading8Char"/>
    <w:uiPriority w:val="9"/>
    <w:semiHidden/>
    <w:unhideWhenUsed/>
    <w:qFormat/>
    <w:rsid w:val="00584762"/>
    <w:pPr>
      <w:keepNext/>
      <w:keepLines/>
      <w:numPr>
        <w:ilvl w:val="7"/>
        <w:numId w:val="1"/>
      </w:numPr>
      <w:spacing w:before="40" w:after="0"/>
      <w:outlineLvl w:val="7"/>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customStyle="1">
    <w:name w:val="Heading 9"/>
    <w:basedOn w:val="Normal"/>
    <w:next w:val="Normal"/>
    <w:link w:val="Heading9Char"/>
    <w:uiPriority w:val="9"/>
    <w:semiHidden/>
    <w:unhideWhenUsed/>
    <w:qFormat/>
    <w:rsid w:val="00584762"/>
    <w:pPr>
      <w:keepNext/>
      <w:keepLines/>
      <w:numPr>
        <w:ilvl w:val="8"/>
        <w:numId w:val="1"/>
      </w:numPr>
      <w:spacing w:before="40" w:after="0"/>
      <w:outlineLvl w:val="8"/>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1593"/>
    <w:rPr/>
  </w:style>
  <w:style w:type="character" w:styleId="FooterChar" w:customStyle="1">
    <w:name w:val="Footer Char"/>
    <w:basedOn w:val="DefaultParagraphFont"/>
    <w:link w:val="Footer"/>
    <w:uiPriority w:val="99"/>
    <w:qFormat/>
    <w:rsid w:val="005e1593"/>
    <w:rPr/>
  </w:style>
  <w:style w:type="character" w:styleId="TextodebaloChar" w:customStyle="1">
    <w:name w:val="Texto de balão Char"/>
    <w:basedOn w:val="DefaultParagraphFont"/>
    <w:link w:val="Textodebalo"/>
    <w:uiPriority w:val="99"/>
    <w:semiHidden/>
    <w:qFormat/>
    <w:rsid w:val="005e1593"/>
    <w:rPr>
      <w:rFonts w:ascii="Tahoma" w:hAnsi="Tahoma" w:cs="Tahoma"/>
      <w:sz w:val="16"/>
      <w:szCs w:val="16"/>
    </w:rPr>
  </w:style>
  <w:style w:type="character" w:styleId="Heading1Char" w:customStyle="1">
    <w:name w:val="Heading 1 Char"/>
    <w:basedOn w:val="DefaultParagraphFont"/>
    <w:link w:val="Heading1"/>
    <w:uiPriority w:val="9"/>
    <w:qFormat/>
    <w:rsid w:val="008843c9"/>
    <w:rPr>
      <w:rFonts w:ascii="Cambria" w:hAnsi="Cambria" w:eastAsia="" w:cs="" w:asciiTheme="majorHAnsi" w:cstheme="majorBidi" w:eastAsiaTheme="majorEastAsia" w:hAnsiTheme="majorHAnsi"/>
      <w:b/>
      <w:bCs/>
      <w:color w:val="365F91" w:themeColor="accent1" w:themeShade="bf"/>
      <w:sz w:val="28"/>
      <w:szCs w:val="28"/>
    </w:rPr>
  </w:style>
  <w:style w:type="character" w:styleId="Heading3Char" w:customStyle="1">
    <w:name w:val="Heading 3 Char"/>
    <w:basedOn w:val="DefaultParagraphFont"/>
    <w:link w:val="Heading3"/>
    <w:uiPriority w:val="9"/>
    <w:qFormat/>
    <w:rsid w:val="004b60f1"/>
    <w:rPr>
      <w:rFonts w:ascii="Cambria" w:hAnsi="Cambria" w:eastAsia="" w:cs="" w:asciiTheme="majorHAnsi" w:cstheme="majorBidi" w:eastAsiaTheme="majorEastAsia" w:hAnsiTheme="majorHAnsi"/>
      <w:b/>
      <w:bCs/>
      <w:color w:val="365F91" w:themeColor="accent1" w:themeShade="bf"/>
      <w:sz w:val="28"/>
    </w:rPr>
  </w:style>
  <w:style w:type="character" w:styleId="InternetLink">
    <w:name w:val="Internet Link"/>
    <w:basedOn w:val="DefaultParagraphFont"/>
    <w:uiPriority w:val="99"/>
    <w:unhideWhenUsed/>
    <w:rsid w:val="00033dc4"/>
    <w:rPr>
      <w:color w:val="0000FF" w:themeColor="hyperlink"/>
      <w:u w:val="single"/>
    </w:rPr>
  </w:style>
  <w:style w:type="character" w:styleId="FollowedHyperlink">
    <w:name w:val="FollowedHyperlink"/>
    <w:basedOn w:val="DefaultParagraphFont"/>
    <w:uiPriority w:val="99"/>
    <w:semiHidden/>
    <w:unhideWhenUsed/>
    <w:qFormat/>
    <w:rsid w:val="00fa3b69"/>
    <w:rPr>
      <w:color w:val="800080" w:themeColor="followedHyperlink"/>
      <w:u w:val="single"/>
    </w:rPr>
  </w:style>
  <w:style w:type="character" w:styleId="TtuloChar" w:customStyle="1">
    <w:name w:val="Título Char"/>
    <w:basedOn w:val="DefaultParagraphFont"/>
    <w:link w:val="Ttulo"/>
    <w:uiPriority w:val="10"/>
    <w:qFormat/>
    <w:rsid w:val="00584762"/>
    <w:rPr>
      <w:rFonts w:ascii="Cambria" w:hAnsi="Cambria" w:eastAsia="" w:cs="" w:asciiTheme="majorHAnsi" w:cstheme="majorBidi" w:eastAsiaTheme="majorEastAsia" w:hAnsiTheme="majorHAnsi"/>
      <w:color w:val="1F497D" w:themeColor="text2"/>
      <w:spacing w:val="-10"/>
      <w:sz w:val="28"/>
      <w:szCs w:val="56"/>
    </w:rPr>
  </w:style>
  <w:style w:type="character" w:styleId="Heading2Char" w:customStyle="1">
    <w:name w:val="Heading 2 Char"/>
    <w:basedOn w:val="DefaultParagraphFont"/>
    <w:link w:val="Heading2"/>
    <w:uiPriority w:val="9"/>
    <w:semiHidden/>
    <w:qFormat/>
    <w:rsid w:val="00584762"/>
    <w:rPr>
      <w:rFonts w:ascii="Cambria" w:hAnsi="Cambria" w:eastAsia="" w:cs="" w:asciiTheme="majorHAnsi" w:cstheme="majorBidi" w:eastAsiaTheme="majorEastAsia" w:hAnsiTheme="majorHAnsi"/>
      <w:color w:val="365F91" w:themeColor="accent1" w:themeShade="bf"/>
      <w:sz w:val="26"/>
      <w:szCs w:val="26"/>
    </w:rPr>
  </w:style>
  <w:style w:type="character" w:styleId="Heading4Char" w:customStyle="1">
    <w:name w:val="Heading 4 Char"/>
    <w:basedOn w:val="DefaultParagraphFont"/>
    <w:link w:val="Heading4"/>
    <w:uiPriority w:val="9"/>
    <w:semiHidden/>
    <w:qFormat/>
    <w:rsid w:val="00584762"/>
    <w:rPr>
      <w:rFonts w:ascii="Cambria" w:hAnsi="Cambria" w:eastAsia="" w:cs="" w:asciiTheme="majorHAnsi" w:cstheme="majorBidi" w:eastAsiaTheme="majorEastAsia" w:hAnsiTheme="majorHAnsi"/>
      <w:i/>
      <w:iCs/>
      <w:color w:val="365F91" w:themeColor="accent1" w:themeShade="bf"/>
      <w:sz w:val="20"/>
    </w:rPr>
  </w:style>
  <w:style w:type="character" w:styleId="Heading5Char" w:customStyle="1">
    <w:name w:val="Heading 5 Char"/>
    <w:basedOn w:val="DefaultParagraphFont"/>
    <w:link w:val="Heading5"/>
    <w:uiPriority w:val="9"/>
    <w:semiHidden/>
    <w:qFormat/>
    <w:rsid w:val="00584762"/>
    <w:rPr>
      <w:rFonts w:ascii="Cambria" w:hAnsi="Cambria" w:eastAsia="" w:cs="" w:asciiTheme="majorHAnsi" w:cstheme="majorBidi" w:eastAsiaTheme="majorEastAsia" w:hAnsiTheme="majorHAnsi"/>
      <w:color w:val="365F91" w:themeColor="accent1" w:themeShade="bf"/>
      <w:sz w:val="20"/>
    </w:rPr>
  </w:style>
  <w:style w:type="character" w:styleId="Heading6Char" w:customStyle="1">
    <w:name w:val="Heading 6 Char"/>
    <w:basedOn w:val="DefaultParagraphFont"/>
    <w:link w:val="Heading6"/>
    <w:uiPriority w:val="9"/>
    <w:semiHidden/>
    <w:qFormat/>
    <w:rsid w:val="00584762"/>
    <w:rPr>
      <w:rFonts w:ascii="Cambria" w:hAnsi="Cambria" w:eastAsia="" w:cs="" w:asciiTheme="majorHAnsi" w:cstheme="majorBidi" w:eastAsiaTheme="majorEastAsia" w:hAnsiTheme="majorHAnsi"/>
      <w:color w:val="243F60" w:themeColor="accent1" w:themeShade="7f"/>
      <w:sz w:val="20"/>
    </w:rPr>
  </w:style>
  <w:style w:type="character" w:styleId="Heading7Char" w:customStyle="1">
    <w:name w:val="Heading 7 Char"/>
    <w:basedOn w:val="DefaultParagraphFont"/>
    <w:link w:val="Heading7"/>
    <w:uiPriority w:val="9"/>
    <w:semiHidden/>
    <w:qFormat/>
    <w:rsid w:val="00584762"/>
    <w:rPr>
      <w:rFonts w:ascii="Cambria" w:hAnsi="Cambria" w:eastAsia="" w:cs="" w:asciiTheme="majorHAnsi" w:cstheme="majorBidi" w:eastAsiaTheme="majorEastAsia" w:hAnsiTheme="majorHAnsi"/>
      <w:i/>
      <w:iCs/>
      <w:color w:val="243F60" w:themeColor="accent1" w:themeShade="7f"/>
      <w:sz w:val="20"/>
    </w:rPr>
  </w:style>
  <w:style w:type="character" w:styleId="Heading8Char" w:customStyle="1">
    <w:name w:val="Heading 8 Char"/>
    <w:basedOn w:val="DefaultParagraphFont"/>
    <w:link w:val="Heading8"/>
    <w:uiPriority w:val="9"/>
    <w:semiHidden/>
    <w:qFormat/>
    <w:rsid w:val="00584762"/>
    <w:rPr>
      <w:rFonts w:ascii="Cambria" w:hAnsi="Cambri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584762"/>
    <w:rPr>
      <w:rFonts w:ascii="Cambria" w:hAnsi="Cambria" w:eastAsia="" w:cs="" w:asciiTheme="majorHAnsi" w:cstheme="majorBidi" w:eastAsiaTheme="majorEastAsia" w:hAnsiTheme="majorHAnsi"/>
      <w:i/>
      <w:iCs/>
      <w:color w:val="272727" w:themeColor="text1" w:themeTint="d8"/>
      <w:sz w:val="21"/>
      <w:szCs w:val="21"/>
    </w:rPr>
  </w:style>
  <w:style w:type="character" w:styleId="PlaceholderText">
    <w:name w:val="Placeholder Text"/>
    <w:basedOn w:val="DefaultParagraphFont"/>
    <w:uiPriority w:val="99"/>
    <w:semiHidden/>
    <w:qFormat/>
    <w:rsid w:val="00b24eb1"/>
    <w:rPr>
      <w:color w:val="808080"/>
    </w:rPr>
  </w:style>
  <w:style w:type="character" w:styleId="VersesChar" w:customStyle="1">
    <w:name w:val="Versões Char"/>
    <w:basedOn w:val="DefaultParagraphFont"/>
    <w:link w:val="Verses"/>
    <w:qFormat/>
    <w:rsid w:val="008c6d4d"/>
    <w:rPr>
      <w:rFonts w:ascii="Calibri" w:hAnsi="Calibri"/>
    </w:rPr>
  </w:style>
  <w:style w:type="character" w:styleId="CommentsChar" w:customStyle="1">
    <w:name w:val="Comments Char"/>
    <w:basedOn w:val="DefaultParagraphFont"/>
    <w:link w:val="Comments"/>
    <w:qFormat/>
    <w:rsid w:val="008c6d4d"/>
    <w:rPr>
      <w:rFonts w:eastAsia="Times" w:cs="Times New Roman"/>
      <w:sz w:val="16"/>
      <w:szCs w:val="20"/>
      <w:lang w:eastAsia="pt-BR"/>
    </w:rPr>
  </w:style>
  <w:style w:type="character" w:styleId="CorpodetextoChar" w:customStyle="1">
    <w:name w:val="Corpo de texto Char"/>
    <w:basedOn w:val="DefaultParagraphFont"/>
    <w:link w:val="Corpodetexto"/>
    <w:qFormat/>
    <w:rsid w:val="007c22fa"/>
    <w:rPr>
      <w:rFonts w:ascii="Times New Roman" w:hAnsi="Times New Roman" w:eastAsia="Times New Roman" w:cs="Times New Roman"/>
      <w:sz w:val="24"/>
      <w:szCs w:val="24"/>
      <w:lang w:val="en-US"/>
    </w:rPr>
  </w:style>
  <w:style w:type="character" w:styleId="ListLabel1" w:customStyle="1">
    <w:name w:val="ListLabel 1"/>
    <w:qFormat/>
    <w:rsid w:val="00a44e71"/>
    <w:rPr>
      <w:rFonts w:cs="Courier New"/>
    </w:rPr>
  </w:style>
  <w:style w:type="character" w:styleId="ListLabel2" w:customStyle="1">
    <w:name w:val="ListLabel 2"/>
    <w:qFormat/>
    <w:rsid w:val="00a44e71"/>
    <w:rPr>
      <w:rFonts w:cs="Courier New"/>
    </w:rPr>
  </w:style>
  <w:style w:type="character" w:styleId="ListLabel3" w:customStyle="1">
    <w:name w:val="ListLabel 3"/>
    <w:qFormat/>
    <w:rsid w:val="00a44e71"/>
    <w:rPr>
      <w:rFonts w:cs="Courier New"/>
    </w:rPr>
  </w:style>
  <w:style w:type="character" w:styleId="ListLabel4" w:customStyle="1">
    <w:name w:val="ListLabel 4"/>
    <w:qFormat/>
    <w:rsid w:val="00a44e71"/>
    <w:rPr>
      <w:rFonts w:cs="Courier New"/>
    </w:rPr>
  </w:style>
  <w:style w:type="character" w:styleId="ListLabel5" w:customStyle="1">
    <w:name w:val="ListLabel 5"/>
    <w:qFormat/>
    <w:rsid w:val="00a44e71"/>
    <w:rPr>
      <w:rFonts w:cs="Courier New"/>
    </w:rPr>
  </w:style>
  <w:style w:type="character" w:styleId="ListLabel6" w:customStyle="1">
    <w:name w:val="ListLabel 6"/>
    <w:qFormat/>
    <w:rsid w:val="00a44e71"/>
    <w:rPr>
      <w:rFonts w:cs="Courier New"/>
    </w:rPr>
  </w:style>
  <w:style w:type="character" w:styleId="ListLabel7" w:customStyle="1">
    <w:name w:val="ListLabel 7"/>
    <w:qFormat/>
    <w:rsid w:val="00a44e71"/>
    <w:rPr>
      <w:rFonts w:cs="Courier New"/>
    </w:rPr>
  </w:style>
  <w:style w:type="character" w:styleId="ListLabel8" w:customStyle="1">
    <w:name w:val="ListLabel 8"/>
    <w:qFormat/>
    <w:rsid w:val="00a44e71"/>
    <w:rPr>
      <w:rFonts w:cs="Courier New"/>
    </w:rPr>
  </w:style>
  <w:style w:type="character" w:styleId="ListLabel9" w:customStyle="1">
    <w:name w:val="ListLabel 9"/>
    <w:qFormat/>
    <w:rsid w:val="00a44e71"/>
    <w:rPr>
      <w:rFonts w:cs="Courier New"/>
    </w:rPr>
  </w:style>
  <w:style w:type="character" w:styleId="IndexLink" w:customStyle="1">
    <w:name w:val="Index Link"/>
    <w:qFormat/>
    <w:rsid w:val="00a44e71"/>
    <w:rPr/>
  </w:style>
  <w:style w:type="character" w:styleId="ListLabel10" w:customStyle="1">
    <w:name w:val="ListLabel 10"/>
    <w:qFormat/>
    <w:rsid w:val="00a44e71"/>
    <w:rPr>
      <w:rFonts w:cs="Symbol"/>
    </w:rPr>
  </w:style>
  <w:style w:type="character" w:styleId="ListLabel11" w:customStyle="1">
    <w:name w:val="ListLabel 11"/>
    <w:qFormat/>
    <w:rsid w:val="00a44e71"/>
    <w:rPr>
      <w:rFonts w:cs="Courier New"/>
    </w:rPr>
  </w:style>
  <w:style w:type="character" w:styleId="ListLabel12" w:customStyle="1">
    <w:name w:val="ListLabel 12"/>
    <w:qFormat/>
    <w:rsid w:val="00a44e71"/>
    <w:rPr>
      <w:rFonts w:cs="Wingdings"/>
    </w:rPr>
  </w:style>
  <w:style w:type="character" w:styleId="ListLabel13" w:customStyle="1">
    <w:name w:val="ListLabel 13"/>
    <w:qFormat/>
    <w:rsid w:val="00a44e71"/>
    <w:rPr>
      <w:rFonts w:cs="Symbol"/>
    </w:rPr>
  </w:style>
  <w:style w:type="character" w:styleId="ListLabel14" w:customStyle="1">
    <w:name w:val="ListLabel 14"/>
    <w:qFormat/>
    <w:rsid w:val="00a44e71"/>
    <w:rPr>
      <w:rFonts w:cs="Courier New"/>
    </w:rPr>
  </w:style>
  <w:style w:type="character" w:styleId="ListLabel15" w:customStyle="1">
    <w:name w:val="ListLabel 15"/>
    <w:qFormat/>
    <w:rsid w:val="00a44e71"/>
    <w:rPr>
      <w:rFonts w:cs="Wingdings"/>
    </w:rPr>
  </w:style>
  <w:style w:type="character" w:styleId="ListLabel16" w:customStyle="1">
    <w:name w:val="ListLabel 16"/>
    <w:qFormat/>
    <w:rsid w:val="00a44e71"/>
    <w:rPr>
      <w:rFonts w:cs="Symbol"/>
    </w:rPr>
  </w:style>
  <w:style w:type="character" w:styleId="ListLabel17" w:customStyle="1">
    <w:name w:val="ListLabel 17"/>
    <w:qFormat/>
    <w:rsid w:val="00a44e71"/>
    <w:rPr>
      <w:rFonts w:cs="Courier New"/>
    </w:rPr>
  </w:style>
  <w:style w:type="character" w:styleId="ListLabel18" w:customStyle="1">
    <w:name w:val="ListLabel 18"/>
    <w:qFormat/>
    <w:rsid w:val="00a44e71"/>
    <w:rPr>
      <w:rFonts w:cs="Wingdings"/>
    </w:rPr>
  </w:style>
  <w:style w:type="character" w:styleId="ListLabel19" w:customStyle="1">
    <w:name w:val="ListLabel 19"/>
    <w:qFormat/>
    <w:rsid w:val="00a44e71"/>
    <w:rPr>
      <w:rFonts w:cs="Symbol"/>
    </w:rPr>
  </w:style>
  <w:style w:type="character" w:styleId="ListLabel20" w:customStyle="1">
    <w:name w:val="ListLabel 20"/>
    <w:qFormat/>
    <w:rsid w:val="00a44e71"/>
    <w:rPr>
      <w:rFonts w:cs="Courier New"/>
    </w:rPr>
  </w:style>
  <w:style w:type="character" w:styleId="ListLabel21" w:customStyle="1">
    <w:name w:val="ListLabel 21"/>
    <w:qFormat/>
    <w:rsid w:val="00a44e71"/>
    <w:rPr>
      <w:rFonts w:cs="Wingdings"/>
    </w:rPr>
  </w:style>
  <w:style w:type="character" w:styleId="ListLabel22" w:customStyle="1">
    <w:name w:val="ListLabel 22"/>
    <w:qFormat/>
    <w:rsid w:val="00a44e71"/>
    <w:rPr>
      <w:rFonts w:cs="Symbol"/>
    </w:rPr>
  </w:style>
  <w:style w:type="character" w:styleId="ListLabel23" w:customStyle="1">
    <w:name w:val="ListLabel 23"/>
    <w:qFormat/>
    <w:rsid w:val="00a44e71"/>
    <w:rPr>
      <w:rFonts w:cs="Courier New"/>
    </w:rPr>
  </w:style>
  <w:style w:type="character" w:styleId="ListLabel24" w:customStyle="1">
    <w:name w:val="ListLabel 24"/>
    <w:qFormat/>
    <w:rsid w:val="00a44e71"/>
    <w:rPr>
      <w:rFonts w:cs="Wingdings"/>
    </w:rPr>
  </w:style>
  <w:style w:type="character" w:styleId="ListLabel25" w:customStyle="1">
    <w:name w:val="ListLabel 25"/>
    <w:qFormat/>
    <w:rsid w:val="00a44e71"/>
    <w:rPr>
      <w:rFonts w:cs="Symbol"/>
    </w:rPr>
  </w:style>
  <w:style w:type="character" w:styleId="ListLabel26" w:customStyle="1">
    <w:name w:val="ListLabel 26"/>
    <w:qFormat/>
    <w:rsid w:val="00a44e71"/>
    <w:rPr>
      <w:rFonts w:cs="Courier New"/>
    </w:rPr>
  </w:style>
  <w:style w:type="character" w:styleId="ListLabel27" w:customStyle="1">
    <w:name w:val="ListLabel 27"/>
    <w:qFormat/>
    <w:rsid w:val="00a44e71"/>
    <w:rPr>
      <w:rFonts w:cs="Wingdings"/>
    </w:rPr>
  </w:style>
  <w:style w:type="character" w:styleId="ListLabel28" w:customStyle="1">
    <w:name w:val="ListLabel 28"/>
    <w:qFormat/>
    <w:rsid w:val="00a44e71"/>
    <w:rPr>
      <w:rFonts w:cs="Symbol"/>
    </w:rPr>
  </w:style>
  <w:style w:type="character" w:styleId="ListLabel29" w:customStyle="1">
    <w:name w:val="ListLabel 29"/>
    <w:qFormat/>
    <w:rsid w:val="00a44e71"/>
    <w:rPr>
      <w:rFonts w:cs="Courier New"/>
    </w:rPr>
  </w:style>
  <w:style w:type="character" w:styleId="ListLabel30" w:customStyle="1">
    <w:name w:val="ListLabel 30"/>
    <w:qFormat/>
    <w:rsid w:val="00a44e71"/>
    <w:rPr>
      <w:rFonts w:cs="Wingdings"/>
    </w:rPr>
  </w:style>
  <w:style w:type="character" w:styleId="ListLabel31" w:customStyle="1">
    <w:name w:val="ListLabel 31"/>
    <w:qFormat/>
    <w:rsid w:val="00a44e71"/>
    <w:rPr>
      <w:rFonts w:cs="Symbol"/>
    </w:rPr>
  </w:style>
  <w:style w:type="character" w:styleId="ListLabel32" w:customStyle="1">
    <w:name w:val="ListLabel 32"/>
    <w:qFormat/>
    <w:rsid w:val="00a44e71"/>
    <w:rPr>
      <w:rFonts w:cs="Courier New"/>
    </w:rPr>
  </w:style>
  <w:style w:type="character" w:styleId="ListLabel33" w:customStyle="1">
    <w:name w:val="ListLabel 33"/>
    <w:qFormat/>
    <w:rsid w:val="00a44e71"/>
    <w:rPr>
      <w:rFonts w:cs="Wingdings"/>
    </w:rPr>
  </w:style>
  <w:style w:type="character" w:styleId="ListLabel34" w:customStyle="1">
    <w:name w:val="ListLabel 34"/>
    <w:qFormat/>
    <w:rsid w:val="00a44e71"/>
    <w:rPr>
      <w:rFonts w:cs="Symbol"/>
    </w:rPr>
  </w:style>
  <w:style w:type="character" w:styleId="ListLabel35" w:customStyle="1">
    <w:name w:val="ListLabel 35"/>
    <w:qFormat/>
    <w:rsid w:val="00a44e71"/>
    <w:rPr>
      <w:rFonts w:cs="Courier New"/>
    </w:rPr>
  </w:style>
  <w:style w:type="character" w:styleId="ListLabel36" w:customStyle="1">
    <w:name w:val="ListLabel 36"/>
    <w:qFormat/>
    <w:rsid w:val="00a44e71"/>
    <w:rPr>
      <w:rFonts w:cs="Wingdings"/>
    </w:rPr>
  </w:style>
  <w:style w:type="character" w:styleId="CabealhoChar" w:customStyle="1">
    <w:name w:val="Cabeçalho Char"/>
    <w:basedOn w:val="DefaultParagraphFont"/>
    <w:link w:val="Cabealho"/>
    <w:semiHidden/>
    <w:qFormat/>
    <w:rsid w:val="0046349b"/>
    <w:rPr>
      <w:color w:val="00000A"/>
      <w:sz w:val="22"/>
    </w:rPr>
  </w:style>
  <w:style w:type="character" w:styleId="RodapChar" w:customStyle="1">
    <w:name w:val="Rodapé Char"/>
    <w:basedOn w:val="DefaultParagraphFont"/>
    <w:link w:val="Rodap"/>
    <w:uiPriority w:val="99"/>
    <w:semiHidden/>
    <w:qFormat/>
    <w:rsid w:val="0046349b"/>
    <w:rPr>
      <w:color w:val="00000A"/>
      <w:sz w:val="22"/>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paragraph" w:styleId="Heading" w:customStyle="1">
    <w:name w:val="Heading"/>
    <w:basedOn w:val="Normal"/>
    <w:next w:val="TextBody"/>
    <w:qFormat/>
    <w:rsid w:val="00a44e71"/>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CorpodetextoChar"/>
    <w:rsid w:val="007c22fa"/>
    <w:pPr>
      <w:spacing w:before="60" w:after="120"/>
      <w:ind w:left="576" w:hanging="0"/>
      <w:jc w:val="both"/>
    </w:pPr>
    <w:rPr>
      <w:rFonts w:ascii="Times New Roman" w:hAnsi="Times New Roman" w:eastAsia="Times New Roman" w:cs="Times New Roman"/>
      <w:sz w:val="24"/>
      <w:szCs w:val="24"/>
      <w:lang w:val="en-US"/>
    </w:rPr>
  </w:style>
  <w:style w:type="paragraph" w:styleId="List">
    <w:name w:val="List"/>
    <w:basedOn w:val="TextBody"/>
    <w:rsid w:val="00a44e71"/>
    <w:pPr/>
    <w:rPr>
      <w:rFonts w:cs="Lohit Devanagari"/>
    </w:rPr>
  </w:style>
  <w:style w:type="paragraph" w:styleId="Caption" w:customStyle="1">
    <w:name w:val="Caption"/>
    <w:basedOn w:val="Normal"/>
    <w:qFormat/>
    <w:rsid w:val="00a44e71"/>
    <w:pPr>
      <w:suppressLineNumbers/>
      <w:spacing w:before="120" w:after="120"/>
    </w:pPr>
    <w:rPr>
      <w:rFonts w:cs="Lohit Devanagari"/>
      <w:i/>
      <w:iCs/>
      <w:sz w:val="24"/>
      <w:szCs w:val="24"/>
    </w:rPr>
  </w:style>
  <w:style w:type="paragraph" w:styleId="Index" w:customStyle="1">
    <w:name w:val="Index"/>
    <w:basedOn w:val="Normal"/>
    <w:qFormat/>
    <w:rsid w:val="00a44e71"/>
    <w:pPr>
      <w:suppressLineNumbers/>
    </w:pPr>
    <w:rPr>
      <w:rFonts w:cs="Lohit Devanagari"/>
    </w:rPr>
  </w:style>
  <w:style w:type="paragraph" w:styleId="Header">
    <w:name w:val="Header"/>
    <w:basedOn w:val="Normal"/>
    <w:link w:val="CabealhoChar"/>
    <w:semiHidden/>
    <w:unhideWhenUsed/>
    <w:rsid w:val="0046349b"/>
    <w:pPr>
      <w:tabs>
        <w:tab w:val="center" w:pos="4252" w:leader="none"/>
        <w:tab w:val="right" w:pos="8504" w:leader="none"/>
      </w:tabs>
    </w:pPr>
    <w:rPr/>
  </w:style>
  <w:style w:type="paragraph" w:styleId="Footer">
    <w:name w:val="Footer"/>
    <w:basedOn w:val="Normal"/>
    <w:link w:val="RodapChar"/>
    <w:uiPriority w:val="99"/>
    <w:semiHidden/>
    <w:unhideWhenUsed/>
    <w:rsid w:val="0046349b"/>
    <w:pPr>
      <w:tabs>
        <w:tab w:val="center" w:pos="4252" w:leader="none"/>
        <w:tab w:val="right" w:pos="8504" w:leader="none"/>
      </w:tabs>
    </w:pPr>
    <w:rPr/>
  </w:style>
  <w:style w:type="paragraph" w:styleId="Descrio" w:customStyle="1">
    <w:name w:val="Descrição"/>
    <w:basedOn w:val="Header"/>
    <w:qFormat/>
    <w:rsid w:val="005e1593"/>
    <w:pPr>
      <w:tabs>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Textodebalo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NormalWeb">
    <w:name w:val="Normal (Web)"/>
    <w:basedOn w:val="Normal"/>
    <w:uiPriority w:val="99"/>
    <w:semiHidden/>
    <w:unhideWhenUsed/>
    <w:qFormat/>
    <w:rsid w:val="0030184f"/>
    <w:pPr/>
    <w:rPr>
      <w:rFonts w:ascii="Times New Roman" w:hAnsi="Times New Roman" w:cs="Times New Roman"/>
      <w:sz w:val="24"/>
      <w:szCs w:val="24"/>
    </w:rPr>
  </w:style>
  <w:style w:type="paragraph" w:styleId="Title">
    <w:name w:val="Title"/>
    <w:basedOn w:val="Normal"/>
    <w:next w:val="Normal"/>
    <w:link w:val="TtuloChar"/>
    <w:qFormat/>
    <w:rsid w:val="00584762"/>
    <w:pPr>
      <w:spacing w:before="0" w:after="0"/>
      <w:contextualSpacing/>
    </w:pPr>
    <w:rPr>
      <w:rFonts w:ascii="Cambria" w:hAnsi="Cambria" w:eastAsia="" w:cs="" w:asciiTheme="majorHAnsi" w:cstheme="majorBidi" w:eastAsiaTheme="majorEastAsia" w:hAnsiTheme="majorHAnsi"/>
      <w:color w:val="1F497D" w:themeColor="text2"/>
      <w:spacing w:val="-10"/>
      <w:sz w:val="28"/>
      <w:szCs w:val="56"/>
    </w:rPr>
  </w:style>
  <w:style w:type="paragraph" w:styleId="Contents1">
    <w:name w:val="TOC 1"/>
    <w:basedOn w:val="Normal"/>
    <w:next w:val="Normal"/>
    <w:autoRedefine/>
    <w:uiPriority w:val="39"/>
    <w:unhideWhenUsed/>
    <w:rsid w:val="005f2b43"/>
    <w:pPr>
      <w:spacing w:before="0" w:after="100"/>
    </w:pPr>
    <w:rPr/>
  </w:style>
  <w:style w:type="paragraph" w:styleId="TOCHeading">
    <w:name w:val="TOC Heading"/>
    <w:basedOn w:val="Heading1"/>
    <w:next w:val="Normal"/>
    <w:uiPriority w:val="39"/>
    <w:semiHidden/>
    <w:unhideWhenUsed/>
    <w:qFormat/>
    <w:rsid w:val="008c6d4d"/>
    <w:pPr>
      <w:numPr>
        <w:ilvl w:val="0"/>
        <w:numId w:val="0"/>
      </w:numPr>
      <w:spacing w:before="240" w:after="0"/>
    </w:pPr>
    <w:rPr>
      <w:b w:val="false"/>
      <w:bCs w:val="false"/>
      <w:sz w:val="32"/>
      <w:szCs w:val="32"/>
    </w:rPr>
  </w:style>
  <w:style w:type="paragraph" w:styleId="Contents2" w:customStyle="1">
    <w:name w:val="TOC 2"/>
    <w:basedOn w:val="Normal"/>
    <w:next w:val="Normal"/>
    <w:autoRedefine/>
    <w:uiPriority w:val="39"/>
    <w:unhideWhenUsed/>
    <w:rsid w:val="008c6d4d"/>
    <w:pPr>
      <w:spacing w:before="0" w:after="100"/>
      <w:ind w:left="220" w:hanging="0"/>
    </w:pPr>
    <w:rPr/>
  </w:style>
  <w:style w:type="paragraph" w:styleId="Verses" w:customStyle="1">
    <w:name w:val="Versões"/>
    <w:link w:val="VersesChar"/>
    <w:qFormat/>
    <w:rsid w:val="008c6d4d"/>
    <w:pPr>
      <w:widowControl/>
      <w:bidi w:val="0"/>
      <w:jc w:val="center"/>
    </w:pPr>
    <w:rPr>
      <w:rFonts w:ascii="Calibri" w:hAnsi="Calibri" w:eastAsia="Calibri" w:cs=""/>
      <w:color w:val="00000A"/>
      <w:sz w:val="22"/>
      <w:szCs w:val="22"/>
      <w:lang w:val="pt-BR" w:eastAsia="en-US" w:bidi="ar-SA"/>
    </w:rPr>
  </w:style>
  <w:style w:type="paragraph" w:styleId="Comments" w:customStyle="1">
    <w:name w:val="Comments"/>
    <w:basedOn w:val="Descrio"/>
    <w:link w:val="CommentsChar"/>
    <w:autoRedefine/>
    <w:qFormat/>
    <w:rsid w:val="008c6d4d"/>
    <w:pPr/>
    <w:rPr>
      <w:lang w:val="pt-BR"/>
    </w:rPr>
  </w:style>
  <w:style w:type="paragraph" w:styleId="ListParagraph">
    <w:name w:val="List Paragraph"/>
    <w:basedOn w:val="Normal"/>
    <w:uiPriority w:val="34"/>
    <w:qFormat/>
    <w:rsid w:val="00a53c60"/>
    <w:pPr>
      <w:spacing w:before="0" w:after="0"/>
      <w:ind w:left="720" w:hanging="0"/>
      <w:contextualSpacing/>
    </w:pPr>
    <w:rPr/>
  </w:style>
  <w:style w:type="paragraph" w:styleId="StyleSubtitleCover2TopNoborder" w:customStyle="1">
    <w:name w:val="Style Subtitle Cover2 + Top: (No border)"/>
    <w:basedOn w:val="Normal"/>
    <w:qFormat/>
    <w:rsid w:val="009e7e41"/>
    <w:pPr>
      <w:keepNext/>
      <w:keepLines/>
      <w:spacing w:lineRule="atLeast" w:line="480"/>
      <w:jc w:val="right"/>
    </w:pPr>
    <w:rPr>
      <w:rFonts w:ascii="Times New Roman" w:hAnsi="Times New Roman" w:eastAsia="Times New Roman" w:cs="Times New Roman"/>
      <w:sz w:val="32"/>
      <w:szCs w:val="20"/>
      <w:lang w:val="en-US"/>
    </w:rPr>
  </w:style>
  <w:style w:type="paragraph" w:styleId="TableContents" w:customStyle="1">
    <w:name w:val="Table Contents"/>
    <w:basedOn w:val="Normal"/>
    <w:qFormat/>
    <w:rsid w:val="00a44e71"/>
    <w:pPr/>
    <w:rPr/>
  </w:style>
  <w:style w:type="paragraph" w:styleId="TableHeading" w:customStyle="1">
    <w:name w:val="Table Heading"/>
    <w:basedOn w:val="TableContents"/>
    <w:qFormat/>
    <w:rsid w:val="00a44e71"/>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rsid w:val="005e1593"/>
    <w:pPr>
      <w:spacing w:after="240"/>
      <w:jc w:val="both"/>
    </w:pPr>
    <w:rPr>
      <w:lang w:eastAsia="pt-BR"/>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4Accent1">
    <w:name w:val="Grid Table 4 Accent 1"/>
    <w:basedOn w:val="Tabelanormal"/>
    <w:uiPriority w:val="49"/>
    <w:rsid w:val="007c22fa"/>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
    <w:name w:val="List Table 3 Accent 1"/>
    <w:basedOn w:val="Tabelanormal"/>
    <w:uiPriority w:val="48"/>
    <w:rsid w:val="007c22fa"/>
    <w:tblPr>
      <w:tblStyleRowBandSize w:val="1"/>
      <w:tblStyleColBandSize w:val="1"/>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http://escritoriodeprojetos.com.br/gerenciamento-do-valor-agregado"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hyperlink" Target="http://escritoriodeprojetos.com.br/component/jdownloads/send/8-modelos/24-solicitacao-de-mudanca"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0B7BC-B653-4874-99F7-D3E064CF5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Application>LibreOffice/5.1.6.2$Linux_X86_64 LibreOffice_project/10m0$Build-2</Application>
  <Pages>14</Pages>
  <Words>1661</Words>
  <Characters>8676</Characters>
  <CharactersWithSpaces>10077</CharactersWithSpaces>
  <Paragraphs>366</Paragraphs>
  <Company>PMO Escritório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2011-07-14T01:57:00Z</dcterms:created>
  <dc:creator>eduardo@escritoriodeprojetos.com.br</dc:creator>
  <dc:description>http://escritoriodeprojetos.com.br</dc:description>
  <cp:keywords>Template Gerenciamento de Projetos</cp:keywords>
  <dc:language>en-US</dc:language>
  <cp:lastModifiedBy/>
  <dcterms:modified xsi:type="dcterms:W3CDTF">2017-06-23T23:09:02Z</dcterms:modified>
  <cp:revision>85</cp:revision>
  <dc:subject>Nome do Projeto</dc:subject>
  <dc:title>Plano de gerenciamento do projeto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