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70" w:type="dxa"/>
          <w:right w:w="70" w:type="dxa"/>
        </w:tblCellMar>
        <w:tblLook w:val="0000" w:firstRow="0" w:lastRow="0" w:firstColumn="0" w:lastColumn="0" w:noHBand="0" w:noVBand="0"/>
      </w:tblPr>
      <w:tblGrid>
        <w:gridCol w:w="9212"/>
      </w:tblGrid>
      <w:tr w:rsidR="00F255FC" w14:paraId="766477DC" w14:textId="77777777">
        <w:trPr>
          <w:trHeight w:hRule="exact" w:val="1560"/>
          <w:jc w:val="center"/>
        </w:trPr>
        <w:tc>
          <w:tcPr>
            <w:tcW w:w="9212" w:type="dxa"/>
          </w:tcPr>
          <w:p w14:paraId="57EB2618" w14:textId="77777777" w:rsidR="00F255FC" w:rsidRDefault="006506F4">
            <w:pPr>
              <w:pStyle w:val="TF-xpre-capaCABEALHO"/>
            </w:pPr>
            <w:r>
              <w:t>u</w:t>
            </w:r>
            <w:r w:rsidR="00F255FC">
              <w:t>NIVERSIDADE REGIONAL DE BLUMENAU</w:t>
            </w:r>
          </w:p>
          <w:p w14:paraId="732140DB" w14:textId="77777777" w:rsidR="00F255FC" w:rsidRDefault="00F255FC">
            <w:pPr>
              <w:pStyle w:val="TF-xpre-capaCABEALHO"/>
            </w:pPr>
            <w:r>
              <w:t>CENTRO DE CIÊNCIAS EXATAS E NATURAIS</w:t>
            </w:r>
          </w:p>
          <w:p w14:paraId="5DC1FF1A" w14:textId="77777777" w:rsidR="00F255FC" w:rsidRDefault="00F255FC" w:rsidP="00141515">
            <w:pPr>
              <w:pStyle w:val="TF-xpre-capaCABEALHO"/>
            </w:pPr>
            <w:r>
              <w:t xml:space="preserve">CURsO DE </w:t>
            </w:r>
            <w:r w:rsidR="00141515">
              <w:t>SISTEMAS DE INFORMAÇÃO</w:t>
            </w:r>
            <w:r>
              <w:t xml:space="preserve"> – BACHARELADO </w:t>
            </w:r>
          </w:p>
        </w:tc>
      </w:tr>
      <w:tr w:rsidR="00F255FC" w14:paraId="36F7292A" w14:textId="77777777">
        <w:trPr>
          <w:trHeight w:hRule="exact" w:val="11494"/>
          <w:jc w:val="center"/>
        </w:trPr>
        <w:tc>
          <w:tcPr>
            <w:tcW w:w="9212" w:type="dxa"/>
          </w:tcPr>
          <w:p w14:paraId="075736F3" w14:textId="1BE65F01" w:rsidR="00F255FC" w:rsidRDefault="000256B9">
            <w:pPr>
              <w:pStyle w:val="TF-xpre-capaTTULO"/>
            </w:pPr>
            <w:r w:rsidRPr="000256B9">
              <w:t>OTIMIZAÇÃO DE PORTFÓLIOS PERSONALIZADOS COM ALGORITMO GENÉTICO MULTIOBJETIVO</w:t>
            </w:r>
            <w:r w:rsidR="00F255FC">
              <w:t xml:space="preserve"> </w:t>
            </w:r>
          </w:p>
          <w:p w14:paraId="37E3BDDA" w14:textId="6E99A7A3" w:rsidR="00F255FC" w:rsidRDefault="000256B9">
            <w:pPr>
              <w:pStyle w:val="TF-xpre-capaAUTOR"/>
            </w:pPr>
            <w:r>
              <w:t>aLEXANDRE SILVA ZABEL E BRUNO FERRARI VI</w:t>
            </w:r>
            <w:r w:rsidR="00F80BF2">
              <w:t>N</w:t>
            </w:r>
            <w:r>
              <w:t>CENSI</w:t>
            </w:r>
          </w:p>
        </w:tc>
      </w:tr>
      <w:tr w:rsidR="00F255FC" w14:paraId="626FD40F" w14:textId="77777777">
        <w:trPr>
          <w:trHeight w:hRule="exact" w:val="867"/>
          <w:jc w:val="center"/>
        </w:trPr>
        <w:tc>
          <w:tcPr>
            <w:tcW w:w="9212" w:type="dxa"/>
          </w:tcPr>
          <w:p w14:paraId="42F30959" w14:textId="77777777" w:rsidR="00F255FC" w:rsidRDefault="00F255FC">
            <w:pPr>
              <w:pStyle w:val="TF-xpre-capaLOCAL"/>
            </w:pPr>
            <w:r>
              <w:t>bLUMENAU</w:t>
            </w:r>
          </w:p>
          <w:p w14:paraId="00BA740D" w14:textId="47160F40" w:rsidR="00F255FC" w:rsidRDefault="00FA6F42">
            <w:pPr>
              <w:pStyle w:val="TF-xpre-capaANO"/>
            </w:pPr>
            <w:r>
              <w:t>202</w:t>
            </w:r>
            <w:r w:rsidR="00A43FFF">
              <w:t>5</w:t>
            </w:r>
          </w:p>
          <w:p w14:paraId="0C02CC99" w14:textId="77777777" w:rsidR="00F255FC" w:rsidRDefault="00F255FC" w:rsidP="00497EF6">
            <w:pPr>
              <w:pStyle w:val="TF-xpre-capaID"/>
            </w:pPr>
          </w:p>
        </w:tc>
      </w:tr>
    </w:tbl>
    <w:p w14:paraId="77273DEB" w14:textId="77777777" w:rsidR="00F255FC" w:rsidRDefault="00F255FC">
      <w:pPr>
        <w:pStyle w:val="TF-xpre-folharostoAUTOR"/>
        <w:sectPr w:rsidR="00F255FC" w:rsidSect="000F77E3">
          <w:headerReference w:type="even" r:id="rId11"/>
          <w:headerReference w:type="default" r:id="rId12"/>
          <w:pgSz w:w="11907" w:h="16840" w:code="9"/>
          <w:pgMar w:top="1701" w:right="1134" w:bottom="1134" w:left="1701" w:header="720" w:footer="720"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212"/>
      </w:tblGrid>
      <w:tr w:rsidR="00F255FC" w14:paraId="45A7A7F4" w14:textId="77777777">
        <w:trPr>
          <w:trHeight w:hRule="exact" w:val="13046"/>
        </w:trPr>
        <w:tc>
          <w:tcPr>
            <w:tcW w:w="9212" w:type="dxa"/>
            <w:tcBorders>
              <w:top w:val="nil"/>
              <w:left w:val="nil"/>
              <w:bottom w:val="nil"/>
              <w:right w:val="nil"/>
            </w:tcBorders>
          </w:tcPr>
          <w:p w14:paraId="377F4946" w14:textId="7DD36450" w:rsidR="00F255FC" w:rsidRDefault="000256B9">
            <w:pPr>
              <w:pStyle w:val="TF-xpre-folharostoAUTOR"/>
            </w:pPr>
            <w:r>
              <w:lastRenderedPageBreak/>
              <w:t>aLEXANDRE SILVA ZABEL E BRUNO FERRARI VICENSI</w:t>
            </w:r>
          </w:p>
          <w:p w14:paraId="292AC14C" w14:textId="6A42C522" w:rsidR="00F255FC" w:rsidRDefault="000256B9">
            <w:pPr>
              <w:pStyle w:val="TF-xpre-folharostoTTULO"/>
            </w:pPr>
            <w:r w:rsidRPr="000256B9">
              <w:t>OTIMIZAÇÃO DE PORTFÓLIOS PERSONALIZADOS COM ALGORITMO GENÉTICO MULTIOBJETIVO</w:t>
            </w:r>
          </w:p>
          <w:p w14:paraId="6846434B" w14:textId="77777777" w:rsidR="00F255FC" w:rsidRDefault="00F255FC">
            <w:pPr>
              <w:pStyle w:val="TF-xpre-folharostoFINALIDADE"/>
            </w:pPr>
            <w:r>
              <w:t xml:space="preserve">Trabalho de Conclusão de Curso </w:t>
            </w:r>
            <w:r w:rsidR="0002602F">
              <w:t xml:space="preserve">apresentado </w:t>
            </w:r>
            <w:r w:rsidR="003B647A">
              <w:t>a</w:t>
            </w:r>
            <w:r w:rsidR="0002602F">
              <w:t xml:space="preserve">o curso de graduação em </w:t>
            </w:r>
            <w:r w:rsidR="00141515">
              <w:t>Sistemas de Informação</w:t>
            </w:r>
            <w:r w:rsidR="0002602F">
              <w:t xml:space="preserve"> do Centro de Ciências Exatas e Naturais da Universidade </w:t>
            </w:r>
            <w:r>
              <w:t xml:space="preserve">Regional de Blumenau </w:t>
            </w:r>
            <w:r w:rsidR="00F92FC4">
              <w:t xml:space="preserve">como requisito parcial para a obtenção do grau de Bacharel em </w:t>
            </w:r>
            <w:r w:rsidR="00141515">
              <w:t>Sistemas de Informação</w:t>
            </w:r>
            <w:r>
              <w:t>.</w:t>
            </w:r>
          </w:p>
          <w:p w14:paraId="6A908769" w14:textId="2077F47F" w:rsidR="00F255FC" w:rsidRDefault="00F255FC" w:rsidP="00C96325">
            <w:pPr>
              <w:pStyle w:val="TF-xpre-folharostoORIENTADOR"/>
            </w:pPr>
            <w:proofErr w:type="spellStart"/>
            <w:r>
              <w:t>Prof</w:t>
            </w:r>
            <w:proofErr w:type="spellEnd"/>
            <w:r w:rsidR="00C96325">
              <w:t>(a)</w:t>
            </w:r>
            <w:r>
              <w:t xml:space="preserve">. </w:t>
            </w:r>
            <w:r w:rsidR="000256B9">
              <w:t xml:space="preserve">Aurélio Faustino </w:t>
            </w:r>
            <w:proofErr w:type="spellStart"/>
            <w:r w:rsidR="000256B9">
              <w:t>Hoppe</w:t>
            </w:r>
            <w:proofErr w:type="spellEnd"/>
            <w:r w:rsidR="000256B9">
              <w:t xml:space="preserve">, </w:t>
            </w:r>
            <w:r>
              <w:t>Titulação - Orientador</w:t>
            </w:r>
          </w:p>
        </w:tc>
      </w:tr>
      <w:tr w:rsidR="00F255FC" w14:paraId="15E25DC0" w14:textId="77777777" w:rsidTr="007D392B">
        <w:trPr>
          <w:trHeight w:hRule="exact" w:val="839"/>
        </w:trPr>
        <w:tc>
          <w:tcPr>
            <w:tcW w:w="9212" w:type="dxa"/>
            <w:tcBorders>
              <w:top w:val="nil"/>
              <w:left w:val="nil"/>
              <w:bottom w:val="nil"/>
              <w:right w:val="nil"/>
            </w:tcBorders>
          </w:tcPr>
          <w:p w14:paraId="4BE30931" w14:textId="77777777" w:rsidR="00F255FC" w:rsidRDefault="00F255FC">
            <w:pPr>
              <w:pStyle w:val="TF-xpre-folharostoLOCAL"/>
            </w:pPr>
            <w:r>
              <w:t>bLUMENAU</w:t>
            </w:r>
          </w:p>
          <w:p w14:paraId="5FE47690" w14:textId="0EFDD394" w:rsidR="00F255FC" w:rsidRDefault="00FA6F42">
            <w:pPr>
              <w:pStyle w:val="TF-xpre-folharostoANO"/>
            </w:pPr>
            <w:r>
              <w:t>202</w:t>
            </w:r>
            <w:r w:rsidR="00A43FFF">
              <w:t>5</w:t>
            </w:r>
          </w:p>
          <w:p w14:paraId="5AA56361" w14:textId="77777777" w:rsidR="00F255FC" w:rsidRDefault="00F255FC">
            <w:pPr>
              <w:pStyle w:val="TF-xpre-folharostoID"/>
            </w:pPr>
          </w:p>
        </w:tc>
      </w:tr>
      <w:tr w:rsidR="00F255FC" w:rsidRPr="007D392B" w14:paraId="5699C7B1" w14:textId="77777777" w:rsidTr="007D392B">
        <w:trPr>
          <w:trHeight w:hRule="exact" w:val="13471"/>
        </w:trPr>
        <w:tc>
          <w:tcPr>
            <w:tcW w:w="9212" w:type="dxa"/>
            <w:tcBorders>
              <w:top w:val="nil"/>
              <w:left w:val="nil"/>
              <w:bottom w:val="nil"/>
              <w:right w:val="nil"/>
            </w:tcBorders>
          </w:tcPr>
          <w:p w14:paraId="28335C9A" w14:textId="77777777" w:rsidR="007D392B" w:rsidRDefault="007D392B" w:rsidP="007D392B">
            <w:pPr>
              <w:pStyle w:val="TF-xpre-folhaaprovaoFUNO"/>
              <w:jc w:val="center"/>
              <w:rPr>
                <w:sz w:val="48"/>
                <w:szCs w:val="48"/>
              </w:rPr>
            </w:pPr>
          </w:p>
          <w:p w14:paraId="55744F38" w14:textId="77777777" w:rsidR="007D392B" w:rsidRDefault="007D392B" w:rsidP="007D392B">
            <w:pPr>
              <w:pStyle w:val="TF-xpre-folhaaprovaoFUNO"/>
              <w:jc w:val="center"/>
              <w:rPr>
                <w:sz w:val="48"/>
                <w:szCs w:val="48"/>
              </w:rPr>
            </w:pPr>
          </w:p>
          <w:p w14:paraId="6A0FF7ED" w14:textId="77777777" w:rsidR="007D392B" w:rsidRDefault="007D392B" w:rsidP="007D392B">
            <w:pPr>
              <w:pStyle w:val="TF-xpre-folhaaprovaoFUNO"/>
              <w:jc w:val="center"/>
              <w:rPr>
                <w:sz w:val="48"/>
                <w:szCs w:val="48"/>
              </w:rPr>
            </w:pPr>
          </w:p>
          <w:p w14:paraId="01A71E1C" w14:textId="77777777" w:rsidR="007D392B" w:rsidRDefault="007D392B" w:rsidP="007D392B">
            <w:pPr>
              <w:pStyle w:val="TF-xpre-folhaaprovaoFUNO"/>
              <w:jc w:val="center"/>
              <w:rPr>
                <w:sz w:val="48"/>
                <w:szCs w:val="48"/>
              </w:rPr>
            </w:pPr>
          </w:p>
          <w:p w14:paraId="033AD7F1" w14:textId="77777777" w:rsidR="007D392B" w:rsidRDefault="007D392B" w:rsidP="007D392B">
            <w:pPr>
              <w:pStyle w:val="TF-xpre-folhaaprovaoFUNO"/>
              <w:jc w:val="center"/>
              <w:rPr>
                <w:sz w:val="48"/>
                <w:szCs w:val="48"/>
              </w:rPr>
            </w:pPr>
          </w:p>
          <w:p w14:paraId="037ADBC6" w14:textId="77777777" w:rsidR="007D392B" w:rsidRDefault="007D392B" w:rsidP="007D392B">
            <w:pPr>
              <w:pStyle w:val="TF-xpre-folhaaprovaoFUNO"/>
              <w:jc w:val="center"/>
              <w:rPr>
                <w:sz w:val="48"/>
                <w:szCs w:val="48"/>
              </w:rPr>
            </w:pPr>
          </w:p>
          <w:p w14:paraId="1B4DE1C8" w14:textId="77777777" w:rsidR="007D392B" w:rsidRDefault="007D392B" w:rsidP="007D392B">
            <w:pPr>
              <w:pStyle w:val="TF-xpre-folhaaprovaoFUNO"/>
              <w:jc w:val="center"/>
              <w:rPr>
                <w:sz w:val="48"/>
                <w:szCs w:val="48"/>
              </w:rPr>
            </w:pPr>
          </w:p>
          <w:p w14:paraId="15DB6C41" w14:textId="77777777" w:rsidR="00F255FC" w:rsidRPr="007D392B" w:rsidRDefault="007D392B" w:rsidP="007D392B">
            <w:pPr>
              <w:pStyle w:val="TF-xpre-folhaaprovaoFUNO"/>
              <w:jc w:val="center"/>
              <w:rPr>
                <w:sz w:val="48"/>
                <w:szCs w:val="48"/>
              </w:rPr>
            </w:pPr>
            <w:r w:rsidRPr="007D392B">
              <w:rPr>
                <w:sz w:val="48"/>
                <w:szCs w:val="48"/>
              </w:rPr>
              <w:t>Esta página deverá ser substituída pela folha de assinaturas entregue na Banca.</w:t>
            </w:r>
          </w:p>
          <w:p w14:paraId="1DD4B5A2" w14:textId="77777777" w:rsidR="007D392B" w:rsidRPr="007D392B" w:rsidRDefault="007D392B" w:rsidP="007D392B">
            <w:pPr>
              <w:pStyle w:val="TF-xpre-folhaaprovaoFUNO"/>
              <w:jc w:val="center"/>
              <w:rPr>
                <w:sz w:val="48"/>
                <w:szCs w:val="48"/>
              </w:rPr>
            </w:pPr>
          </w:p>
          <w:p w14:paraId="0448CE4A" w14:textId="77777777" w:rsidR="007D392B" w:rsidRDefault="007D392B" w:rsidP="007D392B">
            <w:pPr>
              <w:pStyle w:val="TF-xpre-folhaaprovaoFUNO"/>
              <w:jc w:val="center"/>
              <w:rPr>
                <w:sz w:val="48"/>
                <w:szCs w:val="48"/>
              </w:rPr>
            </w:pPr>
            <w:r w:rsidRPr="007D392B">
              <w:rPr>
                <w:sz w:val="48"/>
                <w:szCs w:val="48"/>
              </w:rPr>
              <w:t>Digitalize a folha e cole aqui</w:t>
            </w:r>
            <w:r>
              <w:rPr>
                <w:sz w:val="48"/>
                <w:szCs w:val="48"/>
              </w:rPr>
              <w:t xml:space="preserve"> para a entrega da versão final do TCC</w:t>
            </w:r>
            <w:r w:rsidRPr="007D392B">
              <w:rPr>
                <w:sz w:val="48"/>
                <w:szCs w:val="48"/>
              </w:rPr>
              <w:t xml:space="preserve">. </w:t>
            </w:r>
          </w:p>
          <w:p w14:paraId="781E9677" w14:textId="77777777" w:rsidR="007D392B" w:rsidRDefault="007D392B" w:rsidP="007D392B">
            <w:pPr>
              <w:pStyle w:val="TF-xpre-folhaaprovaoFUNO"/>
              <w:jc w:val="center"/>
              <w:rPr>
                <w:sz w:val="48"/>
                <w:szCs w:val="48"/>
              </w:rPr>
            </w:pPr>
          </w:p>
          <w:p w14:paraId="487F4C2A" w14:textId="77777777" w:rsidR="007D392B" w:rsidRPr="007D392B" w:rsidRDefault="007D392B" w:rsidP="007D392B">
            <w:pPr>
              <w:pStyle w:val="TF-xpre-folhaaprovaoFUNO"/>
              <w:jc w:val="center"/>
              <w:rPr>
                <w:sz w:val="48"/>
                <w:szCs w:val="48"/>
              </w:rPr>
            </w:pPr>
            <w:r w:rsidRPr="007D392B">
              <w:rPr>
                <w:sz w:val="48"/>
                <w:szCs w:val="48"/>
              </w:rPr>
              <w:t>Atenção</w:t>
            </w:r>
            <w:r>
              <w:rPr>
                <w:sz w:val="48"/>
                <w:szCs w:val="48"/>
              </w:rPr>
              <w:t xml:space="preserve">: não ultrapasse </w:t>
            </w:r>
            <w:r w:rsidRPr="007D392B">
              <w:rPr>
                <w:sz w:val="48"/>
                <w:szCs w:val="48"/>
              </w:rPr>
              <w:t>as margens!</w:t>
            </w:r>
          </w:p>
        </w:tc>
      </w:tr>
      <w:tr w:rsidR="00F255FC" w14:paraId="4EF804E1" w14:textId="77777777" w:rsidTr="007D392B">
        <w:trPr>
          <w:trHeight w:hRule="exact" w:val="412"/>
        </w:trPr>
        <w:tc>
          <w:tcPr>
            <w:tcW w:w="9212" w:type="dxa"/>
            <w:tcBorders>
              <w:top w:val="nil"/>
              <w:left w:val="nil"/>
              <w:bottom w:val="nil"/>
              <w:right w:val="nil"/>
            </w:tcBorders>
          </w:tcPr>
          <w:p w14:paraId="648EA25F" w14:textId="77777777" w:rsidR="00F255FC" w:rsidRDefault="00F255FC">
            <w:pPr>
              <w:pStyle w:val="TF-xpre-folhaaprovaoDATA"/>
            </w:pPr>
          </w:p>
        </w:tc>
      </w:tr>
    </w:tbl>
    <w:p w14:paraId="7B2E47C8" w14:textId="77777777" w:rsidR="00215872" w:rsidRDefault="00215872" w:rsidP="00215872">
      <w:pPr>
        <w:pStyle w:val="TF-xpre-dedicatria"/>
      </w:pPr>
    </w:p>
    <w:p w14:paraId="1BE01AEF" w14:textId="2667E7A4" w:rsidR="00F255FC" w:rsidRDefault="00F255FC" w:rsidP="00215872">
      <w:pPr>
        <w:pStyle w:val="TF-xpre-dedicatria"/>
      </w:pPr>
      <w:r>
        <w:t xml:space="preserve">Dedico este trabalho </w:t>
      </w:r>
      <w:r w:rsidR="0001575C">
        <w:t xml:space="preserve">... </w:t>
      </w:r>
      <w:r>
        <w:t>[</w:t>
      </w:r>
      <w:r w:rsidR="00AE08DB">
        <w:t xml:space="preserve">Geralmente um texto pouco extenso, onde o autor homenageia ou dedica o trabalho a alguém. </w:t>
      </w:r>
      <w:r>
        <w:t>Colocar a partir do meio da página</w:t>
      </w:r>
      <w:r w:rsidR="00AE08DB">
        <w:t>.</w:t>
      </w:r>
      <w:r>
        <w:t>]</w:t>
      </w:r>
    </w:p>
    <w:p w14:paraId="7F760B93" w14:textId="77777777" w:rsidR="00F255FC" w:rsidRDefault="00F255FC">
      <w:pPr>
        <w:pStyle w:val="TF-xpre-agradecimentosTTULO"/>
      </w:pPr>
      <w:r>
        <w:lastRenderedPageBreak/>
        <w:t>AGRADECIMENTOS</w:t>
      </w:r>
    </w:p>
    <w:p w14:paraId="6EA714EA" w14:textId="3984AF41" w:rsidR="00AE08DB" w:rsidRDefault="009D30FA">
      <w:pPr>
        <w:pStyle w:val="TF-xpre-agradecimentosTEXTO"/>
      </w:pPr>
      <w:r>
        <w:t xml:space="preserve"> </w:t>
      </w:r>
      <w:r w:rsidR="00AE08DB">
        <w:t>[Colocar menções a quem tenha contribuído, de alguma forma, para a realização do trabalho.]</w:t>
      </w:r>
    </w:p>
    <w:p w14:paraId="32442429" w14:textId="7B2C00AC" w:rsidR="00215872" w:rsidRDefault="00215872">
      <w:pPr>
        <w:pStyle w:val="TF-xpre-agradecimentosTEXTO"/>
      </w:pPr>
      <w:r>
        <w:br w:type="page"/>
      </w:r>
    </w:p>
    <w:p w14:paraId="1ADA416F" w14:textId="77777777" w:rsidR="00F255FC" w:rsidRDefault="005A4952">
      <w:pPr>
        <w:pStyle w:val="TF-xpre-epgrafeTEXTO"/>
      </w:pPr>
      <w:r>
        <w:t>[Epígrafe: frase que o estudante considera significativa para sua vida ou para o contexto do trabalho</w:t>
      </w:r>
      <w:r w:rsidR="00F255FC">
        <w:t>.</w:t>
      </w:r>
      <w:r w:rsidR="00B70056">
        <w:t xml:space="preserve"> Colocar a partir do meio da página.</w:t>
      </w:r>
      <w:r>
        <w:t>]</w:t>
      </w:r>
    </w:p>
    <w:p w14:paraId="420CEC82" w14:textId="77777777" w:rsidR="00F255FC" w:rsidRDefault="005A4952">
      <w:pPr>
        <w:pStyle w:val="TF-xpre-epgrafeAUTOR"/>
      </w:pPr>
      <w:r>
        <w:t>[Autor da Epígrafe]</w:t>
      </w:r>
    </w:p>
    <w:p w14:paraId="04D9FF03" w14:textId="77777777" w:rsidR="00F255FC" w:rsidRPr="00F80BF2" w:rsidRDefault="00F255FC">
      <w:pPr>
        <w:pStyle w:val="TF-xpre-resumoTTULO"/>
        <w:rPr>
          <w:color w:val="FF0000"/>
        </w:rPr>
      </w:pPr>
      <w:r w:rsidRPr="00F80BF2">
        <w:rPr>
          <w:color w:val="FF0000"/>
        </w:rPr>
        <w:lastRenderedPageBreak/>
        <w:t>RESUMO</w:t>
      </w:r>
    </w:p>
    <w:p w14:paraId="3A18CA04" w14:textId="77777777" w:rsidR="00F255FC" w:rsidRPr="00F80BF2" w:rsidRDefault="00F255FC" w:rsidP="00D447EF">
      <w:pPr>
        <w:pStyle w:val="TF-xpre-resumoTEXTO"/>
        <w:rPr>
          <w:color w:val="FF0000"/>
        </w:rPr>
      </w:pPr>
      <w:r w:rsidRPr="00F80BF2">
        <w:rPr>
          <w:color w:val="FF0000"/>
        </w:rPr>
        <w:t xml:space="preserve">O resumo é uma apresentação concisa dos pontos relevantes de um texto. Informa suficientemente ao leitor, para que este possa decidir sobre a conveniência da leitura do texto inteiro. </w:t>
      </w:r>
      <w:r w:rsidR="005A4952" w:rsidRPr="00F80BF2">
        <w:rPr>
          <w:color w:val="FF0000"/>
        </w:rPr>
        <w:t xml:space="preserve">Deve conter OBRIGATORIAMENTE o </w:t>
      </w:r>
      <w:r w:rsidR="007613FB" w:rsidRPr="00F80BF2">
        <w:rPr>
          <w:b/>
          <w:color w:val="FF0000"/>
        </w:rPr>
        <w:t>OBJETIVO</w:t>
      </w:r>
      <w:r w:rsidR="005A4952" w:rsidRPr="00F80BF2">
        <w:rPr>
          <w:color w:val="FF0000"/>
        </w:rPr>
        <w:t xml:space="preserve">, </w:t>
      </w:r>
      <w:r w:rsidR="007613FB" w:rsidRPr="00F80BF2">
        <w:rPr>
          <w:b/>
          <w:color w:val="FF0000"/>
        </w:rPr>
        <w:t>METODOLOGIA</w:t>
      </w:r>
      <w:r w:rsidR="005A4952" w:rsidRPr="00F80BF2">
        <w:rPr>
          <w:color w:val="FF0000"/>
        </w:rPr>
        <w:t xml:space="preserve">, </w:t>
      </w:r>
      <w:r w:rsidR="007613FB" w:rsidRPr="00F80BF2">
        <w:rPr>
          <w:b/>
          <w:color w:val="FF0000"/>
        </w:rPr>
        <w:t>RESULTADOS</w:t>
      </w:r>
      <w:r w:rsidR="007613FB" w:rsidRPr="00F80BF2">
        <w:rPr>
          <w:color w:val="FF0000"/>
        </w:rPr>
        <w:t xml:space="preserve"> </w:t>
      </w:r>
      <w:r w:rsidR="005A4952" w:rsidRPr="00F80BF2">
        <w:rPr>
          <w:color w:val="FF0000"/>
        </w:rPr>
        <w:t xml:space="preserve">e </w:t>
      </w:r>
      <w:r w:rsidR="005E400D" w:rsidRPr="00F80BF2">
        <w:rPr>
          <w:b/>
          <w:color w:val="FF0000"/>
        </w:rPr>
        <w:t>CONCLUSÕES</w:t>
      </w:r>
      <w:r w:rsidR="005A4952" w:rsidRPr="00F80BF2">
        <w:rPr>
          <w:color w:val="FF0000"/>
        </w:rPr>
        <w:t>. O</w:t>
      </w:r>
      <w:r w:rsidR="009A2619" w:rsidRPr="00F80BF2">
        <w:rPr>
          <w:color w:val="FF0000"/>
        </w:rPr>
        <w:t xml:space="preserve"> resumo</w:t>
      </w:r>
      <w:r w:rsidRPr="00F80BF2">
        <w:rPr>
          <w:color w:val="FF0000"/>
        </w:rPr>
        <w:t xml:space="preserve"> </w:t>
      </w:r>
      <w:r w:rsidR="005A4952" w:rsidRPr="00F80BF2">
        <w:rPr>
          <w:color w:val="FF0000"/>
        </w:rPr>
        <w:t>deve conter de 150 a 500</w:t>
      </w:r>
      <w:r w:rsidRPr="00F80BF2">
        <w:rPr>
          <w:color w:val="FF0000"/>
        </w:rPr>
        <w:t xml:space="preserve"> palavras</w:t>
      </w:r>
      <w:r w:rsidR="005A4952" w:rsidRPr="00F80BF2">
        <w:rPr>
          <w:color w:val="FF0000"/>
        </w:rPr>
        <w:t xml:space="preserve"> e </w:t>
      </w:r>
      <w:r w:rsidRPr="00F80BF2">
        <w:rPr>
          <w:color w:val="FF0000"/>
        </w:rPr>
        <w:t>deve ser composto de uma seq</w:t>
      </w:r>
      <w:r w:rsidR="00D15B4E" w:rsidRPr="00F80BF2">
        <w:rPr>
          <w:color w:val="FF0000"/>
        </w:rPr>
        <w:t>u</w:t>
      </w:r>
      <w:r w:rsidRPr="00F80BF2">
        <w:rPr>
          <w:color w:val="FF0000"/>
        </w:rPr>
        <w:t>ência corrente de frases concisas e não de uma enumeração de tópicos. O resumo deve ser escrito em um único texto corrido (sem parágrafos).</w:t>
      </w:r>
      <w:r w:rsidR="005A4952" w:rsidRPr="00F80BF2">
        <w:rPr>
          <w:color w:val="FF0000"/>
        </w:rPr>
        <w:t xml:space="preserve"> Deve-se usar a terceira pessoa do singular e verbo na voz ativa</w:t>
      </w:r>
      <w:r w:rsidR="009A2619" w:rsidRPr="00F80BF2">
        <w:rPr>
          <w:color w:val="FF0000"/>
        </w:rPr>
        <w:t xml:space="preserve"> (ASSOCIAÇÃO BRASILEIRA DE NORMAS TÉCNICAS, 2003)</w:t>
      </w:r>
      <w:r w:rsidR="005A4952" w:rsidRPr="00F80BF2">
        <w:rPr>
          <w:color w:val="FF0000"/>
        </w:rPr>
        <w:t>.</w:t>
      </w:r>
    </w:p>
    <w:p w14:paraId="640AD092" w14:textId="77777777" w:rsidR="00F255FC" w:rsidRPr="00F80BF2" w:rsidRDefault="00F255FC" w:rsidP="005A4952">
      <w:pPr>
        <w:pStyle w:val="TF-xpre-resumoPALAVRAS-CHAVE"/>
        <w:rPr>
          <w:color w:val="FF0000"/>
        </w:rPr>
      </w:pPr>
      <w:r w:rsidRPr="00F80BF2">
        <w:rPr>
          <w:color w:val="FF0000"/>
        </w:rPr>
        <w:t xml:space="preserve">Palavras-chave: </w:t>
      </w:r>
      <w:r w:rsidR="00141515" w:rsidRPr="00F80BF2">
        <w:rPr>
          <w:color w:val="FF0000"/>
        </w:rPr>
        <w:t>Sistemas de informação</w:t>
      </w:r>
      <w:r w:rsidRPr="00F80BF2">
        <w:rPr>
          <w:color w:val="FF0000"/>
        </w:rPr>
        <w:t>. Monografia. Resumo. Formato.</w:t>
      </w:r>
    </w:p>
    <w:p w14:paraId="0DF05812" w14:textId="77777777" w:rsidR="00F255FC" w:rsidRPr="00F80BF2" w:rsidRDefault="00F255FC">
      <w:pPr>
        <w:pStyle w:val="TF-xpre-resumoPALAVRAS-CHAVE"/>
        <w:rPr>
          <w:color w:val="FF0000"/>
        </w:rPr>
      </w:pPr>
      <w:r w:rsidRPr="00F80BF2">
        <w:rPr>
          <w:color w:val="FF0000"/>
        </w:rPr>
        <w:t>[Palavras-chave são separadas por ponto, com a primeira letra maiúscula. Caso uma palavra-chave seja composta por mais de uma palavra, somente a primeira deve ser escrita com letra  maiúscula, sendo que as demais iniciam com letra minúscula, desde que não sejam nomes  próprios.]</w:t>
      </w:r>
    </w:p>
    <w:p w14:paraId="586F54A6" w14:textId="77777777" w:rsidR="00F255FC" w:rsidRDefault="00F255FC">
      <w:pPr>
        <w:pStyle w:val="TF-xpre-abstractTTULO"/>
      </w:pPr>
      <w:r>
        <w:lastRenderedPageBreak/>
        <w:t>ABSTRACT</w:t>
      </w:r>
    </w:p>
    <w:p w14:paraId="420F414A" w14:textId="77777777" w:rsidR="00F255FC" w:rsidRDefault="00F255FC">
      <w:pPr>
        <w:pStyle w:val="TF-xpre-abstractTEXTO"/>
      </w:pPr>
      <w:r>
        <w:rPr>
          <w:i/>
        </w:rPr>
        <w:t>Abstract</w:t>
      </w:r>
      <w:r>
        <w:t xml:space="preserve"> é o resumo traduzido para o inglês. </w:t>
      </w:r>
      <w:r>
        <w:rPr>
          <w:i/>
        </w:rPr>
        <w:t>Abstract</w:t>
      </w:r>
      <w:r>
        <w:t xml:space="preserve"> vem em uma nova folha, logo após o resumo. Escrever com letra normal (sem itálico).</w:t>
      </w:r>
    </w:p>
    <w:p w14:paraId="5E489DAE" w14:textId="77777777" w:rsidR="00F255FC" w:rsidRDefault="00F255FC">
      <w:pPr>
        <w:pStyle w:val="TF-xpre-abstractKEY-WORDS"/>
      </w:pPr>
      <w:proofErr w:type="spellStart"/>
      <w:r>
        <w:t>Key-words</w:t>
      </w:r>
      <w:proofErr w:type="spellEnd"/>
      <w:r>
        <w:t xml:space="preserve">: Computer </w:t>
      </w:r>
      <w:proofErr w:type="spellStart"/>
      <w:r>
        <w:t>science</w:t>
      </w:r>
      <w:proofErr w:type="spellEnd"/>
      <w:r>
        <w:t xml:space="preserve">. </w:t>
      </w:r>
      <w:proofErr w:type="spellStart"/>
      <w:r>
        <w:t>Monograph</w:t>
      </w:r>
      <w:proofErr w:type="spellEnd"/>
      <w:r>
        <w:t>. Abstract. Format.</w:t>
      </w:r>
    </w:p>
    <w:p w14:paraId="22D60856" w14:textId="77777777" w:rsidR="00F255FC" w:rsidRDefault="00F255FC">
      <w:pPr>
        <w:pStyle w:val="TF-xpre-abstractKEY-WORDS"/>
      </w:pPr>
      <w:r>
        <w:t>[</w:t>
      </w:r>
      <w:proofErr w:type="spellStart"/>
      <w:r>
        <w:rPr>
          <w:i/>
        </w:rPr>
        <w:t>Key-words</w:t>
      </w:r>
      <w:proofErr w:type="spellEnd"/>
      <w:r>
        <w:t xml:space="preserve"> são separadas por ponto, com a primeira letra maiúscula. Caso uma </w:t>
      </w:r>
      <w:proofErr w:type="spellStart"/>
      <w:r>
        <w:rPr>
          <w:i/>
        </w:rPr>
        <w:t>key</w:t>
      </w:r>
      <w:proofErr w:type="spellEnd"/>
      <w:r>
        <w:rPr>
          <w:i/>
        </w:rPr>
        <w:t>-word</w:t>
      </w:r>
      <w:r>
        <w:t xml:space="preserve"> seja composta por mais de uma palavra, somente a primeira deve ser escrita com letra maiúscula, sendo que as demais iniciam com letra minúscula, desde que não sejam </w:t>
      </w:r>
      <w:r w:rsidR="00C96325">
        <w:t>nomes próprios</w:t>
      </w:r>
      <w:r>
        <w:t>.]</w:t>
      </w:r>
    </w:p>
    <w:p w14:paraId="080A82D8" w14:textId="77777777" w:rsidR="00F255FC" w:rsidRDefault="00F255FC">
      <w:pPr>
        <w:pStyle w:val="TF-xpre-listadeilustraesTTULO"/>
      </w:pPr>
      <w:r>
        <w:lastRenderedPageBreak/>
        <w:t xml:space="preserve">LISTA DE </w:t>
      </w:r>
      <w:r w:rsidR="001C5CBB">
        <w:t>Figuras</w:t>
      </w:r>
    </w:p>
    <w:p w14:paraId="624F017F" w14:textId="428C79A7" w:rsidR="00F71E25" w:rsidRPr="00B266C2" w:rsidRDefault="006426D5">
      <w:pPr>
        <w:pStyle w:val="ndicedeilustraes"/>
        <w:tabs>
          <w:tab w:val="right" w:leader="dot" w:pos="9062"/>
        </w:tabs>
        <w:rPr>
          <w:rFonts w:ascii="Calibri" w:hAnsi="Calibri"/>
          <w:noProof/>
          <w:sz w:val="22"/>
          <w:szCs w:val="22"/>
        </w:rPr>
      </w:pPr>
      <w:r>
        <w:rPr>
          <w:b/>
          <w:caps/>
          <w:lang w:val="en-US"/>
        </w:rPr>
        <w:fldChar w:fldCharType="begin"/>
      </w:r>
      <w:r>
        <w:rPr>
          <w:b/>
          <w:caps/>
          <w:lang w:val="en-US"/>
        </w:rPr>
        <w:instrText xml:space="preserve"> TOC \h \z \c "Figura" </w:instrText>
      </w:r>
      <w:r>
        <w:rPr>
          <w:b/>
          <w:caps/>
          <w:lang w:val="en-US"/>
        </w:rPr>
        <w:fldChar w:fldCharType="separate"/>
      </w:r>
      <w:hyperlink w:anchor="_Toc83228958" w:history="1">
        <w:r w:rsidR="00F71E25" w:rsidRPr="004D4CD8">
          <w:rPr>
            <w:rStyle w:val="Hyperlink"/>
          </w:rPr>
          <w:t>Figura 1– Exemplo de uma rede de Petri</w:t>
        </w:r>
        <w:r w:rsidR="00F71E25">
          <w:rPr>
            <w:noProof/>
            <w:webHidden/>
          </w:rPr>
          <w:tab/>
        </w:r>
        <w:r w:rsidR="00F71E25">
          <w:rPr>
            <w:noProof/>
            <w:webHidden/>
          </w:rPr>
          <w:fldChar w:fldCharType="begin"/>
        </w:r>
        <w:r w:rsidR="00F71E25">
          <w:rPr>
            <w:noProof/>
            <w:webHidden/>
          </w:rPr>
          <w:instrText xml:space="preserve"> PAGEREF _Toc83228958 \h </w:instrText>
        </w:r>
        <w:r w:rsidR="00F71E25">
          <w:rPr>
            <w:noProof/>
            <w:webHidden/>
          </w:rPr>
        </w:r>
        <w:r w:rsidR="00F71E25">
          <w:rPr>
            <w:noProof/>
            <w:webHidden/>
          </w:rPr>
          <w:fldChar w:fldCharType="separate"/>
        </w:r>
        <w:r w:rsidR="00F41B85">
          <w:rPr>
            <w:noProof/>
            <w:webHidden/>
          </w:rPr>
          <w:t>19</w:t>
        </w:r>
        <w:r w:rsidR="00F71E25">
          <w:rPr>
            <w:noProof/>
            <w:webHidden/>
          </w:rPr>
          <w:fldChar w:fldCharType="end"/>
        </w:r>
      </w:hyperlink>
    </w:p>
    <w:p w14:paraId="3A08A354" w14:textId="0BF95F20" w:rsidR="001C5CBB" w:rsidRDefault="006426D5" w:rsidP="006426D5">
      <w:pPr>
        <w:pStyle w:val="TF-xpre-listadetabelasTTULO"/>
      </w:pPr>
      <w:r>
        <w:rPr>
          <w:b w:val="0"/>
          <w:caps w:val="0"/>
          <w:sz w:val="24"/>
          <w:szCs w:val="24"/>
          <w:lang w:val="en-US"/>
        </w:rPr>
        <w:fldChar w:fldCharType="end"/>
      </w:r>
      <w:r w:rsidR="001C5CBB">
        <w:br w:type="page"/>
      </w:r>
      <w:r w:rsidR="001C5CBB">
        <w:lastRenderedPageBreak/>
        <w:t>LISTA DE Quadros</w:t>
      </w:r>
    </w:p>
    <w:p w14:paraId="6E6F821D" w14:textId="58E3908B" w:rsidR="009F471B" w:rsidRPr="00450876" w:rsidRDefault="006426D5">
      <w:pPr>
        <w:pStyle w:val="ndicedeilustraes"/>
        <w:tabs>
          <w:tab w:val="right" w:leader="dot" w:pos="9062"/>
        </w:tabs>
        <w:rPr>
          <w:rFonts w:ascii="Calibri" w:hAnsi="Calibri"/>
          <w:noProof/>
          <w:sz w:val="22"/>
          <w:szCs w:val="22"/>
        </w:rPr>
      </w:pPr>
      <w:r>
        <w:fldChar w:fldCharType="begin"/>
      </w:r>
      <w:r>
        <w:instrText xml:space="preserve"> TOC \h \z \c "Quadro" </w:instrText>
      </w:r>
      <w:r>
        <w:fldChar w:fldCharType="separate"/>
      </w:r>
      <w:hyperlink w:anchor="_Toc114592065" w:history="1">
        <w:r w:rsidR="009F471B" w:rsidRPr="00FE0DF5">
          <w:rPr>
            <w:rStyle w:val="Hyperlink"/>
          </w:rPr>
          <w:t>Quadro 1 – Disposição de elementos do Trabalho de Conclusão de Curso</w:t>
        </w:r>
        <w:r w:rsidR="009F471B">
          <w:rPr>
            <w:noProof/>
            <w:webHidden/>
          </w:rPr>
          <w:tab/>
        </w:r>
        <w:r w:rsidR="009F471B">
          <w:rPr>
            <w:noProof/>
            <w:webHidden/>
          </w:rPr>
          <w:fldChar w:fldCharType="begin"/>
        </w:r>
        <w:r w:rsidR="009F471B">
          <w:rPr>
            <w:noProof/>
            <w:webHidden/>
          </w:rPr>
          <w:instrText xml:space="preserve"> PAGEREF _Toc114592065 \h </w:instrText>
        </w:r>
        <w:r w:rsidR="009F471B">
          <w:rPr>
            <w:noProof/>
            <w:webHidden/>
          </w:rPr>
        </w:r>
        <w:r w:rsidR="009F471B">
          <w:rPr>
            <w:noProof/>
            <w:webHidden/>
          </w:rPr>
          <w:fldChar w:fldCharType="separate"/>
        </w:r>
        <w:r w:rsidR="00F41B85">
          <w:rPr>
            <w:noProof/>
            <w:webHidden/>
          </w:rPr>
          <w:t>16</w:t>
        </w:r>
        <w:r w:rsidR="009F471B">
          <w:rPr>
            <w:noProof/>
            <w:webHidden/>
          </w:rPr>
          <w:fldChar w:fldCharType="end"/>
        </w:r>
      </w:hyperlink>
    </w:p>
    <w:p w14:paraId="46DF8F5E" w14:textId="32A4753A" w:rsidR="009F471B" w:rsidRPr="00450876" w:rsidRDefault="009F471B">
      <w:pPr>
        <w:pStyle w:val="ndicedeilustraes"/>
        <w:tabs>
          <w:tab w:val="right" w:leader="dot" w:pos="9062"/>
        </w:tabs>
        <w:rPr>
          <w:rFonts w:ascii="Calibri" w:hAnsi="Calibri"/>
          <w:noProof/>
          <w:sz w:val="22"/>
          <w:szCs w:val="22"/>
        </w:rPr>
      </w:pPr>
      <w:hyperlink w:anchor="_Toc114592066" w:history="1">
        <w:r w:rsidRPr="00FE0DF5">
          <w:rPr>
            <w:rStyle w:val="Hyperlink"/>
          </w:rPr>
          <w:t>Quadro 2– Estilos do modelo</w:t>
        </w:r>
        <w:r>
          <w:rPr>
            <w:noProof/>
            <w:webHidden/>
          </w:rPr>
          <w:tab/>
        </w:r>
        <w:r>
          <w:rPr>
            <w:noProof/>
            <w:webHidden/>
          </w:rPr>
          <w:fldChar w:fldCharType="begin"/>
        </w:r>
        <w:r>
          <w:rPr>
            <w:noProof/>
            <w:webHidden/>
          </w:rPr>
          <w:instrText xml:space="preserve"> PAGEREF _Toc114592066 \h </w:instrText>
        </w:r>
        <w:r>
          <w:rPr>
            <w:noProof/>
            <w:webHidden/>
          </w:rPr>
        </w:r>
        <w:r>
          <w:rPr>
            <w:noProof/>
            <w:webHidden/>
          </w:rPr>
          <w:fldChar w:fldCharType="separate"/>
        </w:r>
        <w:r w:rsidR="00F41B85">
          <w:rPr>
            <w:noProof/>
            <w:webHidden/>
          </w:rPr>
          <w:t>16</w:t>
        </w:r>
        <w:r>
          <w:rPr>
            <w:noProof/>
            <w:webHidden/>
          </w:rPr>
          <w:fldChar w:fldCharType="end"/>
        </w:r>
      </w:hyperlink>
    </w:p>
    <w:p w14:paraId="098BD44E" w14:textId="18C12C34" w:rsidR="009F471B" w:rsidRPr="00450876" w:rsidRDefault="009F471B">
      <w:pPr>
        <w:pStyle w:val="ndicedeilustraes"/>
        <w:tabs>
          <w:tab w:val="right" w:leader="dot" w:pos="9062"/>
        </w:tabs>
        <w:rPr>
          <w:rFonts w:ascii="Calibri" w:hAnsi="Calibri"/>
          <w:noProof/>
          <w:sz w:val="22"/>
          <w:szCs w:val="22"/>
        </w:rPr>
      </w:pPr>
      <w:hyperlink w:anchor="_Toc114592067" w:history="1">
        <w:r w:rsidRPr="00FE0DF5">
          <w:rPr>
            <w:rStyle w:val="Hyperlink"/>
          </w:rPr>
          <w:t>Quadro 3 – Espaçamento</w:t>
        </w:r>
        <w:r>
          <w:rPr>
            <w:noProof/>
            <w:webHidden/>
          </w:rPr>
          <w:tab/>
        </w:r>
        <w:r>
          <w:rPr>
            <w:noProof/>
            <w:webHidden/>
          </w:rPr>
          <w:fldChar w:fldCharType="begin"/>
        </w:r>
        <w:r>
          <w:rPr>
            <w:noProof/>
            <w:webHidden/>
          </w:rPr>
          <w:instrText xml:space="preserve"> PAGEREF _Toc114592067 \h </w:instrText>
        </w:r>
        <w:r>
          <w:rPr>
            <w:noProof/>
            <w:webHidden/>
          </w:rPr>
        </w:r>
        <w:r>
          <w:rPr>
            <w:noProof/>
            <w:webHidden/>
          </w:rPr>
          <w:fldChar w:fldCharType="separate"/>
        </w:r>
        <w:r w:rsidR="00F41B85">
          <w:rPr>
            <w:noProof/>
            <w:webHidden/>
          </w:rPr>
          <w:t>17</w:t>
        </w:r>
        <w:r>
          <w:rPr>
            <w:noProof/>
            <w:webHidden/>
          </w:rPr>
          <w:fldChar w:fldCharType="end"/>
        </w:r>
      </w:hyperlink>
    </w:p>
    <w:p w14:paraId="545C6EEE" w14:textId="60D21281" w:rsidR="009F471B" w:rsidRPr="00450876" w:rsidRDefault="009F471B">
      <w:pPr>
        <w:pStyle w:val="ndicedeilustraes"/>
        <w:tabs>
          <w:tab w:val="right" w:leader="dot" w:pos="9062"/>
        </w:tabs>
        <w:rPr>
          <w:rFonts w:ascii="Calibri" w:hAnsi="Calibri"/>
          <w:noProof/>
          <w:sz w:val="22"/>
          <w:szCs w:val="22"/>
        </w:rPr>
      </w:pPr>
      <w:hyperlink w:anchor="_Toc114592068" w:history="1">
        <w:r w:rsidRPr="00FE0DF5">
          <w:rPr>
            <w:rStyle w:val="Hyperlink"/>
          </w:rPr>
          <w:t>Quadro 4 – Funções que verificam se as transições estão sensibilizadas</w:t>
        </w:r>
        <w:r>
          <w:rPr>
            <w:noProof/>
            <w:webHidden/>
          </w:rPr>
          <w:tab/>
        </w:r>
        <w:r>
          <w:rPr>
            <w:noProof/>
            <w:webHidden/>
          </w:rPr>
          <w:fldChar w:fldCharType="begin"/>
        </w:r>
        <w:r>
          <w:rPr>
            <w:noProof/>
            <w:webHidden/>
          </w:rPr>
          <w:instrText xml:space="preserve"> PAGEREF _Toc114592068 \h </w:instrText>
        </w:r>
        <w:r>
          <w:rPr>
            <w:noProof/>
            <w:webHidden/>
          </w:rPr>
        </w:r>
        <w:r>
          <w:rPr>
            <w:noProof/>
            <w:webHidden/>
          </w:rPr>
          <w:fldChar w:fldCharType="separate"/>
        </w:r>
        <w:r w:rsidR="00F41B85">
          <w:rPr>
            <w:noProof/>
            <w:webHidden/>
          </w:rPr>
          <w:t>19</w:t>
        </w:r>
        <w:r>
          <w:rPr>
            <w:noProof/>
            <w:webHidden/>
          </w:rPr>
          <w:fldChar w:fldCharType="end"/>
        </w:r>
      </w:hyperlink>
    </w:p>
    <w:p w14:paraId="10D25534" w14:textId="79187BF2" w:rsidR="006426D5" w:rsidRDefault="006426D5" w:rsidP="000A3EAB">
      <w:pPr>
        <w:pStyle w:val="TF-xpre-listadetabelasTTULO"/>
      </w:pPr>
      <w:r>
        <w:rPr>
          <w:sz w:val="24"/>
          <w:szCs w:val="24"/>
        </w:rPr>
        <w:fldChar w:fldCharType="end"/>
      </w:r>
    </w:p>
    <w:p w14:paraId="7D0AED65" w14:textId="77777777" w:rsidR="00743042" w:rsidRDefault="00D15B4E" w:rsidP="00141515">
      <w:pPr>
        <w:pStyle w:val="TF-xpre-listadetabelasTTULO"/>
        <w:rPr>
          <w:noProof/>
        </w:rPr>
      </w:pPr>
      <w:r>
        <w:br w:type="page"/>
      </w:r>
      <w:r w:rsidR="00F255FC">
        <w:lastRenderedPageBreak/>
        <w:t>Lista de tabelas</w:t>
      </w:r>
      <w:r w:rsidR="00141515">
        <w:fldChar w:fldCharType="begin"/>
      </w:r>
      <w:r w:rsidR="00141515">
        <w:instrText xml:space="preserve"> TOC \h \z \c "Tabela" </w:instrText>
      </w:r>
      <w:r w:rsidR="00141515">
        <w:fldChar w:fldCharType="separate"/>
      </w:r>
    </w:p>
    <w:p w14:paraId="274248DC" w14:textId="48CF4D14" w:rsidR="00743042" w:rsidRPr="001B55BA" w:rsidRDefault="00743042">
      <w:pPr>
        <w:pStyle w:val="ndicedeilustraes"/>
        <w:tabs>
          <w:tab w:val="right" w:leader="dot" w:pos="9062"/>
        </w:tabs>
        <w:rPr>
          <w:rFonts w:ascii="Calibri" w:hAnsi="Calibri"/>
          <w:noProof/>
          <w:sz w:val="22"/>
          <w:szCs w:val="22"/>
        </w:rPr>
      </w:pPr>
      <w:hyperlink w:anchor="_Toc48830092" w:history="1">
        <w:r w:rsidRPr="00130F96">
          <w:rPr>
            <w:rStyle w:val="Hyperlink"/>
          </w:rPr>
          <w:t>Tabela 1 – Trabalhos finais realizados no Curso de Ciência da Computação</w:t>
        </w:r>
        <w:r>
          <w:rPr>
            <w:noProof/>
            <w:webHidden/>
          </w:rPr>
          <w:tab/>
        </w:r>
        <w:r>
          <w:rPr>
            <w:noProof/>
            <w:webHidden/>
          </w:rPr>
          <w:fldChar w:fldCharType="begin"/>
        </w:r>
        <w:r>
          <w:rPr>
            <w:noProof/>
            <w:webHidden/>
          </w:rPr>
          <w:instrText xml:space="preserve"> PAGEREF _Toc48830092 \h </w:instrText>
        </w:r>
        <w:r>
          <w:rPr>
            <w:noProof/>
            <w:webHidden/>
          </w:rPr>
        </w:r>
        <w:r>
          <w:rPr>
            <w:noProof/>
            <w:webHidden/>
          </w:rPr>
          <w:fldChar w:fldCharType="separate"/>
        </w:r>
        <w:r w:rsidR="00F41B85">
          <w:rPr>
            <w:noProof/>
            <w:webHidden/>
          </w:rPr>
          <w:t>20</w:t>
        </w:r>
        <w:r>
          <w:rPr>
            <w:noProof/>
            <w:webHidden/>
          </w:rPr>
          <w:fldChar w:fldCharType="end"/>
        </w:r>
      </w:hyperlink>
    </w:p>
    <w:p w14:paraId="67E731EF" w14:textId="77777777" w:rsidR="00F255FC" w:rsidRDefault="00141515" w:rsidP="00141515">
      <w:pPr>
        <w:pStyle w:val="TF-TEXTO"/>
        <w:ind w:firstLine="0"/>
      </w:pPr>
      <w:r>
        <w:fldChar w:fldCharType="end"/>
      </w:r>
    </w:p>
    <w:p w14:paraId="2B739350" w14:textId="77777777" w:rsidR="00F255FC" w:rsidRDefault="00F255FC">
      <w:pPr>
        <w:pStyle w:val="TF-xpre-listadesiglasTTULO"/>
      </w:pPr>
      <w:r>
        <w:lastRenderedPageBreak/>
        <w:t xml:space="preserve">LISTA DE </w:t>
      </w:r>
      <w:r w:rsidR="00D15B4E">
        <w:t xml:space="preserve">ABREVIATURAS E </w:t>
      </w:r>
      <w:r>
        <w:t>SIGLAS</w:t>
      </w:r>
    </w:p>
    <w:p w14:paraId="0BE736B6" w14:textId="77777777" w:rsidR="0062576D" w:rsidRDefault="0062576D">
      <w:pPr>
        <w:pStyle w:val="TF-xpre-listadesiglasITEM"/>
      </w:pPr>
      <w:r>
        <w:t xml:space="preserve">[Deve conter as </w:t>
      </w:r>
      <w:r w:rsidR="00D15B4E">
        <w:t xml:space="preserve">abreviaturas e </w:t>
      </w:r>
      <w:r>
        <w:t>siglas</w:t>
      </w:r>
      <w:r w:rsidR="00CC3524">
        <w:t xml:space="preserve"> </w:t>
      </w:r>
      <w:r>
        <w:t>utilizadas mais de uma vez ao longo do texto</w:t>
      </w:r>
      <w:r w:rsidR="00CC3524">
        <w:t xml:space="preserve"> em ordem alfabética</w:t>
      </w:r>
      <w:r>
        <w:t>. A seguir estão dois exemplos de forma de apresentação.]</w:t>
      </w:r>
    </w:p>
    <w:p w14:paraId="402AA501" w14:textId="77777777" w:rsidR="00F255FC" w:rsidRDefault="00F255FC">
      <w:pPr>
        <w:pStyle w:val="TF-xpre-listadesiglasITEM"/>
      </w:pPr>
      <w:r>
        <w:t>ABNT – Associação Brasileira de Normas Técnicas</w:t>
      </w:r>
    </w:p>
    <w:p w14:paraId="3F08FCBE" w14:textId="77777777" w:rsidR="00F255FC" w:rsidRDefault="00F255FC">
      <w:pPr>
        <w:pStyle w:val="TF-xpre-listadesiglasITEM"/>
      </w:pPr>
      <w:r>
        <w:t xml:space="preserve">API – </w:t>
      </w:r>
      <w:proofErr w:type="spellStart"/>
      <w:r w:rsidRPr="00C96325">
        <w:rPr>
          <w:iCs/>
        </w:rPr>
        <w:t>Application</w:t>
      </w:r>
      <w:proofErr w:type="spellEnd"/>
      <w:r w:rsidRPr="00C96325">
        <w:rPr>
          <w:iCs/>
        </w:rPr>
        <w:t xml:space="preserve"> </w:t>
      </w:r>
      <w:proofErr w:type="spellStart"/>
      <w:r w:rsidRPr="00C96325">
        <w:rPr>
          <w:iCs/>
        </w:rPr>
        <w:t>Programming</w:t>
      </w:r>
      <w:proofErr w:type="spellEnd"/>
      <w:r w:rsidRPr="00C96325">
        <w:rPr>
          <w:iCs/>
        </w:rPr>
        <w:t xml:space="preserve"> Interface</w:t>
      </w:r>
    </w:p>
    <w:p w14:paraId="56D4D5A5" w14:textId="77777777" w:rsidR="00F255FC" w:rsidRDefault="00F255FC">
      <w:pPr>
        <w:pStyle w:val="TF-xpre-listadesmbolosTTULO"/>
      </w:pPr>
    </w:p>
    <w:p w14:paraId="3E1505DD" w14:textId="77777777" w:rsidR="00F255FC" w:rsidRDefault="00F255FC">
      <w:pPr>
        <w:pStyle w:val="TF-xpre-listadesmbolosITEM"/>
      </w:pPr>
    </w:p>
    <w:p w14:paraId="478ED0D7" w14:textId="77777777" w:rsidR="00F255FC" w:rsidRPr="00A65A95" w:rsidRDefault="00F255FC" w:rsidP="00A65A95">
      <w:pPr>
        <w:pStyle w:val="TF-xpre-sumrioTTULO"/>
      </w:pPr>
      <w:r w:rsidRPr="00A65A95">
        <w:lastRenderedPageBreak/>
        <w:t>SUMÁRIO</w:t>
      </w:r>
      <w:bookmarkStart w:id="0" w:name="_Toc420723208"/>
      <w:bookmarkStart w:id="1" w:name="_Toc482682369"/>
      <w:bookmarkStart w:id="2" w:name="_Toc54164903"/>
      <w:bookmarkStart w:id="3" w:name="_Toc54165663"/>
      <w:bookmarkStart w:id="4" w:name="_Toc54169315"/>
      <w:bookmarkStart w:id="5" w:name="_Toc96347419"/>
      <w:bookmarkStart w:id="6" w:name="_Toc96357709"/>
    </w:p>
    <w:p w14:paraId="7C74910F" w14:textId="53668A61" w:rsidR="00E30545" w:rsidRPr="00FE5675" w:rsidRDefault="005B5347">
      <w:pPr>
        <w:pStyle w:val="Sumrio1"/>
        <w:rPr>
          <w:rFonts w:ascii="Calibri" w:hAnsi="Calibri"/>
          <w:b w:val="0"/>
          <w:caps w:val="0"/>
          <w:color w:val="auto"/>
          <w:sz w:val="22"/>
          <w:szCs w:val="22"/>
        </w:rPr>
      </w:pPr>
      <w:r>
        <w:rPr>
          <w:b w:val="0"/>
          <w:caps w:val="0"/>
        </w:rPr>
        <w:fldChar w:fldCharType="begin"/>
      </w:r>
      <w:r>
        <w:rPr>
          <w:b w:val="0"/>
          <w:caps w:val="0"/>
        </w:rPr>
        <w:instrText xml:space="preserve"> TOC \o "2-3" \h \z \t "Título 1;1;Título;1;TF-referências bibliográficas TÍTULO;1;TF-xpos-apêndice TÍTULO;1;TF-xpos-anexo TÍTULO;1" </w:instrText>
      </w:r>
      <w:r>
        <w:rPr>
          <w:b w:val="0"/>
          <w:caps w:val="0"/>
        </w:rPr>
        <w:fldChar w:fldCharType="separate"/>
      </w:r>
      <w:hyperlink w:anchor="_Toc100770715" w:history="1">
        <w:r w:rsidR="00E30545" w:rsidRPr="007B33A0">
          <w:rPr>
            <w:rStyle w:val="Hyperlink"/>
          </w:rPr>
          <w:t>1</w:t>
        </w:r>
        <w:r w:rsidR="00E30545" w:rsidRPr="00FE5675">
          <w:rPr>
            <w:rFonts w:ascii="Calibri" w:hAnsi="Calibri"/>
            <w:b w:val="0"/>
            <w:caps w:val="0"/>
            <w:color w:val="auto"/>
            <w:sz w:val="22"/>
            <w:szCs w:val="22"/>
          </w:rPr>
          <w:tab/>
        </w:r>
        <w:r w:rsidR="00E30545" w:rsidRPr="007B33A0">
          <w:rPr>
            <w:rStyle w:val="Hyperlink"/>
          </w:rPr>
          <w:t>Introdução</w:t>
        </w:r>
        <w:r w:rsidR="00E30545">
          <w:rPr>
            <w:webHidden/>
          </w:rPr>
          <w:tab/>
        </w:r>
        <w:r w:rsidR="00E30545">
          <w:rPr>
            <w:webHidden/>
          </w:rPr>
          <w:fldChar w:fldCharType="begin"/>
        </w:r>
        <w:r w:rsidR="00E30545">
          <w:rPr>
            <w:webHidden/>
          </w:rPr>
          <w:instrText xml:space="preserve"> PAGEREF _Toc100770715 \h </w:instrText>
        </w:r>
        <w:r w:rsidR="00E30545">
          <w:rPr>
            <w:webHidden/>
          </w:rPr>
        </w:r>
        <w:r w:rsidR="00E30545">
          <w:rPr>
            <w:webHidden/>
          </w:rPr>
          <w:fldChar w:fldCharType="separate"/>
        </w:r>
        <w:r w:rsidR="00F41B85">
          <w:rPr>
            <w:webHidden/>
          </w:rPr>
          <w:t>13</w:t>
        </w:r>
        <w:r w:rsidR="00E30545">
          <w:rPr>
            <w:webHidden/>
          </w:rPr>
          <w:fldChar w:fldCharType="end"/>
        </w:r>
      </w:hyperlink>
    </w:p>
    <w:p w14:paraId="1EEDE77C" w14:textId="2C01CBF4" w:rsidR="00E30545" w:rsidRPr="00FE5675" w:rsidRDefault="00E30545">
      <w:pPr>
        <w:pStyle w:val="Sumrio2"/>
        <w:rPr>
          <w:rFonts w:ascii="Calibri" w:hAnsi="Calibri"/>
          <w:caps w:val="0"/>
          <w:color w:val="auto"/>
          <w:sz w:val="22"/>
          <w:szCs w:val="22"/>
        </w:rPr>
      </w:pPr>
      <w:hyperlink w:anchor="_Toc100770716" w:history="1">
        <w:r w:rsidRPr="007B33A0">
          <w:rPr>
            <w:rStyle w:val="Hyperlink"/>
          </w:rPr>
          <w:t>1.1</w:t>
        </w:r>
        <w:r w:rsidRPr="00FE5675">
          <w:rPr>
            <w:rFonts w:ascii="Calibri" w:hAnsi="Calibri"/>
            <w:caps w:val="0"/>
            <w:color w:val="auto"/>
            <w:sz w:val="22"/>
            <w:szCs w:val="22"/>
          </w:rPr>
          <w:tab/>
        </w:r>
        <w:r w:rsidRPr="007B33A0">
          <w:rPr>
            <w:rStyle w:val="Hyperlink"/>
          </w:rPr>
          <w:t>OBJETIVOS</w:t>
        </w:r>
        <w:r>
          <w:rPr>
            <w:webHidden/>
          </w:rPr>
          <w:tab/>
        </w:r>
        <w:r>
          <w:rPr>
            <w:webHidden/>
          </w:rPr>
          <w:fldChar w:fldCharType="begin"/>
        </w:r>
        <w:r>
          <w:rPr>
            <w:webHidden/>
          </w:rPr>
          <w:instrText xml:space="preserve"> PAGEREF _Toc100770716 \h </w:instrText>
        </w:r>
        <w:r>
          <w:rPr>
            <w:webHidden/>
          </w:rPr>
        </w:r>
        <w:r>
          <w:rPr>
            <w:webHidden/>
          </w:rPr>
          <w:fldChar w:fldCharType="separate"/>
        </w:r>
        <w:r w:rsidR="00F41B85">
          <w:rPr>
            <w:webHidden/>
          </w:rPr>
          <w:t>13</w:t>
        </w:r>
        <w:r>
          <w:rPr>
            <w:webHidden/>
          </w:rPr>
          <w:fldChar w:fldCharType="end"/>
        </w:r>
      </w:hyperlink>
    </w:p>
    <w:p w14:paraId="27D63D6A" w14:textId="2583B777" w:rsidR="00E30545" w:rsidRPr="00FE5675" w:rsidRDefault="00E30545">
      <w:pPr>
        <w:pStyle w:val="Sumrio2"/>
        <w:rPr>
          <w:rFonts w:ascii="Calibri" w:hAnsi="Calibri"/>
          <w:caps w:val="0"/>
          <w:color w:val="auto"/>
          <w:sz w:val="22"/>
          <w:szCs w:val="22"/>
        </w:rPr>
      </w:pPr>
      <w:hyperlink w:anchor="_Toc100770717" w:history="1">
        <w:r w:rsidRPr="007B33A0">
          <w:rPr>
            <w:rStyle w:val="Hyperlink"/>
          </w:rPr>
          <w:t>1.2</w:t>
        </w:r>
        <w:r w:rsidRPr="00FE5675">
          <w:rPr>
            <w:rFonts w:ascii="Calibri" w:hAnsi="Calibri"/>
            <w:caps w:val="0"/>
            <w:color w:val="auto"/>
            <w:sz w:val="22"/>
            <w:szCs w:val="22"/>
          </w:rPr>
          <w:tab/>
        </w:r>
        <w:r w:rsidRPr="007B33A0">
          <w:rPr>
            <w:rStyle w:val="Hyperlink"/>
          </w:rPr>
          <w:t>estrutura</w:t>
        </w:r>
        <w:r>
          <w:rPr>
            <w:webHidden/>
          </w:rPr>
          <w:tab/>
        </w:r>
        <w:r>
          <w:rPr>
            <w:webHidden/>
          </w:rPr>
          <w:fldChar w:fldCharType="begin"/>
        </w:r>
        <w:r>
          <w:rPr>
            <w:webHidden/>
          </w:rPr>
          <w:instrText xml:space="preserve"> PAGEREF _Toc100770717 \h </w:instrText>
        </w:r>
        <w:r>
          <w:rPr>
            <w:webHidden/>
          </w:rPr>
        </w:r>
        <w:r>
          <w:rPr>
            <w:webHidden/>
          </w:rPr>
          <w:fldChar w:fldCharType="separate"/>
        </w:r>
        <w:r w:rsidR="00F41B85">
          <w:rPr>
            <w:webHidden/>
          </w:rPr>
          <w:t>13</w:t>
        </w:r>
        <w:r>
          <w:rPr>
            <w:webHidden/>
          </w:rPr>
          <w:fldChar w:fldCharType="end"/>
        </w:r>
      </w:hyperlink>
    </w:p>
    <w:p w14:paraId="60FEDC47" w14:textId="391D469E" w:rsidR="00E30545" w:rsidRPr="00FE5675" w:rsidRDefault="00E30545">
      <w:pPr>
        <w:pStyle w:val="Sumrio2"/>
        <w:rPr>
          <w:rFonts w:ascii="Calibri" w:hAnsi="Calibri"/>
          <w:caps w:val="0"/>
          <w:color w:val="auto"/>
          <w:sz w:val="22"/>
          <w:szCs w:val="22"/>
        </w:rPr>
      </w:pPr>
      <w:hyperlink w:anchor="_Toc100770718" w:history="1">
        <w:r w:rsidRPr="007B33A0">
          <w:rPr>
            <w:rStyle w:val="Hyperlink"/>
          </w:rPr>
          <w:t>1.3</w:t>
        </w:r>
        <w:r w:rsidRPr="00FE5675">
          <w:rPr>
            <w:rFonts w:ascii="Calibri" w:hAnsi="Calibri"/>
            <w:caps w:val="0"/>
            <w:color w:val="auto"/>
            <w:sz w:val="22"/>
            <w:szCs w:val="22"/>
          </w:rPr>
          <w:tab/>
        </w:r>
        <w:r w:rsidRPr="007B33A0">
          <w:rPr>
            <w:rStyle w:val="Hyperlink"/>
          </w:rPr>
          <w:t>observações gerais</w:t>
        </w:r>
        <w:r>
          <w:rPr>
            <w:webHidden/>
          </w:rPr>
          <w:tab/>
        </w:r>
        <w:r>
          <w:rPr>
            <w:webHidden/>
          </w:rPr>
          <w:fldChar w:fldCharType="begin"/>
        </w:r>
        <w:r>
          <w:rPr>
            <w:webHidden/>
          </w:rPr>
          <w:instrText xml:space="preserve"> PAGEREF _Toc100770718 \h </w:instrText>
        </w:r>
        <w:r>
          <w:rPr>
            <w:webHidden/>
          </w:rPr>
        </w:r>
        <w:r>
          <w:rPr>
            <w:webHidden/>
          </w:rPr>
          <w:fldChar w:fldCharType="separate"/>
        </w:r>
        <w:r w:rsidR="00F41B85">
          <w:rPr>
            <w:webHidden/>
          </w:rPr>
          <w:t>13</w:t>
        </w:r>
        <w:r>
          <w:rPr>
            <w:webHidden/>
          </w:rPr>
          <w:fldChar w:fldCharType="end"/>
        </w:r>
      </w:hyperlink>
    </w:p>
    <w:p w14:paraId="2C5588A7" w14:textId="0F1818FA" w:rsidR="00E30545" w:rsidRPr="00FE5675" w:rsidRDefault="00E30545">
      <w:pPr>
        <w:pStyle w:val="Sumrio2"/>
        <w:rPr>
          <w:rFonts w:ascii="Calibri" w:hAnsi="Calibri"/>
          <w:caps w:val="0"/>
          <w:color w:val="auto"/>
          <w:sz w:val="22"/>
          <w:szCs w:val="22"/>
        </w:rPr>
      </w:pPr>
      <w:hyperlink w:anchor="_Toc100770719" w:history="1">
        <w:r w:rsidRPr="007B33A0">
          <w:rPr>
            <w:rStyle w:val="Hyperlink"/>
          </w:rPr>
          <w:t>1.4</w:t>
        </w:r>
        <w:r w:rsidRPr="00FE5675">
          <w:rPr>
            <w:rFonts w:ascii="Calibri" w:hAnsi="Calibri"/>
            <w:caps w:val="0"/>
            <w:color w:val="auto"/>
            <w:sz w:val="22"/>
            <w:szCs w:val="22"/>
          </w:rPr>
          <w:tab/>
        </w:r>
        <w:r w:rsidRPr="007B33A0">
          <w:rPr>
            <w:rStyle w:val="Hyperlink"/>
          </w:rPr>
          <w:t>formatação</w:t>
        </w:r>
        <w:r>
          <w:rPr>
            <w:webHidden/>
          </w:rPr>
          <w:tab/>
        </w:r>
        <w:r>
          <w:rPr>
            <w:webHidden/>
          </w:rPr>
          <w:fldChar w:fldCharType="begin"/>
        </w:r>
        <w:r>
          <w:rPr>
            <w:webHidden/>
          </w:rPr>
          <w:instrText xml:space="preserve"> PAGEREF _Toc100770719 \h </w:instrText>
        </w:r>
        <w:r>
          <w:rPr>
            <w:webHidden/>
          </w:rPr>
        </w:r>
        <w:r>
          <w:rPr>
            <w:webHidden/>
          </w:rPr>
          <w:fldChar w:fldCharType="separate"/>
        </w:r>
        <w:r w:rsidR="00F41B85">
          <w:rPr>
            <w:webHidden/>
          </w:rPr>
          <w:t>15</w:t>
        </w:r>
        <w:r>
          <w:rPr>
            <w:webHidden/>
          </w:rPr>
          <w:fldChar w:fldCharType="end"/>
        </w:r>
      </w:hyperlink>
    </w:p>
    <w:p w14:paraId="686847FB" w14:textId="7C2FF842" w:rsidR="00E30545" w:rsidRPr="00FE5675" w:rsidRDefault="00E30545">
      <w:pPr>
        <w:pStyle w:val="Sumrio3"/>
        <w:rPr>
          <w:rFonts w:ascii="Calibri" w:hAnsi="Calibri"/>
          <w:color w:val="auto"/>
          <w:sz w:val="22"/>
          <w:szCs w:val="22"/>
        </w:rPr>
      </w:pPr>
      <w:hyperlink w:anchor="_Toc100770720" w:history="1">
        <w:r w:rsidRPr="007B33A0">
          <w:rPr>
            <w:rStyle w:val="Hyperlink"/>
          </w:rPr>
          <w:t>1.4.1</w:t>
        </w:r>
        <w:r w:rsidRPr="00FE5675">
          <w:rPr>
            <w:rFonts w:ascii="Calibri" w:hAnsi="Calibri"/>
            <w:color w:val="auto"/>
            <w:sz w:val="22"/>
            <w:szCs w:val="22"/>
          </w:rPr>
          <w:tab/>
        </w:r>
        <w:r w:rsidRPr="007B33A0">
          <w:rPr>
            <w:rStyle w:val="Hyperlink"/>
          </w:rPr>
          <w:t>Disposição dos elementos</w:t>
        </w:r>
        <w:r>
          <w:rPr>
            <w:webHidden/>
          </w:rPr>
          <w:tab/>
        </w:r>
        <w:r>
          <w:rPr>
            <w:webHidden/>
          </w:rPr>
          <w:fldChar w:fldCharType="begin"/>
        </w:r>
        <w:r>
          <w:rPr>
            <w:webHidden/>
          </w:rPr>
          <w:instrText xml:space="preserve"> PAGEREF _Toc100770720 \h </w:instrText>
        </w:r>
        <w:r>
          <w:rPr>
            <w:webHidden/>
          </w:rPr>
        </w:r>
        <w:r>
          <w:rPr>
            <w:webHidden/>
          </w:rPr>
          <w:fldChar w:fldCharType="separate"/>
        </w:r>
        <w:r w:rsidR="00F41B85">
          <w:rPr>
            <w:webHidden/>
          </w:rPr>
          <w:t>15</w:t>
        </w:r>
        <w:r>
          <w:rPr>
            <w:webHidden/>
          </w:rPr>
          <w:fldChar w:fldCharType="end"/>
        </w:r>
      </w:hyperlink>
    </w:p>
    <w:p w14:paraId="039E55CF" w14:textId="4B3ACB40" w:rsidR="00E30545" w:rsidRPr="00FE5675" w:rsidRDefault="00E30545">
      <w:pPr>
        <w:pStyle w:val="Sumrio3"/>
        <w:rPr>
          <w:rFonts w:ascii="Calibri" w:hAnsi="Calibri"/>
          <w:color w:val="auto"/>
          <w:sz w:val="22"/>
          <w:szCs w:val="22"/>
        </w:rPr>
      </w:pPr>
      <w:hyperlink w:anchor="_Toc100770721" w:history="1">
        <w:r w:rsidRPr="007B33A0">
          <w:rPr>
            <w:rStyle w:val="Hyperlink"/>
          </w:rPr>
          <w:t>1.4.2</w:t>
        </w:r>
        <w:r w:rsidRPr="00FE5675">
          <w:rPr>
            <w:rFonts w:ascii="Calibri" w:hAnsi="Calibri"/>
            <w:color w:val="auto"/>
            <w:sz w:val="22"/>
            <w:szCs w:val="22"/>
          </w:rPr>
          <w:tab/>
        </w:r>
        <w:r w:rsidRPr="007B33A0">
          <w:rPr>
            <w:rStyle w:val="Hyperlink"/>
          </w:rPr>
          <w:t>Formatação de ilustrações e tabelas</w:t>
        </w:r>
        <w:r>
          <w:rPr>
            <w:webHidden/>
          </w:rPr>
          <w:tab/>
        </w:r>
        <w:r>
          <w:rPr>
            <w:webHidden/>
          </w:rPr>
          <w:fldChar w:fldCharType="begin"/>
        </w:r>
        <w:r>
          <w:rPr>
            <w:webHidden/>
          </w:rPr>
          <w:instrText xml:space="preserve"> PAGEREF _Toc100770721 \h </w:instrText>
        </w:r>
        <w:r>
          <w:rPr>
            <w:webHidden/>
          </w:rPr>
        </w:r>
        <w:r>
          <w:rPr>
            <w:webHidden/>
          </w:rPr>
          <w:fldChar w:fldCharType="separate"/>
        </w:r>
        <w:r w:rsidR="00F41B85">
          <w:rPr>
            <w:webHidden/>
          </w:rPr>
          <w:t>18</w:t>
        </w:r>
        <w:r>
          <w:rPr>
            <w:webHidden/>
          </w:rPr>
          <w:fldChar w:fldCharType="end"/>
        </w:r>
      </w:hyperlink>
    </w:p>
    <w:p w14:paraId="6C4E8FB5" w14:textId="37C0349A" w:rsidR="00E30545" w:rsidRPr="00FE5675" w:rsidRDefault="00E30545">
      <w:pPr>
        <w:pStyle w:val="Sumrio3"/>
        <w:rPr>
          <w:rFonts w:ascii="Calibri" w:hAnsi="Calibri"/>
          <w:color w:val="auto"/>
          <w:sz w:val="22"/>
          <w:szCs w:val="22"/>
        </w:rPr>
      </w:pPr>
      <w:hyperlink w:anchor="_Toc100770722" w:history="1">
        <w:r w:rsidRPr="007B33A0">
          <w:rPr>
            <w:rStyle w:val="Hyperlink"/>
          </w:rPr>
          <w:t>1.4.3</w:t>
        </w:r>
        <w:r w:rsidRPr="00FE5675">
          <w:rPr>
            <w:rFonts w:ascii="Calibri" w:hAnsi="Calibri"/>
            <w:color w:val="auto"/>
            <w:sz w:val="22"/>
            <w:szCs w:val="22"/>
          </w:rPr>
          <w:tab/>
        </w:r>
        <w:r w:rsidRPr="007B33A0">
          <w:rPr>
            <w:rStyle w:val="Hyperlink"/>
          </w:rPr>
          <w:t>Exemplos de citações retiradas de documentos ou de nomes constituintes de uma entidade</w:t>
        </w:r>
        <w:r>
          <w:rPr>
            <w:webHidden/>
          </w:rPr>
          <w:tab/>
        </w:r>
        <w:r>
          <w:rPr>
            <w:webHidden/>
          </w:rPr>
          <w:fldChar w:fldCharType="begin"/>
        </w:r>
        <w:r>
          <w:rPr>
            <w:webHidden/>
          </w:rPr>
          <w:instrText xml:space="preserve"> PAGEREF _Toc100770722 \h </w:instrText>
        </w:r>
        <w:r>
          <w:rPr>
            <w:webHidden/>
          </w:rPr>
        </w:r>
        <w:r>
          <w:rPr>
            <w:webHidden/>
          </w:rPr>
          <w:fldChar w:fldCharType="separate"/>
        </w:r>
        <w:r w:rsidR="00F41B85">
          <w:rPr>
            <w:webHidden/>
          </w:rPr>
          <w:t>20</w:t>
        </w:r>
        <w:r>
          <w:rPr>
            <w:webHidden/>
          </w:rPr>
          <w:fldChar w:fldCharType="end"/>
        </w:r>
      </w:hyperlink>
    </w:p>
    <w:p w14:paraId="1CEC04B9" w14:textId="44094552" w:rsidR="00E30545" w:rsidRPr="00FE5675" w:rsidRDefault="00E30545">
      <w:pPr>
        <w:pStyle w:val="Sumrio1"/>
        <w:rPr>
          <w:rFonts w:ascii="Calibri" w:hAnsi="Calibri"/>
          <w:b w:val="0"/>
          <w:caps w:val="0"/>
          <w:color w:val="auto"/>
          <w:sz w:val="22"/>
          <w:szCs w:val="22"/>
        </w:rPr>
      </w:pPr>
      <w:hyperlink w:anchor="_Toc100770723" w:history="1">
        <w:r w:rsidRPr="007B33A0">
          <w:rPr>
            <w:rStyle w:val="Hyperlink"/>
          </w:rPr>
          <w:t>2</w:t>
        </w:r>
        <w:r w:rsidRPr="00FE5675">
          <w:rPr>
            <w:rFonts w:ascii="Calibri" w:hAnsi="Calibri"/>
            <w:b w:val="0"/>
            <w:caps w:val="0"/>
            <w:color w:val="auto"/>
            <w:sz w:val="22"/>
            <w:szCs w:val="22"/>
          </w:rPr>
          <w:tab/>
        </w:r>
        <w:r w:rsidRPr="007B33A0">
          <w:rPr>
            <w:rStyle w:val="Hyperlink"/>
          </w:rPr>
          <w:t>FUNDAMENTAÇÃO TEÓRICA</w:t>
        </w:r>
        <w:r>
          <w:rPr>
            <w:webHidden/>
          </w:rPr>
          <w:tab/>
        </w:r>
        <w:r>
          <w:rPr>
            <w:webHidden/>
          </w:rPr>
          <w:fldChar w:fldCharType="begin"/>
        </w:r>
        <w:r>
          <w:rPr>
            <w:webHidden/>
          </w:rPr>
          <w:instrText xml:space="preserve"> PAGEREF _Toc100770723 \h </w:instrText>
        </w:r>
        <w:r>
          <w:rPr>
            <w:webHidden/>
          </w:rPr>
        </w:r>
        <w:r>
          <w:rPr>
            <w:webHidden/>
          </w:rPr>
          <w:fldChar w:fldCharType="separate"/>
        </w:r>
        <w:r w:rsidR="00F41B85">
          <w:rPr>
            <w:webHidden/>
          </w:rPr>
          <w:t>22</w:t>
        </w:r>
        <w:r>
          <w:rPr>
            <w:webHidden/>
          </w:rPr>
          <w:fldChar w:fldCharType="end"/>
        </w:r>
      </w:hyperlink>
    </w:p>
    <w:p w14:paraId="257DEB53" w14:textId="6E90E08F" w:rsidR="00E30545" w:rsidRPr="00FE5675" w:rsidRDefault="00E30545">
      <w:pPr>
        <w:pStyle w:val="Sumrio2"/>
        <w:rPr>
          <w:rFonts w:ascii="Calibri" w:hAnsi="Calibri"/>
          <w:caps w:val="0"/>
          <w:color w:val="auto"/>
          <w:sz w:val="22"/>
          <w:szCs w:val="22"/>
        </w:rPr>
      </w:pPr>
      <w:hyperlink w:anchor="_Toc100770724" w:history="1">
        <w:r w:rsidRPr="007B33A0">
          <w:rPr>
            <w:rStyle w:val="Hyperlink"/>
          </w:rPr>
          <w:t>2.1</w:t>
        </w:r>
        <w:r w:rsidRPr="00FE5675">
          <w:rPr>
            <w:rFonts w:ascii="Calibri" w:hAnsi="Calibri"/>
            <w:caps w:val="0"/>
            <w:color w:val="auto"/>
            <w:sz w:val="22"/>
            <w:szCs w:val="22"/>
          </w:rPr>
          <w:tab/>
        </w:r>
        <w:r w:rsidRPr="007B33A0">
          <w:rPr>
            <w:rStyle w:val="Hyperlink"/>
          </w:rPr>
          <w:t>TÍTULO DA SEÇÃO-1</w:t>
        </w:r>
        <w:r>
          <w:rPr>
            <w:webHidden/>
          </w:rPr>
          <w:tab/>
        </w:r>
        <w:r>
          <w:rPr>
            <w:webHidden/>
          </w:rPr>
          <w:fldChar w:fldCharType="begin"/>
        </w:r>
        <w:r>
          <w:rPr>
            <w:webHidden/>
          </w:rPr>
          <w:instrText xml:space="preserve"> PAGEREF _Toc100770724 \h </w:instrText>
        </w:r>
        <w:r>
          <w:rPr>
            <w:webHidden/>
          </w:rPr>
        </w:r>
        <w:r>
          <w:rPr>
            <w:webHidden/>
          </w:rPr>
          <w:fldChar w:fldCharType="separate"/>
        </w:r>
        <w:r w:rsidR="00F41B85">
          <w:rPr>
            <w:webHidden/>
          </w:rPr>
          <w:t>22</w:t>
        </w:r>
        <w:r>
          <w:rPr>
            <w:webHidden/>
          </w:rPr>
          <w:fldChar w:fldCharType="end"/>
        </w:r>
      </w:hyperlink>
    </w:p>
    <w:p w14:paraId="6AB998E1" w14:textId="78505C9B" w:rsidR="00E30545" w:rsidRPr="00FE5675" w:rsidRDefault="00E30545">
      <w:pPr>
        <w:pStyle w:val="Sumrio2"/>
        <w:rPr>
          <w:rFonts w:ascii="Calibri" w:hAnsi="Calibri"/>
          <w:caps w:val="0"/>
          <w:color w:val="auto"/>
          <w:sz w:val="22"/>
          <w:szCs w:val="22"/>
        </w:rPr>
      </w:pPr>
      <w:hyperlink w:anchor="_Toc100770725" w:history="1">
        <w:r w:rsidRPr="007B33A0">
          <w:rPr>
            <w:rStyle w:val="Hyperlink"/>
          </w:rPr>
          <w:t>2.2</w:t>
        </w:r>
        <w:r w:rsidRPr="00FE5675">
          <w:rPr>
            <w:rFonts w:ascii="Calibri" w:hAnsi="Calibri"/>
            <w:caps w:val="0"/>
            <w:color w:val="auto"/>
            <w:sz w:val="22"/>
            <w:szCs w:val="22"/>
          </w:rPr>
          <w:tab/>
        </w:r>
        <w:r w:rsidRPr="007B33A0">
          <w:rPr>
            <w:rStyle w:val="Hyperlink"/>
          </w:rPr>
          <w:t>título da seção-2</w:t>
        </w:r>
        <w:r>
          <w:rPr>
            <w:webHidden/>
          </w:rPr>
          <w:tab/>
        </w:r>
        <w:r>
          <w:rPr>
            <w:webHidden/>
          </w:rPr>
          <w:fldChar w:fldCharType="begin"/>
        </w:r>
        <w:r>
          <w:rPr>
            <w:webHidden/>
          </w:rPr>
          <w:instrText xml:space="preserve"> PAGEREF _Toc100770725 \h </w:instrText>
        </w:r>
        <w:r>
          <w:rPr>
            <w:webHidden/>
          </w:rPr>
        </w:r>
        <w:r>
          <w:rPr>
            <w:webHidden/>
          </w:rPr>
          <w:fldChar w:fldCharType="separate"/>
        </w:r>
        <w:r w:rsidR="00F41B85">
          <w:rPr>
            <w:webHidden/>
          </w:rPr>
          <w:t>22</w:t>
        </w:r>
        <w:r>
          <w:rPr>
            <w:webHidden/>
          </w:rPr>
          <w:fldChar w:fldCharType="end"/>
        </w:r>
      </w:hyperlink>
    </w:p>
    <w:p w14:paraId="6D2AE5BF" w14:textId="42E78F95" w:rsidR="00E30545" w:rsidRPr="00FE5675" w:rsidRDefault="00E30545">
      <w:pPr>
        <w:pStyle w:val="Sumrio2"/>
        <w:rPr>
          <w:rFonts w:ascii="Calibri" w:hAnsi="Calibri"/>
          <w:caps w:val="0"/>
          <w:color w:val="auto"/>
          <w:sz w:val="22"/>
          <w:szCs w:val="22"/>
        </w:rPr>
      </w:pPr>
      <w:hyperlink w:anchor="_Toc100770726" w:history="1">
        <w:r w:rsidRPr="007B33A0">
          <w:rPr>
            <w:rStyle w:val="Hyperlink"/>
          </w:rPr>
          <w:t>2.3</w:t>
        </w:r>
        <w:r w:rsidRPr="00FE5675">
          <w:rPr>
            <w:rFonts w:ascii="Calibri" w:hAnsi="Calibri"/>
            <w:caps w:val="0"/>
            <w:color w:val="auto"/>
            <w:sz w:val="22"/>
            <w:szCs w:val="22"/>
          </w:rPr>
          <w:tab/>
        </w:r>
        <w:r w:rsidRPr="007B33A0">
          <w:rPr>
            <w:rStyle w:val="Hyperlink"/>
          </w:rPr>
          <w:t>título da seção-3</w:t>
        </w:r>
        <w:r>
          <w:rPr>
            <w:webHidden/>
          </w:rPr>
          <w:tab/>
        </w:r>
        <w:r>
          <w:rPr>
            <w:webHidden/>
          </w:rPr>
          <w:fldChar w:fldCharType="begin"/>
        </w:r>
        <w:r>
          <w:rPr>
            <w:webHidden/>
          </w:rPr>
          <w:instrText xml:space="preserve"> PAGEREF _Toc100770726 \h </w:instrText>
        </w:r>
        <w:r>
          <w:rPr>
            <w:webHidden/>
          </w:rPr>
        </w:r>
        <w:r>
          <w:rPr>
            <w:webHidden/>
          </w:rPr>
          <w:fldChar w:fldCharType="separate"/>
        </w:r>
        <w:r w:rsidR="00F41B85">
          <w:rPr>
            <w:webHidden/>
          </w:rPr>
          <w:t>22</w:t>
        </w:r>
        <w:r>
          <w:rPr>
            <w:webHidden/>
          </w:rPr>
          <w:fldChar w:fldCharType="end"/>
        </w:r>
      </w:hyperlink>
    </w:p>
    <w:p w14:paraId="21BCD3D0" w14:textId="5B51CF8D" w:rsidR="00E30545" w:rsidRPr="00FE5675" w:rsidRDefault="00E30545">
      <w:pPr>
        <w:pStyle w:val="Sumrio2"/>
        <w:rPr>
          <w:rFonts w:ascii="Calibri" w:hAnsi="Calibri"/>
          <w:caps w:val="0"/>
          <w:color w:val="auto"/>
          <w:sz w:val="22"/>
          <w:szCs w:val="22"/>
        </w:rPr>
      </w:pPr>
      <w:hyperlink w:anchor="_Toc100770727" w:history="1">
        <w:r w:rsidRPr="007B33A0">
          <w:rPr>
            <w:rStyle w:val="Hyperlink"/>
          </w:rPr>
          <w:t>2.4</w:t>
        </w:r>
        <w:r w:rsidRPr="00FE5675">
          <w:rPr>
            <w:rFonts w:ascii="Calibri" w:hAnsi="Calibri"/>
            <w:caps w:val="0"/>
            <w:color w:val="auto"/>
            <w:sz w:val="22"/>
            <w:szCs w:val="22"/>
          </w:rPr>
          <w:tab/>
        </w:r>
        <w:r w:rsidRPr="007B33A0">
          <w:rPr>
            <w:rStyle w:val="Hyperlink"/>
          </w:rPr>
          <w:t>título da seção-4</w:t>
        </w:r>
        <w:r>
          <w:rPr>
            <w:webHidden/>
          </w:rPr>
          <w:tab/>
        </w:r>
        <w:r>
          <w:rPr>
            <w:webHidden/>
          </w:rPr>
          <w:fldChar w:fldCharType="begin"/>
        </w:r>
        <w:r>
          <w:rPr>
            <w:webHidden/>
          </w:rPr>
          <w:instrText xml:space="preserve"> PAGEREF _Toc100770727 \h </w:instrText>
        </w:r>
        <w:r>
          <w:rPr>
            <w:webHidden/>
          </w:rPr>
        </w:r>
        <w:r>
          <w:rPr>
            <w:webHidden/>
          </w:rPr>
          <w:fldChar w:fldCharType="separate"/>
        </w:r>
        <w:r w:rsidR="00F41B85">
          <w:rPr>
            <w:webHidden/>
          </w:rPr>
          <w:t>22</w:t>
        </w:r>
        <w:r>
          <w:rPr>
            <w:webHidden/>
          </w:rPr>
          <w:fldChar w:fldCharType="end"/>
        </w:r>
      </w:hyperlink>
    </w:p>
    <w:p w14:paraId="64169D1D" w14:textId="0E27B16D" w:rsidR="00E30545" w:rsidRPr="00FE5675" w:rsidRDefault="00E30545">
      <w:pPr>
        <w:pStyle w:val="Sumrio2"/>
        <w:rPr>
          <w:rFonts w:ascii="Calibri" w:hAnsi="Calibri"/>
          <w:caps w:val="0"/>
          <w:color w:val="auto"/>
          <w:sz w:val="22"/>
          <w:szCs w:val="22"/>
        </w:rPr>
      </w:pPr>
      <w:hyperlink w:anchor="_Toc100770728" w:history="1">
        <w:r w:rsidRPr="007B33A0">
          <w:rPr>
            <w:rStyle w:val="Hyperlink"/>
          </w:rPr>
          <w:t>2.5</w:t>
        </w:r>
        <w:r w:rsidRPr="00FE5675">
          <w:rPr>
            <w:rFonts w:ascii="Calibri" w:hAnsi="Calibri"/>
            <w:caps w:val="0"/>
            <w:color w:val="auto"/>
            <w:sz w:val="22"/>
            <w:szCs w:val="22"/>
          </w:rPr>
          <w:tab/>
        </w:r>
        <w:r w:rsidRPr="007B33A0">
          <w:rPr>
            <w:rStyle w:val="Hyperlink"/>
          </w:rPr>
          <w:t>trabalhos correlatos</w:t>
        </w:r>
        <w:r>
          <w:rPr>
            <w:webHidden/>
          </w:rPr>
          <w:tab/>
        </w:r>
        <w:r>
          <w:rPr>
            <w:webHidden/>
          </w:rPr>
          <w:fldChar w:fldCharType="begin"/>
        </w:r>
        <w:r>
          <w:rPr>
            <w:webHidden/>
          </w:rPr>
          <w:instrText xml:space="preserve"> PAGEREF _Toc100770728 \h </w:instrText>
        </w:r>
        <w:r>
          <w:rPr>
            <w:webHidden/>
          </w:rPr>
        </w:r>
        <w:r>
          <w:rPr>
            <w:webHidden/>
          </w:rPr>
          <w:fldChar w:fldCharType="separate"/>
        </w:r>
        <w:r w:rsidR="00F41B85">
          <w:rPr>
            <w:webHidden/>
          </w:rPr>
          <w:t>22</w:t>
        </w:r>
        <w:r>
          <w:rPr>
            <w:webHidden/>
          </w:rPr>
          <w:fldChar w:fldCharType="end"/>
        </w:r>
      </w:hyperlink>
    </w:p>
    <w:p w14:paraId="52965779" w14:textId="3BF17DC9" w:rsidR="00E30545" w:rsidRPr="00FE5675" w:rsidRDefault="00E30545">
      <w:pPr>
        <w:pStyle w:val="Sumrio3"/>
        <w:rPr>
          <w:rFonts w:ascii="Calibri" w:hAnsi="Calibri"/>
          <w:color w:val="auto"/>
          <w:sz w:val="22"/>
          <w:szCs w:val="22"/>
        </w:rPr>
      </w:pPr>
      <w:hyperlink w:anchor="_Toc100770729" w:history="1">
        <w:r w:rsidRPr="007B33A0">
          <w:rPr>
            <w:rStyle w:val="Hyperlink"/>
          </w:rPr>
          <w:t>2.5.1</w:t>
        </w:r>
        <w:r w:rsidRPr="00FE5675">
          <w:rPr>
            <w:rFonts w:ascii="Calibri" w:hAnsi="Calibri"/>
            <w:color w:val="auto"/>
            <w:sz w:val="22"/>
            <w:szCs w:val="22"/>
          </w:rPr>
          <w:tab/>
        </w:r>
        <w:r w:rsidRPr="007B33A0">
          <w:rPr>
            <w:rStyle w:val="Hyperlink"/>
          </w:rPr>
          <w:t>Correlato 1</w:t>
        </w:r>
        <w:r>
          <w:rPr>
            <w:webHidden/>
          </w:rPr>
          <w:tab/>
        </w:r>
        <w:r>
          <w:rPr>
            <w:webHidden/>
          </w:rPr>
          <w:fldChar w:fldCharType="begin"/>
        </w:r>
        <w:r>
          <w:rPr>
            <w:webHidden/>
          </w:rPr>
          <w:instrText xml:space="preserve"> PAGEREF _Toc100770729 \h </w:instrText>
        </w:r>
        <w:r>
          <w:rPr>
            <w:webHidden/>
          </w:rPr>
        </w:r>
        <w:r>
          <w:rPr>
            <w:webHidden/>
          </w:rPr>
          <w:fldChar w:fldCharType="separate"/>
        </w:r>
        <w:r w:rsidR="00F41B85">
          <w:rPr>
            <w:webHidden/>
          </w:rPr>
          <w:t>22</w:t>
        </w:r>
        <w:r>
          <w:rPr>
            <w:webHidden/>
          </w:rPr>
          <w:fldChar w:fldCharType="end"/>
        </w:r>
      </w:hyperlink>
    </w:p>
    <w:p w14:paraId="6CA6930C" w14:textId="753960B7" w:rsidR="00E30545" w:rsidRPr="00FE5675" w:rsidRDefault="00E30545">
      <w:pPr>
        <w:pStyle w:val="Sumrio3"/>
        <w:rPr>
          <w:rFonts w:ascii="Calibri" w:hAnsi="Calibri"/>
          <w:color w:val="auto"/>
          <w:sz w:val="22"/>
          <w:szCs w:val="22"/>
        </w:rPr>
      </w:pPr>
      <w:hyperlink w:anchor="_Toc100770730" w:history="1">
        <w:r w:rsidRPr="007B33A0">
          <w:rPr>
            <w:rStyle w:val="Hyperlink"/>
          </w:rPr>
          <w:t>2.5.2</w:t>
        </w:r>
        <w:r w:rsidRPr="00FE5675">
          <w:rPr>
            <w:rFonts w:ascii="Calibri" w:hAnsi="Calibri"/>
            <w:color w:val="auto"/>
            <w:sz w:val="22"/>
            <w:szCs w:val="22"/>
          </w:rPr>
          <w:tab/>
        </w:r>
        <w:r w:rsidRPr="007B33A0">
          <w:rPr>
            <w:rStyle w:val="Hyperlink"/>
          </w:rPr>
          <w:t>Correlato 2</w:t>
        </w:r>
        <w:r>
          <w:rPr>
            <w:webHidden/>
          </w:rPr>
          <w:tab/>
        </w:r>
        <w:r>
          <w:rPr>
            <w:webHidden/>
          </w:rPr>
          <w:fldChar w:fldCharType="begin"/>
        </w:r>
        <w:r>
          <w:rPr>
            <w:webHidden/>
          </w:rPr>
          <w:instrText xml:space="preserve"> PAGEREF _Toc100770730 \h </w:instrText>
        </w:r>
        <w:r>
          <w:rPr>
            <w:webHidden/>
          </w:rPr>
        </w:r>
        <w:r>
          <w:rPr>
            <w:webHidden/>
          </w:rPr>
          <w:fldChar w:fldCharType="separate"/>
        </w:r>
        <w:r w:rsidR="00F41B85">
          <w:rPr>
            <w:webHidden/>
          </w:rPr>
          <w:t>23</w:t>
        </w:r>
        <w:r>
          <w:rPr>
            <w:webHidden/>
          </w:rPr>
          <w:fldChar w:fldCharType="end"/>
        </w:r>
      </w:hyperlink>
    </w:p>
    <w:p w14:paraId="4D64283F" w14:textId="7CFEBC02" w:rsidR="00E30545" w:rsidRPr="00FE5675" w:rsidRDefault="00E30545">
      <w:pPr>
        <w:pStyle w:val="Sumrio1"/>
        <w:rPr>
          <w:rFonts w:ascii="Calibri" w:hAnsi="Calibri"/>
          <w:b w:val="0"/>
          <w:caps w:val="0"/>
          <w:color w:val="auto"/>
          <w:sz w:val="22"/>
          <w:szCs w:val="22"/>
        </w:rPr>
      </w:pPr>
      <w:hyperlink w:anchor="_Toc100770731" w:history="1">
        <w:r w:rsidRPr="007B33A0">
          <w:rPr>
            <w:rStyle w:val="Hyperlink"/>
          </w:rPr>
          <w:t>3</w:t>
        </w:r>
        <w:r w:rsidRPr="00FE5675">
          <w:rPr>
            <w:rFonts w:ascii="Calibri" w:hAnsi="Calibri"/>
            <w:b w:val="0"/>
            <w:caps w:val="0"/>
            <w:color w:val="auto"/>
            <w:sz w:val="22"/>
            <w:szCs w:val="22"/>
          </w:rPr>
          <w:tab/>
        </w:r>
        <w:r w:rsidRPr="007B33A0">
          <w:rPr>
            <w:rStyle w:val="Hyperlink"/>
          </w:rPr>
          <w:t>DESENVOLVIMENTO</w:t>
        </w:r>
        <w:r>
          <w:rPr>
            <w:webHidden/>
          </w:rPr>
          <w:tab/>
        </w:r>
        <w:r>
          <w:rPr>
            <w:webHidden/>
          </w:rPr>
          <w:fldChar w:fldCharType="begin"/>
        </w:r>
        <w:r>
          <w:rPr>
            <w:webHidden/>
          </w:rPr>
          <w:instrText xml:space="preserve"> PAGEREF _Toc100770731 \h </w:instrText>
        </w:r>
        <w:r>
          <w:rPr>
            <w:webHidden/>
          </w:rPr>
        </w:r>
        <w:r>
          <w:rPr>
            <w:webHidden/>
          </w:rPr>
          <w:fldChar w:fldCharType="separate"/>
        </w:r>
        <w:r w:rsidR="00F41B85">
          <w:rPr>
            <w:webHidden/>
          </w:rPr>
          <w:t>24</w:t>
        </w:r>
        <w:r>
          <w:rPr>
            <w:webHidden/>
          </w:rPr>
          <w:fldChar w:fldCharType="end"/>
        </w:r>
      </w:hyperlink>
    </w:p>
    <w:p w14:paraId="1668E084" w14:textId="6328BC9D" w:rsidR="00E30545" w:rsidRPr="00FE5675" w:rsidRDefault="00E30545">
      <w:pPr>
        <w:pStyle w:val="Sumrio2"/>
        <w:rPr>
          <w:rFonts w:ascii="Calibri" w:hAnsi="Calibri"/>
          <w:caps w:val="0"/>
          <w:color w:val="auto"/>
          <w:sz w:val="22"/>
          <w:szCs w:val="22"/>
        </w:rPr>
      </w:pPr>
      <w:hyperlink w:anchor="_Toc100770732" w:history="1">
        <w:r w:rsidRPr="007B33A0">
          <w:rPr>
            <w:rStyle w:val="Hyperlink"/>
          </w:rPr>
          <w:t>3.1</w:t>
        </w:r>
        <w:r w:rsidRPr="00FE5675">
          <w:rPr>
            <w:rFonts w:ascii="Calibri" w:hAnsi="Calibri"/>
            <w:caps w:val="0"/>
            <w:color w:val="auto"/>
            <w:sz w:val="22"/>
            <w:szCs w:val="22"/>
          </w:rPr>
          <w:tab/>
        </w:r>
        <w:r w:rsidRPr="007B33A0">
          <w:rPr>
            <w:rStyle w:val="Hyperlink"/>
          </w:rPr>
          <w:t>Levantamento de REQUISITOS</w:t>
        </w:r>
        <w:r>
          <w:rPr>
            <w:webHidden/>
          </w:rPr>
          <w:tab/>
        </w:r>
        <w:r>
          <w:rPr>
            <w:webHidden/>
          </w:rPr>
          <w:fldChar w:fldCharType="begin"/>
        </w:r>
        <w:r>
          <w:rPr>
            <w:webHidden/>
          </w:rPr>
          <w:instrText xml:space="preserve"> PAGEREF _Toc100770732 \h </w:instrText>
        </w:r>
        <w:r>
          <w:rPr>
            <w:webHidden/>
          </w:rPr>
        </w:r>
        <w:r>
          <w:rPr>
            <w:webHidden/>
          </w:rPr>
          <w:fldChar w:fldCharType="separate"/>
        </w:r>
        <w:r w:rsidR="00F41B85">
          <w:rPr>
            <w:webHidden/>
          </w:rPr>
          <w:t>24</w:t>
        </w:r>
        <w:r>
          <w:rPr>
            <w:webHidden/>
          </w:rPr>
          <w:fldChar w:fldCharType="end"/>
        </w:r>
      </w:hyperlink>
    </w:p>
    <w:p w14:paraId="5079E372" w14:textId="13695124" w:rsidR="00E30545" w:rsidRPr="00FE5675" w:rsidRDefault="00E30545">
      <w:pPr>
        <w:pStyle w:val="Sumrio1"/>
        <w:rPr>
          <w:rFonts w:ascii="Calibri" w:hAnsi="Calibri"/>
          <w:b w:val="0"/>
          <w:caps w:val="0"/>
          <w:color w:val="auto"/>
          <w:sz w:val="22"/>
          <w:szCs w:val="22"/>
        </w:rPr>
      </w:pPr>
      <w:hyperlink w:anchor="_Toc100770733" w:history="1">
        <w:r w:rsidRPr="007B33A0">
          <w:rPr>
            <w:rStyle w:val="Hyperlink"/>
          </w:rPr>
          <w:t>4</w:t>
        </w:r>
        <w:r w:rsidRPr="00FE5675">
          <w:rPr>
            <w:rFonts w:ascii="Calibri" w:hAnsi="Calibri"/>
            <w:b w:val="0"/>
            <w:caps w:val="0"/>
            <w:color w:val="auto"/>
            <w:sz w:val="22"/>
            <w:szCs w:val="22"/>
          </w:rPr>
          <w:tab/>
        </w:r>
        <w:r w:rsidRPr="007B33A0">
          <w:rPr>
            <w:rStyle w:val="Hyperlink"/>
          </w:rPr>
          <w:t>ESPECIFICAÇÃO</w:t>
        </w:r>
        <w:r>
          <w:rPr>
            <w:webHidden/>
          </w:rPr>
          <w:tab/>
        </w:r>
        <w:r>
          <w:rPr>
            <w:webHidden/>
          </w:rPr>
          <w:fldChar w:fldCharType="begin"/>
        </w:r>
        <w:r>
          <w:rPr>
            <w:webHidden/>
          </w:rPr>
          <w:instrText xml:space="preserve"> PAGEREF _Toc100770733 \h </w:instrText>
        </w:r>
        <w:r>
          <w:rPr>
            <w:webHidden/>
          </w:rPr>
        </w:r>
        <w:r>
          <w:rPr>
            <w:webHidden/>
          </w:rPr>
          <w:fldChar w:fldCharType="separate"/>
        </w:r>
        <w:r w:rsidR="00F41B85">
          <w:rPr>
            <w:webHidden/>
          </w:rPr>
          <w:t>24</w:t>
        </w:r>
        <w:r>
          <w:rPr>
            <w:webHidden/>
          </w:rPr>
          <w:fldChar w:fldCharType="end"/>
        </w:r>
      </w:hyperlink>
    </w:p>
    <w:p w14:paraId="6F176ECB" w14:textId="0CEAD3F6" w:rsidR="00E30545" w:rsidRPr="00FE5675" w:rsidRDefault="00E30545">
      <w:pPr>
        <w:pStyle w:val="Sumrio2"/>
        <w:rPr>
          <w:rFonts w:ascii="Calibri" w:hAnsi="Calibri"/>
          <w:caps w:val="0"/>
          <w:color w:val="auto"/>
          <w:sz w:val="22"/>
          <w:szCs w:val="22"/>
        </w:rPr>
      </w:pPr>
      <w:hyperlink w:anchor="_Toc100770734" w:history="1">
        <w:r w:rsidRPr="007B33A0">
          <w:rPr>
            <w:rStyle w:val="Hyperlink"/>
          </w:rPr>
          <w:t>4.1</w:t>
        </w:r>
        <w:r w:rsidRPr="00FE5675">
          <w:rPr>
            <w:rFonts w:ascii="Calibri" w:hAnsi="Calibri"/>
            <w:caps w:val="0"/>
            <w:color w:val="auto"/>
            <w:sz w:val="22"/>
            <w:szCs w:val="22"/>
          </w:rPr>
          <w:tab/>
        </w:r>
        <w:r w:rsidRPr="007B33A0">
          <w:rPr>
            <w:rStyle w:val="Hyperlink"/>
          </w:rPr>
          <w:t>IMPLEMENTAÇÃO</w:t>
        </w:r>
        <w:r>
          <w:rPr>
            <w:webHidden/>
          </w:rPr>
          <w:tab/>
        </w:r>
        <w:r>
          <w:rPr>
            <w:webHidden/>
          </w:rPr>
          <w:fldChar w:fldCharType="begin"/>
        </w:r>
        <w:r>
          <w:rPr>
            <w:webHidden/>
          </w:rPr>
          <w:instrText xml:space="preserve"> PAGEREF _Toc100770734 \h </w:instrText>
        </w:r>
        <w:r>
          <w:rPr>
            <w:webHidden/>
          </w:rPr>
        </w:r>
        <w:r>
          <w:rPr>
            <w:webHidden/>
          </w:rPr>
          <w:fldChar w:fldCharType="separate"/>
        </w:r>
        <w:r w:rsidR="00F41B85">
          <w:rPr>
            <w:webHidden/>
          </w:rPr>
          <w:t>24</w:t>
        </w:r>
        <w:r>
          <w:rPr>
            <w:webHidden/>
          </w:rPr>
          <w:fldChar w:fldCharType="end"/>
        </w:r>
      </w:hyperlink>
    </w:p>
    <w:p w14:paraId="71024E8A" w14:textId="46F7482A" w:rsidR="00E30545" w:rsidRPr="00FE5675" w:rsidRDefault="00E30545">
      <w:pPr>
        <w:pStyle w:val="Sumrio3"/>
        <w:rPr>
          <w:rFonts w:ascii="Calibri" w:hAnsi="Calibri"/>
          <w:color w:val="auto"/>
          <w:sz w:val="22"/>
          <w:szCs w:val="22"/>
        </w:rPr>
      </w:pPr>
      <w:hyperlink w:anchor="_Toc100770735" w:history="1">
        <w:r w:rsidRPr="007B33A0">
          <w:rPr>
            <w:rStyle w:val="Hyperlink"/>
          </w:rPr>
          <w:t>4.1.1</w:t>
        </w:r>
        <w:r w:rsidRPr="00FE5675">
          <w:rPr>
            <w:rFonts w:ascii="Calibri" w:hAnsi="Calibri"/>
            <w:color w:val="auto"/>
            <w:sz w:val="22"/>
            <w:szCs w:val="22"/>
          </w:rPr>
          <w:tab/>
        </w:r>
        <w:r w:rsidRPr="007B33A0">
          <w:rPr>
            <w:rStyle w:val="Hyperlink"/>
          </w:rPr>
          <w:t>Técnicas e ferramentas utilizadas</w:t>
        </w:r>
        <w:r>
          <w:rPr>
            <w:webHidden/>
          </w:rPr>
          <w:tab/>
        </w:r>
        <w:r>
          <w:rPr>
            <w:webHidden/>
          </w:rPr>
          <w:fldChar w:fldCharType="begin"/>
        </w:r>
        <w:r>
          <w:rPr>
            <w:webHidden/>
          </w:rPr>
          <w:instrText xml:space="preserve"> PAGEREF _Toc100770735 \h </w:instrText>
        </w:r>
        <w:r>
          <w:rPr>
            <w:webHidden/>
          </w:rPr>
        </w:r>
        <w:r>
          <w:rPr>
            <w:webHidden/>
          </w:rPr>
          <w:fldChar w:fldCharType="separate"/>
        </w:r>
        <w:r w:rsidR="00F41B85">
          <w:rPr>
            <w:webHidden/>
          </w:rPr>
          <w:t>24</w:t>
        </w:r>
        <w:r>
          <w:rPr>
            <w:webHidden/>
          </w:rPr>
          <w:fldChar w:fldCharType="end"/>
        </w:r>
      </w:hyperlink>
    </w:p>
    <w:p w14:paraId="008BFA73" w14:textId="4BCC477B" w:rsidR="00E30545" w:rsidRPr="00FE5675" w:rsidRDefault="00E30545">
      <w:pPr>
        <w:pStyle w:val="Sumrio3"/>
        <w:rPr>
          <w:rFonts w:ascii="Calibri" w:hAnsi="Calibri"/>
          <w:color w:val="auto"/>
          <w:sz w:val="22"/>
          <w:szCs w:val="22"/>
        </w:rPr>
      </w:pPr>
      <w:hyperlink w:anchor="_Toc100770736" w:history="1">
        <w:r w:rsidRPr="007B33A0">
          <w:rPr>
            <w:rStyle w:val="Hyperlink"/>
          </w:rPr>
          <w:t>4.1.2</w:t>
        </w:r>
        <w:r w:rsidRPr="00FE5675">
          <w:rPr>
            <w:rFonts w:ascii="Calibri" w:hAnsi="Calibri"/>
            <w:color w:val="auto"/>
            <w:sz w:val="22"/>
            <w:szCs w:val="22"/>
          </w:rPr>
          <w:tab/>
        </w:r>
        <w:r w:rsidRPr="007B33A0">
          <w:rPr>
            <w:rStyle w:val="Hyperlink"/>
          </w:rPr>
          <w:t>Operacionalidade da implementação</w:t>
        </w:r>
        <w:r>
          <w:rPr>
            <w:webHidden/>
          </w:rPr>
          <w:tab/>
        </w:r>
        <w:r>
          <w:rPr>
            <w:webHidden/>
          </w:rPr>
          <w:fldChar w:fldCharType="begin"/>
        </w:r>
        <w:r>
          <w:rPr>
            <w:webHidden/>
          </w:rPr>
          <w:instrText xml:space="preserve"> PAGEREF _Toc100770736 \h </w:instrText>
        </w:r>
        <w:r>
          <w:rPr>
            <w:webHidden/>
          </w:rPr>
        </w:r>
        <w:r>
          <w:rPr>
            <w:webHidden/>
          </w:rPr>
          <w:fldChar w:fldCharType="separate"/>
        </w:r>
        <w:r w:rsidR="00F41B85">
          <w:rPr>
            <w:webHidden/>
          </w:rPr>
          <w:t>24</w:t>
        </w:r>
        <w:r>
          <w:rPr>
            <w:webHidden/>
          </w:rPr>
          <w:fldChar w:fldCharType="end"/>
        </w:r>
      </w:hyperlink>
    </w:p>
    <w:p w14:paraId="1513BA10" w14:textId="69FC4AD2" w:rsidR="00E30545" w:rsidRPr="00FE5675" w:rsidRDefault="00E30545">
      <w:pPr>
        <w:pStyle w:val="Sumrio2"/>
        <w:rPr>
          <w:rFonts w:ascii="Calibri" w:hAnsi="Calibri"/>
          <w:caps w:val="0"/>
          <w:color w:val="auto"/>
          <w:sz w:val="22"/>
          <w:szCs w:val="22"/>
        </w:rPr>
      </w:pPr>
      <w:hyperlink w:anchor="_Toc100770737" w:history="1">
        <w:r w:rsidRPr="007B33A0">
          <w:rPr>
            <w:rStyle w:val="Hyperlink"/>
          </w:rPr>
          <w:t>4.2</w:t>
        </w:r>
        <w:r w:rsidRPr="00FE5675">
          <w:rPr>
            <w:rFonts w:ascii="Calibri" w:hAnsi="Calibri"/>
            <w:caps w:val="0"/>
            <w:color w:val="auto"/>
            <w:sz w:val="22"/>
            <w:szCs w:val="22"/>
          </w:rPr>
          <w:tab/>
        </w:r>
        <w:r w:rsidRPr="007B33A0">
          <w:rPr>
            <w:rStyle w:val="Hyperlink"/>
          </w:rPr>
          <w:t>RESULTADOS E DISCUSSões</w:t>
        </w:r>
        <w:r>
          <w:rPr>
            <w:webHidden/>
          </w:rPr>
          <w:tab/>
        </w:r>
        <w:r>
          <w:rPr>
            <w:webHidden/>
          </w:rPr>
          <w:fldChar w:fldCharType="begin"/>
        </w:r>
        <w:r>
          <w:rPr>
            <w:webHidden/>
          </w:rPr>
          <w:instrText xml:space="preserve"> PAGEREF _Toc100770737 \h </w:instrText>
        </w:r>
        <w:r>
          <w:rPr>
            <w:webHidden/>
          </w:rPr>
        </w:r>
        <w:r>
          <w:rPr>
            <w:webHidden/>
          </w:rPr>
          <w:fldChar w:fldCharType="separate"/>
        </w:r>
        <w:r w:rsidR="00F41B85">
          <w:rPr>
            <w:webHidden/>
          </w:rPr>
          <w:t>25</w:t>
        </w:r>
        <w:r>
          <w:rPr>
            <w:webHidden/>
          </w:rPr>
          <w:fldChar w:fldCharType="end"/>
        </w:r>
      </w:hyperlink>
    </w:p>
    <w:p w14:paraId="30D5B8B4" w14:textId="3FD5D33A" w:rsidR="00E30545" w:rsidRPr="00FE5675" w:rsidRDefault="00E30545">
      <w:pPr>
        <w:pStyle w:val="Sumrio1"/>
        <w:rPr>
          <w:rFonts w:ascii="Calibri" w:hAnsi="Calibri"/>
          <w:b w:val="0"/>
          <w:caps w:val="0"/>
          <w:color w:val="auto"/>
          <w:sz w:val="22"/>
          <w:szCs w:val="22"/>
        </w:rPr>
      </w:pPr>
      <w:hyperlink w:anchor="_Toc100770738" w:history="1">
        <w:r w:rsidRPr="007B33A0">
          <w:rPr>
            <w:rStyle w:val="Hyperlink"/>
          </w:rPr>
          <w:t>5</w:t>
        </w:r>
        <w:r w:rsidRPr="00FE5675">
          <w:rPr>
            <w:rFonts w:ascii="Calibri" w:hAnsi="Calibri"/>
            <w:b w:val="0"/>
            <w:caps w:val="0"/>
            <w:color w:val="auto"/>
            <w:sz w:val="22"/>
            <w:szCs w:val="22"/>
          </w:rPr>
          <w:tab/>
        </w:r>
        <w:r w:rsidRPr="007B33A0">
          <w:rPr>
            <w:rStyle w:val="Hyperlink"/>
          </w:rPr>
          <w:t>CONCLUSÕES</w:t>
        </w:r>
        <w:r>
          <w:rPr>
            <w:webHidden/>
          </w:rPr>
          <w:tab/>
        </w:r>
        <w:r>
          <w:rPr>
            <w:webHidden/>
          </w:rPr>
          <w:fldChar w:fldCharType="begin"/>
        </w:r>
        <w:r>
          <w:rPr>
            <w:webHidden/>
          </w:rPr>
          <w:instrText xml:space="preserve"> PAGEREF _Toc100770738 \h </w:instrText>
        </w:r>
        <w:r>
          <w:rPr>
            <w:webHidden/>
          </w:rPr>
        </w:r>
        <w:r>
          <w:rPr>
            <w:webHidden/>
          </w:rPr>
          <w:fldChar w:fldCharType="separate"/>
        </w:r>
        <w:r w:rsidR="00F41B85">
          <w:rPr>
            <w:webHidden/>
          </w:rPr>
          <w:t>26</w:t>
        </w:r>
        <w:r>
          <w:rPr>
            <w:webHidden/>
          </w:rPr>
          <w:fldChar w:fldCharType="end"/>
        </w:r>
      </w:hyperlink>
    </w:p>
    <w:p w14:paraId="121B9BE9" w14:textId="0D3F8849" w:rsidR="00E30545" w:rsidRPr="00FE5675" w:rsidRDefault="00E30545">
      <w:pPr>
        <w:pStyle w:val="Sumrio2"/>
        <w:rPr>
          <w:rFonts w:ascii="Calibri" w:hAnsi="Calibri"/>
          <w:caps w:val="0"/>
          <w:color w:val="auto"/>
          <w:sz w:val="22"/>
          <w:szCs w:val="22"/>
        </w:rPr>
      </w:pPr>
      <w:hyperlink w:anchor="_Toc100770739" w:history="1">
        <w:r w:rsidRPr="007B33A0">
          <w:rPr>
            <w:rStyle w:val="Hyperlink"/>
          </w:rPr>
          <w:t>5.1</w:t>
        </w:r>
        <w:r w:rsidRPr="00FE5675">
          <w:rPr>
            <w:rFonts w:ascii="Calibri" w:hAnsi="Calibri"/>
            <w:caps w:val="0"/>
            <w:color w:val="auto"/>
            <w:sz w:val="22"/>
            <w:szCs w:val="22"/>
          </w:rPr>
          <w:tab/>
        </w:r>
        <w:r w:rsidRPr="007B33A0">
          <w:rPr>
            <w:rStyle w:val="Hyperlink"/>
          </w:rPr>
          <w:t>EXTENSÕES</w:t>
        </w:r>
        <w:r>
          <w:rPr>
            <w:webHidden/>
          </w:rPr>
          <w:tab/>
        </w:r>
        <w:r>
          <w:rPr>
            <w:webHidden/>
          </w:rPr>
          <w:fldChar w:fldCharType="begin"/>
        </w:r>
        <w:r>
          <w:rPr>
            <w:webHidden/>
          </w:rPr>
          <w:instrText xml:space="preserve"> PAGEREF _Toc100770739 \h </w:instrText>
        </w:r>
        <w:r>
          <w:rPr>
            <w:webHidden/>
          </w:rPr>
        </w:r>
        <w:r>
          <w:rPr>
            <w:webHidden/>
          </w:rPr>
          <w:fldChar w:fldCharType="separate"/>
        </w:r>
        <w:r w:rsidR="00F41B85">
          <w:rPr>
            <w:webHidden/>
          </w:rPr>
          <w:t>26</w:t>
        </w:r>
        <w:r>
          <w:rPr>
            <w:webHidden/>
          </w:rPr>
          <w:fldChar w:fldCharType="end"/>
        </w:r>
      </w:hyperlink>
    </w:p>
    <w:p w14:paraId="4838F28D" w14:textId="3C02BEC6" w:rsidR="00E30545" w:rsidRPr="00FE5675" w:rsidRDefault="00E30545">
      <w:pPr>
        <w:pStyle w:val="Sumrio1"/>
        <w:rPr>
          <w:rFonts w:ascii="Calibri" w:hAnsi="Calibri"/>
          <w:b w:val="0"/>
          <w:caps w:val="0"/>
          <w:color w:val="auto"/>
          <w:sz w:val="22"/>
          <w:szCs w:val="22"/>
        </w:rPr>
      </w:pPr>
      <w:hyperlink w:anchor="_Toc100770740" w:history="1">
        <w:r w:rsidRPr="007B33A0">
          <w:rPr>
            <w:rStyle w:val="Hyperlink"/>
          </w:rPr>
          <w:t>Referências</w:t>
        </w:r>
        <w:r>
          <w:rPr>
            <w:webHidden/>
          </w:rPr>
          <w:tab/>
        </w:r>
        <w:r>
          <w:rPr>
            <w:webHidden/>
          </w:rPr>
          <w:fldChar w:fldCharType="begin"/>
        </w:r>
        <w:r>
          <w:rPr>
            <w:webHidden/>
          </w:rPr>
          <w:instrText xml:space="preserve"> PAGEREF _Toc100770740 \h </w:instrText>
        </w:r>
        <w:r>
          <w:rPr>
            <w:webHidden/>
          </w:rPr>
        </w:r>
        <w:r>
          <w:rPr>
            <w:webHidden/>
          </w:rPr>
          <w:fldChar w:fldCharType="separate"/>
        </w:r>
        <w:r w:rsidR="00F41B85">
          <w:rPr>
            <w:webHidden/>
          </w:rPr>
          <w:t>27</w:t>
        </w:r>
        <w:r>
          <w:rPr>
            <w:webHidden/>
          </w:rPr>
          <w:fldChar w:fldCharType="end"/>
        </w:r>
      </w:hyperlink>
    </w:p>
    <w:p w14:paraId="4BBDF68F" w14:textId="2F325CF7" w:rsidR="00E30545" w:rsidRPr="00FE5675" w:rsidRDefault="00E30545">
      <w:pPr>
        <w:pStyle w:val="Sumrio1"/>
        <w:rPr>
          <w:rFonts w:ascii="Calibri" w:hAnsi="Calibri"/>
          <w:b w:val="0"/>
          <w:caps w:val="0"/>
          <w:color w:val="auto"/>
          <w:sz w:val="22"/>
          <w:szCs w:val="22"/>
        </w:rPr>
      </w:pPr>
      <w:hyperlink w:anchor="_Toc100770741" w:history="1">
        <w:r w:rsidRPr="007B33A0">
          <w:rPr>
            <w:rStyle w:val="Hyperlink"/>
          </w:rPr>
          <w:t>APÊNDICE A – Descrição dos Casos de Uso</w:t>
        </w:r>
        <w:r>
          <w:rPr>
            <w:webHidden/>
          </w:rPr>
          <w:tab/>
        </w:r>
        <w:r>
          <w:rPr>
            <w:webHidden/>
          </w:rPr>
          <w:fldChar w:fldCharType="begin"/>
        </w:r>
        <w:r>
          <w:rPr>
            <w:webHidden/>
          </w:rPr>
          <w:instrText xml:space="preserve"> PAGEREF _Toc100770741 \h </w:instrText>
        </w:r>
        <w:r>
          <w:rPr>
            <w:webHidden/>
          </w:rPr>
        </w:r>
        <w:r>
          <w:rPr>
            <w:webHidden/>
          </w:rPr>
          <w:fldChar w:fldCharType="separate"/>
        </w:r>
        <w:r w:rsidR="00F41B85">
          <w:rPr>
            <w:webHidden/>
          </w:rPr>
          <w:t>30</w:t>
        </w:r>
        <w:r>
          <w:rPr>
            <w:webHidden/>
          </w:rPr>
          <w:fldChar w:fldCharType="end"/>
        </w:r>
      </w:hyperlink>
    </w:p>
    <w:p w14:paraId="51A89A53" w14:textId="411193E7" w:rsidR="00E30545" w:rsidRPr="00FE5675" w:rsidRDefault="00E30545">
      <w:pPr>
        <w:pStyle w:val="Sumrio1"/>
        <w:rPr>
          <w:rFonts w:ascii="Calibri" w:hAnsi="Calibri"/>
          <w:b w:val="0"/>
          <w:caps w:val="0"/>
          <w:color w:val="auto"/>
          <w:sz w:val="22"/>
          <w:szCs w:val="22"/>
        </w:rPr>
      </w:pPr>
      <w:hyperlink w:anchor="_Toc100770742" w:history="1">
        <w:r w:rsidRPr="007B33A0">
          <w:rPr>
            <w:rStyle w:val="Hyperlink"/>
          </w:rPr>
          <w:t>APÊNDICE B – Dicionário de Dados</w:t>
        </w:r>
        <w:r>
          <w:rPr>
            <w:webHidden/>
          </w:rPr>
          <w:tab/>
        </w:r>
        <w:r>
          <w:rPr>
            <w:webHidden/>
          </w:rPr>
          <w:fldChar w:fldCharType="begin"/>
        </w:r>
        <w:r>
          <w:rPr>
            <w:webHidden/>
          </w:rPr>
          <w:instrText xml:space="preserve"> PAGEREF _Toc100770742 \h </w:instrText>
        </w:r>
        <w:r>
          <w:rPr>
            <w:webHidden/>
          </w:rPr>
        </w:r>
        <w:r>
          <w:rPr>
            <w:webHidden/>
          </w:rPr>
          <w:fldChar w:fldCharType="separate"/>
        </w:r>
        <w:r w:rsidR="00F41B85">
          <w:rPr>
            <w:webHidden/>
          </w:rPr>
          <w:t>31</w:t>
        </w:r>
        <w:r>
          <w:rPr>
            <w:webHidden/>
          </w:rPr>
          <w:fldChar w:fldCharType="end"/>
        </w:r>
      </w:hyperlink>
    </w:p>
    <w:p w14:paraId="4C353BD7" w14:textId="46BB6F40" w:rsidR="00E30545" w:rsidRPr="00FE5675" w:rsidRDefault="00E30545">
      <w:pPr>
        <w:pStyle w:val="Sumrio1"/>
        <w:rPr>
          <w:rFonts w:ascii="Calibri" w:hAnsi="Calibri"/>
          <w:b w:val="0"/>
          <w:caps w:val="0"/>
          <w:color w:val="auto"/>
          <w:sz w:val="22"/>
          <w:szCs w:val="22"/>
        </w:rPr>
      </w:pPr>
      <w:hyperlink w:anchor="_Toc100770743" w:history="1">
        <w:r w:rsidRPr="007B33A0">
          <w:rPr>
            <w:rStyle w:val="Hyperlink"/>
          </w:rPr>
          <w:t>ANEXO A – Exemplo</w:t>
        </w:r>
        <w:r>
          <w:rPr>
            <w:webHidden/>
          </w:rPr>
          <w:tab/>
        </w:r>
        <w:r>
          <w:rPr>
            <w:webHidden/>
          </w:rPr>
          <w:fldChar w:fldCharType="begin"/>
        </w:r>
        <w:r>
          <w:rPr>
            <w:webHidden/>
          </w:rPr>
          <w:instrText xml:space="preserve"> PAGEREF _Toc100770743 \h </w:instrText>
        </w:r>
        <w:r>
          <w:rPr>
            <w:webHidden/>
          </w:rPr>
        </w:r>
        <w:r>
          <w:rPr>
            <w:webHidden/>
          </w:rPr>
          <w:fldChar w:fldCharType="separate"/>
        </w:r>
        <w:r w:rsidR="00F41B85">
          <w:rPr>
            <w:webHidden/>
          </w:rPr>
          <w:t>32</w:t>
        </w:r>
        <w:r>
          <w:rPr>
            <w:webHidden/>
          </w:rPr>
          <w:fldChar w:fldCharType="end"/>
        </w:r>
      </w:hyperlink>
    </w:p>
    <w:p w14:paraId="2A620C42" w14:textId="0C77D3C8" w:rsidR="00F255FC" w:rsidRPr="000E2B1E" w:rsidRDefault="005B5347" w:rsidP="001B2F1E">
      <w:pPr>
        <w:pStyle w:val="TF-TEXTO"/>
        <w:sectPr w:rsidR="00F255FC" w:rsidRPr="000E2B1E" w:rsidSect="000F77E3">
          <w:headerReference w:type="default" r:id="rId13"/>
          <w:footerReference w:type="default" r:id="rId14"/>
          <w:pgSz w:w="11907" w:h="16840" w:code="9"/>
          <w:pgMar w:top="1701" w:right="1134" w:bottom="1134" w:left="1701" w:header="720" w:footer="720" w:gutter="0"/>
          <w:pgNumType w:start="1"/>
          <w:cols w:space="708"/>
          <w:docGrid w:linePitch="360"/>
        </w:sectPr>
      </w:pPr>
      <w:r>
        <w:rPr>
          <w:b/>
          <w:caps/>
          <w:noProof/>
          <w:color w:val="000000"/>
        </w:rPr>
        <w:fldChar w:fldCharType="end"/>
      </w:r>
    </w:p>
    <w:p w14:paraId="0E7D0570" w14:textId="47332AD1" w:rsidR="00F255FC" w:rsidRPr="007D10F2" w:rsidRDefault="00F255FC" w:rsidP="007D10F2">
      <w:pPr>
        <w:pStyle w:val="Ttulo1"/>
      </w:pPr>
      <w:bookmarkStart w:id="7" w:name="_Toc96491849"/>
      <w:bookmarkStart w:id="8" w:name="_Toc100770715"/>
      <w:r w:rsidRPr="007D10F2">
        <w:lastRenderedPageBreak/>
        <w:t>Introdução</w:t>
      </w:r>
      <w:bookmarkEnd w:id="0"/>
      <w:bookmarkEnd w:id="1"/>
      <w:bookmarkEnd w:id="2"/>
      <w:bookmarkEnd w:id="3"/>
      <w:bookmarkEnd w:id="4"/>
      <w:bookmarkEnd w:id="5"/>
      <w:bookmarkEnd w:id="6"/>
      <w:bookmarkEnd w:id="7"/>
      <w:bookmarkEnd w:id="8"/>
    </w:p>
    <w:p w14:paraId="71758DB7" w14:textId="77777777" w:rsidR="000256B9" w:rsidRPr="00943BED" w:rsidRDefault="000256B9" w:rsidP="000256B9">
      <w:pPr>
        <w:pStyle w:val="TF-TEXTO"/>
        <w:rPr>
          <w:szCs w:val="24"/>
        </w:rPr>
      </w:pPr>
      <w:bookmarkStart w:id="9" w:name="_Toc419598576"/>
      <w:bookmarkStart w:id="10" w:name="_Toc420721317"/>
      <w:bookmarkStart w:id="11" w:name="_Toc420721467"/>
      <w:bookmarkStart w:id="12" w:name="_Toc420721562"/>
      <w:bookmarkStart w:id="13" w:name="_Toc420721768"/>
      <w:bookmarkStart w:id="14" w:name="_Toc420723209"/>
      <w:bookmarkStart w:id="15" w:name="_Toc482682370"/>
      <w:bookmarkStart w:id="16" w:name="_Toc54164904"/>
      <w:bookmarkStart w:id="17" w:name="_Toc54165664"/>
      <w:bookmarkStart w:id="18" w:name="_Toc54169316"/>
      <w:bookmarkStart w:id="19" w:name="_Toc96347426"/>
      <w:bookmarkStart w:id="20" w:name="_Toc96357710"/>
      <w:bookmarkStart w:id="21" w:name="_Toc96491850"/>
      <w:r w:rsidRPr="00943BED">
        <w:t>A inteligência artificial (IA) tem transformado significativamente o mercado financeiro, permitindo a automação de processos, a realização de análises mais sofisticadas e a geração de informações precisas para investidores (Garcez, 2022). Ferramentas baseadas em IA conseguem prever tendências de mercado, gerenciar carteiras de investimento e avaliar riscos, promovendo maior eficiência e confiabilidade nas decisões financeiras (Públio, 2022).</w:t>
      </w:r>
    </w:p>
    <w:p w14:paraId="45CA8B3C" w14:textId="77777777" w:rsidR="000256B9" w:rsidRPr="00943BED" w:rsidRDefault="000256B9" w:rsidP="000256B9">
      <w:pPr>
        <w:pStyle w:val="TF-TEXTO"/>
      </w:pPr>
      <w:r w:rsidRPr="00943BED">
        <w:t xml:space="preserve">Com o aumento da complexidade dos mercados e o volume crescente de informações, identificar as melhores oportunidades de investimento tornou-se um grande desafio. Métodos tradicionais frequentemente não conseguem lidar com a alta dimensionalidade dos dados e a volatilidade do mercado (UFSC, 2023). Nesse cenário, a IA se destaca por sua capacidade de processar grandes volumes de dados financeiros em tempo real, identificando padrões que podem passar despercebidos em análises manuais. Além disso, ela reduz o viés humano, fornecendo recomendações baseadas em dados concretos e objetivos (Investing.com </w:t>
      </w:r>
      <w:proofErr w:type="spellStart"/>
      <w:r w:rsidRPr="00943BED">
        <w:t>Academy</w:t>
      </w:r>
      <w:proofErr w:type="spellEnd"/>
      <w:r w:rsidRPr="00943BED">
        <w:t>, 2024).</w:t>
      </w:r>
    </w:p>
    <w:p w14:paraId="064C4A0D" w14:textId="77777777" w:rsidR="000256B9" w:rsidRPr="00943BED" w:rsidRDefault="000256B9" w:rsidP="000256B9">
      <w:pPr>
        <w:pStyle w:val="TF-TEXTO"/>
      </w:pPr>
      <w:r w:rsidRPr="00943BED">
        <w:t>Neste contexto, sistemas automatizados de recomendação de investimentos têm se mostrado soluções promissoras, personalizando alocações de acordo com o perfil de cada investidor. Esses sistemas utilizam IA para analisar variáveis como preferências individuais, tolerância ao risco e objetivos financeiros, oferecendo estratégias otimizadas (</w:t>
      </w:r>
      <w:proofErr w:type="spellStart"/>
      <w:r w:rsidRPr="00943BED">
        <w:t>Aya</w:t>
      </w:r>
      <w:proofErr w:type="spellEnd"/>
      <w:r w:rsidRPr="00943BED">
        <w:t xml:space="preserve"> Editora, 2023). Além disso, incorporam técnicas matemáticas, como programação linear e métodos de otimização, para avaliar múltiplos critérios, como risco ajustado ao retorno e diversificação da carteira (</w:t>
      </w:r>
      <w:proofErr w:type="spellStart"/>
      <w:r w:rsidRPr="00943BED">
        <w:t>Cornuéjols</w:t>
      </w:r>
      <w:proofErr w:type="spellEnd"/>
      <w:r w:rsidRPr="00943BED">
        <w:t xml:space="preserve"> &amp; </w:t>
      </w:r>
      <w:proofErr w:type="spellStart"/>
      <w:r w:rsidRPr="00943BED">
        <w:t>Tutuncu</w:t>
      </w:r>
      <w:proofErr w:type="spellEnd"/>
      <w:r w:rsidRPr="00943BED">
        <w:t>, 2007, apud UFMS, 2021).</w:t>
      </w:r>
    </w:p>
    <w:p w14:paraId="37C1929D" w14:textId="77777777" w:rsidR="000256B9" w:rsidRPr="00943BED" w:rsidRDefault="000256B9" w:rsidP="000256B9">
      <w:pPr>
        <w:pStyle w:val="TF-TEXTO"/>
      </w:pPr>
      <w:r w:rsidRPr="00943BED">
        <w:t>Por outro lado, a escolha do algoritmo genético multiobjetivo a ser utilizado é um elemento crucial para o sucesso do sistema de recomendação. Entre as opções mais reconhecidas, destaca-se o Non-</w:t>
      </w:r>
      <w:proofErr w:type="spellStart"/>
      <w:r w:rsidRPr="00943BED">
        <w:t>dominated</w:t>
      </w:r>
      <w:proofErr w:type="spellEnd"/>
      <w:r w:rsidRPr="00943BED">
        <w:t xml:space="preserve"> </w:t>
      </w:r>
      <w:proofErr w:type="spellStart"/>
      <w:r w:rsidRPr="00943BED">
        <w:t>Sorting</w:t>
      </w:r>
      <w:proofErr w:type="spellEnd"/>
      <w:r w:rsidRPr="00943BED">
        <w:t xml:space="preserve"> </w:t>
      </w:r>
      <w:proofErr w:type="spellStart"/>
      <w:r w:rsidRPr="00943BED">
        <w:t>Genetic</w:t>
      </w:r>
      <w:proofErr w:type="spellEnd"/>
      <w:r w:rsidRPr="00943BED">
        <w:t xml:space="preserve"> </w:t>
      </w:r>
      <w:proofErr w:type="spellStart"/>
      <w:r w:rsidRPr="00943BED">
        <w:t>Algorithm</w:t>
      </w:r>
      <w:proofErr w:type="spellEnd"/>
      <w:r w:rsidRPr="00943BED">
        <w:t xml:space="preserve"> II (NSGA-II), amplamente utilizado devido à sua eficiência na exploração da fronteira de Pareto e na preservação da diversidade das soluções. Outras alternativas igualmente relevantes incluem o </w:t>
      </w:r>
      <w:proofErr w:type="spellStart"/>
      <w:r w:rsidRPr="00943BED">
        <w:t>Strength</w:t>
      </w:r>
      <w:proofErr w:type="spellEnd"/>
      <w:r w:rsidRPr="00943BED">
        <w:t xml:space="preserve"> Pareto </w:t>
      </w:r>
      <w:proofErr w:type="spellStart"/>
      <w:r w:rsidRPr="00943BED">
        <w:t>Evolutionary</w:t>
      </w:r>
      <w:proofErr w:type="spellEnd"/>
      <w:r w:rsidRPr="00943BED">
        <w:t xml:space="preserve"> </w:t>
      </w:r>
      <w:proofErr w:type="spellStart"/>
      <w:r w:rsidRPr="00943BED">
        <w:t>Algorithm</w:t>
      </w:r>
      <w:proofErr w:type="spellEnd"/>
      <w:r w:rsidRPr="00943BED">
        <w:t xml:space="preserve"> 2 (SPEA2), conhecido por sua robustez em problemas com múltiplos objetivos, e o </w:t>
      </w:r>
      <w:proofErr w:type="spellStart"/>
      <w:r w:rsidRPr="00943BED">
        <w:t>Multiobjective</w:t>
      </w:r>
      <w:proofErr w:type="spellEnd"/>
      <w:r w:rsidRPr="00943BED">
        <w:t xml:space="preserve"> </w:t>
      </w:r>
      <w:proofErr w:type="spellStart"/>
      <w:r w:rsidRPr="00943BED">
        <w:t>Evolutionary</w:t>
      </w:r>
      <w:proofErr w:type="spellEnd"/>
      <w:r w:rsidRPr="00943BED">
        <w:t xml:space="preserve"> </w:t>
      </w:r>
      <w:proofErr w:type="spellStart"/>
      <w:r w:rsidRPr="00943BED">
        <w:t>Algorithm</w:t>
      </w:r>
      <w:proofErr w:type="spellEnd"/>
      <w:r w:rsidRPr="00943BED">
        <w:t xml:space="preserve"> </w:t>
      </w:r>
      <w:proofErr w:type="spellStart"/>
      <w:r w:rsidRPr="00943BED">
        <w:t>based</w:t>
      </w:r>
      <w:proofErr w:type="spellEnd"/>
      <w:r w:rsidRPr="00943BED">
        <w:t xml:space="preserve"> </w:t>
      </w:r>
      <w:proofErr w:type="spellStart"/>
      <w:r w:rsidRPr="00943BED">
        <w:t>on</w:t>
      </w:r>
      <w:proofErr w:type="spellEnd"/>
      <w:r w:rsidRPr="00943BED">
        <w:t xml:space="preserve"> </w:t>
      </w:r>
      <w:proofErr w:type="spellStart"/>
      <w:r w:rsidRPr="00943BED">
        <w:t>Decomposition</w:t>
      </w:r>
      <w:proofErr w:type="spellEnd"/>
      <w:r w:rsidRPr="00943BED">
        <w:t xml:space="preserve"> (MOEA/D), que se destaca por seu enfoque em métodos de decomposição.</w:t>
      </w:r>
    </w:p>
    <w:p w14:paraId="18226C3A" w14:textId="77777777" w:rsidR="000256B9" w:rsidRPr="00943BED" w:rsidRDefault="000256B9" w:rsidP="000256B9">
      <w:pPr>
        <w:pStyle w:val="TF-TEXTO"/>
      </w:pPr>
      <w:r w:rsidRPr="00943BED">
        <w:t>Além disso, existe a possibilidade de aprimorar os resultados combinando algoritmos genéticos com outras técnicas avançadas, como aprendizado de máquina e heurísticas específicas. Essa integração pode aumentar a precisão, melhorar a eficiência das soluções geradas e criar um sistema mais adaptável às necessidades diversificadas dos usuários.</w:t>
      </w:r>
    </w:p>
    <w:p w14:paraId="7B9EA2B7" w14:textId="77777777" w:rsidR="000256B9" w:rsidRPr="00943BED" w:rsidRDefault="000256B9" w:rsidP="000256B9">
      <w:pPr>
        <w:pStyle w:val="TF-TEXTO"/>
      </w:pPr>
      <w:r w:rsidRPr="00943BED">
        <w:lastRenderedPageBreak/>
        <w:t>Entretanto, apesar desses avanços, ainda existem desafios significativos relacionados à acessibilidade e à necessidade de conhecimento técnico para interpretar os dados gerados. Muitos investidores, especialmente os menos experientes, enfrentam dificuldades para compreender conceitos financeiros complexos, como fronteira eficiente, risco ajustado ao retorno e diversificação, que frequentemente aparecem nos relatórios e análises gerados por essas ferramentas. A apresentação inadequada dos dados, por sua vez, pode dificultar o engajamento do usuário e limitar o potencial de adoção dessas tecnologias.</w:t>
      </w:r>
    </w:p>
    <w:p w14:paraId="0FD548C9" w14:textId="77777777" w:rsidR="000256B9" w:rsidRPr="00943BED" w:rsidRDefault="000256B9" w:rsidP="000256B9">
      <w:pPr>
        <w:pStyle w:val="TF-TEXTO"/>
      </w:pPr>
      <w:r w:rsidRPr="00943BED">
        <w:t>Além disso, o viés técnico de muitas soluções disponíveis no mercado pressupõe um nível avançado de familiaridade com jargões financeiros e matemáticos, criando barreiras para investidores iniciantes ou para aqueles que preferem uma abordagem mais prática. Portanto, é essencial que as interfaces sejam desenvolvidas de forma intuitiva e didática, permitindo que usuários de diferentes níveis de experiência compreendam facilmente as recomendações e tomem decisões informadas.</w:t>
      </w:r>
    </w:p>
    <w:p w14:paraId="0455F5B4" w14:textId="77777777" w:rsidR="000256B9" w:rsidRPr="00943BED" w:rsidRDefault="000256B9" w:rsidP="000256B9">
      <w:pPr>
        <w:pStyle w:val="TF-TEXTO"/>
      </w:pPr>
      <w:r w:rsidRPr="00943BED">
        <w:t xml:space="preserve">Por outro lado, o progresso contínuo nas interfaces de aprendizado de máquina tem avançado significativamente para superar esses desafios. Tecnologias modernas, como </w:t>
      </w:r>
      <w:r w:rsidRPr="00943BED">
        <w:rPr>
          <w:i/>
          <w:iCs/>
        </w:rPr>
        <w:t>dashboards</w:t>
      </w:r>
      <w:r w:rsidRPr="00943BED">
        <w:t xml:space="preserve"> interativos, visualizações dinâmicas e explicações em linguagem natural, estão tornando essas ferramentas mais amigáveis e acessíveis para um público mais amplo. Recursos como personalização da interface, tutoriais integrados e exemplos práticos ajudam a reduzir a complexidade e melhoram a experiência do usuário. Essas inovações têm o potencial de democratizar o uso de estratégias avançadas de investimento, permitindo que mesmo investidores com pouca experiência ou conhecimento técnico se beneficiem de soluções sofisticadas e otimizadas (Públio, 2022).</w:t>
      </w:r>
    </w:p>
    <w:p w14:paraId="19BA89F4" w14:textId="70BFB415" w:rsidR="000256B9" w:rsidRDefault="000256B9" w:rsidP="000256B9">
      <w:pPr>
        <w:pStyle w:val="TF-TEXTO"/>
      </w:pPr>
      <w:r w:rsidRPr="00943BED">
        <w:t>Portanto, embora os desafios sejam reais, as melhorias nas interfaces e na usabilidade representam uma oportunidade única para expandir o alcance dessas ferramentas, tornando-as mais inclusivas e eficazes. Isso reforça a importância de priorizar o design centrado no usuário durante o desenvolvimento de sistemas de recomendação de investimentos, equilibrando sofisticação técnica e simplicidade de uso. A partir disso, o</w:t>
      </w:r>
      <w:r w:rsidRPr="00C640BB">
        <w:t xml:space="preserve"> objetivo deste trabalho é desenvolver um aplicativo capaz de construir portfólios de investimento otimizados </w:t>
      </w:r>
      <w:r w:rsidRPr="005C201A">
        <w:t>de forma personalizada, utilizando técnicas de inteligência artificial baseadas em algoritmo genético multiobjetivo, considerando as preferências e o perfil individual de cada usuário.</w:t>
      </w:r>
      <w:r w:rsidRPr="005C201A">
        <w:rPr>
          <w:szCs w:val="24"/>
        </w:rPr>
        <w:t xml:space="preserve"> </w:t>
      </w:r>
      <w:r w:rsidRPr="005C201A">
        <w:t>Os objetivos específicos são: (i) modelar a estrutura de apresentação dos ativos financeiros e suas restrições dentro do algoritmo, levando em consideração variáveis como perfil de risco, idade, tempo de investimento e capital disponível; (</w:t>
      </w:r>
      <w:proofErr w:type="spellStart"/>
      <w:r w:rsidRPr="005C201A">
        <w:t>ii</w:t>
      </w:r>
      <w:proofErr w:type="spellEnd"/>
      <w:r w:rsidRPr="005C201A">
        <w:t xml:space="preserve">) definir e implementar uma lógica de avaliação que relacione múltiplos critérios, como risco, retorno e diversificação, conforme os </w:t>
      </w:r>
      <w:r w:rsidRPr="005C201A">
        <w:lastRenderedPageBreak/>
        <w:t>parâmetros informados pelo usuário; (</w:t>
      </w:r>
      <w:proofErr w:type="spellStart"/>
      <w:r w:rsidRPr="005C201A">
        <w:t>iii</w:t>
      </w:r>
      <w:proofErr w:type="spellEnd"/>
      <w:r w:rsidRPr="005C201A">
        <w:t>) testar diferentes configurações do algoritmo genético multiobjetivo para analisar sua capacidade de gerar carteiras personalizadas de forma eficiente; (</w:t>
      </w:r>
      <w:proofErr w:type="spellStart"/>
      <w:r w:rsidRPr="005C201A">
        <w:t>iv</w:t>
      </w:r>
      <w:proofErr w:type="spellEnd"/>
      <w:r w:rsidRPr="005C201A">
        <w:t xml:space="preserve">) validar os resultados obtidos por meio de </w:t>
      </w:r>
      <w:proofErr w:type="spellStart"/>
      <w:r w:rsidRPr="005C201A">
        <w:t>backtesting</w:t>
      </w:r>
      <w:proofErr w:type="spellEnd"/>
      <w:r w:rsidRPr="005C201A">
        <w:t xml:space="preserve"> e comparação com benchmarks do mercado, avaliando sua adequação ao perfil do investidor e sua aplicabilidade prática.</w:t>
      </w:r>
    </w:p>
    <w:p w14:paraId="3F3B9CB6" w14:textId="77777777" w:rsidR="00F255FC" w:rsidRPr="007D10F2" w:rsidRDefault="00F255FC" w:rsidP="001A2D50">
      <w:pPr>
        <w:pStyle w:val="Ttulo2"/>
      </w:pPr>
      <w:bookmarkStart w:id="22" w:name="_Toc100770716"/>
      <w:r w:rsidRPr="007D10F2">
        <w:t>OBJETIVOS</w:t>
      </w:r>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578BF425" w14:textId="26E4E791" w:rsidR="00AF6B22" w:rsidRDefault="00AF6B22" w:rsidP="00AF6B22">
      <w:pPr>
        <w:pStyle w:val="TF-ALNEA"/>
        <w:numPr>
          <w:ilvl w:val="0"/>
          <w:numId w:val="0"/>
        </w:numPr>
        <w:ind w:firstLine="567"/>
      </w:pPr>
      <w:bookmarkStart w:id="23" w:name="_Toc419598584"/>
      <w:bookmarkStart w:id="24" w:name="_Toc420721325"/>
      <w:bookmarkStart w:id="25" w:name="_Toc420721475"/>
      <w:bookmarkStart w:id="26" w:name="_Toc420721570"/>
      <w:bookmarkStart w:id="27" w:name="_Toc420721776"/>
      <w:bookmarkStart w:id="28" w:name="_Toc420723217"/>
      <w:bookmarkStart w:id="29" w:name="_Toc482682380"/>
      <w:bookmarkStart w:id="30" w:name="_Toc54164912"/>
      <w:bookmarkStart w:id="31" w:name="_Toc54165666"/>
      <w:bookmarkStart w:id="32" w:name="_Toc54169324"/>
      <w:bookmarkStart w:id="33" w:name="_Toc96347430"/>
      <w:bookmarkStart w:id="34" w:name="_Toc96357714"/>
      <w:bookmarkStart w:id="35" w:name="_Toc96491851"/>
      <w:r>
        <w:t>O objetivo principal é d</w:t>
      </w:r>
      <w:r w:rsidRPr="00AF6B22">
        <w:t>esenvolver um aplicativo para construção de portfólios de investimento utilizando algoritmos genéticos multiobjetivo, capaz de considerar simultaneamente múltiplos critérios de decisão (retorno esperado, risco, diversificação e restrições do investidor) e personalizar recomendações de acordo com o perfil individual do usuário.</w:t>
      </w:r>
    </w:p>
    <w:p w14:paraId="789F4BA0" w14:textId="09D52821" w:rsidR="00AF6B22" w:rsidRDefault="00AF6B22" w:rsidP="00AF6B22">
      <w:pPr>
        <w:pStyle w:val="TF-ALNEA"/>
        <w:numPr>
          <w:ilvl w:val="0"/>
          <w:numId w:val="0"/>
        </w:numPr>
        <w:ind w:firstLine="567"/>
      </w:pPr>
      <w:r>
        <w:t>Os objetivos específicos são:</w:t>
      </w:r>
    </w:p>
    <w:p w14:paraId="1641230E" w14:textId="420F3F51" w:rsidR="00AF6B22" w:rsidRDefault="00AF6B22" w:rsidP="00AF6B22">
      <w:pPr>
        <w:pStyle w:val="NormalWeb"/>
        <w:numPr>
          <w:ilvl w:val="0"/>
          <w:numId w:val="12"/>
        </w:numPr>
      </w:pPr>
      <w:r>
        <w:t>Modelar matematicamente o problema da alocação de ativos como um problema de otimização multiobjetivo, considerando funções de retorno, risco e diversificação;</w:t>
      </w:r>
    </w:p>
    <w:p w14:paraId="5BEA8788" w14:textId="3918BB8E" w:rsidR="00AF6B22" w:rsidRDefault="00AF6B22" w:rsidP="00AF6B22">
      <w:pPr>
        <w:pStyle w:val="NormalWeb"/>
        <w:numPr>
          <w:ilvl w:val="0"/>
          <w:numId w:val="12"/>
        </w:numPr>
      </w:pPr>
      <w:r>
        <w:t>Avaliar diferentes critérios de decisão e restrições de portfólio, incluindo limites por classe de ativo, ativos indesejados e horizonte de investimento;</w:t>
      </w:r>
    </w:p>
    <w:p w14:paraId="4F5E5621" w14:textId="202C2EC6" w:rsidR="00AF6B22" w:rsidRDefault="00AF6B22" w:rsidP="00AF6B22">
      <w:pPr>
        <w:pStyle w:val="NormalWeb"/>
        <w:numPr>
          <w:ilvl w:val="0"/>
          <w:numId w:val="12"/>
        </w:numPr>
      </w:pPr>
      <w:r>
        <w:t>Implementar e testar diferentes configurações d</w:t>
      </w:r>
      <w:r w:rsidR="00B1046E">
        <w:t>o</w:t>
      </w:r>
      <w:r>
        <w:t xml:space="preserve"> algoritmo genético multiobjetivo e variantes dinâmicas, analisando impacto de parâmetros como tamanho da população, taxas de cruzamento e mutação, e número de gerações;</w:t>
      </w:r>
    </w:p>
    <w:p w14:paraId="3706E829" w14:textId="57A122FE" w:rsidR="00AF6B22" w:rsidRDefault="00AF6B22" w:rsidP="00AF6B22">
      <w:pPr>
        <w:pStyle w:val="NormalWeb"/>
        <w:numPr>
          <w:ilvl w:val="0"/>
          <w:numId w:val="12"/>
        </w:numPr>
      </w:pPr>
      <w:r>
        <w:t xml:space="preserve">Validar o desempenho do aplicativo por meio de </w:t>
      </w:r>
      <w:proofErr w:type="spellStart"/>
      <w:r>
        <w:t>backtesting</w:t>
      </w:r>
      <w:proofErr w:type="spellEnd"/>
      <w:r>
        <w:t xml:space="preserve"> histórico e comparação com benchmarks relevantes </w:t>
      </w:r>
      <w:r w:rsidR="00B1046E">
        <w:t xml:space="preserve">como o </w:t>
      </w:r>
      <w:r>
        <w:t>Ibovespa, analisando métricas de retorno, risco e eficiência de diversificação;</w:t>
      </w:r>
    </w:p>
    <w:p w14:paraId="7F2071EE" w14:textId="193790F2" w:rsidR="00AF6B22" w:rsidRPr="00AF6B22" w:rsidRDefault="00AF6B22" w:rsidP="00153898">
      <w:pPr>
        <w:pStyle w:val="NormalWeb"/>
        <w:numPr>
          <w:ilvl w:val="0"/>
          <w:numId w:val="12"/>
        </w:numPr>
      </w:pPr>
      <w:r>
        <w:t>Avaliar a aderência do sistema a diferentes perfis de investidor</w:t>
      </w:r>
    </w:p>
    <w:p w14:paraId="04206473" w14:textId="77777777" w:rsidR="00F255FC" w:rsidRDefault="00F255FC" w:rsidP="001A2D50">
      <w:pPr>
        <w:pStyle w:val="Ttulo2"/>
      </w:pPr>
      <w:bookmarkStart w:id="36" w:name="_Toc100770717"/>
      <w:r>
        <w:t>estrutura</w:t>
      </w:r>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69BA4486" w14:textId="41C1030D" w:rsidR="00F255FC" w:rsidRPr="00B1046E" w:rsidRDefault="00B1046E" w:rsidP="001B2F1E">
      <w:pPr>
        <w:pStyle w:val="TF-TEXTO"/>
      </w:pPr>
      <w:r w:rsidRPr="00B1046E">
        <w:t>A organização deste trabalho está distribuída em quatro capítulos. O primeiro apresenta a introdução e os objetivos da pesquisa. O segundo reúne a fundamentação teórica, contemplando os principais conceitos e os estudos relacionados. O terceiro capítulo aborda o desenvolvimento da ferramenta, descrevendo os requisitos funcionais e não funcionais, as técnicas e bibliotecas empregadas, bem como a implementação do protótipo e os resultados obtidos. Por fim, o quarto capítulo expõe a conclusão, relacionando expectativas e achados, além de discutir limitações e propor direções para investigações futuras.</w:t>
      </w:r>
    </w:p>
    <w:p w14:paraId="1A85BFAC" w14:textId="77777777" w:rsidR="0036523A" w:rsidRDefault="0036523A" w:rsidP="0036523A">
      <w:pPr>
        <w:pStyle w:val="Ttulo1"/>
      </w:pPr>
      <w:bookmarkStart w:id="37" w:name="_Toc457326634"/>
      <w:bookmarkStart w:id="38" w:name="_Toc100770723"/>
      <w:bookmarkStart w:id="39" w:name="_Toc419598587"/>
      <w:r>
        <w:lastRenderedPageBreak/>
        <w:t>FUNDAMENTAÇÃO TEÓRICA</w:t>
      </w:r>
      <w:bookmarkEnd w:id="37"/>
      <w:bookmarkEnd w:id="38"/>
    </w:p>
    <w:p w14:paraId="71599FC4" w14:textId="7184DE5A" w:rsidR="00153898" w:rsidRPr="00153898" w:rsidRDefault="00153898" w:rsidP="00153898">
      <w:pPr>
        <w:pStyle w:val="TF-TEXTO"/>
      </w:pPr>
      <w:r w:rsidRPr="002E2E4A">
        <w:t xml:space="preserve">Este capítulo apresenta uma visão geral dos tópicos que servem como base para o estudo a ser desenvolvido. A seção 2.1 </w:t>
      </w:r>
      <w:r w:rsidRPr="00AA7F63">
        <w:t xml:space="preserve">aborda a </w:t>
      </w:r>
      <w:r>
        <w:t>diversificação</w:t>
      </w:r>
      <w:r w:rsidRPr="00AA7F63">
        <w:t xml:space="preserve"> de carteiras de investimentos</w:t>
      </w:r>
      <w:r>
        <w:t xml:space="preserve"> e </w:t>
      </w:r>
      <w:r w:rsidRPr="00AA7F63">
        <w:t>explora os fundamentos matemáticos e evolutivos da Teoria Moderna do Portfólio</w:t>
      </w:r>
      <w:r w:rsidRPr="002E2E4A">
        <w:t>, enquanto a seção 2.2 aborda o</w:t>
      </w:r>
      <w:r>
        <w:t xml:space="preserve">s </w:t>
      </w:r>
      <w:r w:rsidRPr="00AA7F63">
        <w:t>algoritmos genéticos</w:t>
      </w:r>
      <w:r>
        <w:t xml:space="preserve"> multiobjetivos</w:t>
      </w:r>
      <w:r w:rsidRPr="002E2E4A">
        <w:t xml:space="preserve">. </w:t>
      </w:r>
      <w:r>
        <w:t xml:space="preserve">A </w:t>
      </w:r>
      <w:r w:rsidRPr="002E2E4A">
        <w:t>seção 2.</w:t>
      </w:r>
      <w:r>
        <w:t>3</w:t>
      </w:r>
      <w:r w:rsidRPr="002E2E4A">
        <w:t xml:space="preserve"> apresenta uma revisão dos trabalhos correlatos, que são considerados similares ao projeto proposto.</w:t>
      </w:r>
    </w:p>
    <w:p w14:paraId="297750BD" w14:textId="5F16B8B7" w:rsidR="00E91A7A" w:rsidRDefault="00AF6B22" w:rsidP="001A2D50">
      <w:pPr>
        <w:pStyle w:val="Ttulo2"/>
      </w:pPr>
      <w:r w:rsidRPr="00AF6B22">
        <w:t>Diversificação e Teoria Moderna do Portfólio</w:t>
      </w:r>
    </w:p>
    <w:p w14:paraId="36A3B15E" w14:textId="4EBDA1AE" w:rsidR="001E1C8E" w:rsidRDefault="001E1C8E" w:rsidP="001E1C8E">
      <w:pPr>
        <w:pStyle w:val="TF-TEXTO"/>
      </w:pPr>
      <w:r>
        <w:t>Uma carteira de investimentos é definida como um conjunto estruturado de ativos financeiros selecionados com o objetivo de alcançar retornos consistentes, respeitando níveis de risco alinhados ao perfil, aos objetivos e ao horizonte temporal do investidor (Markowitz, 1952). A construção de carteiras envolve decisões estratégicas e táticas de alocação entre diferentes classes de ativos, tais como ações, títulos públicos e privados, fundos imobiliários, commodities e aplicações alternativas (Elton et al., 2014). Estudos demonstram que carteiras diversificadas podem proporcionar ganhos reais médios de 4-6% ao ano no longo prazo, superando significativamente aplicações convencionais (Elton et al., 2014).</w:t>
      </w:r>
    </w:p>
    <w:p w14:paraId="40D8399E" w14:textId="77777777" w:rsidR="001E1C8E" w:rsidRDefault="001E1C8E" w:rsidP="001E1C8E">
      <w:pPr>
        <w:pStyle w:val="TF-TEXTO"/>
      </w:pPr>
      <w:r>
        <w:t>A eficácia da diversificação pode ser analisada através da matriz de correlação, que quantifica as relações lineares entre os retornos dos diferentes ativos, onde valores próximos de -1 indicam movimentos opostos (diversificação ideal), enquanto correlações próximas a +1 sugerem comovimentos que limitam os benefícios da diversificação (</w:t>
      </w:r>
      <w:proofErr w:type="spellStart"/>
      <w:r>
        <w:t>Fabozzi</w:t>
      </w:r>
      <w:proofErr w:type="spellEnd"/>
      <w:r>
        <w:t xml:space="preserve">; </w:t>
      </w:r>
      <w:proofErr w:type="spellStart"/>
      <w:r>
        <w:t>Focardi</w:t>
      </w:r>
      <w:proofErr w:type="spellEnd"/>
      <w:r>
        <w:t xml:space="preserve">; </w:t>
      </w:r>
      <w:proofErr w:type="spellStart"/>
      <w:r>
        <w:t>Kolm</w:t>
      </w:r>
      <w:proofErr w:type="spellEnd"/>
      <w:r>
        <w:t>, 2007). A análise dessas correlações permite a construção de carteiras com risco sistemático minimizado, sem comprometer o retorno esperado.</w:t>
      </w:r>
    </w:p>
    <w:p w14:paraId="1E210C48" w14:textId="42272D67" w:rsidR="00AF6B22" w:rsidRDefault="001E1C8E" w:rsidP="001E1C8E">
      <w:pPr>
        <w:pStyle w:val="TF-TEXTO"/>
      </w:pPr>
      <w:r>
        <w:t>O marco teórico para a construção científica de carteiras de investimento foi estabelecido por Harry Markowitz em 1952, por meio da Teoria Moderna do Portfólio (TMP), que revolucionou a forma como se entende a relação entre risco e retorno (Markowitz, 1952). Sua principal contribuição foi demonstrar que o risco de uma carteira não é a simples soma dos riscos individuais dos ativos, mas depende da forma como esses ativos se correlacionam entre si, evidenciando o valor da diversificação para a redução do risco sem necessariamente comprometer o retorno (Elton et al., 2014). A partir disso, surge o conceito da fronteira eficiente, ilustrada na Figura 1, que representa o conjunto de carteiras que oferecem o maior retorno possível para cada nível de risco assumido, ou, alternativamente, o menor risco possível para um dado nível de retorno esperado (</w:t>
      </w:r>
      <w:proofErr w:type="spellStart"/>
      <w:r>
        <w:t>Bodie</w:t>
      </w:r>
      <w:proofErr w:type="spellEnd"/>
      <w:r>
        <w:t>, Kane e Marcus, 2014).</w:t>
      </w:r>
    </w:p>
    <w:p w14:paraId="3D619C57" w14:textId="7AF2F22D" w:rsidR="001E1C8E" w:rsidRDefault="001E1C8E" w:rsidP="001E1C8E">
      <w:pPr>
        <w:pStyle w:val="TF-LEGENDA"/>
        <w:rPr>
          <w:noProof/>
        </w:rPr>
      </w:pPr>
      <w:bookmarkStart w:id="40" w:name="_Ref164968646"/>
      <w:bookmarkStart w:id="41" w:name="_Toc184283845"/>
      <w:r w:rsidRPr="002E2E4A">
        <w:lastRenderedPageBreak/>
        <w:t xml:space="preserve">Figura </w:t>
      </w:r>
      <w:r>
        <w:fldChar w:fldCharType="begin"/>
      </w:r>
      <w:r>
        <w:instrText xml:space="preserve"> SEQ Figura \* ARABIC </w:instrText>
      </w:r>
      <w:r>
        <w:fldChar w:fldCharType="separate"/>
      </w:r>
      <w:r>
        <w:rPr>
          <w:noProof/>
        </w:rPr>
        <w:t>1</w:t>
      </w:r>
      <w:r>
        <w:rPr>
          <w:noProof/>
        </w:rPr>
        <w:fldChar w:fldCharType="end"/>
      </w:r>
      <w:bookmarkEnd w:id="40"/>
      <w:r w:rsidRPr="002E2E4A">
        <w:t xml:space="preserve"> </w:t>
      </w:r>
      <w:r w:rsidRPr="002E2E4A">
        <w:rPr>
          <w:highlight w:val="white"/>
        </w:rPr>
        <w:t xml:space="preserve">– </w:t>
      </w:r>
      <w:r w:rsidRPr="00B62CC4">
        <w:t>Representação gráfica do conjunto de combinações</w:t>
      </w:r>
      <w:r w:rsidRPr="002E2E4A">
        <w:rPr>
          <w:highlight w:val="white"/>
        </w:rPr>
        <w:t>.</w:t>
      </w:r>
      <w:bookmarkEnd w:id="41"/>
      <w:r w:rsidRPr="001E1C8E">
        <w:rPr>
          <w:noProof/>
          <w:color w:val="FF0000"/>
        </w:rPr>
        <w:t xml:space="preserve"> </w:t>
      </w:r>
      <w:r w:rsidRPr="001E1C8E">
        <w:rPr>
          <w:noProof/>
          <w:color w:val="FF0000"/>
        </w:rPr>
        <w:pict w14:anchorId="5D2B1F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48" type="#_x0000_t75" alt="Diagrama&#10;&#10;O conteúdo gerado por IA pode estar incorreto." style="width:309.75pt;height:191.25pt;visibility:visible;mso-wrap-style:square" o:bordertopcolor="black" o:borderleftcolor="black" o:borderbottomcolor="black" o:borderrightcolor="black">
            <v:imagedata r:id="rId15" o:title="Diagrama&#10;&#10;O conteúdo gerado por IA pode estar incorreto" croptop="4372f" cropbottom="1167f" cropleft="4603f" cropright="4205f"/>
            <w10:bordertop type="single" width="2"/>
            <w10:borderleft type="single" width="2"/>
            <w10:borderbottom type="single" width="2"/>
            <w10:borderright type="single" width="2"/>
          </v:shape>
        </w:pict>
      </w:r>
    </w:p>
    <w:p w14:paraId="03C5F0DC" w14:textId="2E183459" w:rsidR="001E1C8E" w:rsidRPr="002E2E4A" w:rsidRDefault="001E1C8E" w:rsidP="001E1C8E">
      <w:pPr>
        <w:pStyle w:val="TF-LEGENDA"/>
        <w:rPr>
          <w:sz w:val="20"/>
          <w:szCs w:val="16"/>
        </w:rPr>
      </w:pPr>
      <w:r w:rsidRPr="002E2E4A">
        <w:rPr>
          <w:sz w:val="20"/>
          <w:szCs w:val="16"/>
        </w:rPr>
        <w:t xml:space="preserve">Fonte: </w:t>
      </w:r>
      <w:r w:rsidRPr="001E1C8E">
        <w:rPr>
          <w:sz w:val="20"/>
          <w:szCs w:val="16"/>
        </w:rPr>
        <w:t>Assaf Neto (2008).</w:t>
      </w:r>
    </w:p>
    <w:p w14:paraId="0CEC9001" w14:textId="77777777" w:rsidR="001E1C8E" w:rsidRDefault="001E1C8E" w:rsidP="001E1C8E">
      <w:pPr>
        <w:pStyle w:val="TF-TEXTO"/>
      </w:pPr>
      <w:r>
        <w:t xml:space="preserve">Matematicamente, a teoria se baseia em dois pilares fundamentais. O primeiro é o cálculo do retorno esperado da carteira, expresso por E(Rₚ) = </w:t>
      </w:r>
      <w:proofErr w:type="spellStart"/>
      <w:r>
        <w:t>ΣwᵢE</w:t>
      </w:r>
      <w:proofErr w:type="spellEnd"/>
      <w:r>
        <w:t xml:space="preserve">(Rᵢ), onde wᵢ representa o peso de cada ativo e E(Rᵢ) o retorno esperado do ativo i (Markowitz, 1952). O segundo é o risco da carteira, representado pela fórmula σₚ² = </w:t>
      </w:r>
      <w:proofErr w:type="spellStart"/>
      <w:r>
        <w:t>ΣΣwᵢwⱼσ</w:t>
      </w:r>
      <w:proofErr w:type="spellEnd"/>
      <w:r>
        <w:t>ᵢⱼ, que considera não apenas a variância individual dos ativos, mas também a covariância entre eles (Elton et al., 2014). Esse modelo evidenciou que quanto menor a correlação entre os ativos, maior o benefício da diversificação, pois os movimentos opostos entre eles tendem a suavizar a volatilidade total da carteira (</w:t>
      </w:r>
      <w:proofErr w:type="spellStart"/>
      <w:r>
        <w:t>Bodie</w:t>
      </w:r>
      <w:proofErr w:type="spellEnd"/>
      <w:r>
        <w:t>; Kane; Marcus, 2014).</w:t>
      </w:r>
    </w:p>
    <w:p w14:paraId="35A1EBCA" w14:textId="6A5D2411" w:rsidR="00AF6B22" w:rsidRPr="00AF6B22" w:rsidRDefault="001E1C8E" w:rsidP="001E1C8E">
      <w:pPr>
        <w:pStyle w:val="TF-TEXTO"/>
      </w:pPr>
      <w:r>
        <w:t>Apesar de sua relevância, a Teoria Moderna do Portfólio apresenta limitações quando aplicada ao mundo real. Ela assume que os retornos seguem distribuição normal, que os investidores são perfeitamente racionais e que os parâmetros estatísticos utilizados (retornos esperados, variâncias e covariâncias) são conhecidos com precisão, o que raramente ocorre na prática (Oliveira, 2010). Além disso, fatores como custos de transação, liquidez, tributação e mudanças nas condições econômicas não são contemplados no modelo clássico, o que pode comprometer sua aplicabilidade em cenários reais de mercado (Santos, 2010).</w:t>
      </w:r>
    </w:p>
    <w:p w14:paraId="40E74016" w14:textId="0FE8E4EC" w:rsidR="001E1C8E" w:rsidRDefault="00AF6B22" w:rsidP="001E1C8E">
      <w:pPr>
        <w:pStyle w:val="Ttulo2"/>
      </w:pPr>
      <w:r w:rsidRPr="00AF6B22">
        <w:t>Algoritmos Genéticos Multiobjetivo (AGMOs)</w:t>
      </w:r>
    </w:p>
    <w:p w14:paraId="6A4BA372" w14:textId="181C623F" w:rsidR="001E1C8E" w:rsidRDefault="001E1C8E" w:rsidP="001E1C8E">
      <w:pPr>
        <w:pStyle w:val="TF-TEXTO"/>
      </w:pPr>
      <w:r>
        <w:t xml:space="preserve">Os Algoritmos Genéticos </w:t>
      </w:r>
      <w:proofErr w:type="spellStart"/>
      <w:r>
        <w:t>MultiObjetivos</w:t>
      </w:r>
      <w:proofErr w:type="spellEnd"/>
      <w:r>
        <w:t xml:space="preserve"> (</w:t>
      </w:r>
      <w:proofErr w:type="spellStart"/>
      <w:r>
        <w:t>AGMOs</w:t>
      </w:r>
      <w:proofErr w:type="spellEnd"/>
      <w:r>
        <w:t>) constituem uma abordagem evolucionária amplamente utilizada para a resolução de problemas complexos de otimização que envolvem múltiplos objetivos conflitantes (</w:t>
      </w:r>
      <w:proofErr w:type="spellStart"/>
      <w:r>
        <w:t>Deb</w:t>
      </w:r>
      <w:proofErr w:type="spellEnd"/>
      <w:r>
        <w:t xml:space="preserve"> et al., 2002). Inspirados nos princípios da seleção natural propostos por Darwin (1859), esses algoritmos simulam o processo de evolução biológica por meio de populações de soluções que se transformam ao longo das gerações, buscando aprimorar a qualidade das soluções encontradas (Goldberg, 1989).</w:t>
      </w:r>
    </w:p>
    <w:p w14:paraId="72CA31F0" w14:textId="77777777" w:rsidR="001E1C8E" w:rsidRDefault="001E1C8E" w:rsidP="001E1C8E">
      <w:pPr>
        <w:pStyle w:val="TF-TEXTO"/>
      </w:pPr>
      <w:r>
        <w:lastRenderedPageBreak/>
        <w:t xml:space="preserve">Diferentemente dos métodos tradicionais de otimização, que geralmente lidam com um único objetivo, os </w:t>
      </w:r>
      <w:proofErr w:type="spellStart"/>
      <w:r>
        <w:t>AGMOs</w:t>
      </w:r>
      <w:proofErr w:type="spellEnd"/>
      <w:r>
        <w:t xml:space="preserve"> são projetados para buscar soluções que equilibram múltiplos critérios simultaneamente (</w:t>
      </w:r>
      <w:proofErr w:type="spellStart"/>
      <w:r>
        <w:t>Zitzler</w:t>
      </w:r>
      <w:proofErr w:type="spellEnd"/>
      <w:r>
        <w:t>; Thiele, 1999). O conceito de dominância de Pareto, originalmente formulado por Pareto (1906), é central nesse processo: uma solução é considerada não dominada quando não existe outra que seja melhor em todos os objetivos ao mesmo tempo (</w:t>
      </w:r>
      <w:proofErr w:type="spellStart"/>
      <w:r>
        <w:t>Deb</w:t>
      </w:r>
      <w:proofErr w:type="spellEnd"/>
      <w:r>
        <w:t xml:space="preserve"> et al., 2002). Essa característica permite a construção de um conjunto de soluções eficientes, conhecido como fronteira de Pareto, no qual cada alternativa representa um compromisso viável entre os objetivos conflitantes (Coello; </w:t>
      </w:r>
      <w:proofErr w:type="spellStart"/>
      <w:r>
        <w:t>Lamont</w:t>
      </w:r>
      <w:proofErr w:type="spellEnd"/>
      <w:r>
        <w:t xml:space="preserve">; Van </w:t>
      </w:r>
      <w:proofErr w:type="spellStart"/>
      <w:r>
        <w:t>Veldhuizen</w:t>
      </w:r>
      <w:proofErr w:type="spellEnd"/>
      <w:r>
        <w:t>, 2007).</w:t>
      </w:r>
    </w:p>
    <w:p w14:paraId="51EAC91C" w14:textId="77777777" w:rsidR="001E1C8E" w:rsidRDefault="001E1C8E" w:rsidP="001E1C8E">
      <w:pPr>
        <w:pStyle w:val="TF-TEXTO"/>
      </w:pPr>
      <w:r>
        <w:t xml:space="preserve">O funcionamento dos </w:t>
      </w:r>
      <w:proofErr w:type="spellStart"/>
      <w:r>
        <w:t>AGMOs</w:t>
      </w:r>
      <w:proofErr w:type="spellEnd"/>
      <w:r>
        <w:t xml:space="preserve"> baseia-se em três operadores principais: seleção, cruzamento (crossover) e mutação (Goldberg, 1989). Inicialmente, uma população de soluções aleatórias é gerada, na qual cada indivíduo representa uma possível resposta ao problema (</w:t>
      </w:r>
      <w:proofErr w:type="spellStart"/>
      <w:r>
        <w:t>Deb</w:t>
      </w:r>
      <w:proofErr w:type="spellEnd"/>
      <w:r>
        <w:t xml:space="preserve"> et al., 2002). Esses indivíduos são avaliados de acordo com os objetivos definidos, e os mais promissores são selecionados para reprodução por meio de mecanismos como torneio ou roleta (</w:t>
      </w:r>
      <w:proofErr w:type="spellStart"/>
      <w:r>
        <w:t>Michalewicz</w:t>
      </w:r>
      <w:proofErr w:type="spellEnd"/>
      <w:r>
        <w:t>, 1996). O cruzamento gera novas soluções combinando características dos indivíduos selecionados, enquanto a mutação introduz variações aleatórias para manter a diversidade genética da população, evitando a convergência prematura (Goldberg, 1989). Com o passar das gerações, o algoritmo converge para um conjunto de soluções cada vez mais próximas do ótimo multiobjetivo (</w:t>
      </w:r>
      <w:proofErr w:type="spellStart"/>
      <w:r>
        <w:t>Deb</w:t>
      </w:r>
      <w:proofErr w:type="spellEnd"/>
      <w:r>
        <w:t xml:space="preserve"> et al., 2002).</w:t>
      </w:r>
    </w:p>
    <w:p w14:paraId="4504499D" w14:textId="37321A01" w:rsidR="001E1C8E" w:rsidRDefault="001E1C8E" w:rsidP="001E1C8E">
      <w:pPr>
        <w:pStyle w:val="TF-TEXTO"/>
      </w:pPr>
      <w:r>
        <w:t xml:space="preserve">Dentre os </w:t>
      </w:r>
      <w:proofErr w:type="spellStart"/>
      <w:r>
        <w:t>AGMOs</w:t>
      </w:r>
      <w:proofErr w:type="spellEnd"/>
      <w:r>
        <w:t xml:space="preserve"> mais reconhecidos, destaca-se o Non-</w:t>
      </w:r>
      <w:proofErr w:type="spellStart"/>
      <w:r>
        <w:t>dominated</w:t>
      </w:r>
      <w:proofErr w:type="spellEnd"/>
      <w:r>
        <w:t xml:space="preserve"> </w:t>
      </w:r>
      <w:proofErr w:type="spellStart"/>
      <w:r>
        <w:t>Sorting</w:t>
      </w:r>
      <w:proofErr w:type="spellEnd"/>
      <w:r>
        <w:t xml:space="preserve"> </w:t>
      </w:r>
      <w:proofErr w:type="spellStart"/>
      <w:r>
        <w:t>Genetic</w:t>
      </w:r>
      <w:proofErr w:type="spellEnd"/>
      <w:r>
        <w:t xml:space="preserve"> </w:t>
      </w:r>
      <w:proofErr w:type="spellStart"/>
      <w:r>
        <w:t>Algorithm</w:t>
      </w:r>
      <w:proofErr w:type="spellEnd"/>
      <w:r>
        <w:t xml:space="preserve"> II (NSGA-II), desenvolvido por </w:t>
      </w:r>
      <w:proofErr w:type="spellStart"/>
      <w:r>
        <w:t>Deb</w:t>
      </w:r>
      <w:proofErr w:type="spellEnd"/>
      <w:r>
        <w:t xml:space="preserve"> et al. (2002), amplamente utilizado devido à sua eficiência na ordenação das soluções por níveis de dominância e à preservação da diversidade por meio da métrica conhecida como </w:t>
      </w:r>
      <w:proofErr w:type="spellStart"/>
      <w:r>
        <w:t>crowding</w:t>
      </w:r>
      <w:proofErr w:type="spellEnd"/>
      <w:r>
        <w:t xml:space="preserve"> </w:t>
      </w:r>
      <w:proofErr w:type="spellStart"/>
      <w:r>
        <w:t>distance</w:t>
      </w:r>
      <w:proofErr w:type="spellEnd"/>
      <w:r>
        <w:t xml:space="preserve">. Essa métrica permite manter uma distribuição uniforme das soluções ao longo da fronteira de Pareto, evitando a concentração em regiões específicas do espaço de soluções (Coello; </w:t>
      </w:r>
      <w:proofErr w:type="spellStart"/>
      <w:r>
        <w:t>Lamont</w:t>
      </w:r>
      <w:proofErr w:type="spellEnd"/>
      <w:r>
        <w:t xml:space="preserve">; Van </w:t>
      </w:r>
      <w:proofErr w:type="spellStart"/>
      <w:r>
        <w:t>Veldhuizen</w:t>
      </w:r>
      <w:proofErr w:type="spellEnd"/>
      <w:r>
        <w:t xml:space="preserve">, 2007; </w:t>
      </w:r>
      <w:proofErr w:type="spellStart"/>
      <w:r>
        <w:t>Deb</w:t>
      </w:r>
      <w:proofErr w:type="spellEnd"/>
      <w:r>
        <w:t xml:space="preserve"> et al., 2002). O diagrama da Figura 2 ilustra o funcionamento do algoritmo NSGA-II, utilizado na otimização de múltiplos objetivos.</w:t>
      </w:r>
    </w:p>
    <w:p w14:paraId="3102EDDD" w14:textId="5FD33392" w:rsidR="001E1C8E" w:rsidRDefault="001E1C8E" w:rsidP="001E1C8E">
      <w:pPr>
        <w:pStyle w:val="TF-LEGENDA"/>
        <w:rPr>
          <w:noProof/>
        </w:rPr>
      </w:pPr>
      <w:r w:rsidRPr="002E2E4A">
        <w:lastRenderedPageBreak/>
        <w:t xml:space="preserve">Figura </w:t>
      </w:r>
      <w:r>
        <w:t>2</w:t>
      </w:r>
      <w:r w:rsidRPr="002E2E4A">
        <w:t xml:space="preserve"> </w:t>
      </w:r>
      <w:r w:rsidRPr="002E2E4A">
        <w:rPr>
          <w:highlight w:val="white"/>
        </w:rPr>
        <w:t xml:space="preserve">– </w:t>
      </w:r>
      <w:r w:rsidRPr="000D3E48">
        <w:t>Diagrama de fluxo do NSGA-II</w:t>
      </w:r>
      <w:r>
        <w:t>.</w:t>
      </w:r>
      <w:r w:rsidRPr="001E1C8E">
        <w:rPr>
          <w:noProof/>
          <w:color w:val="FF0000"/>
        </w:rPr>
        <w:t xml:space="preserve"> </w:t>
      </w:r>
      <w:r w:rsidRPr="001E1C8E">
        <w:rPr>
          <w:noProof/>
          <w:color w:val="FF0000"/>
        </w:rPr>
        <w:pict w14:anchorId="1AAD4595">
          <v:shape id="_x0000_i1053" type="#_x0000_t75" alt="Diagrama, Desenho técnico&#10;&#10;O conteúdo gerado por IA pode estar incorreto." style="width:342.75pt;height:163.5pt;visibility:visible;mso-wrap-style:square" o:bordertopcolor="black" o:borderleftcolor="black" o:borderbottomcolor="black" o:borderrightcolor="black">
            <v:imagedata r:id="rId16" o:title="Diagrama, Desenho técnico&#10;&#10;O conteúdo gerado por IA pode estar incorreto" croptop="4584f" cropbottom="2455f" cropleft="3357f" cropright="3136f"/>
            <w10:bordertop type="single" width="2"/>
            <w10:borderleft type="single" width="2"/>
            <w10:borderbottom type="single" width="2"/>
            <w10:borderright type="single" width="2"/>
          </v:shape>
        </w:pict>
      </w:r>
    </w:p>
    <w:p w14:paraId="586BF8BC" w14:textId="34186273" w:rsidR="001E1C8E" w:rsidRPr="002E2E4A" w:rsidRDefault="001E1C8E" w:rsidP="001E1C8E">
      <w:pPr>
        <w:pStyle w:val="TF-LEGENDA"/>
        <w:rPr>
          <w:sz w:val="20"/>
          <w:szCs w:val="16"/>
        </w:rPr>
      </w:pPr>
      <w:r w:rsidRPr="002E2E4A">
        <w:rPr>
          <w:sz w:val="20"/>
          <w:szCs w:val="16"/>
        </w:rPr>
        <w:t>Fonte:</w:t>
      </w:r>
      <w:r w:rsidRPr="001E1C8E">
        <w:t xml:space="preserve"> </w:t>
      </w:r>
      <w:r w:rsidRPr="001E1C8E">
        <w:rPr>
          <w:sz w:val="20"/>
          <w:szCs w:val="16"/>
        </w:rPr>
        <w:t xml:space="preserve">Coello, </w:t>
      </w:r>
      <w:proofErr w:type="spellStart"/>
      <w:r w:rsidRPr="001E1C8E">
        <w:rPr>
          <w:sz w:val="20"/>
          <w:szCs w:val="16"/>
        </w:rPr>
        <w:t>Lamont</w:t>
      </w:r>
      <w:proofErr w:type="spellEnd"/>
      <w:r w:rsidRPr="001E1C8E">
        <w:rPr>
          <w:sz w:val="20"/>
          <w:szCs w:val="16"/>
        </w:rPr>
        <w:t xml:space="preserve"> e Van </w:t>
      </w:r>
      <w:proofErr w:type="spellStart"/>
      <w:r w:rsidRPr="001E1C8E">
        <w:rPr>
          <w:sz w:val="20"/>
          <w:szCs w:val="16"/>
        </w:rPr>
        <w:t>Veldhuizen</w:t>
      </w:r>
      <w:proofErr w:type="spellEnd"/>
      <w:r w:rsidRPr="001E1C8E">
        <w:rPr>
          <w:sz w:val="20"/>
          <w:szCs w:val="16"/>
        </w:rPr>
        <w:t xml:space="preserve"> (2007).</w:t>
      </w:r>
    </w:p>
    <w:p w14:paraId="5E5A25E8" w14:textId="77777777" w:rsidR="001E1C8E" w:rsidRDefault="001E1C8E" w:rsidP="001E1C8E">
      <w:pPr>
        <w:pStyle w:val="TF-TEXTO"/>
      </w:pPr>
      <w:r>
        <w:t>O processo inicia-se com a criação de uma população inicial de soluções (</w:t>
      </w:r>
      <w:proofErr w:type="spellStart"/>
      <w:r>
        <w:t>Pt</w:t>
      </w:r>
      <w:proofErr w:type="spellEnd"/>
      <w:r>
        <w:t>) e outra de descendentes (Qt), geradas por operadores genéticos como seleção, cruzamento e mutação. Essas populações são combinadas em uma única (</w:t>
      </w:r>
      <w:proofErr w:type="spellStart"/>
      <w:r>
        <w:t>Rt</w:t>
      </w:r>
      <w:proofErr w:type="spellEnd"/>
      <w:r>
        <w:t>) e classificadas em frentes de Pareto (F1, F2, F3 e assim por diante), de acordo com o grau de dominância entre as soluções.</w:t>
      </w:r>
    </w:p>
    <w:p w14:paraId="2F38106D" w14:textId="03C00259" w:rsidR="001E1C8E" w:rsidRPr="001E1C8E" w:rsidRDefault="001E1C8E" w:rsidP="001E1C8E">
      <w:pPr>
        <w:pStyle w:val="TF-TEXTO"/>
      </w:pPr>
      <w:r>
        <w:t xml:space="preserve">As melhores soluções são selecionadas a partir das frentes, priorizando a F1 e, se necessário, complementadas pelas seguintes. Quando a adição de uma nova frente ultrapassa o limite da população, aplica-se a métrica </w:t>
      </w:r>
      <w:proofErr w:type="spellStart"/>
      <w:r w:rsidRPr="001E1C8E">
        <w:t>crowding</w:t>
      </w:r>
      <w:proofErr w:type="spellEnd"/>
      <w:r w:rsidRPr="001E1C8E">
        <w:t xml:space="preserve"> </w:t>
      </w:r>
      <w:proofErr w:type="spellStart"/>
      <w:r w:rsidRPr="001E1C8E">
        <w:t>distance</w:t>
      </w:r>
      <w:proofErr w:type="spellEnd"/>
      <w:r>
        <w:t xml:space="preserve"> para preservar a diversidade. Esse ciclo se repete a cada geração, permitindo que o algoritmo explore e refine continuamente o espaço de soluções, aproximando-se de um conjunto ótimo segundo múltiplos critérios.</w:t>
      </w:r>
    </w:p>
    <w:p w14:paraId="10831C17" w14:textId="31FC87A5" w:rsidR="00A43FFF" w:rsidRPr="00153898" w:rsidRDefault="00E91A7A" w:rsidP="00153898">
      <w:pPr>
        <w:pStyle w:val="Ttulo2"/>
      </w:pPr>
      <w:bookmarkStart w:id="42" w:name="_Toc411442205"/>
      <w:bookmarkStart w:id="43" w:name="_Toc100770728"/>
      <w:r>
        <w:t>trabalhos correlatos</w:t>
      </w:r>
      <w:bookmarkEnd w:id="42"/>
      <w:bookmarkEnd w:id="43"/>
    </w:p>
    <w:p w14:paraId="0BD6590C" w14:textId="77777777" w:rsidR="00A43FFF" w:rsidRPr="007F7B5E" w:rsidRDefault="00A43FFF" w:rsidP="00A43FFF">
      <w:pPr>
        <w:pStyle w:val="TF-TEXTO"/>
      </w:pPr>
      <w:r w:rsidRPr="007F7B5E">
        <w:t>Para fundamentar o desenvolvimento deste trabalho, realizou-se uma revisão sistemática da literatura, com foco em estudos que aplicam técnicas de inteligência artificial, em especial algoritmos genéticos e modelos de aprendizado de máquina, na construção e personalização de carteiras de investimento. A pesquisa foi conduzida por meio de plataformas acadêmicas e bibliotecas digitais, utilizando filtros relacionados ao tema central deste projeto: a recomendação personalizada de portfólios financeiros com base no perfil do investidor e suas restrições.</w:t>
      </w:r>
      <w:r>
        <w:t xml:space="preserve"> </w:t>
      </w:r>
    </w:p>
    <w:p w14:paraId="3922D150" w14:textId="77777777" w:rsidR="00A43FFF" w:rsidRDefault="00A43FFF" w:rsidP="00A43FFF">
      <w:pPr>
        <w:pStyle w:val="TF-TEXTO"/>
      </w:pPr>
      <w:r w:rsidRPr="007F7B5E">
        <w:t>Os filtros utilizados nas buscas foram formados pelas combinações: (“algoritmo genético” OR “alocação de portfólio”) AND (“perfil de investidor” OR “recomendação personalizada”) AND (“inteligência artificial” OR “sistema especialista”); (“IA” OR “machine learning”) AND (“mercado financeiro” OR “trading”) AND (“tomada de decisão” OR “otimização”).</w:t>
      </w:r>
    </w:p>
    <w:p w14:paraId="07C4CD7F" w14:textId="77777777" w:rsidR="00A43FFF" w:rsidRPr="009F04AC" w:rsidRDefault="00A43FFF" w:rsidP="00A43FFF">
      <w:pPr>
        <w:pStyle w:val="Legenda"/>
        <w:jc w:val="center"/>
        <w:rPr>
          <w:b w:val="0"/>
          <w:bCs w:val="0"/>
        </w:rPr>
      </w:pPr>
      <w:bookmarkStart w:id="44" w:name="_Ref178528647"/>
      <w:bookmarkStart w:id="45" w:name="_Ref52025161"/>
      <w:r w:rsidRPr="009F04AC">
        <w:rPr>
          <w:b w:val="0"/>
          <w:bCs w:val="0"/>
        </w:rPr>
        <w:lastRenderedPageBreak/>
        <w:t xml:space="preserve">Quadro </w:t>
      </w:r>
      <w:r w:rsidRPr="009F04AC">
        <w:rPr>
          <w:b w:val="0"/>
          <w:bCs w:val="0"/>
        </w:rPr>
        <w:fldChar w:fldCharType="begin"/>
      </w:r>
      <w:r w:rsidRPr="009F04AC">
        <w:rPr>
          <w:b w:val="0"/>
          <w:bCs w:val="0"/>
        </w:rPr>
        <w:instrText xml:space="preserve"> SEQ Quadro \* ARABIC </w:instrText>
      </w:r>
      <w:r w:rsidRPr="009F04AC">
        <w:rPr>
          <w:b w:val="0"/>
          <w:bCs w:val="0"/>
        </w:rPr>
        <w:fldChar w:fldCharType="separate"/>
      </w:r>
      <w:r w:rsidRPr="009F04AC">
        <w:rPr>
          <w:b w:val="0"/>
          <w:bCs w:val="0"/>
          <w:noProof/>
        </w:rPr>
        <w:t>2</w:t>
      </w:r>
      <w:r w:rsidRPr="009F04AC">
        <w:rPr>
          <w:b w:val="0"/>
          <w:bCs w:val="0"/>
        </w:rPr>
        <w:fldChar w:fldCharType="end"/>
      </w:r>
      <w:bookmarkEnd w:id="44"/>
      <w:r w:rsidRPr="009F04AC">
        <w:rPr>
          <w:b w:val="0"/>
          <w:bCs w:val="0"/>
        </w:rPr>
        <w:t xml:space="preserve"> – Resultado de buscas por termos contidos em artigos em língua inglesa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97"/>
        <w:gridCol w:w="991"/>
        <w:gridCol w:w="1047"/>
        <w:gridCol w:w="1218"/>
        <w:gridCol w:w="967"/>
        <w:gridCol w:w="942"/>
      </w:tblGrid>
      <w:tr w:rsidR="00A43FFF" w:rsidRPr="009F04AC" w14:paraId="18D6C6D4" w14:textId="77777777" w:rsidTr="00A43FFF">
        <w:trPr>
          <w:trHeight w:val="616"/>
          <w:jc w:val="center"/>
        </w:trPr>
        <w:tc>
          <w:tcPr>
            <w:tcW w:w="3897" w:type="dxa"/>
            <w:shd w:val="clear" w:color="auto" w:fill="A6A6A6"/>
            <w:vAlign w:val="center"/>
          </w:tcPr>
          <w:p w14:paraId="240C360A" w14:textId="77777777" w:rsidR="00A43FFF" w:rsidRPr="009F04AC" w:rsidRDefault="00A43FFF" w:rsidP="00D97F49">
            <w:pPr>
              <w:pStyle w:val="TF-TEXTOQUADRO"/>
            </w:pPr>
            <w:r w:rsidRPr="009F04AC">
              <w:t>Termos de busca</w:t>
            </w:r>
          </w:p>
        </w:tc>
        <w:tc>
          <w:tcPr>
            <w:tcW w:w="991" w:type="dxa"/>
            <w:shd w:val="clear" w:color="auto" w:fill="A6A6A6"/>
            <w:vAlign w:val="center"/>
          </w:tcPr>
          <w:p w14:paraId="0381DA41" w14:textId="77777777" w:rsidR="00A43FFF" w:rsidRPr="009F04AC" w:rsidRDefault="00A43FFF" w:rsidP="00D97F49">
            <w:pPr>
              <w:pStyle w:val="TF-TEXTOQUADRO"/>
              <w:jc w:val="center"/>
            </w:pPr>
            <w:proofErr w:type="spellStart"/>
            <w:r w:rsidRPr="009F04AC">
              <w:t>Litmaps</w:t>
            </w:r>
            <w:proofErr w:type="spellEnd"/>
          </w:p>
        </w:tc>
        <w:tc>
          <w:tcPr>
            <w:tcW w:w="1047" w:type="dxa"/>
            <w:shd w:val="clear" w:color="auto" w:fill="A6A6A6"/>
            <w:vAlign w:val="center"/>
          </w:tcPr>
          <w:p w14:paraId="279EA111" w14:textId="77777777" w:rsidR="00A43FFF" w:rsidRPr="009F04AC" w:rsidRDefault="00A43FFF" w:rsidP="00D97F49">
            <w:pPr>
              <w:pStyle w:val="TF-TEXTOQUADRO"/>
              <w:jc w:val="center"/>
            </w:pPr>
            <w:proofErr w:type="spellStart"/>
            <w:r w:rsidRPr="009F04AC">
              <w:t>Sciente</w:t>
            </w:r>
            <w:proofErr w:type="spellEnd"/>
            <w:r w:rsidRPr="009F04AC">
              <w:t xml:space="preserve"> Direct</w:t>
            </w:r>
          </w:p>
        </w:tc>
        <w:tc>
          <w:tcPr>
            <w:tcW w:w="1218" w:type="dxa"/>
            <w:shd w:val="clear" w:color="auto" w:fill="A6A6A6"/>
            <w:vAlign w:val="center"/>
          </w:tcPr>
          <w:p w14:paraId="0B95DE86" w14:textId="77777777" w:rsidR="00A43FFF" w:rsidRPr="009F04AC" w:rsidRDefault="00A43FFF" w:rsidP="00D97F49">
            <w:pPr>
              <w:pStyle w:val="TF-TEXTOQUADRO"/>
              <w:jc w:val="center"/>
            </w:pPr>
            <w:r w:rsidRPr="009F04AC">
              <w:t>Google Acadêmico</w:t>
            </w:r>
          </w:p>
        </w:tc>
        <w:tc>
          <w:tcPr>
            <w:tcW w:w="967" w:type="dxa"/>
            <w:shd w:val="clear" w:color="auto" w:fill="A6A6A6"/>
            <w:vAlign w:val="center"/>
          </w:tcPr>
          <w:p w14:paraId="0F8669E3" w14:textId="77777777" w:rsidR="00A43FFF" w:rsidRPr="009F04AC" w:rsidRDefault="00A43FFF" w:rsidP="00D97F49">
            <w:pPr>
              <w:pStyle w:val="TF-TEXTOQUADRO"/>
              <w:jc w:val="center"/>
            </w:pPr>
            <w:r w:rsidRPr="009F04AC">
              <w:t xml:space="preserve">IEEE </w:t>
            </w:r>
            <w:proofErr w:type="spellStart"/>
            <w:r w:rsidRPr="009F04AC">
              <w:t>Xplore</w:t>
            </w:r>
            <w:proofErr w:type="spellEnd"/>
          </w:p>
        </w:tc>
        <w:tc>
          <w:tcPr>
            <w:tcW w:w="942" w:type="dxa"/>
            <w:shd w:val="clear" w:color="auto" w:fill="A6A6A6"/>
            <w:vAlign w:val="center"/>
          </w:tcPr>
          <w:p w14:paraId="3298ED93" w14:textId="77777777" w:rsidR="00A43FFF" w:rsidRPr="009F04AC" w:rsidRDefault="00A43FFF" w:rsidP="00D97F49">
            <w:pPr>
              <w:pStyle w:val="TF-TEXTOQUADRO"/>
              <w:jc w:val="center"/>
            </w:pPr>
          </w:p>
          <w:p w14:paraId="2FDEFE83" w14:textId="77777777" w:rsidR="00A43FFF" w:rsidRPr="009F04AC" w:rsidRDefault="00A43FFF" w:rsidP="00D97F49">
            <w:pPr>
              <w:pStyle w:val="TF-TEXTOQUADRO"/>
              <w:jc w:val="center"/>
            </w:pPr>
            <w:r w:rsidRPr="009F04AC">
              <w:t>Total</w:t>
            </w:r>
          </w:p>
        </w:tc>
      </w:tr>
      <w:tr w:rsidR="00A43FFF" w:rsidRPr="009F04AC" w14:paraId="0F2BCE25" w14:textId="77777777" w:rsidTr="00D97F49">
        <w:trPr>
          <w:jc w:val="center"/>
        </w:trPr>
        <w:tc>
          <w:tcPr>
            <w:tcW w:w="3897" w:type="dxa"/>
          </w:tcPr>
          <w:p w14:paraId="02966153" w14:textId="77777777" w:rsidR="00A43FFF" w:rsidRPr="00B93516" w:rsidRDefault="00A43FFF" w:rsidP="00D97F49">
            <w:pPr>
              <w:pStyle w:val="TF-TEXTOQUADRO"/>
              <w:rPr>
                <w:sz w:val="18"/>
                <w:szCs w:val="18"/>
                <w:lang w:val="en-US"/>
              </w:rPr>
            </w:pPr>
            <w:r w:rsidRPr="00B93516">
              <w:rPr>
                <w:sz w:val="18"/>
                <w:szCs w:val="18"/>
                <w:lang w:val="en-US"/>
              </w:rPr>
              <w:t>"portfolio optimization" AND " investor profile " AND "artificial intelligence"</w:t>
            </w:r>
          </w:p>
        </w:tc>
        <w:tc>
          <w:tcPr>
            <w:tcW w:w="991" w:type="dxa"/>
            <w:vAlign w:val="center"/>
          </w:tcPr>
          <w:p w14:paraId="5E206A5E" w14:textId="77777777" w:rsidR="00A43FFF" w:rsidRPr="009F04AC" w:rsidRDefault="00A43FFF" w:rsidP="00D97F49">
            <w:pPr>
              <w:pStyle w:val="TF-TEXTOQUADRO"/>
              <w:jc w:val="center"/>
              <w:rPr>
                <w:sz w:val="18"/>
                <w:szCs w:val="18"/>
              </w:rPr>
            </w:pPr>
            <w:r w:rsidRPr="009F04AC">
              <w:rPr>
                <w:sz w:val="18"/>
                <w:szCs w:val="18"/>
              </w:rPr>
              <w:t>111</w:t>
            </w:r>
          </w:p>
        </w:tc>
        <w:tc>
          <w:tcPr>
            <w:tcW w:w="1047" w:type="dxa"/>
            <w:vAlign w:val="center"/>
          </w:tcPr>
          <w:p w14:paraId="1C9D815A" w14:textId="77777777" w:rsidR="00A43FFF" w:rsidRPr="009F04AC" w:rsidRDefault="00A43FFF" w:rsidP="00D97F49">
            <w:pPr>
              <w:pStyle w:val="TF-TEXTOQUADRO"/>
              <w:jc w:val="center"/>
              <w:rPr>
                <w:sz w:val="18"/>
                <w:szCs w:val="18"/>
              </w:rPr>
            </w:pPr>
            <w:r w:rsidRPr="009F04AC">
              <w:rPr>
                <w:sz w:val="18"/>
                <w:szCs w:val="18"/>
              </w:rPr>
              <w:t>14</w:t>
            </w:r>
          </w:p>
        </w:tc>
        <w:tc>
          <w:tcPr>
            <w:tcW w:w="1218" w:type="dxa"/>
            <w:vAlign w:val="center"/>
          </w:tcPr>
          <w:p w14:paraId="61782512" w14:textId="77777777" w:rsidR="00A43FFF" w:rsidRPr="009F04AC" w:rsidRDefault="00A43FFF" w:rsidP="00D97F49">
            <w:pPr>
              <w:pStyle w:val="TF-TEXTOQUADRO"/>
              <w:jc w:val="center"/>
              <w:rPr>
                <w:sz w:val="18"/>
                <w:szCs w:val="18"/>
              </w:rPr>
            </w:pPr>
            <w:r w:rsidRPr="009F04AC">
              <w:rPr>
                <w:sz w:val="18"/>
                <w:szCs w:val="18"/>
              </w:rPr>
              <w:t>111</w:t>
            </w:r>
          </w:p>
        </w:tc>
        <w:tc>
          <w:tcPr>
            <w:tcW w:w="967" w:type="dxa"/>
            <w:vAlign w:val="center"/>
          </w:tcPr>
          <w:p w14:paraId="59331966" w14:textId="77777777" w:rsidR="00A43FFF" w:rsidRPr="009F04AC" w:rsidRDefault="00A43FFF" w:rsidP="00D97F49">
            <w:pPr>
              <w:pStyle w:val="TF-TEXTOQUADRO"/>
              <w:jc w:val="center"/>
              <w:rPr>
                <w:sz w:val="18"/>
                <w:szCs w:val="18"/>
              </w:rPr>
            </w:pPr>
            <w:r w:rsidRPr="009F04AC">
              <w:rPr>
                <w:sz w:val="18"/>
                <w:szCs w:val="18"/>
              </w:rPr>
              <w:t>-</w:t>
            </w:r>
          </w:p>
        </w:tc>
        <w:tc>
          <w:tcPr>
            <w:tcW w:w="942" w:type="dxa"/>
            <w:vAlign w:val="center"/>
          </w:tcPr>
          <w:p w14:paraId="1862538C" w14:textId="77777777" w:rsidR="00A43FFF" w:rsidRPr="009F04AC" w:rsidRDefault="00A43FFF" w:rsidP="00D97F49">
            <w:pPr>
              <w:pStyle w:val="TF-TEXTOQUADRO"/>
              <w:jc w:val="center"/>
              <w:rPr>
                <w:sz w:val="18"/>
                <w:szCs w:val="18"/>
              </w:rPr>
            </w:pPr>
            <w:r>
              <w:rPr>
                <w:sz w:val="18"/>
                <w:szCs w:val="18"/>
              </w:rPr>
              <w:t>236</w:t>
            </w:r>
          </w:p>
        </w:tc>
      </w:tr>
      <w:tr w:rsidR="00A43FFF" w:rsidRPr="009F04AC" w14:paraId="6DEFD723" w14:textId="77777777" w:rsidTr="00D97F49">
        <w:trPr>
          <w:jc w:val="center"/>
        </w:trPr>
        <w:tc>
          <w:tcPr>
            <w:tcW w:w="3897" w:type="dxa"/>
          </w:tcPr>
          <w:p w14:paraId="1E902255" w14:textId="77777777" w:rsidR="00A43FFF" w:rsidRPr="00B93516" w:rsidRDefault="00A43FFF" w:rsidP="00D97F49">
            <w:pPr>
              <w:pStyle w:val="TF-TEXTOQUADRO"/>
              <w:rPr>
                <w:sz w:val="18"/>
                <w:szCs w:val="18"/>
                <w:lang w:val="en-US"/>
              </w:rPr>
            </w:pPr>
            <w:r w:rsidRPr="00B93516">
              <w:rPr>
                <w:sz w:val="18"/>
                <w:szCs w:val="18"/>
                <w:lang w:val="en-US"/>
              </w:rPr>
              <w:t>"portfolio optimization" AND "multi-objective algorithm" AND "investor profile"</w:t>
            </w:r>
          </w:p>
        </w:tc>
        <w:tc>
          <w:tcPr>
            <w:tcW w:w="991" w:type="dxa"/>
            <w:vAlign w:val="center"/>
          </w:tcPr>
          <w:p w14:paraId="1A81D5E5" w14:textId="77777777" w:rsidR="00A43FFF" w:rsidRPr="009F04AC" w:rsidRDefault="00A43FFF" w:rsidP="00D97F49">
            <w:pPr>
              <w:pStyle w:val="TF-TEXTOQUADRO"/>
              <w:jc w:val="center"/>
              <w:rPr>
                <w:sz w:val="18"/>
                <w:szCs w:val="18"/>
              </w:rPr>
            </w:pPr>
            <w:r w:rsidRPr="009F04AC">
              <w:rPr>
                <w:sz w:val="18"/>
                <w:szCs w:val="18"/>
              </w:rPr>
              <w:t>2</w:t>
            </w:r>
          </w:p>
        </w:tc>
        <w:tc>
          <w:tcPr>
            <w:tcW w:w="1047" w:type="dxa"/>
            <w:vAlign w:val="center"/>
          </w:tcPr>
          <w:p w14:paraId="01F782D2" w14:textId="77777777" w:rsidR="00A43FFF" w:rsidRPr="009F04AC" w:rsidRDefault="00A43FFF" w:rsidP="00D97F49">
            <w:pPr>
              <w:pStyle w:val="TF-TEXTOQUADRO"/>
              <w:jc w:val="center"/>
              <w:rPr>
                <w:sz w:val="18"/>
                <w:szCs w:val="18"/>
              </w:rPr>
            </w:pPr>
            <w:r w:rsidRPr="009F04AC">
              <w:rPr>
                <w:sz w:val="18"/>
                <w:szCs w:val="18"/>
              </w:rPr>
              <w:t>10</w:t>
            </w:r>
          </w:p>
        </w:tc>
        <w:tc>
          <w:tcPr>
            <w:tcW w:w="1218" w:type="dxa"/>
            <w:vAlign w:val="center"/>
          </w:tcPr>
          <w:p w14:paraId="0F62507D" w14:textId="77777777" w:rsidR="00A43FFF" w:rsidRPr="009F04AC" w:rsidRDefault="00A43FFF" w:rsidP="00D97F49">
            <w:pPr>
              <w:pStyle w:val="TF-TEXTOQUADRO"/>
              <w:jc w:val="center"/>
              <w:rPr>
                <w:sz w:val="18"/>
                <w:szCs w:val="18"/>
              </w:rPr>
            </w:pPr>
            <w:r w:rsidRPr="009F04AC">
              <w:rPr>
                <w:sz w:val="18"/>
                <w:szCs w:val="18"/>
              </w:rPr>
              <w:t>2</w:t>
            </w:r>
          </w:p>
        </w:tc>
        <w:tc>
          <w:tcPr>
            <w:tcW w:w="967" w:type="dxa"/>
            <w:vAlign w:val="center"/>
          </w:tcPr>
          <w:p w14:paraId="49B6869B" w14:textId="77777777" w:rsidR="00A43FFF" w:rsidRPr="009F04AC" w:rsidRDefault="00A43FFF" w:rsidP="00D97F49">
            <w:pPr>
              <w:pStyle w:val="TF-TEXTOQUADRO"/>
              <w:jc w:val="center"/>
              <w:rPr>
                <w:sz w:val="18"/>
                <w:szCs w:val="18"/>
              </w:rPr>
            </w:pPr>
            <w:r w:rsidRPr="009F04AC">
              <w:rPr>
                <w:sz w:val="18"/>
                <w:szCs w:val="18"/>
              </w:rPr>
              <w:t>-</w:t>
            </w:r>
          </w:p>
        </w:tc>
        <w:tc>
          <w:tcPr>
            <w:tcW w:w="942" w:type="dxa"/>
            <w:vAlign w:val="center"/>
          </w:tcPr>
          <w:p w14:paraId="7A56C5D1" w14:textId="77777777" w:rsidR="00A43FFF" w:rsidRPr="009F04AC" w:rsidRDefault="00A43FFF" w:rsidP="00D97F49">
            <w:pPr>
              <w:pStyle w:val="TF-TEXTOQUADRO"/>
              <w:jc w:val="center"/>
              <w:rPr>
                <w:sz w:val="18"/>
                <w:szCs w:val="18"/>
              </w:rPr>
            </w:pPr>
            <w:r>
              <w:rPr>
                <w:sz w:val="18"/>
                <w:szCs w:val="18"/>
              </w:rPr>
              <w:t>14</w:t>
            </w:r>
          </w:p>
        </w:tc>
      </w:tr>
      <w:tr w:rsidR="00A43FFF" w:rsidRPr="009F04AC" w14:paraId="1F7C8DE3" w14:textId="77777777" w:rsidTr="00D97F49">
        <w:trPr>
          <w:jc w:val="center"/>
        </w:trPr>
        <w:tc>
          <w:tcPr>
            <w:tcW w:w="3897" w:type="dxa"/>
          </w:tcPr>
          <w:p w14:paraId="251D4F6E" w14:textId="77777777" w:rsidR="00A43FFF" w:rsidRPr="00B93516" w:rsidRDefault="00A43FFF" w:rsidP="00D97F49">
            <w:pPr>
              <w:pStyle w:val="TF-TEXTOQUADRO"/>
              <w:rPr>
                <w:sz w:val="18"/>
                <w:szCs w:val="18"/>
                <w:lang w:val="en-US"/>
              </w:rPr>
            </w:pPr>
            <w:r w:rsidRPr="00B93516">
              <w:rPr>
                <w:sz w:val="18"/>
                <w:szCs w:val="18"/>
                <w:lang w:val="en-US"/>
              </w:rPr>
              <w:t>"asset allocation" AND "genetic algorithm" AND "multi-objective optimization"</w:t>
            </w:r>
          </w:p>
        </w:tc>
        <w:tc>
          <w:tcPr>
            <w:tcW w:w="991" w:type="dxa"/>
            <w:vAlign w:val="center"/>
          </w:tcPr>
          <w:p w14:paraId="707CF039" w14:textId="77777777" w:rsidR="00A43FFF" w:rsidRPr="009F04AC" w:rsidRDefault="00A43FFF" w:rsidP="00D97F49">
            <w:pPr>
              <w:pStyle w:val="TF-TEXTOQUADRO"/>
              <w:jc w:val="center"/>
              <w:rPr>
                <w:sz w:val="18"/>
                <w:szCs w:val="18"/>
              </w:rPr>
            </w:pPr>
            <w:r w:rsidRPr="009F04AC">
              <w:rPr>
                <w:sz w:val="18"/>
                <w:szCs w:val="18"/>
              </w:rPr>
              <w:t>569</w:t>
            </w:r>
          </w:p>
        </w:tc>
        <w:tc>
          <w:tcPr>
            <w:tcW w:w="1047" w:type="dxa"/>
            <w:vAlign w:val="center"/>
          </w:tcPr>
          <w:p w14:paraId="04189C91" w14:textId="77777777" w:rsidR="00A43FFF" w:rsidRPr="009F04AC" w:rsidRDefault="00A43FFF" w:rsidP="00D97F49">
            <w:pPr>
              <w:pStyle w:val="TF-TEXTOQUADRO"/>
              <w:jc w:val="center"/>
              <w:rPr>
                <w:sz w:val="18"/>
                <w:szCs w:val="18"/>
              </w:rPr>
            </w:pPr>
            <w:r w:rsidRPr="009F04AC">
              <w:rPr>
                <w:sz w:val="18"/>
                <w:szCs w:val="18"/>
              </w:rPr>
              <w:t>73</w:t>
            </w:r>
          </w:p>
        </w:tc>
        <w:tc>
          <w:tcPr>
            <w:tcW w:w="1218" w:type="dxa"/>
            <w:vAlign w:val="center"/>
          </w:tcPr>
          <w:p w14:paraId="3F3B22D8" w14:textId="77777777" w:rsidR="00A43FFF" w:rsidRPr="009F04AC" w:rsidRDefault="00A43FFF" w:rsidP="00D97F49">
            <w:pPr>
              <w:pStyle w:val="TF-TEXTOQUADRO"/>
              <w:jc w:val="center"/>
              <w:rPr>
                <w:sz w:val="18"/>
                <w:szCs w:val="18"/>
              </w:rPr>
            </w:pPr>
            <w:r w:rsidRPr="009F04AC">
              <w:rPr>
                <w:sz w:val="18"/>
                <w:szCs w:val="18"/>
              </w:rPr>
              <w:t>569</w:t>
            </w:r>
          </w:p>
        </w:tc>
        <w:tc>
          <w:tcPr>
            <w:tcW w:w="967" w:type="dxa"/>
            <w:vAlign w:val="center"/>
          </w:tcPr>
          <w:p w14:paraId="5AB48CD6" w14:textId="77777777" w:rsidR="00A43FFF" w:rsidRPr="009F04AC" w:rsidRDefault="00A43FFF" w:rsidP="00D97F49">
            <w:pPr>
              <w:pStyle w:val="TF-TEXTOQUADRO"/>
              <w:jc w:val="center"/>
              <w:rPr>
                <w:sz w:val="18"/>
                <w:szCs w:val="18"/>
              </w:rPr>
            </w:pPr>
            <w:r w:rsidRPr="009F04AC">
              <w:rPr>
                <w:sz w:val="18"/>
                <w:szCs w:val="18"/>
              </w:rPr>
              <w:t>2</w:t>
            </w:r>
          </w:p>
        </w:tc>
        <w:tc>
          <w:tcPr>
            <w:tcW w:w="942" w:type="dxa"/>
            <w:vAlign w:val="center"/>
          </w:tcPr>
          <w:p w14:paraId="5B8BDBCF" w14:textId="77777777" w:rsidR="00A43FFF" w:rsidRPr="009F04AC" w:rsidRDefault="00A43FFF" w:rsidP="00D97F49">
            <w:pPr>
              <w:pStyle w:val="TF-TEXTOQUADRO"/>
              <w:jc w:val="center"/>
              <w:rPr>
                <w:sz w:val="18"/>
                <w:szCs w:val="18"/>
              </w:rPr>
            </w:pPr>
            <w:r>
              <w:rPr>
                <w:sz w:val="18"/>
                <w:szCs w:val="18"/>
              </w:rPr>
              <w:t>1.213</w:t>
            </w:r>
          </w:p>
        </w:tc>
      </w:tr>
      <w:tr w:rsidR="00A43FFF" w:rsidRPr="009F04AC" w14:paraId="11205EB3" w14:textId="77777777" w:rsidTr="00D97F49">
        <w:trPr>
          <w:jc w:val="center"/>
        </w:trPr>
        <w:tc>
          <w:tcPr>
            <w:tcW w:w="3897" w:type="dxa"/>
          </w:tcPr>
          <w:p w14:paraId="085BF058" w14:textId="77777777" w:rsidR="00A43FFF" w:rsidRPr="00B93516" w:rsidRDefault="00A43FFF" w:rsidP="00D97F49">
            <w:pPr>
              <w:pStyle w:val="TF-TEXTOQUADRO"/>
              <w:rPr>
                <w:sz w:val="18"/>
                <w:szCs w:val="18"/>
                <w:lang w:val="en-US"/>
              </w:rPr>
            </w:pPr>
            <w:r w:rsidRPr="00B93516">
              <w:rPr>
                <w:sz w:val="18"/>
                <w:szCs w:val="18"/>
                <w:lang w:val="en-US"/>
              </w:rPr>
              <w:t>"investment strategy" AND "evolutionary algorithm" AND "artificial intelligence"</w:t>
            </w:r>
          </w:p>
        </w:tc>
        <w:tc>
          <w:tcPr>
            <w:tcW w:w="991" w:type="dxa"/>
            <w:vAlign w:val="center"/>
          </w:tcPr>
          <w:p w14:paraId="4A202042" w14:textId="77777777" w:rsidR="00A43FFF" w:rsidRPr="009F04AC" w:rsidRDefault="00A43FFF" w:rsidP="00D97F49">
            <w:pPr>
              <w:pStyle w:val="TF-TEXTOQUADRO"/>
              <w:jc w:val="center"/>
              <w:rPr>
                <w:sz w:val="18"/>
                <w:szCs w:val="18"/>
              </w:rPr>
            </w:pPr>
            <w:r w:rsidRPr="009F04AC">
              <w:rPr>
                <w:sz w:val="18"/>
                <w:szCs w:val="18"/>
              </w:rPr>
              <w:t>412</w:t>
            </w:r>
          </w:p>
        </w:tc>
        <w:tc>
          <w:tcPr>
            <w:tcW w:w="1047" w:type="dxa"/>
            <w:vAlign w:val="center"/>
          </w:tcPr>
          <w:p w14:paraId="4D8257F8" w14:textId="77777777" w:rsidR="00A43FFF" w:rsidRPr="009F04AC" w:rsidRDefault="00A43FFF" w:rsidP="00D97F49">
            <w:pPr>
              <w:pStyle w:val="TF-TEXTOQUADRO"/>
              <w:jc w:val="center"/>
              <w:rPr>
                <w:sz w:val="18"/>
                <w:szCs w:val="18"/>
              </w:rPr>
            </w:pPr>
            <w:r w:rsidRPr="009F04AC">
              <w:rPr>
                <w:sz w:val="18"/>
                <w:szCs w:val="18"/>
              </w:rPr>
              <w:t>62</w:t>
            </w:r>
          </w:p>
        </w:tc>
        <w:tc>
          <w:tcPr>
            <w:tcW w:w="1218" w:type="dxa"/>
            <w:vAlign w:val="center"/>
          </w:tcPr>
          <w:p w14:paraId="1C75B6B0" w14:textId="77777777" w:rsidR="00A43FFF" w:rsidRPr="009F04AC" w:rsidRDefault="00A43FFF" w:rsidP="00D97F49">
            <w:pPr>
              <w:pStyle w:val="TF-TEXTOQUADRO"/>
              <w:jc w:val="center"/>
              <w:rPr>
                <w:sz w:val="18"/>
                <w:szCs w:val="18"/>
              </w:rPr>
            </w:pPr>
            <w:r w:rsidRPr="009F04AC">
              <w:rPr>
                <w:sz w:val="18"/>
                <w:szCs w:val="18"/>
              </w:rPr>
              <w:t>412</w:t>
            </w:r>
          </w:p>
        </w:tc>
        <w:tc>
          <w:tcPr>
            <w:tcW w:w="967" w:type="dxa"/>
            <w:vAlign w:val="center"/>
          </w:tcPr>
          <w:p w14:paraId="6AEE3F7F" w14:textId="77777777" w:rsidR="00A43FFF" w:rsidRPr="009F04AC" w:rsidRDefault="00A43FFF" w:rsidP="00D97F49">
            <w:pPr>
              <w:pStyle w:val="TF-TEXTOQUADRO"/>
              <w:jc w:val="center"/>
              <w:rPr>
                <w:sz w:val="18"/>
                <w:szCs w:val="18"/>
              </w:rPr>
            </w:pPr>
            <w:r w:rsidRPr="009F04AC">
              <w:rPr>
                <w:sz w:val="18"/>
                <w:szCs w:val="18"/>
              </w:rPr>
              <w:t>1</w:t>
            </w:r>
          </w:p>
        </w:tc>
        <w:tc>
          <w:tcPr>
            <w:tcW w:w="942" w:type="dxa"/>
            <w:vAlign w:val="center"/>
          </w:tcPr>
          <w:p w14:paraId="5106E8DE" w14:textId="77777777" w:rsidR="00A43FFF" w:rsidRPr="009F04AC" w:rsidRDefault="00A43FFF" w:rsidP="00D97F49">
            <w:pPr>
              <w:pStyle w:val="TF-TEXTOQUADRO"/>
              <w:jc w:val="center"/>
              <w:rPr>
                <w:sz w:val="18"/>
                <w:szCs w:val="18"/>
              </w:rPr>
            </w:pPr>
            <w:r>
              <w:rPr>
                <w:sz w:val="18"/>
                <w:szCs w:val="18"/>
              </w:rPr>
              <w:t>887</w:t>
            </w:r>
          </w:p>
        </w:tc>
      </w:tr>
      <w:tr w:rsidR="00A43FFF" w:rsidRPr="009F04AC" w14:paraId="74A1528C" w14:textId="77777777" w:rsidTr="00D97F49">
        <w:trPr>
          <w:jc w:val="center"/>
        </w:trPr>
        <w:tc>
          <w:tcPr>
            <w:tcW w:w="3897" w:type="dxa"/>
          </w:tcPr>
          <w:p w14:paraId="21DDA889" w14:textId="77777777" w:rsidR="00A43FFF" w:rsidRPr="00B93516" w:rsidRDefault="00A43FFF" w:rsidP="00D97F49">
            <w:pPr>
              <w:pStyle w:val="TF-TEXTOQUADRO"/>
              <w:rPr>
                <w:sz w:val="18"/>
                <w:szCs w:val="18"/>
                <w:lang w:val="en-US"/>
              </w:rPr>
            </w:pPr>
            <w:r w:rsidRPr="00B93516">
              <w:rPr>
                <w:sz w:val="18"/>
                <w:szCs w:val="18"/>
                <w:lang w:val="en-US"/>
              </w:rPr>
              <w:t>"financial decision" AND "machine learning" AND "portfolio recommendation"</w:t>
            </w:r>
          </w:p>
        </w:tc>
        <w:tc>
          <w:tcPr>
            <w:tcW w:w="991" w:type="dxa"/>
            <w:vAlign w:val="center"/>
          </w:tcPr>
          <w:p w14:paraId="4F974964" w14:textId="77777777" w:rsidR="00A43FFF" w:rsidRPr="009F04AC" w:rsidRDefault="00A43FFF" w:rsidP="00D97F49">
            <w:pPr>
              <w:pStyle w:val="TF-TEXTOQUADRO"/>
              <w:jc w:val="center"/>
              <w:rPr>
                <w:sz w:val="18"/>
                <w:szCs w:val="18"/>
              </w:rPr>
            </w:pPr>
            <w:r w:rsidRPr="009F04AC">
              <w:rPr>
                <w:sz w:val="18"/>
                <w:szCs w:val="18"/>
              </w:rPr>
              <w:t>45</w:t>
            </w:r>
          </w:p>
        </w:tc>
        <w:tc>
          <w:tcPr>
            <w:tcW w:w="1047" w:type="dxa"/>
            <w:vAlign w:val="center"/>
          </w:tcPr>
          <w:p w14:paraId="79E74EF3" w14:textId="77777777" w:rsidR="00A43FFF" w:rsidRPr="009F04AC" w:rsidRDefault="00A43FFF" w:rsidP="00D97F49">
            <w:pPr>
              <w:pStyle w:val="TF-TEXTOQUADRO"/>
              <w:jc w:val="center"/>
              <w:rPr>
                <w:sz w:val="18"/>
                <w:szCs w:val="18"/>
              </w:rPr>
            </w:pPr>
            <w:r w:rsidRPr="009F04AC">
              <w:rPr>
                <w:sz w:val="18"/>
                <w:szCs w:val="18"/>
              </w:rPr>
              <w:t>8</w:t>
            </w:r>
          </w:p>
        </w:tc>
        <w:tc>
          <w:tcPr>
            <w:tcW w:w="1218" w:type="dxa"/>
            <w:vAlign w:val="center"/>
          </w:tcPr>
          <w:p w14:paraId="39CCC760" w14:textId="77777777" w:rsidR="00A43FFF" w:rsidRPr="009F04AC" w:rsidRDefault="00A43FFF" w:rsidP="00D97F49">
            <w:pPr>
              <w:pStyle w:val="TF-TEXTOQUADRO"/>
              <w:jc w:val="center"/>
              <w:rPr>
                <w:sz w:val="18"/>
                <w:szCs w:val="18"/>
              </w:rPr>
            </w:pPr>
            <w:r w:rsidRPr="009F04AC">
              <w:rPr>
                <w:sz w:val="18"/>
                <w:szCs w:val="18"/>
              </w:rPr>
              <w:t>45</w:t>
            </w:r>
          </w:p>
        </w:tc>
        <w:tc>
          <w:tcPr>
            <w:tcW w:w="967" w:type="dxa"/>
            <w:vAlign w:val="center"/>
          </w:tcPr>
          <w:p w14:paraId="00097489" w14:textId="77777777" w:rsidR="00A43FFF" w:rsidRPr="009F04AC" w:rsidRDefault="00A43FFF" w:rsidP="00D97F49">
            <w:pPr>
              <w:pStyle w:val="TF-TEXTOQUADRO"/>
              <w:jc w:val="center"/>
              <w:rPr>
                <w:sz w:val="18"/>
                <w:szCs w:val="18"/>
              </w:rPr>
            </w:pPr>
            <w:r w:rsidRPr="009F04AC">
              <w:rPr>
                <w:sz w:val="18"/>
                <w:szCs w:val="18"/>
              </w:rPr>
              <w:t>-</w:t>
            </w:r>
          </w:p>
        </w:tc>
        <w:tc>
          <w:tcPr>
            <w:tcW w:w="942" w:type="dxa"/>
            <w:vAlign w:val="center"/>
          </w:tcPr>
          <w:p w14:paraId="05C86A43" w14:textId="77777777" w:rsidR="00A43FFF" w:rsidRPr="009F04AC" w:rsidRDefault="00A43FFF" w:rsidP="00D97F49">
            <w:pPr>
              <w:pStyle w:val="TF-TEXTOQUADRO"/>
              <w:jc w:val="center"/>
              <w:rPr>
                <w:sz w:val="18"/>
                <w:szCs w:val="18"/>
              </w:rPr>
            </w:pPr>
            <w:r>
              <w:rPr>
                <w:sz w:val="18"/>
                <w:szCs w:val="18"/>
              </w:rPr>
              <w:t>98</w:t>
            </w:r>
          </w:p>
        </w:tc>
      </w:tr>
      <w:tr w:rsidR="00A43FFF" w:rsidRPr="009F04AC" w14:paraId="7920FCE4" w14:textId="77777777" w:rsidTr="00D97F49">
        <w:trPr>
          <w:jc w:val="center"/>
        </w:trPr>
        <w:tc>
          <w:tcPr>
            <w:tcW w:w="3897" w:type="dxa"/>
          </w:tcPr>
          <w:p w14:paraId="6BE8B3EB" w14:textId="77777777" w:rsidR="00A43FFF" w:rsidRPr="00B93516" w:rsidRDefault="00A43FFF" w:rsidP="00D97F49">
            <w:pPr>
              <w:pStyle w:val="TF-TEXTOQUADRO"/>
              <w:rPr>
                <w:sz w:val="18"/>
                <w:szCs w:val="18"/>
                <w:lang w:val="en-US"/>
              </w:rPr>
            </w:pPr>
            <w:r w:rsidRPr="00B93516">
              <w:rPr>
                <w:sz w:val="18"/>
                <w:szCs w:val="18"/>
                <w:lang w:val="en-US"/>
              </w:rPr>
              <w:t>"investment recommendation" AND "artificial intelligence" AND "risk-return"</w:t>
            </w:r>
          </w:p>
        </w:tc>
        <w:tc>
          <w:tcPr>
            <w:tcW w:w="991" w:type="dxa"/>
            <w:vAlign w:val="center"/>
          </w:tcPr>
          <w:p w14:paraId="594B3E1F" w14:textId="77777777" w:rsidR="00A43FFF" w:rsidRPr="009F04AC" w:rsidRDefault="00A43FFF" w:rsidP="00D97F49">
            <w:pPr>
              <w:pStyle w:val="TF-TEXTOQUADRO"/>
              <w:jc w:val="center"/>
              <w:rPr>
                <w:sz w:val="18"/>
                <w:szCs w:val="18"/>
              </w:rPr>
            </w:pPr>
            <w:r w:rsidRPr="009F04AC">
              <w:rPr>
                <w:sz w:val="18"/>
                <w:szCs w:val="18"/>
              </w:rPr>
              <w:t>85</w:t>
            </w:r>
          </w:p>
        </w:tc>
        <w:tc>
          <w:tcPr>
            <w:tcW w:w="1047" w:type="dxa"/>
            <w:vAlign w:val="center"/>
          </w:tcPr>
          <w:p w14:paraId="369B1FED" w14:textId="77777777" w:rsidR="00A43FFF" w:rsidRPr="009F04AC" w:rsidRDefault="00A43FFF" w:rsidP="00D97F49">
            <w:pPr>
              <w:pStyle w:val="TF-TEXTOQUADRO"/>
              <w:jc w:val="center"/>
              <w:rPr>
                <w:sz w:val="18"/>
                <w:szCs w:val="18"/>
              </w:rPr>
            </w:pPr>
            <w:r w:rsidRPr="009F04AC">
              <w:rPr>
                <w:sz w:val="18"/>
                <w:szCs w:val="18"/>
              </w:rPr>
              <w:t>10</w:t>
            </w:r>
          </w:p>
        </w:tc>
        <w:tc>
          <w:tcPr>
            <w:tcW w:w="1218" w:type="dxa"/>
            <w:vAlign w:val="center"/>
          </w:tcPr>
          <w:p w14:paraId="782499D1" w14:textId="77777777" w:rsidR="00A43FFF" w:rsidRPr="009F04AC" w:rsidRDefault="00A43FFF" w:rsidP="00D97F49">
            <w:pPr>
              <w:pStyle w:val="TF-TEXTOQUADRO"/>
              <w:jc w:val="center"/>
              <w:rPr>
                <w:sz w:val="18"/>
                <w:szCs w:val="18"/>
              </w:rPr>
            </w:pPr>
            <w:r w:rsidRPr="009F04AC">
              <w:rPr>
                <w:sz w:val="18"/>
                <w:szCs w:val="18"/>
              </w:rPr>
              <w:t>85</w:t>
            </w:r>
          </w:p>
        </w:tc>
        <w:tc>
          <w:tcPr>
            <w:tcW w:w="967" w:type="dxa"/>
            <w:vAlign w:val="center"/>
          </w:tcPr>
          <w:p w14:paraId="2F2DD526" w14:textId="77777777" w:rsidR="00A43FFF" w:rsidRPr="009F04AC" w:rsidRDefault="00A43FFF" w:rsidP="00D97F49">
            <w:pPr>
              <w:pStyle w:val="TF-TEXTOQUADRO"/>
              <w:jc w:val="center"/>
              <w:rPr>
                <w:sz w:val="18"/>
                <w:szCs w:val="18"/>
              </w:rPr>
            </w:pPr>
            <w:r w:rsidRPr="009F04AC">
              <w:rPr>
                <w:sz w:val="18"/>
                <w:szCs w:val="18"/>
              </w:rPr>
              <w:t>-</w:t>
            </w:r>
          </w:p>
        </w:tc>
        <w:tc>
          <w:tcPr>
            <w:tcW w:w="942" w:type="dxa"/>
            <w:vAlign w:val="center"/>
          </w:tcPr>
          <w:p w14:paraId="0C56CDC7" w14:textId="77777777" w:rsidR="00A43FFF" w:rsidRPr="009F04AC" w:rsidRDefault="00A43FFF" w:rsidP="00D97F49">
            <w:pPr>
              <w:pStyle w:val="TF-TEXTOQUADRO"/>
              <w:jc w:val="center"/>
              <w:rPr>
                <w:sz w:val="18"/>
                <w:szCs w:val="18"/>
              </w:rPr>
            </w:pPr>
            <w:r>
              <w:rPr>
                <w:sz w:val="18"/>
                <w:szCs w:val="18"/>
              </w:rPr>
              <w:t>180</w:t>
            </w:r>
          </w:p>
        </w:tc>
      </w:tr>
      <w:tr w:rsidR="00A43FFF" w:rsidRPr="009F04AC" w14:paraId="578A7D9F" w14:textId="77777777" w:rsidTr="00D97F49">
        <w:trPr>
          <w:jc w:val="center"/>
        </w:trPr>
        <w:tc>
          <w:tcPr>
            <w:tcW w:w="3897" w:type="dxa"/>
          </w:tcPr>
          <w:p w14:paraId="0192C07A" w14:textId="77777777" w:rsidR="00A43FFF" w:rsidRPr="00B93516" w:rsidRDefault="00A43FFF" w:rsidP="00D97F49">
            <w:pPr>
              <w:pStyle w:val="TF-TEXTOQUADRO"/>
              <w:rPr>
                <w:sz w:val="18"/>
                <w:szCs w:val="18"/>
                <w:lang w:val="en-US"/>
              </w:rPr>
            </w:pPr>
            <w:r w:rsidRPr="00B93516">
              <w:rPr>
                <w:sz w:val="18"/>
                <w:szCs w:val="18"/>
                <w:lang w:val="en-US"/>
              </w:rPr>
              <w:t>"portfolio optimization" AND "deep learning" AND "asset diversification"</w:t>
            </w:r>
          </w:p>
        </w:tc>
        <w:tc>
          <w:tcPr>
            <w:tcW w:w="991" w:type="dxa"/>
            <w:vAlign w:val="center"/>
          </w:tcPr>
          <w:p w14:paraId="75EEAF5B" w14:textId="77777777" w:rsidR="00A43FFF" w:rsidRPr="009F04AC" w:rsidRDefault="00A43FFF" w:rsidP="00D97F49">
            <w:pPr>
              <w:pStyle w:val="TF-TEXTOQUADRO"/>
              <w:jc w:val="center"/>
              <w:rPr>
                <w:sz w:val="18"/>
                <w:szCs w:val="18"/>
              </w:rPr>
            </w:pPr>
            <w:r w:rsidRPr="009F04AC">
              <w:rPr>
                <w:sz w:val="18"/>
                <w:szCs w:val="18"/>
              </w:rPr>
              <w:t>60</w:t>
            </w:r>
          </w:p>
        </w:tc>
        <w:tc>
          <w:tcPr>
            <w:tcW w:w="1047" w:type="dxa"/>
            <w:vAlign w:val="center"/>
          </w:tcPr>
          <w:p w14:paraId="60CA2840" w14:textId="77777777" w:rsidR="00A43FFF" w:rsidRPr="009F04AC" w:rsidRDefault="00A43FFF" w:rsidP="00D97F49">
            <w:pPr>
              <w:pStyle w:val="TF-TEXTOQUADRO"/>
              <w:jc w:val="center"/>
              <w:rPr>
                <w:sz w:val="18"/>
                <w:szCs w:val="18"/>
              </w:rPr>
            </w:pPr>
            <w:r w:rsidRPr="009F04AC">
              <w:rPr>
                <w:sz w:val="18"/>
                <w:szCs w:val="18"/>
              </w:rPr>
              <w:t>-</w:t>
            </w:r>
          </w:p>
        </w:tc>
        <w:tc>
          <w:tcPr>
            <w:tcW w:w="1218" w:type="dxa"/>
            <w:vAlign w:val="center"/>
          </w:tcPr>
          <w:p w14:paraId="4676FDBC" w14:textId="77777777" w:rsidR="00A43FFF" w:rsidRPr="009F04AC" w:rsidRDefault="00A43FFF" w:rsidP="00D97F49">
            <w:pPr>
              <w:pStyle w:val="TF-TEXTOQUADRO"/>
              <w:jc w:val="center"/>
              <w:rPr>
                <w:sz w:val="18"/>
                <w:szCs w:val="18"/>
              </w:rPr>
            </w:pPr>
            <w:r w:rsidRPr="009F04AC">
              <w:rPr>
                <w:sz w:val="18"/>
                <w:szCs w:val="18"/>
              </w:rPr>
              <w:t>60</w:t>
            </w:r>
          </w:p>
        </w:tc>
        <w:tc>
          <w:tcPr>
            <w:tcW w:w="967" w:type="dxa"/>
            <w:vAlign w:val="center"/>
          </w:tcPr>
          <w:p w14:paraId="5DF0F102" w14:textId="77777777" w:rsidR="00A43FFF" w:rsidRPr="009F04AC" w:rsidRDefault="00A43FFF" w:rsidP="00D97F49">
            <w:pPr>
              <w:pStyle w:val="TF-TEXTOQUADRO"/>
              <w:jc w:val="center"/>
              <w:rPr>
                <w:sz w:val="18"/>
                <w:szCs w:val="18"/>
              </w:rPr>
            </w:pPr>
            <w:r w:rsidRPr="009F04AC">
              <w:rPr>
                <w:sz w:val="18"/>
                <w:szCs w:val="18"/>
              </w:rPr>
              <w:t>-</w:t>
            </w:r>
          </w:p>
        </w:tc>
        <w:tc>
          <w:tcPr>
            <w:tcW w:w="942" w:type="dxa"/>
            <w:vAlign w:val="center"/>
          </w:tcPr>
          <w:p w14:paraId="7F5AC026" w14:textId="77777777" w:rsidR="00A43FFF" w:rsidRPr="009F04AC" w:rsidRDefault="00A43FFF" w:rsidP="00D97F49">
            <w:pPr>
              <w:pStyle w:val="TF-TEXTOQUADRO"/>
              <w:jc w:val="center"/>
              <w:rPr>
                <w:sz w:val="18"/>
                <w:szCs w:val="18"/>
              </w:rPr>
            </w:pPr>
            <w:r>
              <w:rPr>
                <w:sz w:val="18"/>
                <w:szCs w:val="18"/>
              </w:rPr>
              <w:t>120</w:t>
            </w:r>
          </w:p>
        </w:tc>
      </w:tr>
      <w:tr w:rsidR="00A43FFF" w:rsidRPr="009F04AC" w14:paraId="0A6307B4" w14:textId="77777777" w:rsidTr="00D97F49">
        <w:trPr>
          <w:jc w:val="center"/>
        </w:trPr>
        <w:tc>
          <w:tcPr>
            <w:tcW w:w="3897" w:type="dxa"/>
          </w:tcPr>
          <w:p w14:paraId="77021480" w14:textId="77777777" w:rsidR="00A43FFF" w:rsidRPr="00B93516" w:rsidRDefault="00A43FFF" w:rsidP="00D97F49">
            <w:pPr>
              <w:pStyle w:val="TF-TEXTOQUADRO"/>
              <w:rPr>
                <w:sz w:val="18"/>
                <w:szCs w:val="18"/>
                <w:lang w:val="en-US"/>
              </w:rPr>
            </w:pPr>
            <w:r w:rsidRPr="00B93516">
              <w:rPr>
                <w:sz w:val="18"/>
                <w:szCs w:val="18"/>
                <w:lang w:val="en-US"/>
              </w:rPr>
              <w:t>"portfolio management" AND "multi-objective optimization" AND "AI"</w:t>
            </w:r>
          </w:p>
        </w:tc>
        <w:tc>
          <w:tcPr>
            <w:tcW w:w="991" w:type="dxa"/>
            <w:vAlign w:val="center"/>
          </w:tcPr>
          <w:p w14:paraId="25D9673D" w14:textId="77777777" w:rsidR="00A43FFF" w:rsidRPr="009F04AC" w:rsidRDefault="00A43FFF" w:rsidP="00D97F49">
            <w:pPr>
              <w:pStyle w:val="TF-TEXTOQUADRO"/>
              <w:jc w:val="center"/>
              <w:rPr>
                <w:sz w:val="18"/>
                <w:szCs w:val="18"/>
              </w:rPr>
            </w:pPr>
            <w:r w:rsidRPr="009F04AC">
              <w:rPr>
                <w:sz w:val="18"/>
                <w:szCs w:val="18"/>
              </w:rPr>
              <w:t>1.040</w:t>
            </w:r>
          </w:p>
        </w:tc>
        <w:tc>
          <w:tcPr>
            <w:tcW w:w="1047" w:type="dxa"/>
            <w:vAlign w:val="center"/>
          </w:tcPr>
          <w:p w14:paraId="205A6900" w14:textId="77777777" w:rsidR="00A43FFF" w:rsidRPr="009F04AC" w:rsidRDefault="00A43FFF" w:rsidP="00D97F49">
            <w:pPr>
              <w:pStyle w:val="TF-TEXTOQUADRO"/>
              <w:jc w:val="center"/>
              <w:rPr>
                <w:sz w:val="18"/>
                <w:szCs w:val="18"/>
              </w:rPr>
            </w:pPr>
            <w:r w:rsidRPr="009F04AC">
              <w:rPr>
                <w:sz w:val="18"/>
                <w:szCs w:val="18"/>
              </w:rPr>
              <w:t>33</w:t>
            </w:r>
          </w:p>
        </w:tc>
        <w:tc>
          <w:tcPr>
            <w:tcW w:w="1218" w:type="dxa"/>
            <w:vAlign w:val="center"/>
          </w:tcPr>
          <w:p w14:paraId="477AF6AC" w14:textId="77777777" w:rsidR="00A43FFF" w:rsidRPr="009F04AC" w:rsidRDefault="00A43FFF" w:rsidP="00D97F49">
            <w:pPr>
              <w:pStyle w:val="TF-TEXTOQUADRO"/>
              <w:jc w:val="center"/>
              <w:rPr>
                <w:sz w:val="18"/>
                <w:szCs w:val="18"/>
              </w:rPr>
            </w:pPr>
            <w:r w:rsidRPr="009F04AC">
              <w:rPr>
                <w:sz w:val="18"/>
                <w:szCs w:val="18"/>
              </w:rPr>
              <w:t>1.040</w:t>
            </w:r>
          </w:p>
        </w:tc>
        <w:tc>
          <w:tcPr>
            <w:tcW w:w="967" w:type="dxa"/>
            <w:vAlign w:val="center"/>
          </w:tcPr>
          <w:p w14:paraId="5355FDDF" w14:textId="77777777" w:rsidR="00A43FFF" w:rsidRPr="009F04AC" w:rsidRDefault="00A43FFF" w:rsidP="00D97F49">
            <w:pPr>
              <w:pStyle w:val="TF-TEXTOQUADRO"/>
              <w:jc w:val="center"/>
              <w:rPr>
                <w:sz w:val="18"/>
                <w:szCs w:val="18"/>
              </w:rPr>
            </w:pPr>
            <w:r w:rsidRPr="009F04AC">
              <w:rPr>
                <w:sz w:val="18"/>
                <w:szCs w:val="18"/>
              </w:rPr>
              <w:t>1</w:t>
            </w:r>
          </w:p>
        </w:tc>
        <w:tc>
          <w:tcPr>
            <w:tcW w:w="942" w:type="dxa"/>
            <w:vAlign w:val="center"/>
          </w:tcPr>
          <w:p w14:paraId="24F9489A" w14:textId="77777777" w:rsidR="00A43FFF" w:rsidRPr="009F04AC" w:rsidRDefault="00A43FFF" w:rsidP="00D97F49">
            <w:pPr>
              <w:pStyle w:val="TF-TEXTOQUADRO"/>
              <w:jc w:val="center"/>
              <w:rPr>
                <w:sz w:val="18"/>
                <w:szCs w:val="18"/>
              </w:rPr>
            </w:pPr>
            <w:r>
              <w:rPr>
                <w:sz w:val="18"/>
                <w:szCs w:val="18"/>
              </w:rPr>
              <w:t>2.113</w:t>
            </w:r>
          </w:p>
        </w:tc>
      </w:tr>
      <w:tr w:rsidR="00A43FFF" w:rsidRPr="009F04AC" w14:paraId="3DC7006D" w14:textId="77777777" w:rsidTr="00D97F49">
        <w:trPr>
          <w:jc w:val="center"/>
        </w:trPr>
        <w:tc>
          <w:tcPr>
            <w:tcW w:w="3897" w:type="dxa"/>
          </w:tcPr>
          <w:p w14:paraId="142B2A02" w14:textId="77777777" w:rsidR="00A43FFF" w:rsidRPr="009F04AC" w:rsidRDefault="00A43FFF" w:rsidP="00D97F49">
            <w:pPr>
              <w:pStyle w:val="TF-TEXTOQUADRO"/>
              <w:rPr>
                <w:sz w:val="18"/>
                <w:szCs w:val="18"/>
                <w:lang w:val="en-US"/>
              </w:rPr>
            </w:pPr>
            <w:r w:rsidRPr="009F04AC">
              <w:rPr>
                <w:sz w:val="18"/>
                <w:szCs w:val="18"/>
                <w:lang w:val="en-US"/>
              </w:rPr>
              <w:t>"AI investing" AND "genetic algorithm" AND "recommendation"</w:t>
            </w:r>
          </w:p>
        </w:tc>
        <w:tc>
          <w:tcPr>
            <w:tcW w:w="991" w:type="dxa"/>
            <w:vAlign w:val="center"/>
          </w:tcPr>
          <w:p w14:paraId="56F7493F" w14:textId="77777777" w:rsidR="00A43FFF" w:rsidRPr="009F04AC" w:rsidRDefault="00A43FFF" w:rsidP="00D97F49">
            <w:pPr>
              <w:pStyle w:val="TF-TEXTOQUADRO"/>
              <w:jc w:val="center"/>
              <w:rPr>
                <w:sz w:val="18"/>
                <w:szCs w:val="18"/>
              </w:rPr>
            </w:pPr>
            <w:r w:rsidRPr="009F04AC">
              <w:rPr>
                <w:sz w:val="18"/>
                <w:szCs w:val="18"/>
              </w:rPr>
              <w:t>2</w:t>
            </w:r>
          </w:p>
        </w:tc>
        <w:tc>
          <w:tcPr>
            <w:tcW w:w="1047" w:type="dxa"/>
            <w:vAlign w:val="center"/>
          </w:tcPr>
          <w:p w14:paraId="67C1CA67" w14:textId="77777777" w:rsidR="00A43FFF" w:rsidRPr="009F04AC" w:rsidRDefault="00A43FFF" w:rsidP="00D97F49">
            <w:pPr>
              <w:pStyle w:val="TF-TEXTOQUADRO"/>
              <w:jc w:val="center"/>
              <w:rPr>
                <w:sz w:val="18"/>
                <w:szCs w:val="18"/>
              </w:rPr>
            </w:pPr>
            <w:r w:rsidRPr="009F04AC">
              <w:rPr>
                <w:sz w:val="18"/>
                <w:szCs w:val="18"/>
              </w:rPr>
              <w:t>-</w:t>
            </w:r>
          </w:p>
        </w:tc>
        <w:tc>
          <w:tcPr>
            <w:tcW w:w="1218" w:type="dxa"/>
            <w:vAlign w:val="center"/>
          </w:tcPr>
          <w:p w14:paraId="107ECD6D" w14:textId="77777777" w:rsidR="00A43FFF" w:rsidRPr="009F04AC" w:rsidRDefault="00A43FFF" w:rsidP="00D97F49">
            <w:pPr>
              <w:pStyle w:val="TF-TEXTOQUADRO"/>
              <w:jc w:val="center"/>
              <w:rPr>
                <w:sz w:val="18"/>
                <w:szCs w:val="18"/>
              </w:rPr>
            </w:pPr>
            <w:r w:rsidRPr="009F04AC">
              <w:rPr>
                <w:sz w:val="18"/>
                <w:szCs w:val="18"/>
              </w:rPr>
              <w:t>3</w:t>
            </w:r>
          </w:p>
        </w:tc>
        <w:tc>
          <w:tcPr>
            <w:tcW w:w="967" w:type="dxa"/>
            <w:vAlign w:val="center"/>
          </w:tcPr>
          <w:p w14:paraId="6B9B99AC" w14:textId="77777777" w:rsidR="00A43FFF" w:rsidRPr="009F04AC" w:rsidRDefault="00A43FFF" w:rsidP="00D97F49">
            <w:pPr>
              <w:pStyle w:val="TF-TEXTOQUADRO"/>
              <w:jc w:val="center"/>
              <w:rPr>
                <w:sz w:val="18"/>
                <w:szCs w:val="18"/>
              </w:rPr>
            </w:pPr>
            <w:r w:rsidRPr="009F04AC">
              <w:rPr>
                <w:sz w:val="18"/>
                <w:szCs w:val="18"/>
              </w:rPr>
              <w:t>-</w:t>
            </w:r>
          </w:p>
        </w:tc>
        <w:tc>
          <w:tcPr>
            <w:tcW w:w="942" w:type="dxa"/>
            <w:vAlign w:val="center"/>
          </w:tcPr>
          <w:p w14:paraId="4B635BD6" w14:textId="77777777" w:rsidR="00A43FFF" w:rsidRPr="009F04AC" w:rsidRDefault="00A43FFF" w:rsidP="00D97F49">
            <w:pPr>
              <w:pStyle w:val="TF-TEXTOQUADRO"/>
              <w:jc w:val="center"/>
              <w:rPr>
                <w:sz w:val="18"/>
                <w:szCs w:val="18"/>
              </w:rPr>
            </w:pPr>
            <w:r>
              <w:rPr>
                <w:sz w:val="18"/>
                <w:szCs w:val="18"/>
              </w:rPr>
              <w:t>5</w:t>
            </w:r>
          </w:p>
        </w:tc>
      </w:tr>
      <w:tr w:rsidR="00A43FFF" w:rsidRPr="009F04AC" w14:paraId="58DD66A1" w14:textId="77777777" w:rsidTr="00D97F49">
        <w:trPr>
          <w:jc w:val="center"/>
        </w:trPr>
        <w:tc>
          <w:tcPr>
            <w:tcW w:w="3897" w:type="dxa"/>
          </w:tcPr>
          <w:p w14:paraId="16682DB7" w14:textId="77777777" w:rsidR="00A43FFF" w:rsidRPr="00B93516" w:rsidRDefault="00A43FFF" w:rsidP="00D97F49">
            <w:pPr>
              <w:pStyle w:val="TF-TEXTOQUADRO"/>
              <w:rPr>
                <w:sz w:val="18"/>
                <w:szCs w:val="18"/>
                <w:lang w:val="en-US"/>
              </w:rPr>
            </w:pPr>
            <w:r w:rsidRPr="00B93516">
              <w:rPr>
                <w:sz w:val="18"/>
                <w:szCs w:val="18"/>
                <w:lang w:val="en-US"/>
              </w:rPr>
              <w:t>"financial portfolio" AND "algorithmic trading" AND "optimization model"</w:t>
            </w:r>
          </w:p>
        </w:tc>
        <w:tc>
          <w:tcPr>
            <w:tcW w:w="991" w:type="dxa"/>
            <w:vAlign w:val="center"/>
          </w:tcPr>
          <w:p w14:paraId="35AE9056" w14:textId="77777777" w:rsidR="00A43FFF" w:rsidRPr="009F04AC" w:rsidRDefault="00A43FFF" w:rsidP="00D97F49">
            <w:pPr>
              <w:pStyle w:val="TF-TEXTOQUADRO"/>
              <w:jc w:val="center"/>
              <w:rPr>
                <w:sz w:val="18"/>
                <w:szCs w:val="18"/>
              </w:rPr>
            </w:pPr>
            <w:r w:rsidRPr="009F04AC">
              <w:rPr>
                <w:sz w:val="18"/>
                <w:szCs w:val="18"/>
              </w:rPr>
              <w:t>97</w:t>
            </w:r>
          </w:p>
        </w:tc>
        <w:tc>
          <w:tcPr>
            <w:tcW w:w="1047" w:type="dxa"/>
            <w:vAlign w:val="center"/>
          </w:tcPr>
          <w:p w14:paraId="04E3F854" w14:textId="77777777" w:rsidR="00A43FFF" w:rsidRPr="009F04AC" w:rsidRDefault="00A43FFF" w:rsidP="00D97F49">
            <w:pPr>
              <w:pStyle w:val="TF-TEXTOQUADRO"/>
              <w:jc w:val="center"/>
              <w:rPr>
                <w:sz w:val="18"/>
                <w:szCs w:val="18"/>
              </w:rPr>
            </w:pPr>
            <w:r w:rsidRPr="009F04AC">
              <w:rPr>
                <w:sz w:val="18"/>
                <w:szCs w:val="18"/>
              </w:rPr>
              <w:t>5</w:t>
            </w:r>
          </w:p>
        </w:tc>
        <w:tc>
          <w:tcPr>
            <w:tcW w:w="1218" w:type="dxa"/>
            <w:vAlign w:val="center"/>
          </w:tcPr>
          <w:p w14:paraId="38BA7420" w14:textId="77777777" w:rsidR="00A43FFF" w:rsidRPr="009F04AC" w:rsidRDefault="00A43FFF" w:rsidP="00D97F49">
            <w:pPr>
              <w:pStyle w:val="TF-TEXTOQUADRO"/>
              <w:jc w:val="center"/>
              <w:rPr>
                <w:sz w:val="18"/>
                <w:szCs w:val="18"/>
              </w:rPr>
            </w:pPr>
            <w:r w:rsidRPr="009F04AC">
              <w:rPr>
                <w:sz w:val="18"/>
                <w:szCs w:val="18"/>
              </w:rPr>
              <w:t>97</w:t>
            </w:r>
          </w:p>
        </w:tc>
        <w:tc>
          <w:tcPr>
            <w:tcW w:w="967" w:type="dxa"/>
            <w:vAlign w:val="center"/>
          </w:tcPr>
          <w:p w14:paraId="6405BFA6" w14:textId="77777777" w:rsidR="00A43FFF" w:rsidRPr="009F04AC" w:rsidRDefault="00A43FFF" w:rsidP="00D97F49">
            <w:pPr>
              <w:pStyle w:val="TF-TEXTOQUADRO"/>
              <w:jc w:val="center"/>
              <w:rPr>
                <w:sz w:val="18"/>
                <w:szCs w:val="18"/>
              </w:rPr>
            </w:pPr>
            <w:r w:rsidRPr="009F04AC">
              <w:rPr>
                <w:sz w:val="18"/>
                <w:szCs w:val="18"/>
              </w:rPr>
              <w:t>-</w:t>
            </w:r>
          </w:p>
        </w:tc>
        <w:tc>
          <w:tcPr>
            <w:tcW w:w="942" w:type="dxa"/>
            <w:vAlign w:val="center"/>
          </w:tcPr>
          <w:p w14:paraId="4B961CD8" w14:textId="77777777" w:rsidR="00A43FFF" w:rsidRPr="009F04AC" w:rsidRDefault="00A43FFF" w:rsidP="00D97F49">
            <w:pPr>
              <w:pStyle w:val="TF-TEXTOQUADRO"/>
              <w:jc w:val="center"/>
              <w:rPr>
                <w:sz w:val="18"/>
                <w:szCs w:val="18"/>
              </w:rPr>
            </w:pPr>
            <w:r>
              <w:rPr>
                <w:sz w:val="18"/>
                <w:szCs w:val="18"/>
              </w:rPr>
              <w:t>199</w:t>
            </w:r>
          </w:p>
        </w:tc>
      </w:tr>
    </w:tbl>
    <w:p w14:paraId="40B7185D" w14:textId="77777777" w:rsidR="00A43FFF" w:rsidRPr="009F04AC" w:rsidRDefault="00A43FFF" w:rsidP="00A43FFF">
      <w:pPr>
        <w:pStyle w:val="TF-FONTE"/>
      </w:pPr>
      <w:r w:rsidRPr="009F04AC">
        <w:t>Fonte: elaborado pela autora.</w:t>
      </w:r>
    </w:p>
    <w:p w14:paraId="4B2E7483" w14:textId="77777777" w:rsidR="00A43FFF" w:rsidRPr="00A43FFF" w:rsidRDefault="00A43FFF" w:rsidP="00A43FFF">
      <w:pPr>
        <w:pStyle w:val="TF-TEXTO"/>
        <w:rPr>
          <w:color w:val="000000"/>
          <w:szCs w:val="24"/>
        </w:rPr>
      </w:pPr>
      <w:r w:rsidRPr="009F04AC">
        <w:tab/>
        <w:t xml:space="preserve">Inicialmente, realizou-se uma triagem para reduzir o número de artigos encontrados, que ultrapassava 2.000 resultados brutos, para um conjunto mais gerenciável de pouco mais de 250 estudos relevantes. Esse processo de filtragem levou em consideração a </w:t>
      </w:r>
      <w:r w:rsidRPr="00F53306">
        <w:t>quantidade de citações, a presença de termos-chave no título e resumo</w:t>
      </w:r>
      <w:r w:rsidRPr="009F04AC">
        <w:t>. Foram excluídos artigos voltados a áreas não relacionadas, como ciências biológicas, sistemas logísticos ou algoritmos aplicados fora do contexto financeiro. Também foram descartados trabalhos puramente teóricos, sem aplicação prática em cenários de investimentos. Foram priorizados os estudos que abordavam algoritmos evolutivos (como o NSGA-II), sistemas de apoio à decisão financeira, e o uso de aprendizado de máquina na personalização de carteiras de ativos. Dessa forma, o conjunto final de trabalhos selecionados serviu de base para a fundamentação teórica e técnica do presente projeto.</w:t>
      </w:r>
    </w:p>
    <w:p w14:paraId="50389F6E" w14:textId="77777777" w:rsidR="00A43FFF" w:rsidRPr="00E93358" w:rsidRDefault="00A43FFF" w:rsidP="00A43FFF">
      <w:pPr>
        <w:pStyle w:val="TF-LEGENDA"/>
      </w:pPr>
      <w:r w:rsidRPr="00E93358">
        <w:lastRenderedPageBreak/>
        <w:t xml:space="preserve">Quadro </w:t>
      </w:r>
      <w:fldSimple w:instr=" SEQ Quadro \* ARABIC ">
        <w:r w:rsidRPr="00E93358">
          <w:rPr>
            <w:noProof/>
          </w:rPr>
          <w:t>1</w:t>
        </w:r>
      </w:fldSimple>
      <w:bookmarkEnd w:id="45"/>
      <w:r w:rsidRPr="00E93358">
        <w:t xml:space="preserve"> - Síntese dos trabalhos correlatos selecionados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97"/>
        <w:gridCol w:w="3102"/>
        <w:gridCol w:w="1990"/>
      </w:tblGrid>
      <w:tr w:rsidR="00A43FFF" w:rsidRPr="00E93358" w14:paraId="5B73B980" w14:textId="77777777" w:rsidTr="00D97F49">
        <w:trPr>
          <w:trHeight w:val="567"/>
        </w:trPr>
        <w:tc>
          <w:tcPr>
            <w:tcW w:w="3697" w:type="dxa"/>
            <w:shd w:val="clear" w:color="auto" w:fill="A6A6A6"/>
            <w:vAlign w:val="center"/>
          </w:tcPr>
          <w:p w14:paraId="274910A2" w14:textId="77777777" w:rsidR="00A43FFF" w:rsidRPr="00E93358" w:rsidRDefault="00A43FFF" w:rsidP="00D97F49">
            <w:pPr>
              <w:pStyle w:val="TF-TEXTOQUADRO"/>
            </w:pPr>
            <w:r w:rsidRPr="00E93358">
              <w:t>Assunto</w:t>
            </w:r>
          </w:p>
        </w:tc>
        <w:tc>
          <w:tcPr>
            <w:tcW w:w="3102" w:type="dxa"/>
            <w:shd w:val="clear" w:color="auto" w:fill="A6A6A6"/>
            <w:vAlign w:val="center"/>
          </w:tcPr>
          <w:p w14:paraId="390FF03E" w14:textId="77777777" w:rsidR="00A43FFF" w:rsidRPr="00E93358" w:rsidRDefault="00A43FFF" w:rsidP="00D97F49">
            <w:pPr>
              <w:pStyle w:val="TF-TEXTOQUADRO"/>
            </w:pPr>
            <w:r w:rsidRPr="00E93358">
              <w:t>Filtro</w:t>
            </w:r>
          </w:p>
        </w:tc>
        <w:tc>
          <w:tcPr>
            <w:tcW w:w="1990" w:type="dxa"/>
            <w:shd w:val="clear" w:color="auto" w:fill="A6A6A6"/>
            <w:vAlign w:val="center"/>
          </w:tcPr>
          <w:p w14:paraId="338048C0" w14:textId="77777777" w:rsidR="00A43FFF" w:rsidRPr="00E93358" w:rsidRDefault="00A43FFF" w:rsidP="00D97F49">
            <w:pPr>
              <w:pStyle w:val="TF-TEXTOQUADRO"/>
            </w:pPr>
            <w:r w:rsidRPr="00E93358">
              <w:t>Referência</w:t>
            </w:r>
          </w:p>
        </w:tc>
      </w:tr>
      <w:tr w:rsidR="00A43FFF" w:rsidRPr="00E93358" w14:paraId="043FDA9B" w14:textId="77777777" w:rsidTr="00D97F49">
        <w:tc>
          <w:tcPr>
            <w:tcW w:w="3697" w:type="dxa"/>
          </w:tcPr>
          <w:p w14:paraId="79059745" w14:textId="77777777" w:rsidR="00A43FFF" w:rsidRPr="00E93358" w:rsidRDefault="00A43FFF" w:rsidP="00D97F49">
            <w:pPr>
              <w:pStyle w:val="TF-TEXTOQUADRO"/>
              <w:rPr>
                <w:sz w:val="20"/>
              </w:rPr>
            </w:pPr>
            <w:r w:rsidRPr="00E93358">
              <w:rPr>
                <w:sz w:val="20"/>
              </w:rPr>
              <w:t>Aplicações da inteligência artificial na análise e recomendação de investimentos</w:t>
            </w:r>
          </w:p>
        </w:tc>
        <w:tc>
          <w:tcPr>
            <w:tcW w:w="3102" w:type="dxa"/>
          </w:tcPr>
          <w:p w14:paraId="66892993" w14:textId="77777777" w:rsidR="00A43FFF" w:rsidRPr="00E93358" w:rsidRDefault="00A43FFF" w:rsidP="00D97F49">
            <w:pPr>
              <w:pStyle w:val="TF-TEXTOQUADRO"/>
              <w:rPr>
                <w:sz w:val="20"/>
              </w:rPr>
            </w:pPr>
            <w:r w:rsidRPr="00E93358">
              <w:rPr>
                <w:sz w:val="20"/>
              </w:rPr>
              <w:t>"inteligência artificial" AND "recomendação de investimentos" AND "perfil de risco"</w:t>
            </w:r>
          </w:p>
        </w:tc>
        <w:tc>
          <w:tcPr>
            <w:tcW w:w="1990" w:type="dxa"/>
          </w:tcPr>
          <w:p w14:paraId="370CE1D1" w14:textId="77777777" w:rsidR="00A43FFF" w:rsidRPr="00E93358" w:rsidRDefault="00A43FFF" w:rsidP="00D97F49">
            <w:pPr>
              <w:pStyle w:val="TF-TEXTOQUADRO"/>
              <w:rPr>
                <w:sz w:val="20"/>
              </w:rPr>
            </w:pPr>
            <w:r w:rsidRPr="00E93358">
              <w:rPr>
                <w:sz w:val="20"/>
              </w:rPr>
              <w:t>Garcez (2022)</w:t>
            </w:r>
          </w:p>
        </w:tc>
      </w:tr>
      <w:tr w:rsidR="00A43FFF" w:rsidRPr="00E93358" w14:paraId="44E9320C" w14:textId="77777777" w:rsidTr="00D97F49">
        <w:tc>
          <w:tcPr>
            <w:tcW w:w="3697" w:type="dxa"/>
          </w:tcPr>
          <w:p w14:paraId="20B23152" w14:textId="77777777" w:rsidR="00A43FFF" w:rsidRPr="00E93358" w:rsidRDefault="00A43FFF" w:rsidP="00D97F49">
            <w:pPr>
              <w:pStyle w:val="TF-TEXTOQUADRO"/>
              <w:rPr>
                <w:sz w:val="20"/>
              </w:rPr>
            </w:pPr>
            <w:r w:rsidRPr="00E93358">
              <w:rPr>
                <w:sz w:val="20"/>
              </w:rPr>
              <w:t>Inteligência artificial aplicada ao mercado financeiro: conceitos, aplicações e desafios</w:t>
            </w:r>
          </w:p>
        </w:tc>
        <w:tc>
          <w:tcPr>
            <w:tcW w:w="3102" w:type="dxa"/>
          </w:tcPr>
          <w:p w14:paraId="6F1AD56D" w14:textId="77777777" w:rsidR="00A43FFF" w:rsidRPr="00E93358" w:rsidRDefault="00A43FFF" w:rsidP="00D97F49">
            <w:pPr>
              <w:pStyle w:val="TF-TEXTOQUADRO"/>
              <w:rPr>
                <w:sz w:val="20"/>
              </w:rPr>
            </w:pPr>
            <w:r w:rsidRPr="00E93358">
              <w:rPr>
                <w:sz w:val="20"/>
              </w:rPr>
              <w:t>"inteligência artificial" AND "mercado financeiro"</w:t>
            </w:r>
          </w:p>
        </w:tc>
        <w:tc>
          <w:tcPr>
            <w:tcW w:w="1990" w:type="dxa"/>
          </w:tcPr>
          <w:p w14:paraId="737AB11A" w14:textId="77777777" w:rsidR="00A43FFF" w:rsidRPr="00E93358" w:rsidRDefault="00A43FFF" w:rsidP="00D97F49">
            <w:pPr>
              <w:pStyle w:val="TF-TEXTOQUADRO"/>
              <w:rPr>
                <w:sz w:val="20"/>
              </w:rPr>
            </w:pPr>
            <w:r w:rsidRPr="00E93358">
              <w:rPr>
                <w:sz w:val="20"/>
              </w:rPr>
              <w:t>AYA Editora</w:t>
            </w:r>
            <w:r>
              <w:rPr>
                <w:sz w:val="20"/>
              </w:rPr>
              <w:t>, Emerson Pavão</w:t>
            </w:r>
            <w:r w:rsidRPr="00E93358">
              <w:rPr>
                <w:sz w:val="20"/>
              </w:rPr>
              <w:t>(2023)</w:t>
            </w:r>
          </w:p>
        </w:tc>
      </w:tr>
      <w:tr w:rsidR="00A43FFF" w:rsidRPr="00E93358" w14:paraId="3C1D0779" w14:textId="77777777" w:rsidTr="00D97F49">
        <w:tc>
          <w:tcPr>
            <w:tcW w:w="3697" w:type="dxa"/>
          </w:tcPr>
          <w:p w14:paraId="4131DD16" w14:textId="77777777" w:rsidR="00A43FFF" w:rsidRPr="00E93358" w:rsidRDefault="00A43FFF" w:rsidP="00D97F49">
            <w:pPr>
              <w:pStyle w:val="TF-TEXTOQUADRO"/>
              <w:rPr>
                <w:sz w:val="20"/>
              </w:rPr>
            </w:pPr>
            <w:r w:rsidRPr="00E93358">
              <w:rPr>
                <w:sz w:val="20"/>
              </w:rPr>
              <w:t>Inteligência artificial e investimentos: como a IA está transformando o trading</w:t>
            </w:r>
          </w:p>
        </w:tc>
        <w:tc>
          <w:tcPr>
            <w:tcW w:w="3102" w:type="dxa"/>
          </w:tcPr>
          <w:p w14:paraId="30FB6FF5" w14:textId="77777777" w:rsidR="00A43FFF" w:rsidRPr="00E93358" w:rsidRDefault="00A43FFF" w:rsidP="00D97F49">
            <w:pPr>
              <w:pStyle w:val="TF-TEXTOQUADRO"/>
              <w:rPr>
                <w:sz w:val="20"/>
                <w:lang w:val="en-US"/>
              </w:rPr>
            </w:pPr>
            <w:r w:rsidRPr="00E93358">
              <w:rPr>
                <w:sz w:val="20"/>
                <w:lang w:val="en-US"/>
              </w:rPr>
              <w:t>"</w:t>
            </w:r>
            <w:proofErr w:type="spellStart"/>
            <w:r w:rsidRPr="00E93358">
              <w:rPr>
                <w:sz w:val="20"/>
                <w:lang w:val="en-US"/>
              </w:rPr>
              <w:t>inteligência</w:t>
            </w:r>
            <w:proofErr w:type="spellEnd"/>
            <w:r w:rsidRPr="00E93358">
              <w:rPr>
                <w:sz w:val="20"/>
                <w:lang w:val="en-US"/>
              </w:rPr>
              <w:t xml:space="preserve"> artificial" AND "trading" AND “</w:t>
            </w:r>
            <w:proofErr w:type="spellStart"/>
            <w:r w:rsidRPr="00E93358">
              <w:rPr>
                <w:sz w:val="20"/>
                <w:lang w:val="en-US"/>
              </w:rPr>
              <w:t>investimentos</w:t>
            </w:r>
            <w:proofErr w:type="spellEnd"/>
            <w:r w:rsidRPr="00E93358">
              <w:rPr>
                <w:sz w:val="20"/>
                <w:lang w:val="en-US"/>
              </w:rPr>
              <w:t>”</w:t>
            </w:r>
          </w:p>
        </w:tc>
        <w:tc>
          <w:tcPr>
            <w:tcW w:w="1990" w:type="dxa"/>
          </w:tcPr>
          <w:p w14:paraId="3902D11D" w14:textId="77777777" w:rsidR="00A43FFF" w:rsidRPr="00E93358" w:rsidRDefault="00A43FFF" w:rsidP="00D97F49">
            <w:pPr>
              <w:pStyle w:val="TF-TEXTOQUADRO"/>
              <w:rPr>
                <w:sz w:val="20"/>
                <w:lang w:val="en-US"/>
              </w:rPr>
            </w:pPr>
            <w:r w:rsidRPr="00E93358">
              <w:rPr>
                <w:sz w:val="20"/>
              </w:rPr>
              <w:t xml:space="preserve">Investing.com </w:t>
            </w:r>
            <w:proofErr w:type="spellStart"/>
            <w:r w:rsidRPr="00E93358">
              <w:rPr>
                <w:sz w:val="20"/>
              </w:rPr>
              <w:t>Academy</w:t>
            </w:r>
            <w:proofErr w:type="spellEnd"/>
            <w:r w:rsidRPr="00E93358">
              <w:rPr>
                <w:sz w:val="20"/>
              </w:rPr>
              <w:t xml:space="preserve"> (2024)</w:t>
            </w:r>
          </w:p>
        </w:tc>
      </w:tr>
      <w:tr w:rsidR="00A43FFF" w:rsidRPr="00E93358" w14:paraId="454E2D5D" w14:textId="77777777" w:rsidTr="00D97F49">
        <w:tc>
          <w:tcPr>
            <w:tcW w:w="3697" w:type="dxa"/>
          </w:tcPr>
          <w:p w14:paraId="40B480CD" w14:textId="77777777" w:rsidR="00A43FFF" w:rsidRPr="00E93358" w:rsidRDefault="00A43FFF" w:rsidP="00D97F49">
            <w:pPr>
              <w:pStyle w:val="TF-TEXTOQUADRO"/>
              <w:rPr>
                <w:sz w:val="20"/>
              </w:rPr>
            </w:pPr>
            <w:r w:rsidRPr="00E93358">
              <w:rPr>
                <w:sz w:val="20"/>
              </w:rPr>
              <w:t>A inteligência artificial aplicada ao mercado de capitais: o uso de algoritmos no processo decisório de investimentos</w:t>
            </w:r>
          </w:p>
        </w:tc>
        <w:tc>
          <w:tcPr>
            <w:tcW w:w="3102" w:type="dxa"/>
          </w:tcPr>
          <w:p w14:paraId="67BE1C20" w14:textId="77777777" w:rsidR="00A43FFF" w:rsidRPr="00E93358" w:rsidRDefault="00A43FFF" w:rsidP="00D97F49">
            <w:pPr>
              <w:pStyle w:val="TF-TEXTOQUADRO"/>
              <w:rPr>
                <w:sz w:val="20"/>
              </w:rPr>
            </w:pPr>
            <w:r w:rsidRPr="00E93358">
              <w:rPr>
                <w:sz w:val="20"/>
              </w:rPr>
              <w:t>"inteligência artificial" AND "processo decisório de investimentos"</w:t>
            </w:r>
          </w:p>
        </w:tc>
        <w:tc>
          <w:tcPr>
            <w:tcW w:w="1990" w:type="dxa"/>
          </w:tcPr>
          <w:p w14:paraId="0349E7CC" w14:textId="77777777" w:rsidR="00A43FFF" w:rsidRPr="00E93358" w:rsidRDefault="00A43FFF" w:rsidP="00D97F49">
            <w:pPr>
              <w:pStyle w:val="TF-TEXTOQUADRO"/>
              <w:rPr>
                <w:sz w:val="20"/>
              </w:rPr>
            </w:pPr>
            <w:r w:rsidRPr="00E93358">
              <w:rPr>
                <w:sz w:val="20"/>
              </w:rPr>
              <w:t>Públio (2022)</w:t>
            </w:r>
          </w:p>
        </w:tc>
      </w:tr>
      <w:tr w:rsidR="005B45ED" w:rsidRPr="00E93358" w14:paraId="2588968C" w14:textId="77777777" w:rsidTr="00D97F49">
        <w:tc>
          <w:tcPr>
            <w:tcW w:w="3697" w:type="dxa"/>
          </w:tcPr>
          <w:p w14:paraId="2D434A08" w14:textId="33B8A11F" w:rsidR="005B45ED" w:rsidRPr="00E93358" w:rsidRDefault="005B45ED" w:rsidP="005B45ED">
            <w:pPr>
              <w:pStyle w:val="TF-TEXTOQUADRO"/>
              <w:rPr>
                <w:sz w:val="20"/>
              </w:rPr>
            </w:pPr>
            <w:r w:rsidRPr="00E93358">
              <w:rPr>
                <w:sz w:val="20"/>
              </w:rPr>
              <w:t>Aplicação de algoritmos genéticos na alocação de portfólios de investimentos</w:t>
            </w:r>
          </w:p>
        </w:tc>
        <w:tc>
          <w:tcPr>
            <w:tcW w:w="3102" w:type="dxa"/>
          </w:tcPr>
          <w:p w14:paraId="097BD439" w14:textId="6F9F229B" w:rsidR="005B45ED" w:rsidRPr="00E93358" w:rsidRDefault="005B45ED" w:rsidP="005B45ED">
            <w:pPr>
              <w:pStyle w:val="TF-TEXTOQUADRO"/>
              <w:tabs>
                <w:tab w:val="left" w:pos="2258"/>
              </w:tabs>
              <w:rPr>
                <w:sz w:val="20"/>
              </w:rPr>
            </w:pPr>
            <w:r w:rsidRPr="00E93358">
              <w:rPr>
                <w:sz w:val="20"/>
              </w:rPr>
              <w:t>"algoritmo genético" AND "carteira de investimentos" AND "multiobjetivo"</w:t>
            </w:r>
          </w:p>
        </w:tc>
        <w:tc>
          <w:tcPr>
            <w:tcW w:w="1990" w:type="dxa"/>
          </w:tcPr>
          <w:p w14:paraId="6E8954D6" w14:textId="5AFD901C" w:rsidR="005B45ED" w:rsidRPr="00E93358" w:rsidRDefault="005B45ED" w:rsidP="005B45ED">
            <w:pPr>
              <w:pStyle w:val="TF-TEXTOQUADRO"/>
              <w:rPr>
                <w:sz w:val="20"/>
              </w:rPr>
            </w:pPr>
            <w:r>
              <w:t>Ana Carolina</w:t>
            </w:r>
            <w:r w:rsidRPr="00943BED">
              <w:t xml:space="preserve"> </w:t>
            </w:r>
            <w:r>
              <w:t>Alves Vieira</w:t>
            </w:r>
            <w:r w:rsidRPr="00E93358">
              <w:rPr>
                <w:sz w:val="20"/>
              </w:rPr>
              <w:t xml:space="preserve"> (2021)</w:t>
            </w:r>
          </w:p>
        </w:tc>
      </w:tr>
    </w:tbl>
    <w:p w14:paraId="632F21BA" w14:textId="77777777" w:rsidR="00A43FFF" w:rsidRDefault="00A43FFF" w:rsidP="00A43FFF">
      <w:pPr>
        <w:pStyle w:val="TF-FONTE"/>
      </w:pPr>
      <w:r w:rsidRPr="00E93358">
        <w:t>Fonte: elaborado pelo autor.</w:t>
      </w:r>
    </w:p>
    <w:p w14:paraId="222DBE5B" w14:textId="77777777" w:rsidR="00A43FFF" w:rsidRDefault="00A43FFF" w:rsidP="00A43FFF"/>
    <w:p w14:paraId="4FEC5E1B" w14:textId="77777777" w:rsidR="00A43FFF" w:rsidRDefault="00A43FFF" w:rsidP="00A43FFF">
      <w:pPr>
        <w:pStyle w:val="TF-TEXTO"/>
      </w:pPr>
      <w:r w:rsidRPr="007F7B5E">
        <w:t>Os trabalhos apresentados no Quadro 1 foram selecionados por abordarem, direta ou indiretamente, os principais elementos que compõem a proposta deste projeto: algoritmos genéticos, recomendação personalizada de investimentos e o uso de inteligência artificial na tomada de decisões financeiras.</w:t>
      </w:r>
    </w:p>
    <w:p w14:paraId="39E322BA" w14:textId="77777777" w:rsidR="00A43FFF" w:rsidRDefault="00A43FFF" w:rsidP="00A43FFF">
      <w:pPr>
        <w:pStyle w:val="TF-TEXTO"/>
      </w:pPr>
      <w:r>
        <w:t>O</w:t>
      </w:r>
      <w:r w:rsidRPr="00967FEC">
        <w:t xml:space="preserve"> trabalho de </w:t>
      </w:r>
      <w:r>
        <w:t>Ana Carolina</w:t>
      </w:r>
      <w:r w:rsidRPr="00943BED">
        <w:t xml:space="preserve"> </w:t>
      </w:r>
      <w:r>
        <w:t>Alves Vieira</w:t>
      </w:r>
      <w:r w:rsidRPr="00E93358">
        <w:rPr>
          <w:sz w:val="20"/>
        </w:rPr>
        <w:t xml:space="preserve"> </w:t>
      </w:r>
      <w:r w:rsidRPr="00967FEC">
        <w:t>realiza uma revisão sistemática da literatura científica para investigar as aplicações da inteligência artificial no mercado de ações brasileiro. A autora analisa artigos acadêmicos que exploram o tema, destacando as principais metodologias utilizadas, os resultados obtidos e as tendências emergentes. O estudo conclui que a IA representa uma oportunidade significativa para transformar o mercado financeiro, mas enfatiza a necessidade de uma abordagem responsável e criteriosa em sua adoção. A autora destaca a importância de regulamentações adequadas para assegurar a proteção dos investidores, a estabilidade do mercado e o uso ético das ferramentas de IA.</w:t>
      </w:r>
    </w:p>
    <w:p w14:paraId="59B80925" w14:textId="77777777" w:rsidR="00A43FFF" w:rsidRDefault="00A43FFF" w:rsidP="00A43FFF">
      <w:pPr>
        <w:pStyle w:val="TF-TEXTO"/>
      </w:pPr>
      <w:r w:rsidRPr="00950A04">
        <w:t xml:space="preserve">O trabalho de </w:t>
      </w:r>
      <w:r>
        <w:t xml:space="preserve">conclusão de curso de </w:t>
      </w:r>
      <w:r w:rsidRPr="00950A04">
        <w:t xml:space="preserve">Garcez tem como objetivo comparar a eficácia de dois métodos de previsão de séries temporais aplicados ao mercado financeiro: o modelo estatístico ARIMA e a técnica de Programação Genética (PG), uma vertente da Inteligência Artificial Evolucionária. Utilizando dados reais dos índices IBOVESPA, NASDAQ e Dow Jones, o autor aplicou ambos os métodos para prever valores futuros com base em séries históricas. Os resultados demonstraram que, nas primeiras previsões </w:t>
      </w:r>
      <w:proofErr w:type="spellStart"/>
      <w:r w:rsidRPr="00950A04">
        <w:t>ex-post</w:t>
      </w:r>
      <w:proofErr w:type="spellEnd"/>
      <w:r w:rsidRPr="00950A04">
        <w:t xml:space="preserve">, a PG apresentou desempenho superior ao ARIMA em termos de precisão. A conclusão do estudo sugere que, embora os modelos estatísticos tradicionais sejam robustos, técnicas de IA como a PG oferecem maior flexibilidade e capacidade de adaptação em cenários financeiros complexos e voláteis. </w:t>
      </w:r>
    </w:p>
    <w:p w14:paraId="0443A68A" w14:textId="77777777" w:rsidR="00A43FFF" w:rsidRDefault="00A43FFF" w:rsidP="00A43FFF">
      <w:pPr>
        <w:pStyle w:val="TF-TEXTO"/>
      </w:pPr>
      <w:r w:rsidRPr="00950A04">
        <w:lastRenderedPageBreak/>
        <w:t>O livro "Inteligência Artificial Aplicada ao Mercado Financeiro", de Emerson Pavão, apresenta uma aplicação prática da IA na previsão de preços de ações, utilizando o método de suavização exponencial tripla (ETS) com dados da PETR4. Com abordagem exploratória e uso da linguagem Python, o autor demonstra como algoritmos estatísticos simples podem auxiliar investidores a identificar tendências e tomar decisões mais informadas, mesmo sem conhecimento técnico avançado. O estudo conclui que ferramentas acessíveis baseadas em IA podem democratizar o uso de análise preditiva no mercado financeiro, tornando-as úteis para o investidor comum.</w:t>
      </w:r>
    </w:p>
    <w:p w14:paraId="3258A44C" w14:textId="77777777" w:rsidR="00A43FFF" w:rsidRPr="00967FEC" w:rsidRDefault="00A43FFF" w:rsidP="00A43FFF">
      <w:pPr>
        <w:pStyle w:val="TF-TEXTO"/>
      </w:pPr>
      <w:r>
        <w:t xml:space="preserve">O </w:t>
      </w:r>
      <w:r w:rsidRPr="00967FEC">
        <w:t xml:space="preserve">artigo </w:t>
      </w:r>
      <w:r w:rsidRPr="002074BD">
        <w:rPr>
          <w:szCs w:val="24"/>
        </w:rPr>
        <w:t xml:space="preserve">“Inteligência artificial e investimentos: como a IA está transformando o trading” </w:t>
      </w:r>
      <w:r w:rsidRPr="00967FEC">
        <w:t xml:space="preserve">aborda a aplicação da inteligência artificial (IA) no mercado financeiro. O texto explora diversas técnicas, incluindo trading algorítmico, negociação de alta frequência (HFT), análise preditiva, análise de sentimento, monitoramento de mercado, filtros de seleção de ações, robôs assessores, gestão de risco e otimização de carteiras. Ferramentas como o </w:t>
      </w:r>
      <w:proofErr w:type="spellStart"/>
      <w:r w:rsidRPr="00967FEC">
        <w:t>InvestingPro</w:t>
      </w:r>
      <w:proofErr w:type="spellEnd"/>
      <w:r w:rsidRPr="00967FEC">
        <w:t xml:space="preserve"> são mencionadas como recursos que utilizam IA para auxiliar investidores na escolha de ações brasileiras, com estratégias baseadas em </w:t>
      </w:r>
      <w:proofErr w:type="spellStart"/>
      <w:r w:rsidRPr="00967FEC">
        <w:t>backtests</w:t>
      </w:r>
      <w:proofErr w:type="spellEnd"/>
      <w:r w:rsidRPr="00967FEC">
        <w:t xml:space="preserve"> de 10 anos. O artigo conclui que a IA oferece precisão, velocidade e gestão de risco aprimorada, sendo uma ferramenta valiosa tanto para investidores iniciantes quanto experientes.</w:t>
      </w:r>
    </w:p>
    <w:p w14:paraId="74612055" w14:textId="720A620B" w:rsidR="00E91A7A" w:rsidRPr="00E91A7A" w:rsidRDefault="00A43FFF" w:rsidP="00153898">
      <w:pPr>
        <w:pStyle w:val="TF-TEXTO"/>
      </w:pPr>
      <w:r w:rsidRPr="00967FEC">
        <w:t>Este trabalho da PUC Goiás</w:t>
      </w:r>
      <w:r>
        <w:t xml:space="preserve"> de Públio</w:t>
      </w:r>
      <w:r w:rsidRPr="00967FEC">
        <w:t xml:space="preserve"> investiga de forma prática e teórica como a inteligência artificial está sendo utilizada na gestão financeira de empresas brasileiras. A metodologia incluiu uma pesquisa de campo com 10 profissionais do setor financeiro, além de revisão de literatura sobre as aplicações da IA em análise de dados, detecção de fraudes, avaliação de riscos e automação de processos. Os resultados revelam que 80% dos entrevistados consideram a IA extremamente importante, e 70% relatam benefícios concretos como redução de custos, otimização de processos e apoio à tomada de decisão. A conclusão destaca que, embora a IA represente um diferencial competitivo crescente, sua implementação requer atenção a questões como segurança de dados, ética e capacitação das equipes.</w:t>
      </w:r>
    </w:p>
    <w:p w14:paraId="4D225224" w14:textId="77777777" w:rsidR="00F255FC" w:rsidRDefault="00F255FC" w:rsidP="007D10F2">
      <w:pPr>
        <w:pStyle w:val="Ttulo1"/>
      </w:pPr>
      <w:bookmarkStart w:id="46" w:name="_Toc54164914"/>
      <w:bookmarkStart w:id="47" w:name="_Toc54165668"/>
      <w:bookmarkStart w:id="48" w:name="_Toc54169326"/>
      <w:bookmarkStart w:id="49" w:name="_Toc96347432"/>
      <w:bookmarkStart w:id="50" w:name="_Toc96357716"/>
      <w:bookmarkStart w:id="51" w:name="_Toc96491859"/>
      <w:bookmarkStart w:id="52" w:name="_Toc100770731"/>
      <w:bookmarkEnd w:id="39"/>
      <w:r>
        <w:lastRenderedPageBreak/>
        <w:t>DESENVOLVIMENTO</w:t>
      </w:r>
      <w:bookmarkEnd w:id="46"/>
      <w:bookmarkEnd w:id="47"/>
      <w:bookmarkEnd w:id="48"/>
      <w:bookmarkEnd w:id="49"/>
      <w:bookmarkEnd w:id="50"/>
      <w:bookmarkEnd w:id="51"/>
      <w:bookmarkEnd w:id="52"/>
    </w:p>
    <w:p w14:paraId="38B61342" w14:textId="77777777" w:rsidR="00F255FC" w:rsidRDefault="00F255FC" w:rsidP="001B2F1E">
      <w:pPr>
        <w:pStyle w:val="TF-TEXTO"/>
      </w:pPr>
      <w:r>
        <w:t>[O título “DESENVOLVIMENTO” pode ser complementado com “DO SOFTWARE”, “DA FERRAMENTA” ou “DO PROTÓTIPO”.]</w:t>
      </w:r>
    </w:p>
    <w:p w14:paraId="3C0D9F32" w14:textId="77777777" w:rsidR="00F255FC" w:rsidRDefault="00F255FC" w:rsidP="001B2F1E">
      <w:pPr>
        <w:pStyle w:val="TF-TEXTO"/>
      </w:pPr>
      <w:r>
        <w:t>[Deverá ser seguida uma metodologia de desenvolvimento (ciclo de vida) própria para sua categoria de trabalho, procurando-se detalhar cada passo proposto pela metodologia. Deverão também ser apresentados os resultados do trabalho, fazendo uma avaliação do que foi estudado/desenvolvido. Exemplos de itens a serem contemplados neste capítulo estão descritos abaixo.]</w:t>
      </w:r>
    </w:p>
    <w:p w14:paraId="71A1214B" w14:textId="71477E45" w:rsidR="00FD57FC" w:rsidRDefault="00FD57FC" w:rsidP="001A2D50">
      <w:pPr>
        <w:pStyle w:val="Ttulo2"/>
      </w:pPr>
      <w:bookmarkStart w:id="53" w:name="_Toc411442207"/>
      <w:bookmarkStart w:id="54" w:name="_Toc100770732"/>
      <w:bookmarkStart w:id="55" w:name="_Toc54164915"/>
      <w:bookmarkStart w:id="56" w:name="_Toc54165669"/>
      <w:bookmarkStart w:id="57" w:name="_Toc54169327"/>
      <w:bookmarkStart w:id="58" w:name="_Toc96347433"/>
      <w:bookmarkStart w:id="59" w:name="_Toc96357717"/>
      <w:bookmarkStart w:id="60" w:name="_Toc96491860"/>
      <w:r>
        <w:t xml:space="preserve">Levantamento de </w:t>
      </w:r>
      <w:bookmarkEnd w:id="53"/>
      <w:r w:rsidR="00716BD8">
        <w:t>REQUISITOS</w:t>
      </w:r>
      <w:bookmarkEnd w:id="54"/>
    </w:p>
    <w:p w14:paraId="4D873C2C" w14:textId="7951849D" w:rsidR="00FD57FC" w:rsidRPr="00FD57FC" w:rsidRDefault="00FD57FC" w:rsidP="00FD57FC">
      <w:pPr>
        <w:pStyle w:val="TF-TEXTO"/>
      </w:pPr>
      <w:r w:rsidRPr="00FD57FC">
        <w:t>[</w:t>
      </w:r>
      <w:r w:rsidR="00187CDA">
        <w:t>D</w:t>
      </w:r>
      <w:r w:rsidRPr="00FD57FC">
        <w:t xml:space="preserve">escrever </w:t>
      </w:r>
      <w:r w:rsidR="00187CDA">
        <w:t xml:space="preserve">detalhadamente </w:t>
      </w:r>
      <w:r w:rsidRPr="00FD57FC">
        <w:t xml:space="preserve">os requisitos do trabalho desenvolvido, destacando o que o sistema deve fazer e ressaltando as principais características que ele deve ter] </w:t>
      </w:r>
    </w:p>
    <w:p w14:paraId="581C3CA0" w14:textId="0616077C" w:rsidR="00FD57FC" w:rsidRDefault="00153898" w:rsidP="00E30545">
      <w:pPr>
        <w:pStyle w:val="Ttulo2"/>
      </w:pPr>
      <w:r>
        <w:t>BACKEND</w:t>
      </w:r>
    </w:p>
    <w:p w14:paraId="4E4E9B65" w14:textId="77777777" w:rsidR="00FD57FC" w:rsidRPr="00FD57FC" w:rsidRDefault="00FD57FC" w:rsidP="00FD57FC">
      <w:pPr>
        <w:pStyle w:val="TF-TEXTO"/>
      </w:pPr>
      <w:r w:rsidRPr="00FD57FC">
        <w:t>[Especificação - apresentar a especificação do problema, através de modelos e/ou diagramas que representem logicamente o trabalho desenvolvido. Citar técnicas e ferramentas utilizadas para fazer a especificação</w:t>
      </w:r>
      <w:r>
        <w:t>.</w:t>
      </w:r>
      <w:r w:rsidRPr="00FD57FC">
        <w:t xml:space="preserve"> Antes de apresentar os diagramas de caso de uso colocar que </w:t>
      </w:r>
      <w:r w:rsidR="00B36F2E" w:rsidRPr="00FD57FC">
        <w:t>as descrições dos principais casos de uso estão</w:t>
      </w:r>
      <w:r w:rsidRPr="00FD57FC">
        <w:t xml:space="preserve"> sendo apresentados no Apêndice A. Se apresentar o modelo de entidade e relacionamento relacionar após a figura o nome das tabelas e o significado das mesmas (conteúdo) e colocar que o Dicionário de Dados está sendo apresentado no Apêndice B.</w:t>
      </w:r>
    </w:p>
    <w:bookmarkEnd w:id="55"/>
    <w:bookmarkEnd w:id="56"/>
    <w:bookmarkEnd w:id="57"/>
    <w:bookmarkEnd w:id="58"/>
    <w:bookmarkEnd w:id="59"/>
    <w:bookmarkEnd w:id="60"/>
    <w:p w14:paraId="38AC404B" w14:textId="140C76AF" w:rsidR="00F255FC" w:rsidRDefault="00153898" w:rsidP="001A2D50">
      <w:pPr>
        <w:pStyle w:val="Ttulo2"/>
      </w:pPr>
      <w:r>
        <w:t>FRONTEND</w:t>
      </w:r>
    </w:p>
    <w:p w14:paraId="432B457A" w14:textId="77777777" w:rsidR="00F255FC" w:rsidRDefault="00F255FC" w:rsidP="001B2F1E">
      <w:pPr>
        <w:pStyle w:val="TF-TEXTO"/>
      </w:pPr>
      <w:r>
        <w:t>[Implementação – mostrar como foi realizada a implementação.]</w:t>
      </w:r>
    </w:p>
    <w:p w14:paraId="0E112525" w14:textId="77777777" w:rsidR="00F255FC" w:rsidRDefault="00F255FC" w:rsidP="001A2D50">
      <w:pPr>
        <w:pStyle w:val="Ttulo2"/>
      </w:pPr>
      <w:bookmarkStart w:id="61" w:name="_Toc54164920"/>
      <w:bookmarkStart w:id="62" w:name="_Toc54165674"/>
      <w:bookmarkStart w:id="63" w:name="_Toc54169332"/>
      <w:bookmarkStart w:id="64" w:name="_Toc96347438"/>
      <w:bookmarkStart w:id="65" w:name="_Toc96357722"/>
      <w:bookmarkStart w:id="66" w:name="_Toc96491865"/>
      <w:bookmarkStart w:id="67" w:name="_Toc100770737"/>
      <w:r>
        <w:t>RESULTADOS E DISCUSS</w:t>
      </w:r>
      <w:bookmarkEnd w:id="61"/>
      <w:bookmarkEnd w:id="62"/>
      <w:bookmarkEnd w:id="63"/>
      <w:bookmarkEnd w:id="64"/>
      <w:bookmarkEnd w:id="65"/>
      <w:bookmarkEnd w:id="66"/>
      <w:r w:rsidR="00E75E3D">
        <w:t>ões</w:t>
      </w:r>
      <w:bookmarkEnd w:id="67"/>
    </w:p>
    <w:p w14:paraId="42CAA581" w14:textId="77777777" w:rsidR="00F255FC" w:rsidRDefault="00F255FC" w:rsidP="001B2F1E">
      <w:pPr>
        <w:pStyle w:val="TF-TEXTO"/>
      </w:pPr>
      <w:r>
        <w:t>[Apresentar os resultados obtidos e confrontar com os trabalhos correlatos apresentados na fundamentação teórica. Apresentar, preferencialmente em forma de gráficos ou tabelas, os testes e avaliações realizadas, fazendo comentários sobre os mesmos.]</w:t>
      </w:r>
    </w:p>
    <w:p w14:paraId="733C0E04" w14:textId="77777777" w:rsidR="00F255FC" w:rsidRDefault="00F255FC" w:rsidP="007D10F2">
      <w:pPr>
        <w:pStyle w:val="Ttulo1"/>
      </w:pPr>
      <w:bookmarkStart w:id="68" w:name="_Toc54164921"/>
      <w:bookmarkStart w:id="69" w:name="_Toc54165675"/>
      <w:bookmarkStart w:id="70" w:name="_Toc54169333"/>
      <w:bookmarkStart w:id="71" w:name="_Toc96347439"/>
      <w:bookmarkStart w:id="72" w:name="_Toc96357723"/>
      <w:bookmarkStart w:id="73" w:name="_Toc96491866"/>
      <w:bookmarkStart w:id="74" w:name="_Toc100770738"/>
      <w:r>
        <w:lastRenderedPageBreak/>
        <w:t>CONCLUSÕES</w:t>
      </w:r>
      <w:bookmarkEnd w:id="68"/>
      <w:bookmarkEnd w:id="69"/>
      <w:bookmarkEnd w:id="70"/>
      <w:bookmarkEnd w:id="71"/>
      <w:bookmarkEnd w:id="72"/>
      <w:bookmarkEnd w:id="73"/>
      <w:bookmarkEnd w:id="74"/>
    </w:p>
    <w:p w14:paraId="61F2AC95" w14:textId="77777777" w:rsidR="00F255FC" w:rsidRDefault="00F255FC" w:rsidP="001B2F1E">
      <w:pPr>
        <w:pStyle w:val="TF-TEXTO"/>
      </w:pPr>
      <w:r>
        <w:t>[As conclusões devem refletir os principais resultados alcançados, realizando uma avaliação em relação aos objetivos previamente formulados. Deve-se deixar claro se os objetivos foram atendidos, se as ferramentas utilizadas foram adequadas e quais as principais contribuições do trabalho para o seu grupo de usuários ou para o desenvolvimento científico/tecnológico.]</w:t>
      </w:r>
    </w:p>
    <w:p w14:paraId="35D3B728" w14:textId="77777777" w:rsidR="00F255FC" w:rsidRDefault="00F255FC" w:rsidP="001B2F1E">
      <w:pPr>
        <w:pStyle w:val="TF-TEXTO"/>
      </w:pPr>
      <w:r>
        <w:t>[Deve-se também incluir aqui as principais vantagens do seu trabalho e limitações.]</w:t>
      </w:r>
    </w:p>
    <w:p w14:paraId="16264A02" w14:textId="77777777" w:rsidR="00F255FC" w:rsidRDefault="00F255FC" w:rsidP="001A2D50">
      <w:pPr>
        <w:pStyle w:val="Ttulo2"/>
      </w:pPr>
      <w:bookmarkStart w:id="75" w:name="_Toc54164922"/>
      <w:bookmarkStart w:id="76" w:name="_Toc54165676"/>
      <w:bookmarkStart w:id="77" w:name="_Toc54169334"/>
      <w:bookmarkStart w:id="78" w:name="_Toc96347440"/>
      <w:bookmarkStart w:id="79" w:name="_Toc96357724"/>
      <w:bookmarkStart w:id="80" w:name="_Toc96491867"/>
      <w:bookmarkStart w:id="81" w:name="_Toc100770739"/>
      <w:r>
        <w:t>EXTENSÕES</w:t>
      </w:r>
      <w:bookmarkEnd w:id="75"/>
      <w:bookmarkEnd w:id="76"/>
      <w:bookmarkEnd w:id="77"/>
      <w:bookmarkEnd w:id="78"/>
      <w:bookmarkEnd w:id="79"/>
      <w:bookmarkEnd w:id="80"/>
      <w:bookmarkEnd w:id="81"/>
    </w:p>
    <w:p w14:paraId="55F1E559" w14:textId="77777777" w:rsidR="00F255FC" w:rsidRDefault="00F255FC" w:rsidP="001B2F1E">
      <w:pPr>
        <w:pStyle w:val="TF-TEXTO"/>
      </w:pPr>
      <w:r>
        <w:t>[Sugestões para trabalhos futuros.]</w:t>
      </w:r>
    </w:p>
    <w:p w14:paraId="3BF87122" w14:textId="77777777" w:rsidR="00F255FC" w:rsidRDefault="00F255FC">
      <w:pPr>
        <w:pStyle w:val="TF-refernciasbibliogrficasTTULO"/>
      </w:pPr>
      <w:bookmarkStart w:id="82" w:name="_Toc419598588"/>
      <w:bookmarkStart w:id="83" w:name="_Toc420721330"/>
      <w:bookmarkStart w:id="84" w:name="_Toc420721484"/>
      <w:bookmarkStart w:id="85" w:name="_Toc420721575"/>
      <w:bookmarkStart w:id="86" w:name="_Toc420721781"/>
      <w:bookmarkStart w:id="87" w:name="_Toc420723222"/>
      <w:bookmarkStart w:id="88" w:name="_Toc482682385"/>
      <w:bookmarkStart w:id="89" w:name="_Toc54169335"/>
      <w:bookmarkStart w:id="90" w:name="_Toc96491868"/>
      <w:bookmarkStart w:id="91" w:name="_Toc100770740"/>
      <w:r>
        <w:lastRenderedPageBreak/>
        <w:t>Referências</w:t>
      </w:r>
      <w:bookmarkEnd w:id="82"/>
      <w:bookmarkEnd w:id="83"/>
      <w:bookmarkEnd w:id="84"/>
      <w:bookmarkEnd w:id="85"/>
      <w:bookmarkEnd w:id="86"/>
      <w:bookmarkEnd w:id="87"/>
      <w:bookmarkEnd w:id="88"/>
      <w:bookmarkEnd w:id="89"/>
      <w:bookmarkEnd w:id="90"/>
      <w:bookmarkEnd w:id="91"/>
    </w:p>
    <w:p w14:paraId="4518EB1C" w14:textId="77777777" w:rsidR="0078787D" w:rsidRDefault="00F255FC">
      <w:pPr>
        <w:pStyle w:val="TF-refernciasITEM"/>
      </w:pPr>
      <w:r>
        <w:t xml:space="preserve">[As referências deverão </w:t>
      </w:r>
      <w:r w:rsidR="00F276C9">
        <w:t xml:space="preserve">ser </w:t>
      </w:r>
      <w:r w:rsidR="00765B0F">
        <w:t>apresentadas em</w:t>
      </w:r>
      <w:r w:rsidR="0078787D">
        <w:t xml:space="preserve"> ordem alfabética.</w:t>
      </w:r>
      <w:r w:rsidR="00F276C9">
        <w:t xml:space="preserve"> </w:t>
      </w:r>
      <w:r w:rsidR="0078787D">
        <w:t xml:space="preserve">Só podem ser inseridas nas referências os documentos citados ao longo da monografia. </w:t>
      </w:r>
      <w:r w:rsidR="00765B0F">
        <w:t>Todos os documentos citados obrigatoriamente têm</w:t>
      </w:r>
      <w:r w:rsidR="0078787D">
        <w:t xml:space="preserve"> que estar </w:t>
      </w:r>
      <w:r w:rsidR="00765B0F">
        <w:t>inseridos</w:t>
      </w:r>
      <w:r w:rsidR="0078787D">
        <w:t xml:space="preserve"> nas </w:t>
      </w:r>
      <w:r w:rsidR="00765B0F">
        <w:t>referências.]</w:t>
      </w:r>
    </w:p>
    <w:p w14:paraId="68006F21" w14:textId="77777777" w:rsidR="006B104E" w:rsidRDefault="0078787D">
      <w:pPr>
        <w:pStyle w:val="TF-refernciasITEM"/>
      </w:pPr>
      <w:r>
        <w:t xml:space="preserve"> </w:t>
      </w:r>
      <w:r w:rsidR="006B104E">
        <w:t>[</w:t>
      </w:r>
      <w:r>
        <w:t>No formato do nome do autor</w:t>
      </w:r>
      <w:r w:rsidR="006B104E">
        <w:t xml:space="preserve">, após a chamada (sobrenome com todas as letras em caixa alta), o primeiro nome </w:t>
      </w:r>
      <w:r>
        <w:t xml:space="preserve">deverá ser apresentado por extenso com a </w:t>
      </w:r>
      <w:r w:rsidR="006B104E">
        <w:t>primeira letra em maiúscula e demais em minúscula e os outros nomes abreviados (letra em maiúscula seguida de ponto).]</w:t>
      </w:r>
    </w:p>
    <w:p w14:paraId="73B43CA5" w14:textId="77777777" w:rsidR="0078787D" w:rsidRDefault="0078787D" w:rsidP="0078787D">
      <w:pPr>
        <w:pStyle w:val="TF-refernciasITEM"/>
      </w:pPr>
      <w:r>
        <w:t>[Abaixo são mostrados alguns exemplos de referências bibliográficas.]</w:t>
      </w:r>
    </w:p>
    <w:p w14:paraId="64878937" w14:textId="77777777" w:rsidR="00F255FC" w:rsidRDefault="00F255FC">
      <w:pPr>
        <w:pStyle w:val="TF-refernciasITEM"/>
      </w:pPr>
      <w:r>
        <w:t>[livro em meio eletrônico:]</w:t>
      </w:r>
    </w:p>
    <w:p w14:paraId="3EA7E5D0" w14:textId="77777777" w:rsidR="00F255FC" w:rsidRDefault="00F255FC">
      <w:pPr>
        <w:pStyle w:val="TF-refernciasITEM"/>
      </w:pPr>
      <w:r>
        <w:t xml:space="preserve">ALVES, Castro. </w:t>
      </w:r>
      <w:r>
        <w:rPr>
          <w:b/>
        </w:rPr>
        <w:t>Navio negreiro</w:t>
      </w:r>
      <w:r>
        <w:t>. [</w:t>
      </w:r>
      <w:proofErr w:type="spellStart"/>
      <w:r>
        <w:t>S.l</w:t>
      </w:r>
      <w:proofErr w:type="spellEnd"/>
      <w:r>
        <w:t>.]: Virtual Books, 2000. Disponível em: http://www.terra.com.br/vistualbooks/freebook/port/Lport2/navionegreiro.htm. Acesso em: 10 jan. 2002.</w:t>
      </w:r>
    </w:p>
    <w:p w14:paraId="4A282671" w14:textId="77777777" w:rsidR="00F255FC" w:rsidRDefault="00F255FC">
      <w:pPr>
        <w:pStyle w:val="TF-refernciasITEM"/>
      </w:pPr>
      <w:r>
        <w:t xml:space="preserve">[parte de um documento:] </w:t>
      </w:r>
    </w:p>
    <w:p w14:paraId="01579AA4" w14:textId="77777777" w:rsidR="00F255FC" w:rsidRDefault="00F255FC">
      <w:pPr>
        <w:pStyle w:val="TF-refernciasITEM"/>
      </w:pPr>
      <w:r>
        <w:t xml:space="preserve">AMADO, Gilles. Coesão organizacional e ilusão coletiva. In: MOTTA, Fernando C. P.; FREITAS, Maria E. (Org.). </w:t>
      </w:r>
      <w:r>
        <w:rPr>
          <w:b/>
        </w:rPr>
        <w:t>Vida psíquica e organização</w:t>
      </w:r>
      <w:r>
        <w:t>. Rio de Janeiro: FGV, 2000. p. 103-115.</w:t>
      </w:r>
    </w:p>
    <w:p w14:paraId="18D43409" w14:textId="77777777" w:rsidR="00F255FC" w:rsidRDefault="00F255FC">
      <w:pPr>
        <w:pStyle w:val="TF-refernciasITEM"/>
      </w:pPr>
      <w:r>
        <w:t>[trabalho acadêmico ou monografia (TCC/Estágio, especialização, dissertação, tese):]</w:t>
      </w:r>
    </w:p>
    <w:p w14:paraId="1FDD086D" w14:textId="77777777" w:rsidR="00F255FC" w:rsidRDefault="00F255FC">
      <w:pPr>
        <w:pStyle w:val="TF-refernciasITEM"/>
      </w:pPr>
      <w:r>
        <w:t xml:space="preserve">AMBONI, Narcisa F. </w:t>
      </w:r>
      <w:r>
        <w:rPr>
          <w:b/>
        </w:rPr>
        <w:t>Estratégias organizacionais</w:t>
      </w:r>
      <w:r>
        <w:t xml:space="preserve">: um estudo de </w:t>
      </w:r>
      <w:proofErr w:type="spellStart"/>
      <w:r>
        <w:t>multicasos</w:t>
      </w:r>
      <w:proofErr w:type="spellEnd"/>
      <w:r>
        <w:t xml:space="preserve"> em sistemas universitários federais das capitais da região sul do país. 1995. 143 f. Dissertação (Mestrado em Administração) - Curso de Pós-</w:t>
      </w:r>
      <w:r w:rsidR="00F276C9">
        <w:t xml:space="preserve">Graduação </w:t>
      </w:r>
      <w:r>
        <w:t>em Administração, Universidade Federal de Santa Catarina, Florianópolis.</w:t>
      </w:r>
    </w:p>
    <w:p w14:paraId="7D9903B1" w14:textId="77777777" w:rsidR="00F255FC" w:rsidRDefault="00F255FC">
      <w:pPr>
        <w:pStyle w:val="TF-refernciasITEM"/>
      </w:pPr>
      <w:r>
        <w:t>[norma técnica:]</w:t>
      </w:r>
    </w:p>
    <w:p w14:paraId="722F876F" w14:textId="77777777" w:rsidR="00F255FC" w:rsidRDefault="00F255FC">
      <w:pPr>
        <w:pStyle w:val="TF-refernciasITEM"/>
      </w:pPr>
      <w:r>
        <w:t xml:space="preserve">ASSOCIAÇÃO BRASILEIRA DE NORMAS TÉCNICAS. </w:t>
      </w:r>
      <w:r>
        <w:rPr>
          <w:b/>
        </w:rPr>
        <w:t>NBR 6023</w:t>
      </w:r>
      <w:r>
        <w:t>: informação e documentação: referências - elaboração. Rio de Janeiro, 2002a.</w:t>
      </w:r>
      <w:r w:rsidR="00F530D7">
        <w:t xml:space="preserve"> 24 p.</w:t>
      </w:r>
    </w:p>
    <w:p w14:paraId="246BA5BC" w14:textId="1A13F74B" w:rsidR="00F255FC" w:rsidRDefault="00C5051F">
      <w:pPr>
        <w:pStyle w:val="TF-refernciasITEM"/>
      </w:pPr>
      <w:r>
        <w:t>ASSOCIAÇÃO BRASILEIRA DE NORMAS TÉCNICAS</w:t>
      </w:r>
      <w:r w:rsidR="00F255FC">
        <w:t xml:space="preserve">. </w:t>
      </w:r>
      <w:r w:rsidR="00F255FC">
        <w:rPr>
          <w:b/>
        </w:rPr>
        <w:t>NBR 6024</w:t>
      </w:r>
      <w:r w:rsidR="00F255FC">
        <w:t>: informação e documentação: numeração progressiva das seções de um documento escrito - apresentação. Rio de Janeiro, 20</w:t>
      </w:r>
      <w:r w:rsidR="00F530D7">
        <w:t>12</w:t>
      </w:r>
      <w:r w:rsidR="00F255FC">
        <w:t>.</w:t>
      </w:r>
      <w:r w:rsidR="00F530D7">
        <w:t xml:space="preserve"> 4 p.</w:t>
      </w:r>
    </w:p>
    <w:p w14:paraId="50C1F33D" w14:textId="00492C78" w:rsidR="00F255FC" w:rsidRDefault="00C5051F">
      <w:pPr>
        <w:pStyle w:val="TF-refernciasITEM"/>
      </w:pPr>
      <w:r>
        <w:t>ASSOCIAÇÃO BRASILEIRA DE NORMAS TÉCNICAS</w:t>
      </w:r>
      <w:r w:rsidR="00F255FC">
        <w:t xml:space="preserve">. </w:t>
      </w:r>
      <w:r w:rsidR="00F255FC">
        <w:rPr>
          <w:b/>
        </w:rPr>
        <w:t>NBR 6027</w:t>
      </w:r>
      <w:r w:rsidR="00F255FC">
        <w:t xml:space="preserve">: informação e documentação: sumário - apresentação. Rio de Janeiro, </w:t>
      </w:r>
      <w:r w:rsidR="000E311F">
        <w:t>2013</w:t>
      </w:r>
      <w:r w:rsidR="00F255FC">
        <w:t>.</w:t>
      </w:r>
      <w:r w:rsidR="00F530D7">
        <w:t xml:space="preserve"> 2 p.</w:t>
      </w:r>
    </w:p>
    <w:p w14:paraId="3B9D521D" w14:textId="16E7DA2A" w:rsidR="00F255FC" w:rsidRDefault="00C5051F">
      <w:pPr>
        <w:pStyle w:val="TF-refernciasITEM"/>
      </w:pPr>
      <w:r>
        <w:t>ASSOCIAÇÃO BRASILEIRA DE NORMAS TÉCNICAS</w:t>
      </w:r>
      <w:r w:rsidR="00F255FC">
        <w:t xml:space="preserve">. </w:t>
      </w:r>
      <w:r w:rsidR="00F255FC">
        <w:rPr>
          <w:b/>
        </w:rPr>
        <w:t>NBR 6028</w:t>
      </w:r>
      <w:r w:rsidR="00F255FC">
        <w:t>: resumos. Rio de Janeiro, 2003.</w:t>
      </w:r>
      <w:r w:rsidR="00F530D7">
        <w:t xml:space="preserve"> 2 p.</w:t>
      </w:r>
    </w:p>
    <w:p w14:paraId="1D63EC0B" w14:textId="0FD8C05A" w:rsidR="00F255FC" w:rsidRDefault="00C5051F">
      <w:pPr>
        <w:pStyle w:val="TF-refernciasITEM"/>
      </w:pPr>
      <w:r>
        <w:t>ASSOCIAÇÃO BRASILEIRA DE NORMAS TÉCNICAS</w:t>
      </w:r>
      <w:r w:rsidR="00F255FC">
        <w:t xml:space="preserve">. </w:t>
      </w:r>
      <w:r w:rsidR="00F255FC">
        <w:rPr>
          <w:b/>
        </w:rPr>
        <w:t>NBR 10520</w:t>
      </w:r>
      <w:r w:rsidR="00F255FC">
        <w:t>: informação e documentação: citações em documentos: apresentação. Rio de Janeiro, 2002b.</w:t>
      </w:r>
      <w:r w:rsidR="00F530D7">
        <w:t xml:space="preserve"> 7 p.</w:t>
      </w:r>
    </w:p>
    <w:p w14:paraId="1D631CBE" w14:textId="0CD6A2F9" w:rsidR="00F255FC" w:rsidRDefault="00C5051F">
      <w:pPr>
        <w:pStyle w:val="TF-refernciasITEM"/>
      </w:pPr>
      <w:r>
        <w:t>ASSOCIAÇÃO BRASILEIRA DE NORMAS TÉCNICAS</w:t>
      </w:r>
      <w:r w:rsidR="00F255FC">
        <w:t xml:space="preserve">. </w:t>
      </w:r>
      <w:r w:rsidR="00F255FC">
        <w:rPr>
          <w:b/>
        </w:rPr>
        <w:t>NBR 14724</w:t>
      </w:r>
      <w:r w:rsidR="00F255FC">
        <w:t>: informação e documentação: trabalhos acadêmicos: apresentação. Rio de Janeiro, 20</w:t>
      </w:r>
      <w:r w:rsidR="00F530D7">
        <w:t>11</w:t>
      </w:r>
      <w:r w:rsidR="00F255FC">
        <w:t xml:space="preserve">. </w:t>
      </w:r>
      <w:r w:rsidR="00F530D7">
        <w:t>11 p.</w:t>
      </w:r>
    </w:p>
    <w:p w14:paraId="7E526815" w14:textId="77777777" w:rsidR="00F255FC" w:rsidRDefault="00F255FC">
      <w:pPr>
        <w:pStyle w:val="TF-refernciasITEM"/>
      </w:pPr>
      <w:r>
        <w:t>[livro:]</w:t>
      </w:r>
    </w:p>
    <w:p w14:paraId="3A6FDD46" w14:textId="77777777" w:rsidR="00F255FC" w:rsidRDefault="00F255FC">
      <w:pPr>
        <w:pStyle w:val="TF-refernciasITEM"/>
      </w:pPr>
      <w:r>
        <w:t xml:space="preserve">BARRASS, Robert. </w:t>
      </w:r>
      <w:r>
        <w:rPr>
          <w:b/>
        </w:rPr>
        <w:t>Os cientistas precisam escrever</w:t>
      </w:r>
      <w:r>
        <w:t>: guia de redação para cientistas, engenheiros e estudantes. São Paulo: Ed. da Universidade de São Paulo, 1979.</w:t>
      </w:r>
    </w:p>
    <w:p w14:paraId="708892C7" w14:textId="77777777" w:rsidR="00F255FC" w:rsidRDefault="00F255FC">
      <w:pPr>
        <w:pStyle w:val="TF-refernciasITEM"/>
      </w:pPr>
      <w:r>
        <w:t xml:space="preserve">BASTOS, Lília R.; PAIXÃO, </w:t>
      </w:r>
      <w:r w:rsidR="00765B0F">
        <w:t>Lyra; FERNANDES</w:t>
      </w:r>
      <w:r>
        <w:t xml:space="preserve">, Lúcia M. </w:t>
      </w:r>
      <w:r>
        <w:rPr>
          <w:b/>
        </w:rPr>
        <w:t>Manual para a elaboração de projetos e relatórios de pesquisa, teses e dissertações</w:t>
      </w:r>
      <w:r>
        <w:t>. Rio de Janeiro: Zahar, 1979.</w:t>
      </w:r>
    </w:p>
    <w:p w14:paraId="4273E004" w14:textId="77777777" w:rsidR="00F255FC" w:rsidRDefault="00F255FC">
      <w:pPr>
        <w:pStyle w:val="TF-refernciasITEM"/>
      </w:pPr>
      <w:r>
        <w:t>[guias do usuário:]</w:t>
      </w:r>
    </w:p>
    <w:p w14:paraId="7265DFE1" w14:textId="77777777" w:rsidR="00F255FC" w:rsidRDefault="00F255FC">
      <w:pPr>
        <w:pStyle w:val="TF-refernciasITEM"/>
        <w:rPr>
          <w:lang w:val="en-US"/>
        </w:rPr>
      </w:pPr>
      <w:r>
        <w:lastRenderedPageBreak/>
        <w:t xml:space="preserve">BORLAND INTERNATIONAL INC. </w:t>
      </w:r>
      <w:r>
        <w:rPr>
          <w:b/>
          <w:lang w:val="en-US"/>
        </w:rPr>
        <w:t>Delphi user’s guide</w:t>
      </w:r>
      <w:r>
        <w:rPr>
          <w:lang w:val="en-US"/>
        </w:rPr>
        <w:t>. Scotts Valley: Borland, 1995.</w:t>
      </w:r>
    </w:p>
    <w:p w14:paraId="494AA031" w14:textId="77777777" w:rsidR="00F255FC" w:rsidRDefault="00F255FC">
      <w:pPr>
        <w:pStyle w:val="TF-refernciasITEM"/>
        <w:rPr>
          <w:lang w:val="en-US"/>
        </w:rPr>
      </w:pPr>
      <w:r>
        <w:rPr>
          <w:lang w:val="en-US"/>
        </w:rPr>
        <w:t>[help:]</w:t>
      </w:r>
    </w:p>
    <w:p w14:paraId="4EF04F8B" w14:textId="77777777" w:rsidR="00F255FC" w:rsidRDefault="00F255FC">
      <w:pPr>
        <w:pStyle w:val="TF-refernciasITEM"/>
      </w:pPr>
      <w:r>
        <w:rPr>
          <w:lang w:val="en-US"/>
        </w:rPr>
        <w:t xml:space="preserve">BORLAND SOFTWARE CORPORATION. </w:t>
      </w:r>
      <w:r>
        <w:rPr>
          <w:b/>
          <w:lang w:val="en-US"/>
        </w:rPr>
        <w:t>Delphi enterprise</w:t>
      </w:r>
      <w:r>
        <w:rPr>
          <w:lang w:val="en-US"/>
        </w:rPr>
        <w:t xml:space="preserve">: help. </w:t>
      </w:r>
      <w:proofErr w:type="spellStart"/>
      <w:r w:rsidRPr="00B1046E">
        <w:t>Version</w:t>
      </w:r>
      <w:proofErr w:type="spellEnd"/>
      <w:r w:rsidRPr="00B1046E">
        <w:t xml:space="preserve"> 3.0. [</w:t>
      </w:r>
      <w:proofErr w:type="spellStart"/>
      <w:r w:rsidRPr="00B1046E">
        <w:t>S.l</w:t>
      </w:r>
      <w:proofErr w:type="spellEnd"/>
      <w:r w:rsidRPr="00B1046E">
        <w:t xml:space="preserve">.],  1997. </w:t>
      </w:r>
      <w:r>
        <w:t>Documento eletrônico disponibilizado com o Ambiente Delphi 3.0.</w:t>
      </w:r>
    </w:p>
    <w:p w14:paraId="742855DE" w14:textId="77777777" w:rsidR="00F255FC" w:rsidRDefault="00F255FC">
      <w:pPr>
        <w:pStyle w:val="TF-refernciasITEM"/>
      </w:pPr>
      <w:r>
        <w:t>[trabalho acadêmico ou monografia (TCC/Estágio, especialização, dissertação, tese):]</w:t>
      </w:r>
    </w:p>
    <w:p w14:paraId="4A7325B3" w14:textId="77777777" w:rsidR="00F255FC" w:rsidRDefault="00F255FC">
      <w:pPr>
        <w:pStyle w:val="TF-refernciasITEM"/>
      </w:pPr>
      <w:r>
        <w:t xml:space="preserve">BRUXEL, Jorge L. </w:t>
      </w:r>
      <w:r>
        <w:rPr>
          <w:b/>
        </w:rPr>
        <w:t xml:space="preserve">Definição de um interpretador para a linguagem </w:t>
      </w:r>
      <w:proofErr w:type="spellStart"/>
      <w:r>
        <w:rPr>
          <w:b/>
        </w:rPr>
        <w:t>Portugol</w:t>
      </w:r>
      <w:proofErr w:type="spellEnd"/>
      <w:r>
        <w:rPr>
          <w:b/>
        </w:rPr>
        <w:t>, utilizando gramática de atributos</w:t>
      </w:r>
      <w:r>
        <w:t xml:space="preserve">. 1996. 77 f. Trabalho de Conclusão de Curso (Bacharelado em </w:t>
      </w:r>
      <w:r w:rsidR="003A2B7D">
        <w:t>Ciência da Computação</w:t>
      </w:r>
      <w:r>
        <w:t>) - Centro de Ciências Exatas e Naturais, Universidade Regional de Blumenau, Blumenau.</w:t>
      </w:r>
    </w:p>
    <w:p w14:paraId="3E7A2E33" w14:textId="77777777" w:rsidR="00F255FC" w:rsidRDefault="00F255FC">
      <w:pPr>
        <w:pStyle w:val="TF-refernciasITEM"/>
      </w:pPr>
      <w:r>
        <w:t>[verbete de enciclopédia em meio eletrônico:]</w:t>
      </w:r>
    </w:p>
    <w:p w14:paraId="704B4320" w14:textId="77777777" w:rsidR="00F255FC" w:rsidRDefault="00F255FC">
      <w:pPr>
        <w:pStyle w:val="TF-refernciasITEM"/>
      </w:pPr>
      <w:r>
        <w:t>EDITORES gráficos. In: WIKIPEDIA, a enciclopédia livre. [</w:t>
      </w:r>
      <w:proofErr w:type="spellStart"/>
      <w:r>
        <w:t>S.l</w:t>
      </w:r>
      <w:proofErr w:type="spellEnd"/>
      <w:r>
        <w:t>.]: Wikimedia Foundation, 2006. Disponível em: http://pt.wikipedia.org/wiki/Editores_graficos. Acesso em: 13 maio 2006.</w:t>
      </w:r>
    </w:p>
    <w:p w14:paraId="125B1259" w14:textId="77777777" w:rsidR="00F255FC" w:rsidRDefault="00F255FC">
      <w:pPr>
        <w:pStyle w:val="TF-refernciasITEM"/>
      </w:pPr>
      <w:r>
        <w:t>[artigo em evento:]</w:t>
      </w:r>
    </w:p>
    <w:p w14:paraId="4ADB8D37" w14:textId="77777777" w:rsidR="00F255FC" w:rsidRDefault="00F255FC">
      <w:pPr>
        <w:pStyle w:val="TF-refernciasITEM"/>
      </w:pPr>
      <w:r>
        <w:t xml:space="preserve">FRALEIGH, Arnold. </w:t>
      </w:r>
      <w:r w:rsidRPr="00A350D7">
        <w:rPr>
          <w:lang w:val="en-US"/>
        </w:rPr>
        <w:t xml:space="preserve">The Algerian of independence. </w:t>
      </w:r>
      <w:r>
        <w:rPr>
          <w:lang w:val="en-US"/>
        </w:rPr>
        <w:t xml:space="preserve">In: ANNUAL MEETING OF THE AMERICAN SOCIETY OF INTERNATIONAL LAW, </w:t>
      </w:r>
      <w:r w:rsidR="00765B0F">
        <w:rPr>
          <w:lang w:val="en-US"/>
        </w:rPr>
        <w:t>61,</w:t>
      </w:r>
      <w:r>
        <w:rPr>
          <w:lang w:val="en-US"/>
        </w:rPr>
        <w:t xml:space="preserve"> 1967, Washington. </w:t>
      </w:r>
      <w:proofErr w:type="spellStart"/>
      <w:r>
        <w:rPr>
          <w:b/>
        </w:rPr>
        <w:t>Proceedings</w:t>
      </w:r>
      <w:proofErr w:type="spellEnd"/>
      <w:r>
        <w:rPr>
          <w:b/>
        </w:rPr>
        <w:t>…</w:t>
      </w:r>
      <w:r>
        <w:t xml:space="preserve"> Washington: Society </w:t>
      </w:r>
      <w:proofErr w:type="spellStart"/>
      <w:r>
        <w:t>of</w:t>
      </w:r>
      <w:proofErr w:type="spellEnd"/>
      <w:r>
        <w:t xml:space="preserve"> </w:t>
      </w:r>
      <w:proofErr w:type="spellStart"/>
      <w:r>
        <w:t>International</w:t>
      </w:r>
      <w:proofErr w:type="spellEnd"/>
      <w:r>
        <w:t xml:space="preserve"> Law, 1967. p. 6-12.</w:t>
      </w:r>
    </w:p>
    <w:p w14:paraId="63C54940" w14:textId="77777777" w:rsidR="00F255FC" w:rsidRDefault="00F255FC">
      <w:pPr>
        <w:pStyle w:val="TF-refernciasITEM"/>
      </w:pPr>
      <w:r>
        <w:t>[artigo em evento em meio eletrônico:]</w:t>
      </w:r>
    </w:p>
    <w:p w14:paraId="22980706" w14:textId="77777777" w:rsidR="00F255FC" w:rsidRPr="00B6753D" w:rsidRDefault="00F255FC">
      <w:pPr>
        <w:pStyle w:val="TF-refernciasITEM"/>
      </w:pPr>
      <w:r>
        <w:t xml:space="preserve">GUNCHO, Mário R. A educação à distância e a biblioteca universitária. In: SEMINÁRIO DE BIBLIOTECAS UNIVERSITÁRIAS, </w:t>
      </w:r>
      <w:r w:rsidR="00765B0F">
        <w:t>10,</w:t>
      </w:r>
      <w:r>
        <w:t xml:space="preserve"> 1998, Fortaleza. </w:t>
      </w:r>
      <w:r>
        <w:rPr>
          <w:b/>
        </w:rPr>
        <w:t>Anais...</w:t>
      </w:r>
      <w:r>
        <w:t xml:space="preserve"> Fortaleza: Tec Treina, 1998. </w:t>
      </w:r>
      <w:r w:rsidRPr="00B6753D">
        <w:t>1 CD-ROM.</w:t>
      </w:r>
    </w:p>
    <w:p w14:paraId="3D5244CD" w14:textId="77777777" w:rsidR="00224BB2" w:rsidRPr="00B6753D" w:rsidRDefault="00224BB2" w:rsidP="00224BB2">
      <w:pPr>
        <w:pStyle w:val="TF-refernciasITEM"/>
      </w:pPr>
      <w:r w:rsidRPr="00B6753D">
        <w:t>[norma técnica:]</w:t>
      </w:r>
    </w:p>
    <w:p w14:paraId="18263B3A" w14:textId="77777777" w:rsidR="00A71157" w:rsidRPr="00743042" w:rsidRDefault="00224BB2">
      <w:pPr>
        <w:pStyle w:val="TF-refernciasITEM"/>
      </w:pPr>
      <w:r w:rsidRPr="00B6753D">
        <w:t xml:space="preserve">IBGE. </w:t>
      </w:r>
      <w:r w:rsidRPr="00B6753D">
        <w:rPr>
          <w:b/>
        </w:rPr>
        <w:t>Normas para apresentação tabular</w:t>
      </w:r>
      <w:r w:rsidRPr="00B6753D">
        <w:t xml:space="preserve">. </w:t>
      </w:r>
      <w:r w:rsidRPr="00224BB2">
        <w:t>3. ed. Rio de Janeiro, 1993. 61 p. Dispon</w:t>
      </w:r>
      <w:r>
        <w:t xml:space="preserve">ível em: </w:t>
      </w:r>
      <w:r w:rsidR="00A71157" w:rsidRPr="00A71157">
        <w:t>http://biblioteca.ibge.gov.br/visualizacao/monografias/GEBIS%20-%20RJ/normastabular.pdf</w:t>
      </w:r>
      <w:r>
        <w:t xml:space="preserve">. </w:t>
      </w:r>
      <w:r w:rsidRPr="00743042">
        <w:t>Acesso em:</w:t>
      </w:r>
      <w:r w:rsidR="00A71157" w:rsidRPr="00743042">
        <w:t xml:space="preserve"> </w:t>
      </w:r>
      <w:r w:rsidR="00871A41" w:rsidRPr="00743042">
        <w:t>27</w:t>
      </w:r>
      <w:r w:rsidR="00A71157" w:rsidRPr="00743042">
        <w:t xml:space="preserve"> </w:t>
      </w:r>
      <w:r w:rsidR="00871A41" w:rsidRPr="00743042">
        <w:t>ago.</w:t>
      </w:r>
      <w:r w:rsidR="00A71157" w:rsidRPr="00743042">
        <w:t xml:space="preserve"> </w:t>
      </w:r>
      <w:r w:rsidR="000E311F" w:rsidRPr="00743042">
        <w:t>2013</w:t>
      </w:r>
      <w:r w:rsidR="00A71157" w:rsidRPr="00743042">
        <w:t xml:space="preserve">. </w:t>
      </w:r>
    </w:p>
    <w:p w14:paraId="0DBACFE1" w14:textId="77777777" w:rsidR="00F255FC" w:rsidRPr="00AD450C" w:rsidRDefault="00F255FC">
      <w:pPr>
        <w:pStyle w:val="TF-refernciasITEM"/>
        <w:rPr>
          <w:lang w:val="en-US"/>
        </w:rPr>
      </w:pPr>
      <w:r w:rsidRPr="00AD450C">
        <w:rPr>
          <w:lang w:val="en-US"/>
        </w:rPr>
        <w:t>[</w:t>
      </w:r>
      <w:proofErr w:type="spellStart"/>
      <w:r w:rsidRPr="00AD450C">
        <w:rPr>
          <w:lang w:val="en-US"/>
        </w:rPr>
        <w:t>artigo</w:t>
      </w:r>
      <w:proofErr w:type="spellEnd"/>
      <w:r w:rsidRPr="00AD450C">
        <w:rPr>
          <w:lang w:val="en-US"/>
        </w:rPr>
        <w:t xml:space="preserve"> de </w:t>
      </w:r>
      <w:proofErr w:type="spellStart"/>
      <w:r w:rsidRPr="00AD450C">
        <w:rPr>
          <w:lang w:val="en-US"/>
        </w:rPr>
        <w:t>periódico</w:t>
      </w:r>
      <w:proofErr w:type="spellEnd"/>
      <w:r w:rsidRPr="00AD450C">
        <w:rPr>
          <w:lang w:val="en-US"/>
        </w:rPr>
        <w:t>:]</w:t>
      </w:r>
    </w:p>
    <w:p w14:paraId="52C599DE" w14:textId="77777777" w:rsidR="00F255FC" w:rsidRDefault="00F255FC">
      <w:pPr>
        <w:pStyle w:val="TF-refernciasITEM"/>
        <w:rPr>
          <w:lang w:val="en-US"/>
        </w:rPr>
      </w:pPr>
      <w:r w:rsidRPr="00AD450C">
        <w:rPr>
          <w:lang w:val="en-US"/>
        </w:rPr>
        <w:t xml:space="preserve">KNUTH, Donald E. Semantic of context-free languages. </w:t>
      </w:r>
      <w:r w:rsidRPr="00B6753D">
        <w:rPr>
          <w:b/>
          <w:lang w:val="en-US"/>
        </w:rPr>
        <w:t>Mathematical Systems Theory</w:t>
      </w:r>
      <w:r w:rsidRPr="00B6753D">
        <w:rPr>
          <w:lang w:val="en-US"/>
        </w:rPr>
        <w:t xml:space="preserve">, </w:t>
      </w:r>
      <w:r>
        <w:rPr>
          <w:lang w:val="en-US"/>
        </w:rPr>
        <w:t>New York, v. 2, n. 2, p. 33-50, Jan./Mar. 1968.</w:t>
      </w:r>
    </w:p>
    <w:p w14:paraId="01ACBD28" w14:textId="77777777" w:rsidR="00F255FC" w:rsidRDefault="00F255FC">
      <w:pPr>
        <w:pStyle w:val="TF-refernciasITEM"/>
      </w:pPr>
      <w:r>
        <w:t xml:space="preserve">[parte de um documento:] </w:t>
      </w:r>
    </w:p>
    <w:p w14:paraId="5AE16366" w14:textId="254ACC7A" w:rsidR="00F255FC" w:rsidRDefault="00F255FC">
      <w:pPr>
        <w:pStyle w:val="TF-refernciasITEM"/>
      </w:pPr>
      <w:r>
        <w:t xml:space="preserve">LAKATOS, Eva M. Cultura e poder organizacional e novas formas de gestão empresarial. In: </w:t>
      </w:r>
      <w:r w:rsidR="00C5051F">
        <w:t>LAKATOS, Eva M.</w:t>
      </w:r>
      <w:r>
        <w:t xml:space="preserve">. </w:t>
      </w:r>
      <w:r>
        <w:rPr>
          <w:b/>
        </w:rPr>
        <w:t>Sociologia da administração</w:t>
      </w:r>
      <w:r>
        <w:t>. São Paulo: Atlas, 1997. cap. 5, p. 122-143.</w:t>
      </w:r>
    </w:p>
    <w:p w14:paraId="13AF1EEB" w14:textId="77777777" w:rsidR="00F255FC" w:rsidRDefault="008C5E2A">
      <w:pPr>
        <w:pStyle w:val="TF-refernciasITEM"/>
      </w:pPr>
      <w:r>
        <w:t xml:space="preserve"> </w:t>
      </w:r>
      <w:r w:rsidR="00F255FC">
        <w:t>[artigo em periódico em meio eletrônico:]</w:t>
      </w:r>
    </w:p>
    <w:p w14:paraId="4041E634" w14:textId="77777777" w:rsidR="00F255FC" w:rsidRDefault="00F255FC">
      <w:pPr>
        <w:pStyle w:val="TF-refernciasITEM"/>
      </w:pPr>
      <w:r>
        <w:t>MALOFF, Joel. A internet e o valor da "</w:t>
      </w:r>
      <w:proofErr w:type="spellStart"/>
      <w:r>
        <w:t>internetização</w:t>
      </w:r>
      <w:proofErr w:type="spellEnd"/>
      <w:r>
        <w:t xml:space="preserve">". </w:t>
      </w:r>
      <w:r>
        <w:rPr>
          <w:b/>
        </w:rPr>
        <w:t>Ciência da Informação</w:t>
      </w:r>
      <w:r>
        <w:t>, Brasília, v. 26, n. 3, 1997. Disponível em: http://www.ibict.br/cionline/. Acesso em: 18 maio 1998.</w:t>
      </w:r>
    </w:p>
    <w:p w14:paraId="3B2921A6" w14:textId="77777777" w:rsidR="00F255FC" w:rsidRDefault="008C5E2A">
      <w:pPr>
        <w:pStyle w:val="TF-refernciasITEM"/>
      </w:pPr>
      <w:r>
        <w:t xml:space="preserve"> </w:t>
      </w:r>
      <w:r w:rsidR="00F255FC">
        <w:t>[trabalho acadêmico ou monografia (TCC/Estágio, especialização, dissertação, tese):]</w:t>
      </w:r>
    </w:p>
    <w:p w14:paraId="33FC9F18" w14:textId="77777777" w:rsidR="00F255FC" w:rsidRDefault="00F255FC">
      <w:pPr>
        <w:pStyle w:val="TF-refernciasITEM"/>
      </w:pPr>
      <w:r>
        <w:t xml:space="preserve">SCHIMT, </w:t>
      </w:r>
      <w:proofErr w:type="spellStart"/>
      <w:r>
        <w:t>Héldio</w:t>
      </w:r>
      <w:proofErr w:type="spellEnd"/>
      <w:r>
        <w:t xml:space="preserve">. </w:t>
      </w:r>
      <w:r>
        <w:rPr>
          <w:b/>
        </w:rPr>
        <w:t>Implementação de produto cartesiano e métodos de passagem de parâmetros no ambiente FURBOL</w:t>
      </w:r>
      <w:r>
        <w:t xml:space="preserve">. 1999. 86 f. Trabalho de Conclusão de Curso (Bacharelado em </w:t>
      </w:r>
      <w:r w:rsidR="003A2B7D">
        <w:t>Ciência da Computação</w:t>
      </w:r>
      <w:r>
        <w:t>) - Centro de Ciências Exatas e Naturais, Universidade Regional de Blumenau, Blumenau.</w:t>
      </w:r>
    </w:p>
    <w:p w14:paraId="7D7021A0" w14:textId="77777777" w:rsidR="00F255FC" w:rsidRDefault="00F255FC">
      <w:pPr>
        <w:pStyle w:val="TF-refernciasITEM"/>
      </w:pPr>
      <w:r>
        <w:lastRenderedPageBreak/>
        <w:t xml:space="preserve">SCHUBERT, Lucas A. </w:t>
      </w:r>
      <w:r>
        <w:rPr>
          <w:b/>
        </w:rPr>
        <w:t>Aplicativo para controle de ferrovia utilizando processamento em tempo real e redes de Petri</w:t>
      </w:r>
      <w:r>
        <w:t xml:space="preserve">. 2003. 76 f. Trabalho de Conclusão de Curso (Bacharelado em </w:t>
      </w:r>
      <w:r w:rsidR="003A2B7D">
        <w:t>Ciência da Computação</w:t>
      </w:r>
      <w:r>
        <w:t>) - Centro de Ciências Exatas e Naturais, Universidade Regional de Blumenau, Blumenau.</w:t>
      </w:r>
    </w:p>
    <w:p w14:paraId="51C6E305" w14:textId="77777777" w:rsidR="00F255FC" w:rsidRDefault="00F255FC">
      <w:pPr>
        <w:pStyle w:val="TF-refernciasITEM"/>
      </w:pPr>
      <w:r>
        <w:t xml:space="preserve"> [página da internet: se a página não for livro, artigo ou parte de documento em meio eletrônico, deve-se fazer a referência conforme o exemplo abaixo. (O ano da página abaixo descrita não existe explicitamente descrito. Ele foi obtido a partir de informações fornecidas pelo </w:t>
      </w:r>
      <w:proofErr w:type="spellStart"/>
      <w:r>
        <w:rPr>
          <w:i/>
        </w:rPr>
        <w:t>browse</w:t>
      </w:r>
      <w:proofErr w:type="spellEnd"/>
      <w:r>
        <w:t xml:space="preserve"> Mozilla, através da opção “</w:t>
      </w:r>
      <w:r>
        <w:rPr>
          <w:i/>
        </w:rPr>
        <w:t>Page Info</w:t>
      </w:r>
      <w:r>
        <w:t>” alcançado através da opção do menu “</w:t>
      </w:r>
      <w:proofErr w:type="spellStart"/>
      <w:r>
        <w:rPr>
          <w:i/>
        </w:rPr>
        <w:t>View</w:t>
      </w:r>
      <w:proofErr w:type="spellEnd"/>
      <w:r>
        <w:t>”. Foi pego a data da última alteração (</w:t>
      </w:r>
      <w:proofErr w:type="spellStart"/>
      <w:r>
        <w:rPr>
          <w:i/>
        </w:rPr>
        <w:t>modified</w:t>
      </w:r>
      <w:proofErr w:type="spellEnd"/>
      <w:r>
        <w:t xml:space="preserve">). Quando a data for indefinida, colocar uma provável, sendo que neste caso vai entre colchetes e logo após o ano existe o símbolo de interrogação “?” (ex.:  ..., [2003?] . Disponível em: ...). Quando a data estiver explicita na página, colocar </w:t>
      </w:r>
      <w:proofErr w:type="spellStart"/>
      <w:r>
        <w:t>esta</w:t>
      </w:r>
      <w:proofErr w:type="spellEnd"/>
      <w:r>
        <w:t xml:space="preserve"> sem colchetes. Se o mês também estiver explicito, colocá-lo (ex.:  ..., out. 2003. Disponível em: ...)):]</w:t>
      </w:r>
    </w:p>
    <w:p w14:paraId="5600263C" w14:textId="77777777" w:rsidR="00F255FC" w:rsidRDefault="00F255FC">
      <w:pPr>
        <w:pStyle w:val="TF-refernciasITEM"/>
      </w:pPr>
      <w:r>
        <w:t xml:space="preserve">SCHULER, João P. S. </w:t>
      </w:r>
      <w:r>
        <w:rPr>
          <w:b/>
        </w:rPr>
        <w:t>Tutorial de Delphi</w:t>
      </w:r>
      <w:r>
        <w:t>. Porto Alegre, [2002]. Disponível em: http://www.schulers.com/jpss/pascal/dtut/. Acesso em: 2</w:t>
      </w:r>
      <w:r w:rsidR="009B10D6">
        <w:t>7</w:t>
      </w:r>
      <w:r>
        <w:t xml:space="preserve"> </w:t>
      </w:r>
      <w:r w:rsidR="009B10D6">
        <w:t>ago</w:t>
      </w:r>
      <w:r>
        <w:t>. 20</w:t>
      </w:r>
      <w:r w:rsidR="009B10D6">
        <w:t>1</w:t>
      </w:r>
      <w:r>
        <w:t>3.</w:t>
      </w:r>
    </w:p>
    <w:p w14:paraId="5EC7A975" w14:textId="77777777" w:rsidR="00F255FC" w:rsidRDefault="00F255FC">
      <w:pPr>
        <w:pStyle w:val="TF-refernciasITEM"/>
      </w:pPr>
      <w:r>
        <w:t>[artigo em evento:]</w:t>
      </w:r>
    </w:p>
    <w:p w14:paraId="2CBCC94B" w14:textId="77777777" w:rsidR="00F255FC" w:rsidRDefault="00F255FC">
      <w:pPr>
        <w:pStyle w:val="TF-refernciasITEM"/>
      </w:pPr>
      <w:r>
        <w:t xml:space="preserve">SILVA, José R. V. et al. Execução controlada de programas. In: SIMPÓSIO BRASILEIRO DE ENGENHARIA DE SOFTWARE, 1., 1987, Petrópolis. </w:t>
      </w:r>
      <w:r>
        <w:rPr>
          <w:b/>
        </w:rPr>
        <w:t>Anais</w:t>
      </w:r>
      <w:r>
        <w:t>... Petrópolis: UFRJ, 1987. p. 12-19.</w:t>
      </w:r>
    </w:p>
    <w:p w14:paraId="61830947" w14:textId="77777777" w:rsidR="00F255FC" w:rsidRDefault="00F255FC">
      <w:pPr>
        <w:pStyle w:val="TF-refernciasITEM"/>
      </w:pPr>
      <w:r>
        <w:t>[artigo em evento em meio eletrônico:]</w:t>
      </w:r>
    </w:p>
    <w:p w14:paraId="7B07CA1F" w14:textId="77777777" w:rsidR="00F255FC" w:rsidRDefault="00F255FC">
      <w:pPr>
        <w:pStyle w:val="TF-refernciasITEM"/>
      </w:pPr>
      <w:r>
        <w:t xml:space="preserve">SILVA, Roseane N.; OLIVEIRA, Ramon. Os limites pedagógicos do paradigma da qualidade total em educação. In: CONGRESSO DE INICIAÇÃO CIENTÍFICA DA </w:t>
      </w:r>
      <w:proofErr w:type="spellStart"/>
      <w:r>
        <w:t>UFPe</w:t>
      </w:r>
      <w:proofErr w:type="spellEnd"/>
      <w:r>
        <w:t xml:space="preserve">, </w:t>
      </w:r>
      <w:r w:rsidR="00765B0F">
        <w:t>4,</w:t>
      </w:r>
      <w:r>
        <w:t xml:space="preserve"> 1996, Recife. </w:t>
      </w:r>
      <w:r>
        <w:rPr>
          <w:b/>
        </w:rPr>
        <w:t>Anais eletrônicos...</w:t>
      </w:r>
      <w:r>
        <w:t xml:space="preserve"> Recife: </w:t>
      </w:r>
      <w:proofErr w:type="spellStart"/>
      <w:r>
        <w:t>UFPe</w:t>
      </w:r>
      <w:proofErr w:type="spellEnd"/>
      <w:r>
        <w:t>, 1996. Disponível em: http://www.propesq.ufpe.br/anais/anais/educ/ce04..htm. Acesso em: 21 jan. 1997.</w:t>
      </w:r>
    </w:p>
    <w:p w14:paraId="74E20597" w14:textId="77777777" w:rsidR="00F255FC" w:rsidRDefault="00F255FC">
      <w:pPr>
        <w:pStyle w:val="TF-refernciasITEM"/>
      </w:pPr>
      <w:r>
        <w:t>[livro:]</w:t>
      </w:r>
    </w:p>
    <w:p w14:paraId="1DFD554A" w14:textId="77777777" w:rsidR="00F255FC" w:rsidRDefault="00F255FC">
      <w:pPr>
        <w:pStyle w:val="TF-refernciasITEM"/>
      </w:pPr>
      <w:r>
        <w:t xml:space="preserve">SEBESTA, Robert W. </w:t>
      </w:r>
      <w:r>
        <w:rPr>
          <w:b/>
        </w:rPr>
        <w:t>Conceitos de linguagens de programação</w:t>
      </w:r>
      <w:r>
        <w:t>. 4. ed. Porto Alegre: Bookman, 2000.</w:t>
      </w:r>
    </w:p>
    <w:p w14:paraId="1ABDACDC" w14:textId="77777777" w:rsidR="00F255FC" w:rsidRDefault="00F255FC">
      <w:pPr>
        <w:pStyle w:val="TF-refernciasITEM"/>
      </w:pPr>
      <w:r>
        <w:t>[parte de um documento em meio eletrônico:]</w:t>
      </w:r>
    </w:p>
    <w:p w14:paraId="799D3781" w14:textId="77777777" w:rsidR="00F255FC" w:rsidRDefault="00F255FC">
      <w:pPr>
        <w:pStyle w:val="TF-refernciasITEM"/>
      </w:pPr>
      <w:r>
        <w:t xml:space="preserve">TEODOROWITSCH, Roland. </w:t>
      </w:r>
      <w:r>
        <w:rPr>
          <w:b/>
          <w:bCs/>
        </w:rPr>
        <w:t xml:space="preserve">Manual de </w:t>
      </w:r>
      <w:r>
        <w:rPr>
          <w:b/>
          <w:bCs/>
          <w:szCs w:val="36"/>
        </w:rPr>
        <w:t>é</w:t>
      </w:r>
      <w:r>
        <w:rPr>
          <w:b/>
          <w:bCs/>
        </w:rPr>
        <w:t>tica</w:t>
      </w:r>
      <w:r>
        <w:rPr>
          <w:b/>
          <w:bCs/>
          <w:szCs w:val="36"/>
        </w:rPr>
        <w:t>, e</w:t>
      </w:r>
      <w:r>
        <w:rPr>
          <w:b/>
          <w:bCs/>
        </w:rPr>
        <w:t xml:space="preserve">stilo e </w:t>
      </w:r>
      <w:r>
        <w:rPr>
          <w:b/>
          <w:bCs/>
          <w:szCs w:val="36"/>
        </w:rPr>
        <w:t>p</w:t>
      </w:r>
      <w:r>
        <w:rPr>
          <w:b/>
          <w:bCs/>
        </w:rPr>
        <w:t xml:space="preserve">ortuguês para a </w:t>
      </w:r>
      <w:r>
        <w:rPr>
          <w:b/>
          <w:bCs/>
          <w:szCs w:val="36"/>
        </w:rPr>
        <w:t>e</w:t>
      </w:r>
      <w:r>
        <w:rPr>
          <w:b/>
          <w:bCs/>
        </w:rPr>
        <w:t xml:space="preserve">laboração de </w:t>
      </w:r>
      <w:r>
        <w:rPr>
          <w:b/>
          <w:bCs/>
          <w:szCs w:val="36"/>
        </w:rPr>
        <w:t>t</w:t>
      </w:r>
      <w:r>
        <w:rPr>
          <w:b/>
          <w:bCs/>
        </w:rPr>
        <w:t xml:space="preserve">rabalhos </w:t>
      </w:r>
      <w:r>
        <w:rPr>
          <w:b/>
          <w:bCs/>
          <w:szCs w:val="36"/>
        </w:rPr>
        <w:t>a</w:t>
      </w:r>
      <w:r>
        <w:rPr>
          <w:b/>
          <w:bCs/>
        </w:rPr>
        <w:t>cadêmicos</w:t>
      </w:r>
      <w:r>
        <w:t>. [Gravataí], 2003. Disponível em: http://www.ulbra.tche.br/~roland/pub/etica-est-port-2003-2.pdf</w:t>
      </w:r>
      <w:r w:rsidR="00765B0F">
        <w:t>.</w:t>
      </w:r>
      <w:r>
        <w:t xml:space="preserve"> Acesso em: 28 mar. 2006.</w:t>
      </w:r>
    </w:p>
    <w:p w14:paraId="1F6749EC" w14:textId="77777777" w:rsidR="00F255FC" w:rsidRDefault="00F255FC">
      <w:pPr>
        <w:pStyle w:val="TF-refernciasITEM"/>
      </w:pPr>
      <w:r>
        <w:t>[relatório de pesquisa:]</w:t>
      </w:r>
    </w:p>
    <w:p w14:paraId="588BB887" w14:textId="77777777" w:rsidR="00F255FC" w:rsidRDefault="00F255FC">
      <w:pPr>
        <w:pStyle w:val="TF-refernciasITEM"/>
      </w:pPr>
      <w:r>
        <w:t xml:space="preserve">VARGAS, Douglas N. </w:t>
      </w:r>
      <w:r>
        <w:rPr>
          <w:b/>
        </w:rPr>
        <w:t>Editor dirigido por sintaxe</w:t>
      </w:r>
      <w:r>
        <w:t xml:space="preserve">. 1992. Relatório de pesquisa n. 240 arquivado na </w:t>
      </w:r>
      <w:proofErr w:type="spellStart"/>
      <w:r>
        <w:t>Pró-Reitoria</w:t>
      </w:r>
      <w:proofErr w:type="spellEnd"/>
      <w:r>
        <w:t xml:space="preserve"> de Pesquisa, Universidade Regional de Blumenau, Blumenau.</w:t>
      </w:r>
      <w:bookmarkStart w:id="92" w:name="_Toc54169336"/>
    </w:p>
    <w:p w14:paraId="0332EC10" w14:textId="77777777" w:rsidR="00F255FC" w:rsidRDefault="00F255FC">
      <w:pPr>
        <w:pStyle w:val="TF-refernciasITEM"/>
      </w:pPr>
      <w:r>
        <w:t>[artigo em periódico em meio eletrônico:]</w:t>
      </w:r>
    </w:p>
    <w:p w14:paraId="5396CD32" w14:textId="77777777" w:rsidR="00F255FC" w:rsidRDefault="00F255FC" w:rsidP="0029608A">
      <w:pPr>
        <w:pStyle w:val="TF-refernciasITEM"/>
      </w:pPr>
      <w:r>
        <w:t xml:space="preserve">VIEIRA, Cassio L.; LOPES, Marcelo. A queda do cometa. </w:t>
      </w:r>
      <w:proofErr w:type="spellStart"/>
      <w:r>
        <w:rPr>
          <w:b/>
        </w:rPr>
        <w:t>Neo</w:t>
      </w:r>
      <w:proofErr w:type="spellEnd"/>
      <w:r>
        <w:rPr>
          <w:b/>
        </w:rPr>
        <w:t xml:space="preserve"> Interativa</w:t>
      </w:r>
      <w:r>
        <w:t>, Rio de Janeiro, n. 2, inverno 1994. 1 CD-ROM.</w:t>
      </w:r>
    </w:p>
    <w:p w14:paraId="5B4AD786" w14:textId="77777777" w:rsidR="00F255FC" w:rsidRDefault="00F255FC">
      <w:pPr>
        <w:pStyle w:val="TF-refernciasITEM"/>
      </w:pPr>
      <w:r>
        <w:t xml:space="preserve">WINDOWS 98: o melhor caminho para atualização. </w:t>
      </w:r>
      <w:r>
        <w:rPr>
          <w:b/>
        </w:rPr>
        <w:t>PC World</w:t>
      </w:r>
      <w:r>
        <w:t>, São Paulo, n. 75, set. 1998. Disponível em: http://www.idg.com.br/abre.html. Acesso em: 10 set. 1998.</w:t>
      </w:r>
    </w:p>
    <w:p w14:paraId="613B10C9" w14:textId="77777777" w:rsidR="00FD57FC" w:rsidRDefault="00FD57FC" w:rsidP="00FD57FC">
      <w:pPr>
        <w:pStyle w:val="TF-xpos-apndiceTTULO"/>
      </w:pPr>
      <w:bookmarkStart w:id="93" w:name="_Toc411442216"/>
      <w:bookmarkStart w:id="94" w:name="_Toc100770741"/>
      <w:bookmarkEnd w:id="92"/>
      <w:r>
        <w:lastRenderedPageBreak/>
        <w:t>APÊNDICE A – Descrição dos Casos de Uso</w:t>
      </w:r>
      <w:bookmarkEnd w:id="93"/>
      <w:bookmarkEnd w:id="94"/>
    </w:p>
    <w:p w14:paraId="31FFD872" w14:textId="77777777" w:rsidR="00FD57FC" w:rsidRDefault="00FD57FC" w:rsidP="00FD57FC">
      <w:pPr>
        <w:pStyle w:val="TF-TEXTO"/>
      </w:pPr>
      <w:r>
        <w:t xml:space="preserve">Este Apêndice apresenta a descrição dos principais casos de uso. </w:t>
      </w:r>
    </w:p>
    <w:p w14:paraId="3F1F56B2" w14:textId="77777777" w:rsidR="00FD57FC" w:rsidRDefault="00FD57FC" w:rsidP="00FD57FC">
      <w:pPr>
        <w:pStyle w:val="TF-xpos-apndiceTTULO"/>
      </w:pPr>
      <w:bookmarkStart w:id="95" w:name="_Toc411442217"/>
      <w:bookmarkStart w:id="96" w:name="_Toc100770742"/>
      <w:bookmarkStart w:id="97" w:name="_Toc54169337"/>
      <w:r>
        <w:lastRenderedPageBreak/>
        <w:t>APÊNDICE B – Dicionário de Dados</w:t>
      </w:r>
      <w:bookmarkEnd w:id="95"/>
      <w:bookmarkEnd w:id="96"/>
    </w:p>
    <w:p w14:paraId="304DB6DE" w14:textId="77777777" w:rsidR="00FD57FC" w:rsidRPr="00C76A54" w:rsidRDefault="00FD57FC" w:rsidP="00FD57FC">
      <w:pPr>
        <w:pStyle w:val="TF-TEXTO"/>
      </w:pPr>
      <w:r>
        <w:t>Este Apêndice apresenta a descrição.....</w:t>
      </w:r>
    </w:p>
    <w:p w14:paraId="306D3213" w14:textId="77777777" w:rsidR="00FD57FC" w:rsidRPr="00C76A54" w:rsidRDefault="00FD57FC" w:rsidP="00FD57FC">
      <w:pPr>
        <w:pStyle w:val="TF-xpos-anexoTTULO"/>
      </w:pPr>
      <w:bookmarkStart w:id="98" w:name="_Toc411442218"/>
      <w:bookmarkStart w:id="99" w:name="_Toc100770743"/>
      <w:r w:rsidRPr="00C76A54">
        <w:lastRenderedPageBreak/>
        <w:t xml:space="preserve">ANEXO A – </w:t>
      </w:r>
      <w:bookmarkEnd w:id="97"/>
      <w:bookmarkEnd w:id="98"/>
      <w:r w:rsidR="009D30FA">
        <w:t>Exemplo</w:t>
      </w:r>
      <w:bookmarkEnd w:id="99"/>
    </w:p>
    <w:p w14:paraId="6826CB0E" w14:textId="77777777" w:rsidR="00F255FC" w:rsidRPr="00FD57FC" w:rsidRDefault="00FD57FC" w:rsidP="00FD57FC">
      <w:pPr>
        <w:pStyle w:val="TF-TEXTO"/>
      </w:pPr>
      <w:r w:rsidRPr="00FD57FC">
        <w:t>[Elemento opcional. Anexos são documentos não elaborados pelo autor, que servem de fundamentação, comprovação ou ilustração, como mapas, leis, estatutos, entre outros. Os anexos são identificados por letras maiúsculas consecutivas, travessão e pelos respectivos títulos.</w:t>
      </w:r>
      <w:r>
        <w:t xml:space="preserve"> </w:t>
      </w:r>
      <w:r w:rsidRPr="00FD57FC">
        <w:t xml:space="preserve">Sempre </w:t>
      </w:r>
      <w:r w:rsidR="00F255FC" w:rsidRPr="00FD57FC">
        <w:t>referenciá-las antes.]</w:t>
      </w:r>
    </w:p>
    <w:sectPr w:rsidR="00F255FC" w:rsidRPr="00FD57FC" w:rsidSect="00E9731C">
      <w:headerReference w:type="default" r:id="rId17"/>
      <w:pgSz w:w="11907" w:h="16840" w:code="9"/>
      <w:pgMar w:top="1701" w:right="1134"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02CAA" w14:textId="77777777" w:rsidR="004028AC" w:rsidRDefault="004028AC">
      <w:r>
        <w:separator/>
      </w:r>
    </w:p>
    <w:p w14:paraId="49BE49C1" w14:textId="77777777" w:rsidR="004028AC" w:rsidRDefault="004028AC"/>
  </w:endnote>
  <w:endnote w:type="continuationSeparator" w:id="0">
    <w:p w14:paraId="03B7BD89" w14:textId="77777777" w:rsidR="004028AC" w:rsidRDefault="004028AC">
      <w:r>
        <w:continuationSeparator/>
      </w:r>
    </w:p>
    <w:p w14:paraId="3AEEE1C6" w14:textId="77777777" w:rsidR="004028AC" w:rsidRDefault="004028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40A6B" w14:textId="77777777" w:rsidR="00F530D7" w:rsidRDefault="00F530D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FEBC3" w14:textId="77777777" w:rsidR="004028AC" w:rsidRDefault="004028AC">
      <w:r>
        <w:separator/>
      </w:r>
    </w:p>
    <w:p w14:paraId="74044AF0" w14:textId="77777777" w:rsidR="004028AC" w:rsidRDefault="004028AC"/>
  </w:footnote>
  <w:footnote w:type="continuationSeparator" w:id="0">
    <w:p w14:paraId="37DD6B18" w14:textId="77777777" w:rsidR="004028AC" w:rsidRDefault="004028AC">
      <w:r>
        <w:continuationSeparator/>
      </w:r>
    </w:p>
    <w:p w14:paraId="44624B0A" w14:textId="77777777" w:rsidR="004028AC" w:rsidRDefault="004028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C34F" w14:textId="77777777" w:rsidR="00F530D7" w:rsidRDefault="00F530D7">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7EF88E4" w14:textId="77777777" w:rsidR="00F530D7" w:rsidRDefault="00F530D7">
    <w:pPr>
      <w:ind w:right="360"/>
    </w:pPr>
  </w:p>
  <w:p w14:paraId="2B63487A" w14:textId="77777777" w:rsidR="00F530D7" w:rsidRDefault="00F530D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A54F2" w14:textId="77777777" w:rsidR="00F530D7" w:rsidRDefault="00F530D7">
    <w:pPr>
      <w:pStyle w:val="Cabealho"/>
      <w:tabs>
        <w:tab w:val="clear" w:pos="8640"/>
        <w:tab w:val="right" w:pos="8789"/>
      </w:tabs>
      <w:ind w:right="141"/>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27C13" w14:textId="77777777" w:rsidR="00F530D7" w:rsidRDefault="00F530D7">
    <w:pPr>
      <w:pStyle w:val="Cabealho"/>
      <w:tabs>
        <w:tab w:val="clear" w:pos="8640"/>
        <w:tab w:val="right" w:pos="8931"/>
      </w:tabs>
      <w:ind w:right="14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63D83" w14:textId="77777777" w:rsidR="00F530D7" w:rsidRDefault="00F530D7">
    <w:pPr>
      <w:pStyle w:val="Cabealho"/>
      <w:tabs>
        <w:tab w:val="clear" w:pos="8640"/>
        <w:tab w:val="right" w:pos="8931"/>
      </w:tabs>
      <w:ind w:right="141"/>
      <w:jc w:val="right"/>
      <w:rPr>
        <w:rStyle w:val="Nmerodepgina"/>
      </w:rPr>
    </w:pPr>
  </w:p>
  <w:p w14:paraId="006272C1" w14:textId="77777777" w:rsidR="00F530D7" w:rsidRDefault="00F530D7">
    <w:pPr>
      <w:pStyle w:val="Cabealho"/>
      <w:framePr w:wrap="around" w:vAnchor="text" w:hAnchor="page" w:x="10544" w:y="-5"/>
      <w:rPr>
        <w:rStyle w:val="Nmerodepgina"/>
      </w:rPr>
    </w:pPr>
    <w:r>
      <w:rPr>
        <w:rStyle w:val="Nmerodepgina"/>
      </w:rPr>
      <w:fldChar w:fldCharType="begin"/>
    </w:r>
    <w:r>
      <w:rPr>
        <w:rStyle w:val="Nmerodepgina"/>
      </w:rPr>
      <w:instrText xml:space="preserve">PAGE  </w:instrText>
    </w:r>
    <w:r>
      <w:rPr>
        <w:rStyle w:val="Nmerodepgina"/>
      </w:rPr>
      <w:fldChar w:fldCharType="separate"/>
    </w:r>
    <w:r w:rsidR="001A2D50">
      <w:rPr>
        <w:rStyle w:val="Nmerodepgina"/>
        <w:noProof/>
      </w:rPr>
      <w:t>13</w:t>
    </w:r>
    <w:r>
      <w:rPr>
        <w:rStyle w:val="Nmerodepgina"/>
      </w:rPr>
      <w:fldChar w:fldCharType="end"/>
    </w:r>
  </w:p>
  <w:p w14:paraId="5BD91760" w14:textId="77777777" w:rsidR="00F530D7" w:rsidRDefault="00F530D7">
    <w:pPr>
      <w:pStyle w:val="Cabealho"/>
      <w:tabs>
        <w:tab w:val="clear" w:pos="8640"/>
        <w:tab w:val="right" w:pos="8931"/>
      </w:tabs>
      <w:ind w:right="141"/>
    </w:pPr>
  </w:p>
  <w:p w14:paraId="32629FBC" w14:textId="77777777" w:rsidR="00F530D7" w:rsidRDefault="00F530D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98EE918E"/>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3A16169"/>
    <w:multiLevelType w:val="multilevel"/>
    <w:tmpl w:val="F830E660"/>
    <w:lvl w:ilvl="0">
      <w:start w:val="1"/>
      <w:numFmt w:val="lowerLetter"/>
      <w:lvlText w:val="%1)"/>
      <w:lvlJc w:val="left"/>
      <w:pPr>
        <w:tabs>
          <w:tab w:val="num" w:pos="1040"/>
        </w:tabs>
        <w:ind w:left="992" w:hanging="312"/>
      </w:pPr>
      <w:rPr>
        <w:rFonts w:hint="default"/>
      </w:rPr>
    </w:lvl>
    <w:lvl w:ilvl="1">
      <w:start w:val="1"/>
      <w:numFmt w:val="none"/>
      <w:lvlText w:val="-"/>
      <w:lvlJc w:val="left"/>
      <w:pPr>
        <w:tabs>
          <w:tab w:val="num" w:pos="1398"/>
        </w:tabs>
        <w:ind w:left="1134" w:hanging="96"/>
      </w:pPr>
      <w:rPr>
        <w:rFonts w:hint="default"/>
      </w:rPr>
    </w:lvl>
    <w:lvl w:ilvl="2">
      <w:start w:val="1"/>
      <w:numFmt w:val="none"/>
      <w:lvlText w:val="%3-"/>
      <w:lvlJc w:val="left"/>
      <w:pPr>
        <w:tabs>
          <w:tab w:val="num" w:pos="1721"/>
        </w:tabs>
        <w:ind w:left="1588" w:hanging="22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2" w15:restartNumberingAfterBreak="0">
    <w:nsid w:val="0D7F68A2"/>
    <w:multiLevelType w:val="multilevel"/>
    <w:tmpl w:val="4DA63132"/>
    <w:lvl w:ilvl="0">
      <w:start w:val="1"/>
      <w:numFmt w:val="lowerLetter"/>
      <w:pStyle w:val="TF-ALNEA"/>
      <w:lvlText w:val="%1)"/>
      <w:lvlJc w:val="left"/>
      <w:pPr>
        <w:tabs>
          <w:tab w:val="num" w:pos="1077"/>
        </w:tabs>
        <w:ind w:left="1077" w:hanging="397"/>
      </w:pPr>
      <w:rPr>
        <w:rFonts w:hint="default"/>
      </w:rPr>
    </w:lvl>
    <w:lvl w:ilvl="1">
      <w:start w:val="1"/>
      <w:numFmt w:val="none"/>
      <w:pStyle w:val="TF-SUBALNEAnvel1"/>
      <w:lvlText w:val="-"/>
      <w:lvlJc w:val="left"/>
      <w:pPr>
        <w:tabs>
          <w:tab w:val="num" w:pos="1418"/>
        </w:tabs>
        <w:ind w:left="1418" w:hanging="380"/>
      </w:pPr>
      <w:rPr>
        <w:rFonts w:hint="default"/>
      </w:rPr>
    </w:lvl>
    <w:lvl w:ilvl="2">
      <w:start w:val="1"/>
      <w:numFmt w:val="none"/>
      <w:pStyle w:val="TF-SUBALNEAnvel2"/>
      <w:lvlText w:val="%3-"/>
      <w:lvlJc w:val="left"/>
      <w:pPr>
        <w:tabs>
          <w:tab w:val="num" w:pos="1758"/>
        </w:tabs>
        <w:ind w:left="1758" w:hanging="39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3" w15:restartNumberingAfterBreak="0">
    <w:nsid w:val="49F455E9"/>
    <w:multiLevelType w:val="hybridMultilevel"/>
    <w:tmpl w:val="06986E5E"/>
    <w:lvl w:ilvl="0" w:tplc="E8D8285E">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4" w15:restartNumberingAfterBreak="0">
    <w:nsid w:val="4DEE787F"/>
    <w:multiLevelType w:val="hybridMultilevel"/>
    <w:tmpl w:val="D8EEC700"/>
    <w:lvl w:ilvl="0" w:tplc="FFFFFFFF">
      <w:start w:val="2003"/>
      <w:numFmt w:val="bullet"/>
      <w:lvlText w:val=""/>
      <w:lvlJc w:val="left"/>
      <w:pPr>
        <w:tabs>
          <w:tab w:val="num" w:pos="720"/>
        </w:tabs>
        <w:ind w:left="720" w:hanging="360"/>
      </w:pPr>
      <w:rPr>
        <w:rFonts w:ascii="Symbol" w:eastAsia="Times New Roman" w:hAnsi="Symbol"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A3F09DC"/>
    <w:multiLevelType w:val="multilevel"/>
    <w:tmpl w:val="C7B4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431267">
    <w:abstractNumId w:val="0"/>
  </w:num>
  <w:num w:numId="2" w16cid:durableId="1242762824">
    <w:abstractNumId w:val="2"/>
  </w:num>
  <w:num w:numId="3" w16cid:durableId="4231910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194213">
    <w:abstractNumId w:val="1"/>
  </w:num>
  <w:num w:numId="5" w16cid:durableId="546918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219873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23326717">
    <w:abstractNumId w:val="4"/>
  </w:num>
  <w:num w:numId="8" w16cid:durableId="781264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10056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39001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7009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40249168">
    <w:abstractNumId w:val="3"/>
  </w:num>
  <w:num w:numId="13" w16cid:durableId="1519138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09"/>
  <w:hyphenationZone w:val="425"/>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4240"/>
    <w:rsid w:val="0001092B"/>
    <w:rsid w:val="00012922"/>
    <w:rsid w:val="00013CBF"/>
    <w:rsid w:val="00015300"/>
    <w:rsid w:val="0001575C"/>
    <w:rsid w:val="000204E7"/>
    <w:rsid w:val="00023FA0"/>
    <w:rsid w:val="000256B9"/>
    <w:rsid w:val="0002602F"/>
    <w:rsid w:val="00030E4A"/>
    <w:rsid w:val="00031A27"/>
    <w:rsid w:val="0003584A"/>
    <w:rsid w:val="00036552"/>
    <w:rsid w:val="0004170F"/>
    <w:rsid w:val="000553C5"/>
    <w:rsid w:val="000608E9"/>
    <w:rsid w:val="000667DF"/>
    <w:rsid w:val="00066E43"/>
    <w:rsid w:val="00075792"/>
    <w:rsid w:val="000909F1"/>
    <w:rsid w:val="00097095"/>
    <w:rsid w:val="000A0E30"/>
    <w:rsid w:val="000A104C"/>
    <w:rsid w:val="000A3D53"/>
    <w:rsid w:val="000A3EAB"/>
    <w:rsid w:val="000B15ED"/>
    <w:rsid w:val="000B1EA3"/>
    <w:rsid w:val="000B206A"/>
    <w:rsid w:val="000B33BD"/>
    <w:rsid w:val="000B3868"/>
    <w:rsid w:val="000C1926"/>
    <w:rsid w:val="000C1A18"/>
    <w:rsid w:val="000E039E"/>
    <w:rsid w:val="000E27F9"/>
    <w:rsid w:val="000E2B1E"/>
    <w:rsid w:val="000E2EFA"/>
    <w:rsid w:val="000E311F"/>
    <w:rsid w:val="000E3A68"/>
    <w:rsid w:val="000E6CE0"/>
    <w:rsid w:val="000F77E3"/>
    <w:rsid w:val="00107B02"/>
    <w:rsid w:val="001164FE"/>
    <w:rsid w:val="00134D87"/>
    <w:rsid w:val="00141515"/>
    <w:rsid w:val="00142E14"/>
    <w:rsid w:val="00145F4F"/>
    <w:rsid w:val="00153898"/>
    <w:rsid w:val="001554E9"/>
    <w:rsid w:val="00157203"/>
    <w:rsid w:val="00157CDF"/>
    <w:rsid w:val="00162BF1"/>
    <w:rsid w:val="0016560C"/>
    <w:rsid w:val="00187CDA"/>
    <w:rsid w:val="001A2D50"/>
    <w:rsid w:val="001A6292"/>
    <w:rsid w:val="001B2F1E"/>
    <w:rsid w:val="001B55BA"/>
    <w:rsid w:val="001C5CBB"/>
    <w:rsid w:val="001C6722"/>
    <w:rsid w:val="001D42D9"/>
    <w:rsid w:val="001E1C8E"/>
    <w:rsid w:val="001E4E1A"/>
    <w:rsid w:val="001F0244"/>
    <w:rsid w:val="001F157C"/>
    <w:rsid w:val="00202F3F"/>
    <w:rsid w:val="00215872"/>
    <w:rsid w:val="00217888"/>
    <w:rsid w:val="00224BB2"/>
    <w:rsid w:val="00230C7C"/>
    <w:rsid w:val="00235240"/>
    <w:rsid w:val="002368FD"/>
    <w:rsid w:val="002440B0"/>
    <w:rsid w:val="00251A81"/>
    <w:rsid w:val="00256F17"/>
    <w:rsid w:val="00262210"/>
    <w:rsid w:val="00281878"/>
    <w:rsid w:val="00283B2E"/>
    <w:rsid w:val="0028617A"/>
    <w:rsid w:val="002921C1"/>
    <w:rsid w:val="0029608A"/>
    <w:rsid w:val="002961E3"/>
    <w:rsid w:val="00297AC5"/>
    <w:rsid w:val="002A272A"/>
    <w:rsid w:val="002A2912"/>
    <w:rsid w:val="002B4718"/>
    <w:rsid w:val="002E6DD1"/>
    <w:rsid w:val="002F027E"/>
    <w:rsid w:val="0030664D"/>
    <w:rsid w:val="00312CEA"/>
    <w:rsid w:val="00326385"/>
    <w:rsid w:val="00330F72"/>
    <w:rsid w:val="00331252"/>
    <w:rsid w:val="00335048"/>
    <w:rsid w:val="00340203"/>
    <w:rsid w:val="00340B6D"/>
    <w:rsid w:val="00344540"/>
    <w:rsid w:val="003522AE"/>
    <w:rsid w:val="00356F49"/>
    <w:rsid w:val="00362443"/>
    <w:rsid w:val="0036523A"/>
    <w:rsid w:val="00383087"/>
    <w:rsid w:val="003856AE"/>
    <w:rsid w:val="003A2A12"/>
    <w:rsid w:val="003A2B7D"/>
    <w:rsid w:val="003A4A75"/>
    <w:rsid w:val="003B647A"/>
    <w:rsid w:val="003E4F19"/>
    <w:rsid w:val="004028AC"/>
    <w:rsid w:val="0040436D"/>
    <w:rsid w:val="00410543"/>
    <w:rsid w:val="004173CC"/>
    <w:rsid w:val="0042356B"/>
    <w:rsid w:val="00424230"/>
    <w:rsid w:val="004243D2"/>
    <w:rsid w:val="00424610"/>
    <w:rsid w:val="0043017A"/>
    <w:rsid w:val="00432731"/>
    <w:rsid w:val="00445FCD"/>
    <w:rsid w:val="00450876"/>
    <w:rsid w:val="00470725"/>
    <w:rsid w:val="00476C78"/>
    <w:rsid w:val="0048576D"/>
    <w:rsid w:val="0049495C"/>
    <w:rsid w:val="00497EF6"/>
    <w:rsid w:val="004B1292"/>
    <w:rsid w:val="004B1DE0"/>
    <w:rsid w:val="004B6B8F"/>
    <w:rsid w:val="004B7511"/>
    <w:rsid w:val="004C68F0"/>
    <w:rsid w:val="004D0724"/>
    <w:rsid w:val="004D0C07"/>
    <w:rsid w:val="004F5F50"/>
    <w:rsid w:val="00503373"/>
    <w:rsid w:val="005156AB"/>
    <w:rsid w:val="00517CE1"/>
    <w:rsid w:val="00520FDC"/>
    <w:rsid w:val="00523511"/>
    <w:rsid w:val="005348D6"/>
    <w:rsid w:val="00536336"/>
    <w:rsid w:val="00542ED7"/>
    <w:rsid w:val="00550D4A"/>
    <w:rsid w:val="005529DD"/>
    <w:rsid w:val="00564A29"/>
    <w:rsid w:val="00564FBC"/>
    <w:rsid w:val="005705A9"/>
    <w:rsid w:val="00572864"/>
    <w:rsid w:val="00582F1C"/>
    <w:rsid w:val="00583520"/>
    <w:rsid w:val="0058618A"/>
    <w:rsid w:val="00593CD2"/>
    <w:rsid w:val="005A04DC"/>
    <w:rsid w:val="005A4952"/>
    <w:rsid w:val="005B20A1"/>
    <w:rsid w:val="005B2478"/>
    <w:rsid w:val="005B30F7"/>
    <w:rsid w:val="005B45ED"/>
    <w:rsid w:val="005B5347"/>
    <w:rsid w:val="005B689D"/>
    <w:rsid w:val="005C7541"/>
    <w:rsid w:val="005E35F3"/>
    <w:rsid w:val="005E400D"/>
    <w:rsid w:val="005E698D"/>
    <w:rsid w:val="005F09F1"/>
    <w:rsid w:val="005F645A"/>
    <w:rsid w:val="006118D1"/>
    <w:rsid w:val="006139F8"/>
    <w:rsid w:val="00620D93"/>
    <w:rsid w:val="0062234A"/>
    <w:rsid w:val="0062576D"/>
    <w:rsid w:val="00625788"/>
    <w:rsid w:val="0063277E"/>
    <w:rsid w:val="006426D5"/>
    <w:rsid w:val="006466FF"/>
    <w:rsid w:val="006506F4"/>
    <w:rsid w:val="00656C00"/>
    <w:rsid w:val="00661967"/>
    <w:rsid w:val="00671B49"/>
    <w:rsid w:val="00685737"/>
    <w:rsid w:val="00695745"/>
    <w:rsid w:val="006A0A1A"/>
    <w:rsid w:val="006A6460"/>
    <w:rsid w:val="006B062B"/>
    <w:rsid w:val="006B104E"/>
    <w:rsid w:val="006B5AEA"/>
    <w:rsid w:val="006B6383"/>
    <w:rsid w:val="006B640D"/>
    <w:rsid w:val="006B7640"/>
    <w:rsid w:val="006C29EB"/>
    <w:rsid w:val="006C61FA"/>
    <w:rsid w:val="006D0896"/>
    <w:rsid w:val="006D12C8"/>
    <w:rsid w:val="006D4D81"/>
    <w:rsid w:val="006D4F06"/>
    <w:rsid w:val="006D7539"/>
    <w:rsid w:val="006E1DF6"/>
    <w:rsid w:val="0070391A"/>
    <w:rsid w:val="00704704"/>
    <w:rsid w:val="00706486"/>
    <w:rsid w:val="00716BD8"/>
    <w:rsid w:val="00725368"/>
    <w:rsid w:val="007304F3"/>
    <w:rsid w:val="00733FF9"/>
    <w:rsid w:val="0073420D"/>
    <w:rsid w:val="0073446A"/>
    <w:rsid w:val="00743042"/>
    <w:rsid w:val="0074369A"/>
    <w:rsid w:val="00754E20"/>
    <w:rsid w:val="007554DF"/>
    <w:rsid w:val="0075776D"/>
    <w:rsid w:val="007613FB"/>
    <w:rsid w:val="00765B0F"/>
    <w:rsid w:val="00766AE1"/>
    <w:rsid w:val="007722BF"/>
    <w:rsid w:val="00774EC0"/>
    <w:rsid w:val="00777456"/>
    <w:rsid w:val="00782BE1"/>
    <w:rsid w:val="00784B96"/>
    <w:rsid w:val="007854B3"/>
    <w:rsid w:val="0078787D"/>
    <w:rsid w:val="00787FA8"/>
    <w:rsid w:val="007A2117"/>
    <w:rsid w:val="007C537E"/>
    <w:rsid w:val="007C6EDC"/>
    <w:rsid w:val="007D10F2"/>
    <w:rsid w:val="007D392B"/>
    <w:rsid w:val="007E406B"/>
    <w:rsid w:val="007E730D"/>
    <w:rsid w:val="007F403E"/>
    <w:rsid w:val="00810CEA"/>
    <w:rsid w:val="00816D2F"/>
    <w:rsid w:val="008233E5"/>
    <w:rsid w:val="00825325"/>
    <w:rsid w:val="00827936"/>
    <w:rsid w:val="00833DE8"/>
    <w:rsid w:val="00833F47"/>
    <w:rsid w:val="008348C3"/>
    <w:rsid w:val="008365C5"/>
    <w:rsid w:val="008373B4"/>
    <w:rsid w:val="00845AEC"/>
    <w:rsid w:val="00847D37"/>
    <w:rsid w:val="00856C6F"/>
    <w:rsid w:val="00856FA4"/>
    <w:rsid w:val="00864CDD"/>
    <w:rsid w:val="00871A41"/>
    <w:rsid w:val="0088335A"/>
    <w:rsid w:val="00886D76"/>
    <w:rsid w:val="00887349"/>
    <w:rsid w:val="008877C2"/>
    <w:rsid w:val="008977A0"/>
    <w:rsid w:val="008A26B6"/>
    <w:rsid w:val="008B0A07"/>
    <w:rsid w:val="008B7115"/>
    <w:rsid w:val="008B77FF"/>
    <w:rsid w:val="008C1495"/>
    <w:rsid w:val="008C5E2A"/>
    <w:rsid w:val="008C6108"/>
    <w:rsid w:val="008C7758"/>
    <w:rsid w:val="008D69C5"/>
    <w:rsid w:val="008D7404"/>
    <w:rsid w:val="008E0AD9"/>
    <w:rsid w:val="008F3059"/>
    <w:rsid w:val="008F3E34"/>
    <w:rsid w:val="008F496D"/>
    <w:rsid w:val="008F70AD"/>
    <w:rsid w:val="009022BF"/>
    <w:rsid w:val="00902DE1"/>
    <w:rsid w:val="00911CD9"/>
    <w:rsid w:val="00912B71"/>
    <w:rsid w:val="009160F7"/>
    <w:rsid w:val="00916DAD"/>
    <w:rsid w:val="00925770"/>
    <w:rsid w:val="0092701A"/>
    <w:rsid w:val="00931632"/>
    <w:rsid w:val="00932C92"/>
    <w:rsid w:val="00937DC7"/>
    <w:rsid w:val="009454E4"/>
    <w:rsid w:val="0095433E"/>
    <w:rsid w:val="00957921"/>
    <w:rsid w:val="009623C9"/>
    <w:rsid w:val="0096683A"/>
    <w:rsid w:val="009834A8"/>
    <w:rsid w:val="00984240"/>
    <w:rsid w:val="00985CA6"/>
    <w:rsid w:val="00995B07"/>
    <w:rsid w:val="009A2619"/>
    <w:rsid w:val="009A556D"/>
    <w:rsid w:val="009A7C04"/>
    <w:rsid w:val="009B10D6"/>
    <w:rsid w:val="009D30FA"/>
    <w:rsid w:val="009D65D0"/>
    <w:rsid w:val="009D7E91"/>
    <w:rsid w:val="009E54F4"/>
    <w:rsid w:val="009F2BFA"/>
    <w:rsid w:val="009F471B"/>
    <w:rsid w:val="00A025CC"/>
    <w:rsid w:val="00A02B6A"/>
    <w:rsid w:val="00A03A3D"/>
    <w:rsid w:val="00A21FFA"/>
    <w:rsid w:val="00A22177"/>
    <w:rsid w:val="00A224EF"/>
    <w:rsid w:val="00A35078"/>
    <w:rsid w:val="00A350D7"/>
    <w:rsid w:val="00A358A4"/>
    <w:rsid w:val="00A3629C"/>
    <w:rsid w:val="00A40C35"/>
    <w:rsid w:val="00A43FFF"/>
    <w:rsid w:val="00A47BE4"/>
    <w:rsid w:val="00A50EAF"/>
    <w:rsid w:val="00A534D0"/>
    <w:rsid w:val="00A602F9"/>
    <w:rsid w:val="00A650EE"/>
    <w:rsid w:val="00A65A95"/>
    <w:rsid w:val="00A662C8"/>
    <w:rsid w:val="00A7096F"/>
    <w:rsid w:val="00A71157"/>
    <w:rsid w:val="00A966E6"/>
    <w:rsid w:val="00AA5253"/>
    <w:rsid w:val="00AB2BE3"/>
    <w:rsid w:val="00AB71A1"/>
    <w:rsid w:val="00AB7834"/>
    <w:rsid w:val="00AC4D5F"/>
    <w:rsid w:val="00AD450C"/>
    <w:rsid w:val="00AE08DB"/>
    <w:rsid w:val="00AE2729"/>
    <w:rsid w:val="00AE5AE2"/>
    <w:rsid w:val="00AE7343"/>
    <w:rsid w:val="00AF6B22"/>
    <w:rsid w:val="00B02BF1"/>
    <w:rsid w:val="00B1046E"/>
    <w:rsid w:val="00B1458E"/>
    <w:rsid w:val="00B14C51"/>
    <w:rsid w:val="00B15540"/>
    <w:rsid w:val="00B266C2"/>
    <w:rsid w:val="00B311C8"/>
    <w:rsid w:val="00B3126D"/>
    <w:rsid w:val="00B36F2E"/>
    <w:rsid w:val="00B44B87"/>
    <w:rsid w:val="00B44F11"/>
    <w:rsid w:val="00B46392"/>
    <w:rsid w:val="00B521C4"/>
    <w:rsid w:val="00B53F62"/>
    <w:rsid w:val="00B62979"/>
    <w:rsid w:val="00B6730C"/>
    <w:rsid w:val="00B6753D"/>
    <w:rsid w:val="00B70056"/>
    <w:rsid w:val="00B823A7"/>
    <w:rsid w:val="00B90FA5"/>
    <w:rsid w:val="00B919F1"/>
    <w:rsid w:val="00B92433"/>
    <w:rsid w:val="00B97E62"/>
    <w:rsid w:val="00BB468D"/>
    <w:rsid w:val="00BC0E8D"/>
    <w:rsid w:val="00BC411F"/>
    <w:rsid w:val="00BD0503"/>
    <w:rsid w:val="00BD180D"/>
    <w:rsid w:val="00BE2785"/>
    <w:rsid w:val="00BE6551"/>
    <w:rsid w:val="00BF093B"/>
    <w:rsid w:val="00BF154E"/>
    <w:rsid w:val="00C0531E"/>
    <w:rsid w:val="00C06B2A"/>
    <w:rsid w:val="00C07BDC"/>
    <w:rsid w:val="00C17952"/>
    <w:rsid w:val="00C20A22"/>
    <w:rsid w:val="00C37966"/>
    <w:rsid w:val="00C4244F"/>
    <w:rsid w:val="00C44BCE"/>
    <w:rsid w:val="00C45D20"/>
    <w:rsid w:val="00C5051F"/>
    <w:rsid w:val="00C632ED"/>
    <w:rsid w:val="00C66150"/>
    <w:rsid w:val="00C70EF5"/>
    <w:rsid w:val="00C756C5"/>
    <w:rsid w:val="00C82CAE"/>
    <w:rsid w:val="00C858D9"/>
    <w:rsid w:val="00C930A8"/>
    <w:rsid w:val="00C94A56"/>
    <w:rsid w:val="00C96325"/>
    <w:rsid w:val="00CA01A1"/>
    <w:rsid w:val="00CA59DF"/>
    <w:rsid w:val="00CA6CDB"/>
    <w:rsid w:val="00CB7D19"/>
    <w:rsid w:val="00CC3524"/>
    <w:rsid w:val="00CC5440"/>
    <w:rsid w:val="00CD27BE"/>
    <w:rsid w:val="00CD6F0F"/>
    <w:rsid w:val="00CE06F1"/>
    <w:rsid w:val="00CE0BB7"/>
    <w:rsid w:val="00CE3E9A"/>
    <w:rsid w:val="00CE4207"/>
    <w:rsid w:val="00CF6E39"/>
    <w:rsid w:val="00CF72DA"/>
    <w:rsid w:val="00D03F52"/>
    <w:rsid w:val="00D15B4E"/>
    <w:rsid w:val="00D177E7"/>
    <w:rsid w:val="00D2079F"/>
    <w:rsid w:val="00D360E7"/>
    <w:rsid w:val="00D447EF"/>
    <w:rsid w:val="00D44DB4"/>
    <w:rsid w:val="00D45BDD"/>
    <w:rsid w:val="00D505E2"/>
    <w:rsid w:val="00D52A49"/>
    <w:rsid w:val="00D56442"/>
    <w:rsid w:val="00D7463D"/>
    <w:rsid w:val="00D80F5A"/>
    <w:rsid w:val="00D902AC"/>
    <w:rsid w:val="00D9381D"/>
    <w:rsid w:val="00DA4540"/>
    <w:rsid w:val="00DA587E"/>
    <w:rsid w:val="00DB3052"/>
    <w:rsid w:val="00DB66B6"/>
    <w:rsid w:val="00DC2D17"/>
    <w:rsid w:val="00DC4762"/>
    <w:rsid w:val="00DD0D3A"/>
    <w:rsid w:val="00DE23BF"/>
    <w:rsid w:val="00DE3981"/>
    <w:rsid w:val="00DE40DD"/>
    <w:rsid w:val="00DE7026"/>
    <w:rsid w:val="00DE7755"/>
    <w:rsid w:val="00DF059A"/>
    <w:rsid w:val="00DF6669"/>
    <w:rsid w:val="00DF6D19"/>
    <w:rsid w:val="00DF70F5"/>
    <w:rsid w:val="00E00053"/>
    <w:rsid w:val="00E0200A"/>
    <w:rsid w:val="00E17A1A"/>
    <w:rsid w:val="00E2252C"/>
    <w:rsid w:val="00E270C0"/>
    <w:rsid w:val="00E30545"/>
    <w:rsid w:val="00E31AB1"/>
    <w:rsid w:val="00E3232E"/>
    <w:rsid w:val="00E36D82"/>
    <w:rsid w:val="00E400B1"/>
    <w:rsid w:val="00E460B9"/>
    <w:rsid w:val="00E67121"/>
    <w:rsid w:val="00E7198D"/>
    <w:rsid w:val="00E731FE"/>
    <w:rsid w:val="00E735AF"/>
    <w:rsid w:val="00E74CA6"/>
    <w:rsid w:val="00E75E3D"/>
    <w:rsid w:val="00E90325"/>
    <w:rsid w:val="00E91A7A"/>
    <w:rsid w:val="00E9731C"/>
    <w:rsid w:val="00EA4E4C"/>
    <w:rsid w:val="00EC0184"/>
    <w:rsid w:val="00EC6284"/>
    <w:rsid w:val="00EC78CD"/>
    <w:rsid w:val="00ED3904"/>
    <w:rsid w:val="00EE46BC"/>
    <w:rsid w:val="00F017AF"/>
    <w:rsid w:val="00F041C4"/>
    <w:rsid w:val="00F1598C"/>
    <w:rsid w:val="00F20BC6"/>
    <w:rsid w:val="00F233BF"/>
    <w:rsid w:val="00F25214"/>
    <w:rsid w:val="00F255FC"/>
    <w:rsid w:val="00F259B0"/>
    <w:rsid w:val="00F26A20"/>
    <w:rsid w:val="00F276C9"/>
    <w:rsid w:val="00F40690"/>
    <w:rsid w:val="00F41B85"/>
    <w:rsid w:val="00F43B8F"/>
    <w:rsid w:val="00F44354"/>
    <w:rsid w:val="00F51785"/>
    <w:rsid w:val="00F530D7"/>
    <w:rsid w:val="00F541E6"/>
    <w:rsid w:val="00F640BF"/>
    <w:rsid w:val="00F70754"/>
    <w:rsid w:val="00F71E25"/>
    <w:rsid w:val="00F7253C"/>
    <w:rsid w:val="00F7378C"/>
    <w:rsid w:val="00F80BF2"/>
    <w:rsid w:val="00F879A1"/>
    <w:rsid w:val="00F92FC4"/>
    <w:rsid w:val="00F96D97"/>
    <w:rsid w:val="00F9793C"/>
    <w:rsid w:val="00FA0C14"/>
    <w:rsid w:val="00FA53DE"/>
    <w:rsid w:val="00FA6F42"/>
    <w:rsid w:val="00FB1C75"/>
    <w:rsid w:val="00FB4B02"/>
    <w:rsid w:val="00FB5995"/>
    <w:rsid w:val="00FB7915"/>
    <w:rsid w:val="00FC2D40"/>
    <w:rsid w:val="00FC3600"/>
    <w:rsid w:val="00FC565B"/>
    <w:rsid w:val="00FD3D17"/>
    <w:rsid w:val="00FD57FC"/>
    <w:rsid w:val="00FD606C"/>
    <w:rsid w:val="00FE006E"/>
    <w:rsid w:val="00FE0D3B"/>
    <w:rsid w:val="00FE3F50"/>
    <w:rsid w:val="00FE54D4"/>
    <w:rsid w:val="00FE5675"/>
    <w:rsid w:val="00FF0DF1"/>
    <w:rsid w:val="00FF2791"/>
    <w:rsid w:val="00FF5E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B2F784"/>
  <w15:chartTrackingRefBased/>
  <w15:docId w15:val="{5A203204-5AC3-4410-B0CC-2D005FB0C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3052"/>
    <w:pPr>
      <w:keepNext/>
      <w:keepLines/>
    </w:pPr>
    <w:rPr>
      <w:sz w:val="24"/>
      <w:szCs w:val="24"/>
    </w:rPr>
  </w:style>
  <w:style w:type="paragraph" w:styleId="Ttulo1">
    <w:name w:val="heading 1"/>
    <w:aliases w:val="TF-TÍTULO 1"/>
    <w:basedOn w:val="Normal"/>
    <w:next w:val="TF-TEXTO"/>
    <w:link w:val="Ttulo1Char"/>
    <w:autoRedefine/>
    <w:qFormat/>
    <w:rsid w:val="007D10F2"/>
    <w:pPr>
      <w:pageBreakBefore/>
      <w:numPr>
        <w:numId w:val="1"/>
      </w:numPr>
      <w:tabs>
        <w:tab w:val="left" w:pos="284"/>
      </w:tabs>
      <w:spacing w:line="360" w:lineRule="auto"/>
      <w:ind w:left="284" w:hanging="284"/>
      <w:jc w:val="both"/>
      <w:outlineLvl w:val="0"/>
    </w:pPr>
    <w:rPr>
      <w:b/>
      <w:caps/>
    </w:rPr>
  </w:style>
  <w:style w:type="paragraph" w:styleId="Ttulo2">
    <w:name w:val="heading 2"/>
    <w:aliases w:val="TF-TÍTULO 2"/>
    <w:next w:val="TF-TEXTO"/>
    <w:autoRedefine/>
    <w:qFormat/>
    <w:rsid w:val="001A2D50"/>
    <w:pPr>
      <w:keepNext/>
      <w:keepLines/>
      <w:numPr>
        <w:ilvl w:val="1"/>
        <w:numId w:val="1"/>
      </w:numPr>
      <w:spacing w:before="240" w:line="360" w:lineRule="auto"/>
      <w:ind w:left="567" w:hanging="567"/>
      <w:jc w:val="both"/>
      <w:outlineLvl w:val="1"/>
    </w:pPr>
    <w:rPr>
      <w:caps/>
      <w:color w:val="000000"/>
      <w:sz w:val="24"/>
    </w:rPr>
  </w:style>
  <w:style w:type="paragraph" w:styleId="Ttulo3">
    <w:name w:val="heading 3"/>
    <w:aliases w:val="TF-TÍTULO 3"/>
    <w:next w:val="TF-TEXTO"/>
    <w:autoRedefine/>
    <w:qFormat/>
    <w:rsid w:val="009D7E91"/>
    <w:pPr>
      <w:keepNext/>
      <w:keepLines/>
      <w:numPr>
        <w:ilvl w:val="2"/>
        <w:numId w:val="1"/>
      </w:numPr>
      <w:spacing w:before="240" w:line="360" w:lineRule="auto"/>
      <w:ind w:left="851" w:hanging="851"/>
      <w:jc w:val="both"/>
      <w:outlineLvl w:val="2"/>
    </w:pPr>
    <w:rPr>
      <w:color w:val="000000"/>
      <w:sz w:val="24"/>
    </w:rPr>
  </w:style>
  <w:style w:type="paragraph" w:styleId="Ttulo4">
    <w:name w:val="heading 4"/>
    <w:aliases w:val="TF-TÍTULO 4"/>
    <w:next w:val="TF-TEXTO"/>
    <w:autoRedefine/>
    <w:qFormat/>
    <w:rsid w:val="009D7E91"/>
    <w:pPr>
      <w:keepNext/>
      <w:keepLines/>
      <w:numPr>
        <w:ilvl w:val="3"/>
        <w:numId w:val="1"/>
      </w:numPr>
      <w:spacing w:before="240" w:line="360" w:lineRule="auto"/>
      <w:ind w:left="992" w:hanging="992"/>
      <w:jc w:val="both"/>
      <w:outlineLvl w:val="3"/>
    </w:pPr>
    <w:rPr>
      <w:color w:val="000000"/>
      <w:sz w:val="24"/>
    </w:rPr>
  </w:style>
  <w:style w:type="paragraph" w:styleId="Ttulo5">
    <w:name w:val="heading 5"/>
    <w:aliases w:val="TF-TÍTULO 5"/>
    <w:next w:val="TF-TEXTO"/>
    <w:autoRedefine/>
    <w:qFormat/>
    <w:rsid w:val="009D7E91"/>
    <w:pPr>
      <w:keepNext/>
      <w:keepLines/>
      <w:numPr>
        <w:ilvl w:val="4"/>
        <w:numId w:val="1"/>
      </w:numPr>
      <w:spacing w:before="240" w:line="360" w:lineRule="auto"/>
      <w:ind w:left="1134" w:hanging="1134"/>
      <w:jc w:val="both"/>
      <w:outlineLvl w:val="4"/>
    </w:pPr>
    <w:rPr>
      <w:color w:val="000000"/>
      <w:sz w:val="24"/>
    </w:rPr>
  </w:style>
  <w:style w:type="paragraph" w:styleId="Ttulo6">
    <w:name w:val="heading 6"/>
    <w:next w:val="TF-TEXTO"/>
    <w:autoRedefine/>
    <w:qFormat/>
    <w:pPr>
      <w:keepNext/>
      <w:numPr>
        <w:ilvl w:val="5"/>
        <w:numId w:val="1"/>
      </w:numPr>
      <w:spacing w:before="360" w:after="240"/>
      <w:ind w:left="1276" w:hanging="1276"/>
      <w:jc w:val="both"/>
      <w:outlineLvl w:val="5"/>
    </w:pPr>
    <w:rPr>
      <w:noProof/>
      <w:color w:val="000000"/>
      <w:sz w:val="24"/>
    </w:rPr>
  </w:style>
  <w:style w:type="paragraph" w:styleId="Ttulo7">
    <w:name w:val="heading 7"/>
    <w:next w:val="TF-TEXTO"/>
    <w:autoRedefine/>
    <w:qFormat/>
    <w:pPr>
      <w:keepNext/>
      <w:numPr>
        <w:ilvl w:val="6"/>
        <w:numId w:val="1"/>
      </w:numPr>
      <w:spacing w:before="360" w:after="240"/>
      <w:ind w:left="1559" w:hanging="1559"/>
      <w:jc w:val="both"/>
      <w:outlineLvl w:val="6"/>
    </w:pPr>
    <w:rPr>
      <w:rFonts w:ascii="Times" w:hAnsi="Times"/>
      <w:sz w:val="24"/>
    </w:rPr>
  </w:style>
  <w:style w:type="paragraph" w:styleId="Ttulo8">
    <w:name w:val="heading 8"/>
    <w:next w:val="TF-TEXTO"/>
    <w:autoRedefine/>
    <w:qFormat/>
    <w:pPr>
      <w:keepNext/>
      <w:numPr>
        <w:ilvl w:val="7"/>
        <w:numId w:val="1"/>
      </w:numPr>
      <w:spacing w:before="360" w:after="240"/>
      <w:ind w:left="1843" w:hanging="1843"/>
      <w:jc w:val="both"/>
      <w:outlineLvl w:val="7"/>
    </w:pPr>
    <w:rPr>
      <w:rFonts w:ascii="Times" w:hAnsi="Times"/>
      <w:color w:val="000000"/>
      <w:sz w:val="24"/>
    </w:rPr>
  </w:style>
  <w:style w:type="paragraph" w:styleId="Ttulo9">
    <w:name w:val="heading 9"/>
    <w:next w:val="TF-TEXTO"/>
    <w:qFormat/>
    <w:pPr>
      <w:keepNext/>
      <w:numPr>
        <w:ilvl w:val="8"/>
        <w:numId w:val="1"/>
      </w:numPr>
      <w:spacing w:before="360" w:after="360"/>
      <w:ind w:left="1985" w:hanging="1985"/>
      <w:jc w:val="both"/>
      <w:outlineLvl w:val="8"/>
    </w:pPr>
    <w:rPr>
      <w:b/>
      <w:color w:val="000000"/>
      <w:sz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F-TEXTO">
    <w:name w:val="TF-TEXTO"/>
    <w:link w:val="TF-TEXTOChar"/>
    <w:uiPriority w:val="99"/>
    <w:qFormat/>
    <w:rsid w:val="008233E5"/>
    <w:pPr>
      <w:spacing w:before="120" w:line="360" w:lineRule="auto"/>
      <w:ind w:firstLine="680"/>
      <w:contextualSpacing/>
      <w:jc w:val="both"/>
    </w:pPr>
    <w:rPr>
      <w:sz w:val="24"/>
    </w:rPr>
  </w:style>
  <w:style w:type="paragraph" w:styleId="ndicedeilustraes">
    <w:name w:val="table of figures"/>
    <w:basedOn w:val="Normal"/>
    <w:next w:val="Normal"/>
    <w:uiPriority w:val="99"/>
    <w:rsid w:val="006426D5"/>
    <w:pPr>
      <w:keepNext w:val="0"/>
      <w:keepLines w:val="0"/>
      <w:spacing w:line="360" w:lineRule="auto"/>
      <w:ind w:left="1134" w:hanging="1134"/>
    </w:pPr>
  </w:style>
  <w:style w:type="paragraph" w:customStyle="1" w:styleId="TF-xpre-capaCABEALHO">
    <w:name w:val="TF-xpre-capa CABEÇALHO"/>
    <w:pPr>
      <w:spacing w:line="480" w:lineRule="auto"/>
      <w:jc w:val="center"/>
    </w:pPr>
    <w:rPr>
      <w:b/>
      <w:caps/>
      <w:sz w:val="24"/>
    </w:rPr>
  </w:style>
  <w:style w:type="paragraph" w:customStyle="1" w:styleId="TF-xpre-capaTTULO">
    <w:name w:val="TF-xpre-capa TÍTULO"/>
    <w:next w:val="TF-xpre-capaAUTOR"/>
    <w:pPr>
      <w:spacing w:before="4600" w:line="480" w:lineRule="auto"/>
      <w:jc w:val="center"/>
    </w:pPr>
    <w:rPr>
      <w:b/>
      <w:caps/>
      <w:sz w:val="32"/>
    </w:rPr>
  </w:style>
  <w:style w:type="paragraph" w:customStyle="1" w:styleId="TF-xpre-capaAUTOR">
    <w:name w:val="TF-xpre-capa AUTOR"/>
    <w:pPr>
      <w:spacing w:before="720"/>
      <w:jc w:val="right"/>
    </w:pPr>
    <w:rPr>
      <w:b/>
      <w:caps/>
      <w:sz w:val="24"/>
    </w:rPr>
  </w:style>
  <w:style w:type="paragraph" w:customStyle="1" w:styleId="TF-xpre-capaID">
    <w:name w:val="TF-xpre-capa ID"/>
    <w:pPr>
      <w:jc w:val="right"/>
    </w:pPr>
    <w:rPr>
      <w:b/>
      <w:caps/>
      <w:sz w:val="24"/>
    </w:rPr>
  </w:style>
  <w:style w:type="paragraph" w:customStyle="1" w:styleId="TF-xpre-folharostoAUTOR">
    <w:name w:val="TF-xpre-folha rosto AUTOR"/>
    <w:basedOn w:val="TF-xpre-capaAUTOR"/>
    <w:pPr>
      <w:widowControl w:val="0"/>
      <w:spacing w:before="0"/>
      <w:jc w:val="center"/>
    </w:pPr>
  </w:style>
  <w:style w:type="paragraph" w:customStyle="1" w:styleId="TF-xpre-folharostoFINALIDADE">
    <w:name w:val="TF-xpre-folha rosto FINALIDADE"/>
    <w:pPr>
      <w:spacing w:before="720"/>
      <w:ind w:left="4536"/>
      <w:jc w:val="both"/>
    </w:pPr>
    <w:rPr>
      <w:color w:val="000000"/>
      <w:sz w:val="24"/>
    </w:rPr>
  </w:style>
  <w:style w:type="paragraph" w:customStyle="1" w:styleId="TF-xpre-folharostoTTULO">
    <w:name w:val="TF-xpre-folha rosto TÍTULO"/>
    <w:basedOn w:val="TF-xpre-capaTTULO"/>
    <w:pPr>
      <w:spacing w:before="2000"/>
    </w:pPr>
  </w:style>
  <w:style w:type="paragraph" w:customStyle="1" w:styleId="TF-xpre-folharostoORIENTADOR">
    <w:name w:val="TF-xpre-folha rosto ORIENTADOR"/>
    <w:basedOn w:val="TF-xpre-folharostoFINALIDADE"/>
    <w:pPr>
      <w:keepNext/>
      <w:keepLines/>
      <w:spacing w:before="480"/>
      <w:ind w:left="0"/>
      <w:jc w:val="right"/>
    </w:pPr>
  </w:style>
  <w:style w:type="paragraph" w:customStyle="1" w:styleId="TF-xpre-folharostoANO">
    <w:name w:val="TF-xpre-folha rosto ANO"/>
    <w:next w:val="TF-xpre-folharostoID"/>
    <w:pPr>
      <w:jc w:val="center"/>
    </w:pPr>
    <w:rPr>
      <w:b/>
      <w:caps/>
      <w:color w:val="000000"/>
      <w:sz w:val="24"/>
    </w:rPr>
  </w:style>
  <w:style w:type="paragraph" w:customStyle="1" w:styleId="TF-xpre-folharostoID">
    <w:name w:val="TF-xpre-folha rosto ID"/>
    <w:basedOn w:val="TF-xpre-capaID"/>
  </w:style>
  <w:style w:type="paragraph" w:customStyle="1" w:styleId="TF-xpre-folhaaprovaoTTULO">
    <w:name w:val="TF-xpre-folha aprovação TÍTULO"/>
    <w:basedOn w:val="TF-xpre-capaTTULO"/>
    <w:pPr>
      <w:pageBreakBefore/>
      <w:spacing w:before="0"/>
    </w:pPr>
  </w:style>
  <w:style w:type="paragraph" w:customStyle="1" w:styleId="TF-xpre-folhaaprovaoPOR">
    <w:name w:val="TF-xpre-folha aprovação POR"/>
    <w:pPr>
      <w:spacing w:before="1000"/>
      <w:jc w:val="center"/>
    </w:pPr>
    <w:rPr>
      <w:color w:val="000000"/>
      <w:sz w:val="24"/>
    </w:rPr>
  </w:style>
  <w:style w:type="paragraph" w:customStyle="1" w:styleId="TF-xpre-folhaaprovaoAUTOR">
    <w:name w:val="TF-xpre-folha aprovação AUTOR"/>
    <w:pPr>
      <w:spacing w:before="1000"/>
      <w:jc w:val="center"/>
    </w:pPr>
    <w:rPr>
      <w:b/>
      <w:caps/>
      <w:sz w:val="24"/>
    </w:rPr>
  </w:style>
  <w:style w:type="paragraph" w:customStyle="1" w:styleId="TF-xpre-folhaaprovaoASSINATURA">
    <w:name w:val="TF-xpre-folha aprovação ASSINATURA"/>
    <w:pPr>
      <w:spacing w:before="360"/>
      <w:ind w:left="2268"/>
    </w:pPr>
    <w:rPr>
      <w:b/>
      <w:color w:val="000000"/>
      <w:sz w:val="24"/>
    </w:rPr>
  </w:style>
  <w:style w:type="paragraph" w:customStyle="1" w:styleId="TF-xpre-folhaaprovaoFUNO">
    <w:name w:val="TF-xpre-folha aprovação FUNÇÃO"/>
    <w:pPr>
      <w:tabs>
        <w:tab w:val="left" w:pos="2268"/>
      </w:tabs>
    </w:pPr>
    <w:rPr>
      <w:color w:val="000000"/>
      <w:sz w:val="24"/>
    </w:rPr>
  </w:style>
  <w:style w:type="paragraph" w:customStyle="1" w:styleId="TF-xpre-folhaaprovaoDATA">
    <w:name w:val="TF-xpre-folha aprovação DATA"/>
    <w:pPr>
      <w:keepLines/>
      <w:jc w:val="center"/>
    </w:pPr>
    <w:rPr>
      <w:color w:val="000000"/>
      <w:sz w:val="24"/>
    </w:rPr>
  </w:style>
  <w:style w:type="paragraph" w:customStyle="1" w:styleId="TF-xpre-folhaaprovaoFINALIDADE">
    <w:name w:val="TF-xpre-folha aprovação FINALIDADE"/>
    <w:pPr>
      <w:spacing w:before="1000" w:after="1000"/>
      <w:ind w:left="4536"/>
      <w:jc w:val="both"/>
    </w:pPr>
    <w:rPr>
      <w:color w:val="000000"/>
      <w:sz w:val="24"/>
    </w:rPr>
  </w:style>
  <w:style w:type="paragraph" w:customStyle="1" w:styleId="TF-xpre-capaLOCAL">
    <w:name w:val="TF-xpre-capa LOCAL"/>
    <w:next w:val="TF-xpre-capaANO"/>
    <w:pPr>
      <w:jc w:val="center"/>
    </w:pPr>
    <w:rPr>
      <w:b/>
      <w:caps/>
      <w:sz w:val="24"/>
    </w:rPr>
  </w:style>
  <w:style w:type="paragraph" w:customStyle="1" w:styleId="TF-xpre-capaANO">
    <w:name w:val="TF-xpre-capa ANO"/>
    <w:next w:val="TF-xpre-capaID"/>
    <w:pPr>
      <w:jc w:val="center"/>
    </w:pPr>
    <w:rPr>
      <w:b/>
      <w:caps/>
      <w:sz w:val="24"/>
    </w:rPr>
  </w:style>
  <w:style w:type="paragraph" w:customStyle="1" w:styleId="TF-xpre-folharostoLOCAL">
    <w:name w:val="TF-xpre-folha rosto LOCAL"/>
    <w:pPr>
      <w:jc w:val="center"/>
    </w:pPr>
    <w:rPr>
      <w:b/>
      <w:caps/>
      <w:sz w:val="24"/>
    </w:rPr>
  </w:style>
  <w:style w:type="paragraph" w:customStyle="1" w:styleId="TF-xpre-dedicatria">
    <w:name w:val="TF-xpre-dedicatória"/>
    <w:rsid w:val="00215872"/>
    <w:pPr>
      <w:spacing w:before="6400"/>
      <w:ind w:left="4536"/>
      <w:jc w:val="both"/>
    </w:pPr>
    <w:rPr>
      <w:sz w:val="24"/>
    </w:rPr>
  </w:style>
  <w:style w:type="paragraph" w:customStyle="1" w:styleId="TF-xpre-agradecimentosTEXTO">
    <w:name w:val="TF-xpre-agradecimentos TEXTO"/>
    <w:pPr>
      <w:spacing w:line="480" w:lineRule="auto"/>
      <w:ind w:firstLine="680"/>
      <w:jc w:val="both"/>
    </w:pPr>
    <w:rPr>
      <w:sz w:val="24"/>
    </w:rPr>
  </w:style>
  <w:style w:type="paragraph" w:styleId="Ttulo">
    <w:name w:val="Title"/>
    <w:basedOn w:val="Normal"/>
    <w:qFormat/>
    <w:pPr>
      <w:spacing w:before="240" w:after="60"/>
      <w:jc w:val="center"/>
      <w:outlineLvl w:val="0"/>
    </w:pPr>
    <w:rPr>
      <w:rFonts w:ascii="Arial" w:hAnsi="Arial" w:cs="Arial"/>
      <w:b/>
      <w:bCs/>
      <w:kern w:val="28"/>
      <w:sz w:val="32"/>
      <w:szCs w:val="32"/>
    </w:rPr>
  </w:style>
  <w:style w:type="paragraph" w:customStyle="1" w:styleId="TF-xpre-epgrafeTEXTO">
    <w:name w:val="TF-xpre-epígrafe TEXTO"/>
    <w:next w:val="TF-xpre-epgrafeAUTOR"/>
    <w:rsid w:val="00215872"/>
    <w:pPr>
      <w:spacing w:before="6400"/>
      <w:ind w:left="4536"/>
      <w:jc w:val="both"/>
    </w:pPr>
    <w:rPr>
      <w:sz w:val="24"/>
    </w:rPr>
  </w:style>
  <w:style w:type="paragraph" w:customStyle="1" w:styleId="TF-xpre-epgrafeAUTOR">
    <w:name w:val="TF-xpre-epígrafe AUTOR"/>
    <w:pPr>
      <w:spacing w:before="120" w:line="480" w:lineRule="auto"/>
      <w:jc w:val="right"/>
    </w:pPr>
    <w:rPr>
      <w:sz w:val="24"/>
    </w:rPr>
  </w:style>
  <w:style w:type="paragraph" w:customStyle="1" w:styleId="TF-xpre-abstractTTULO">
    <w:name w:val="TF-xpre-abstract TÍTULO"/>
    <w:basedOn w:val="TF-TTULOnonumerado"/>
    <w:next w:val="TF-xpre-abstractTEXTO"/>
    <w:pPr>
      <w:pageBreakBefore/>
    </w:pPr>
  </w:style>
  <w:style w:type="paragraph" w:customStyle="1" w:styleId="TF-TTULOnonumerado">
    <w:name w:val="TF-TÍTULO não numerado"/>
    <w:pPr>
      <w:spacing w:after="840"/>
      <w:jc w:val="center"/>
    </w:pPr>
    <w:rPr>
      <w:b/>
      <w:caps/>
      <w:sz w:val="28"/>
    </w:rPr>
  </w:style>
  <w:style w:type="paragraph" w:customStyle="1" w:styleId="TF-xpre-abstractTEXTO">
    <w:name w:val="TF-xpre-abstract TEXTO"/>
    <w:basedOn w:val="TF-xpre-resumoTEXTO"/>
    <w:next w:val="TF-xpre-abstractKEY-WORDS"/>
  </w:style>
  <w:style w:type="paragraph" w:customStyle="1" w:styleId="TF-xpre-resumoTEXTO">
    <w:name w:val="TF-xpre-resumo TEXTO"/>
    <w:next w:val="TF-xpre-resumoPALAVRAS-CHAVE"/>
    <w:rsid w:val="005A4952"/>
    <w:pPr>
      <w:spacing w:line="360" w:lineRule="auto"/>
      <w:jc w:val="both"/>
    </w:pPr>
    <w:rPr>
      <w:sz w:val="24"/>
    </w:rPr>
  </w:style>
  <w:style w:type="paragraph" w:customStyle="1" w:styleId="TF-xpre-resumoPALAVRAS-CHAVE">
    <w:name w:val="TF-xpre-resumo PALAVRAS-CHAVE"/>
    <w:basedOn w:val="TF-xpre-resumoTEXTO"/>
    <w:rsid w:val="005A4952"/>
    <w:pPr>
      <w:spacing w:before="240"/>
    </w:pPr>
  </w:style>
  <w:style w:type="paragraph" w:customStyle="1" w:styleId="TF-xpre-abstractKEY-WORDS">
    <w:name w:val="TF-xpre-abstract KEY-WORDS"/>
    <w:basedOn w:val="TF-xpre-resumoPALAVRAS-CHAVE"/>
  </w:style>
  <w:style w:type="paragraph" w:customStyle="1" w:styleId="TF-xpre-listadeilustraesTTULO">
    <w:name w:val="TF-xpre-lista de ilustrações TÍTULO"/>
    <w:basedOn w:val="TF-TTULOnonumerado"/>
    <w:pPr>
      <w:pageBreakBefore/>
    </w:pPr>
  </w:style>
  <w:style w:type="paragraph" w:customStyle="1" w:styleId="TF-xpre-listadetabelasTTULO">
    <w:name w:val="TF-xpre-lista de tabelas TÍTULO"/>
    <w:basedOn w:val="TF-TTULOnonumerado"/>
    <w:next w:val="Normal"/>
    <w:pPr>
      <w:keepNext/>
    </w:pPr>
  </w:style>
  <w:style w:type="paragraph" w:customStyle="1" w:styleId="TF-xpre-listadesmbolosTTULO">
    <w:name w:val="TF-xpre-lista de símbolos TÍTULO"/>
    <w:basedOn w:val="TF-TTULOnonumerado"/>
    <w:next w:val="TF-xpre-listadesmbolosITEM"/>
  </w:style>
  <w:style w:type="paragraph" w:customStyle="1" w:styleId="TF-xpre-listadesmbolosITEM">
    <w:name w:val="TF-xpre-lista de símbolos ITEM"/>
    <w:basedOn w:val="TF-xpre-listadesiglasITEM"/>
  </w:style>
  <w:style w:type="paragraph" w:customStyle="1" w:styleId="TF-xpre-listadesiglasITEM">
    <w:name w:val="TF-xpre-lista de siglas ITEM"/>
    <w:pPr>
      <w:spacing w:line="480" w:lineRule="auto"/>
      <w:jc w:val="both"/>
    </w:pPr>
    <w:rPr>
      <w:sz w:val="24"/>
    </w:rPr>
  </w:style>
  <w:style w:type="paragraph" w:customStyle="1" w:styleId="TF-xpre-sumrioTTULO">
    <w:name w:val="TF-xpre-sumário TÍTULO"/>
    <w:basedOn w:val="TF-TTULOnonumerado"/>
    <w:pPr>
      <w:pageBreakBefore/>
    </w:pPr>
  </w:style>
  <w:style w:type="paragraph" w:customStyle="1" w:styleId="TF-refernciasbibliogrficasTTULO">
    <w:name w:val="TF-referências bibliográficas TÍTULO"/>
    <w:basedOn w:val="TF-TTULOnonumerado"/>
    <w:next w:val="TF-refernciasITEM"/>
    <w:rsid w:val="006D0896"/>
    <w:pPr>
      <w:pageBreakBefore/>
      <w:spacing w:after="0" w:line="360" w:lineRule="auto"/>
    </w:pPr>
    <w:rPr>
      <w:rFonts w:ascii="Times" w:hAnsi="Times"/>
      <w:sz w:val="24"/>
    </w:rPr>
  </w:style>
  <w:style w:type="paragraph" w:customStyle="1" w:styleId="TF-refernciasITEM">
    <w:name w:val="TF-referências ITEM"/>
    <w:rsid w:val="00F276C9"/>
    <w:pPr>
      <w:keepLines/>
      <w:spacing w:after="120"/>
    </w:pPr>
    <w:rPr>
      <w:sz w:val="24"/>
    </w:rPr>
  </w:style>
  <w:style w:type="paragraph" w:customStyle="1" w:styleId="TF-SUBALNEAnvel1">
    <w:name w:val="TF-SUBALÍNEA nível 1"/>
    <w:basedOn w:val="TF-ALNEA"/>
    <w:pPr>
      <w:numPr>
        <w:ilvl w:val="1"/>
      </w:numPr>
    </w:pPr>
    <w:rPr>
      <w:rFonts w:ascii="Times" w:hAnsi="Times"/>
    </w:rPr>
  </w:style>
  <w:style w:type="paragraph" w:customStyle="1" w:styleId="TF-ALNEA">
    <w:name w:val="TF-ALÍNEA"/>
    <w:qFormat/>
    <w:rsid w:val="00C66150"/>
    <w:pPr>
      <w:widowControl w:val="0"/>
      <w:numPr>
        <w:numId w:val="2"/>
      </w:numPr>
      <w:spacing w:line="360" w:lineRule="auto"/>
      <w:contextualSpacing/>
      <w:jc w:val="both"/>
    </w:pPr>
    <w:rPr>
      <w:sz w:val="24"/>
    </w:rPr>
  </w:style>
  <w:style w:type="paragraph" w:customStyle="1" w:styleId="TF-xpre-resumoTTULO">
    <w:name w:val="TF-xpre-resumo TÍTULO"/>
    <w:basedOn w:val="TF-TTULOnonumerado"/>
    <w:next w:val="TF-xpre-resumoTEXTO"/>
    <w:pPr>
      <w:pageBreakBefore/>
    </w:pPr>
  </w:style>
  <w:style w:type="paragraph" w:customStyle="1" w:styleId="TF-SUBALNEAnvel2">
    <w:name w:val="TF-SUBALÍNEA nível 2"/>
    <w:basedOn w:val="TF-SUBALNEAnvel1"/>
    <w:pPr>
      <w:numPr>
        <w:ilvl w:val="2"/>
      </w:numPr>
    </w:pPr>
  </w:style>
  <w:style w:type="paragraph" w:styleId="Cabealho">
    <w:name w:val="header"/>
    <w:basedOn w:val="Normal"/>
    <w:semiHidden/>
    <w:pPr>
      <w:tabs>
        <w:tab w:val="center" w:pos="4320"/>
        <w:tab w:val="right" w:pos="8640"/>
      </w:tabs>
    </w:pPr>
  </w:style>
  <w:style w:type="paragraph" w:styleId="Rodap">
    <w:name w:val="footer"/>
    <w:basedOn w:val="Normal"/>
    <w:semiHidden/>
    <w:pPr>
      <w:tabs>
        <w:tab w:val="center" w:pos="4320"/>
        <w:tab w:val="right" w:pos="8640"/>
      </w:tabs>
    </w:pPr>
  </w:style>
  <w:style w:type="character" w:styleId="Nmerodepgina">
    <w:name w:val="page number"/>
    <w:basedOn w:val="Fontepargpadro"/>
    <w:semiHidden/>
  </w:style>
  <w:style w:type="paragraph" w:styleId="Sumrio2">
    <w:name w:val="toc 2"/>
    <w:basedOn w:val="Sumrio1"/>
    <w:autoRedefine/>
    <w:uiPriority w:val="39"/>
    <w:pPr>
      <w:tabs>
        <w:tab w:val="left" w:pos="426"/>
      </w:tabs>
      <w:ind w:left="425" w:hanging="425"/>
    </w:pPr>
    <w:rPr>
      <w:b w:val="0"/>
    </w:rPr>
  </w:style>
  <w:style w:type="paragraph" w:styleId="Sumrio1">
    <w:name w:val="toc 1"/>
    <w:autoRedefine/>
    <w:uiPriority w:val="39"/>
    <w:pPr>
      <w:tabs>
        <w:tab w:val="left" w:pos="284"/>
        <w:tab w:val="right" w:leader="dot" w:pos="9062"/>
      </w:tabs>
      <w:spacing w:line="360" w:lineRule="auto"/>
      <w:ind w:left="284" w:hanging="284"/>
      <w:jc w:val="both"/>
    </w:pPr>
    <w:rPr>
      <w:b/>
      <w:caps/>
      <w:noProof/>
      <w:color w:val="000000"/>
      <w:sz w:val="24"/>
    </w:rPr>
  </w:style>
  <w:style w:type="paragraph" w:styleId="Sumrio3">
    <w:name w:val="toc 3"/>
    <w:autoRedefine/>
    <w:uiPriority w:val="39"/>
    <w:pPr>
      <w:tabs>
        <w:tab w:val="left" w:pos="567"/>
        <w:tab w:val="right" w:leader="dot" w:pos="9062"/>
      </w:tabs>
      <w:spacing w:line="360" w:lineRule="auto"/>
      <w:ind w:left="567" w:hanging="567"/>
      <w:jc w:val="both"/>
    </w:pPr>
    <w:rPr>
      <w:noProof/>
      <w:color w:val="000000"/>
      <w:sz w:val="24"/>
    </w:rPr>
  </w:style>
  <w:style w:type="paragraph" w:styleId="Sumrio4">
    <w:name w:val="toc 4"/>
    <w:basedOn w:val="Sumrio3"/>
    <w:next w:val="Sumrio3"/>
    <w:autoRedefine/>
    <w:uiPriority w:val="39"/>
    <w:pPr>
      <w:tabs>
        <w:tab w:val="left" w:pos="709"/>
      </w:tabs>
      <w:ind w:left="709" w:hanging="709"/>
    </w:pPr>
  </w:style>
  <w:style w:type="paragraph" w:styleId="Sumrio5">
    <w:name w:val="toc 5"/>
    <w:basedOn w:val="Sumrio4"/>
    <w:autoRedefine/>
    <w:uiPriority w:val="39"/>
    <w:pPr>
      <w:tabs>
        <w:tab w:val="left" w:pos="993"/>
      </w:tabs>
      <w:ind w:left="992" w:hanging="992"/>
    </w:pPr>
  </w:style>
  <w:style w:type="paragraph" w:styleId="Sumrio6">
    <w:name w:val="toc 6"/>
    <w:basedOn w:val="Sumrio5"/>
    <w:autoRedefine/>
    <w:semiHidden/>
    <w:pPr>
      <w:tabs>
        <w:tab w:val="left" w:pos="1134"/>
      </w:tabs>
      <w:ind w:left="1134" w:hanging="1134"/>
    </w:pPr>
  </w:style>
  <w:style w:type="paragraph" w:styleId="Sumrio7">
    <w:name w:val="toc 7"/>
    <w:basedOn w:val="Sumrio6"/>
    <w:autoRedefine/>
    <w:semiHidden/>
    <w:pPr>
      <w:tabs>
        <w:tab w:val="left" w:pos="1276"/>
      </w:tabs>
      <w:ind w:left="1276" w:hanging="1276"/>
    </w:pPr>
  </w:style>
  <w:style w:type="paragraph" w:styleId="Sumrio8">
    <w:name w:val="toc 8"/>
    <w:basedOn w:val="Sumrio7"/>
    <w:autoRedefine/>
    <w:semiHidden/>
    <w:pPr>
      <w:tabs>
        <w:tab w:val="left" w:pos="1418"/>
      </w:tabs>
      <w:ind w:left="1418" w:hanging="1418"/>
    </w:pPr>
  </w:style>
  <w:style w:type="paragraph" w:styleId="Sumrio9">
    <w:name w:val="toc 9"/>
    <w:basedOn w:val="Sumrio8"/>
    <w:autoRedefine/>
    <w:uiPriority w:val="39"/>
    <w:pPr>
      <w:tabs>
        <w:tab w:val="left" w:pos="1701"/>
      </w:tabs>
      <w:ind w:left="0" w:firstLine="0"/>
    </w:pPr>
    <w:rPr>
      <w:b/>
    </w:rPr>
  </w:style>
  <w:style w:type="paragraph" w:styleId="Lista5">
    <w:name w:val="List 5"/>
    <w:basedOn w:val="Normal"/>
    <w:semiHidden/>
    <w:pPr>
      <w:ind w:left="1415" w:hanging="283"/>
    </w:pPr>
  </w:style>
  <w:style w:type="character" w:styleId="Hyperlink">
    <w:name w:val="Hyperlink"/>
    <w:uiPriority w:val="99"/>
    <w:rsid w:val="006426D5"/>
    <w:rPr>
      <w:noProof/>
      <w:color w:val="0000FF"/>
      <w:u w:val="single"/>
    </w:rPr>
  </w:style>
  <w:style w:type="paragraph" w:customStyle="1" w:styleId="TF-xpos-apndiceTTULO">
    <w:name w:val="TF-xpos-apêndice TÍTULO"/>
    <w:next w:val="TF-TEXTO"/>
    <w:rsid w:val="006D0896"/>
    <w:pPr>
      <w:pageBreakBefore/>
      <w:spacing w:line="360" w:lineRule="auto"/>
      <w:jc w:val="both"/>
    </w:pPr>
    <w:rPr>
      <w:b/>
      <w:sz w:val="24"/>
    </w:rPr>
  </w:style>
  <w:style w:type="paragraph" w:customStyle="1" w:styleId="TF-xpos-anexoTTULO">
    <w:name w:val="TF-xpos-anexo TÍTULO"/>
    <w:next w:val="TF-TEXTO"/>
    <w:rsid w:val="006D0896"/>
    <w:pPr>
      <w:pageBreakBefore/>
      <w:spacing w:line="360" w:lineRule="auto"/>
      <w:jc w:val="both"/>
    </w:pPr>
    <w:rPr>
      <w:b/>
      <w:sz w:val="24"/>
    </w:rPr>
  </w:style>
  <w:style w:type="paragraph" w:customStyle="1" w:styleId="TF-FONTE">
    <w:name w:val="TF-FONTE"/>
    <w:next w:val="Normal"/>
    <w:qFormat/>
    <w:rsid w:val="006D7539"/>
    <w:pPr>
      <w:jc w:val="center"/>
    </w:pPr>
  </w:style>
  <w:style w:type="paragraph" w:customStyle="1" w:styleId="TF-xpre-agradecimentosTTULO">
    <w:name w:val="TF-xpre-agradecimentos TÍTULO"/>
    <w:basedOn w:val="TF-TTULOnonumerado"/>
    <w:next w:val="TF-xpre-agradecimentosTEXTO"/>
    <w:pPr>
      <w:pageBreakBefore/>
    </w:pPr>
    <w:rPr>
      <w:sz w:val="24"/>
    </w:rPr>
  </w:style>
  <w:style w:type="paragraph" w:customStyle="1" w:styleId="TF-LEGENDA">
    <w:name w:val="TF-LEGENDA"/>
    <w:basedOn w:val="Normal"/>
    <w:next w:val="Normal"/>
    <w:qFormat/>
    <w:rsid w:val="008C6108"/>
    <w:pPr>
      <w:spacing w:before="60"/>
      <w:jc w:val="center"/>
      <w:outlineLvl w:val="0"/>
    </w:pPr>
    <w:rPr>
      <w:szCs w:val="20"/>
    </w:rPr>
  </w:style>
  <w:style w:type="paragraph" w:customStyle="1" w:styleId="TF-xpre-listadesiglasTTULO">
    <w:name w:val="TF-xpre-lista de siglas TÍTULO"/>
    <w:basedOn w:val="TF-TTULOnonumerado"/>
    <w:next w:val="TF-xpre-listadesiglasITEM"/>
    <w:pPr>
      <w:pageBreakBefore/>
    </w:pPr>
  </w:style>
  <w:style w:type="paragraph" w:customStyle="1" w:styleId="TF-CITAO">
    <w:name w:val="TF-CITAÇÃO"/>
    <w:next w:val="TF-TEXTO"/>
    <w:qFormat/>
    <w:rsid w:val="00C0531E"/>
    <w:pPr>
      <w:widowControl w:val="0"/>
      <w:spacing w:after="120"/>
      <w:ind w:left="2268"/>
      <w:jc w:val="both"/>
    </w:pPr>
  </w:style>
  <w:style w:type="paragraph" w:customStyle="1" w:styleId="xl24">
    <w:name w:val="xl24"/>
    <w:basedOn w:val="Normal"/>
    <w:pPr>
      <w:pBdr>
        <w:left w:val="single" w:sz="4" w:space="0" w:color="auto"/>
        <w:bottom w:val="single" w:sz="4" w:space="0" w:color="auto"/>
        <w:right w:val="single" w:sz="4" w:space="0" w:color="auto"/>
      </w:pBdr>
      <w:spacing w:before="100" w:beforeAutospacing="1" w:after="100" w:afterAutospacing="1"/>
      <w:jc w:val="center"/>
      <w:textAlignment w:val="top"/>
    </w:pPr>
  </w:style>
  <w:style w:type="character" w:styleId="VarivelHTML">
    <w:name w:val="HTML Variable"/>
    <w:semiHidden/>
    <w:rPr>
      <w:i/>
      <w:iCs/>
    </w:rPr>
  </w:style>
  <w:style w:type="paragraph" w:customStyle="1" w:styleId="Analticoilustraes-tabelas">
    <w:name w:val="Analítico ilustrações-tabelas"/>
    <w:basedOn w:val="Sumrio1"/>
    <w:pPr>
      <w:ind w:left="1247" w:hanging="1247"/>
    </w:pPr>
    <w:rPr>
      <w:caps w:val="0"/>
    </w:rPr>
  </w:style>
  <w:style w:type="paragraph" w:customStyle="1" w:styleId="FIGURA">
    <w:name w:val="FIGURA"/>
    <w:basedOn w:val="TF-TEXTO"/>
  </w:style>
  <w:style w:type="paragraph" w:customStyle="1" w:styleId="QUADRO">
    <w:name w:val="QUADRO"/>
    <w:basedOn w:val="TF-TEXTO"/>
  </w:style>
  <w:style w:type="paragraph" w:customStyle="1" w:styleId="TABELA">
    <w:name w:val="TABELA"/>
    <w:basedOn w:val="TF-TEXTO"/>
  </w:style>
  <w:style w:type="paragraph" w:customStyle="1" w:styleId="TF-TEXTO-QUADRO">
    <w:name w:val="TF-TEXTO-QUADRO"/>
    <w:pPr>
      <w:keepNext/>
    </w:pPr>
    <w:rPr>
      <w:sz w:val="22"/>
    </w:rPr>
  </w:style>
  <w:style w:type="paragraph" w:customStyle="1" w:styleId="TF-CDIGO-FONTE">
    <w:name w:val="TF-CÓDIGO-FONTE"/>
    <w:pPr>
      <w:keepNext/>
      <w:keepLines/>
    </w:pPr>
    <w:rPr>
      <w:rFonts w:ascii="Courier" w:hAnsi="Courier"/>
      <w:lang w:val="en-US"/>
    </w:rPr>
  </w:style>
  <w:style w:type="paragraph" w:customStyle="1" w:styleId="TF-TEXTO-QUADRO-Centralizado">
    <w:name w:val="TF-TEXTO-QUADRO-Centralizado"/>
    <w:basedOn w:val="Normal"/>
    <w:rsid w:val="00B6753D"/>
    <w:pPr>
      <w:jc w:val="center"/>
    </w:pPr>
    <w:rPr>
      <w:sz w:val="22"/>
      <w:szCs w:val="20"/>
    </w:rPr>
  </w:style>
  <w:style w:type="paragraph" w:styleId="Textodebalo">
    <w:name w:val="Balloon Text"/>
    <w:basedOn w:val="Normal"/>
    <w:link w:val="TextodebaloChar"/>
    <w:uiPriority w:val="99"/>
    <w:semiHidden/>
    <w:unhideWhenUsed/>
    <w:rsid w:val="00984240"/>
    <w:rPr>
      <w:rFonts w:ascii="Tahoma" w:hAnsi="Tahoma" w:cs="Tahoma"/>
      <w:sz w:val="16"/>
      <w:szCs w:val="16"/>
    </w:rPr>
  </w:style>
  <w:style w:type="character" w:customStyle="1" w:styleId="TextodebaloChar">
    <w:name w:val="Texto de balão Char"/>
    <w:link w:val="Textodebalo"/>
    <w:uiPriority w:val="99"/>
    <w:semiHidden/>
    <w:rsid w:val="00984240"/>
    <w:rPr>
      <w:rFonts w:ascii="Tahoma" w:hAnsi="Tahoma" w:cs="Tahoma"/>
      <w:sz w:val="16"/>
      <w:szCs w:val="16"/>
    </w:rPr>
  </w:style>
  <w:style w:type="paragraph" w:customStyle="1" w:styleId="TF-TEXTO-QUADRO-Direita">
    <w:name w:val="TF-TEXTO-QUADRO-Direita"/>
    <w:basedOn w:val="Normal"/>
    <w:rsid w:val="00B6753D"/>
    <w:pPr>
      <w:jc w:val="right"/>
    </w:pPr>
    <w:rPr>
      <w:sz w:val="22"/>
      <w:szCs w:val="20"/>
    </w:rPr>
  </w:style>
  <w:style w:type="table" w:styleId="Tabelacomgrade">
    <w:name w:val="Table Grid"/>
    <w:basedOn w:val="Tabelanormal"/>
    <w:uiPriority w:val="59"/>
    <w:rsid w:val="00F259B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F-FIGURA">
    <w:name w:val="TF-FIGURA"/>
    <w:basedOn w:val="TF-TEXTO"/>
    <w:qFormat/>
    <w:rsid w:val="005A04DC"/>
    <w:pPr>
      <w:keepNext/>
      <w:spacing w:before="0" w:line="240" w:lineRule="auto"/>
      <w:ind w:firstLine="0"/>
      <w:jc w:val="center"/>
    </w:pPr>
  </w:style>
  <w:style w:type="character" w:customStyle="1" w:styleId="TF-COURIER10">
    <w:name w:val="TF-COURIER 10"/>
    <w:qFormat/>
    <w:rsid w:val="00620D93"/>
    <w:rPr>
      <w:rFonts w:ascii="Courier New" w:hAnsi="Courier New"/>
      <w:sz w:val="20"/>
    </w:rPr>
  </w:style>
  <w:style w:type="character" w:customStyle="1" w:styleId="Ttulo1Char">
    <w:name w:val="Título 1 Char"/>
    <w:aliases w:val="TF-TÍTULO 1 Char"/>
    <w:link w:val="Ttulo1"/>
    <w:rsid w:val="0036523A"/>
    <w:rPr>
      <w:b/>
      <w:caps/>
      <w:sz w:val="24"/>
      <w:szCs w:val="24"/>
    </w:rPr>
  </w:style>
  <w:style w:type="paragraph" w:customStyle="1" w:styleId="TF-xpos-apndice-Ttulo">
    <w:name w:val="TF-xpos-apêndice-Título"/>
    <w:next w:val="Normal"/>
    <w:rsid w:val="00FD57FC"/>
    <w:pPr>
      <w:pageBreakBefore/>
      <w:jc w:val="both"/>
    </w:pPr>
    <w:rPr>
      <w:rFonts w:ascii="Times" w:hAnsi="Times"/>
      <w:b/>
      <w:color w:val="000000"/>
      <w:sz w:val="28"/>
    </w:rPr>
  </w:style>
  <w:style w:type="paragraph" w:customStyle="1" w:styleId="TF-xpos-anexo-Ttulo">
    <w:name w:val="TF-xpos-anexo-Título"/>
    <w:next w:val="Normal"/>
    <w:rsid w:val="00FD57FC"/>
    <w:pPr>
      <w:pageBreakBefore/>
      <w:spacing w:after="240"/>
      <w:jc w:val="both"/>
    </w:pPr>
    <w:rPr>
      <w:b/>
      <w:color w:val="000000"/>
      <w:sz w:val="28"/>
    </w:rPr>
  </w:style>
  <w:style w:type="paragraph" w:styleId="Legenda">
    <w:name w:val="caption"/>
    <w:basedOn w:val="Normal"/>
    <w:next w:val="Normal"/>
    <w:uiPriority w:val="35"/>
    <w:qFormat/>
    <w:rsid w:val="00EC6284"/>
    <w:rPr>
      <w:b/>
      <w:bCs/>
      <w:sz w:val="20"/>
      <w:szCs w:val="20"/>
    </w:rPr>
  </w:style>
  <w:style w:type="character" w:customStyle="1" w:styleId="TF-TEXTOChar">
    <w:name w:val="TF-TEXTO Char"/>
    <w:link w:val="TF-TEXTO"/>
    <w:uiPriority w:val="99"/>
    <w:rsid w:val="000256B9"/>
    <w:rPr>
      <w:sz w:val="24"/>
    </w:rPr>
  </w:style>
  <w:style w:type="paragraph" w:styleId="NormalWeb">
    <w:name w:val="Normal (Web)"/>
    <w:basedOn w:val="Normal"/>
    <w:uiPriority w:val="99"/>
    <w:unhideWhenUsed/>
    <w:rsid w:val="00AF6B22"/>
    <w:pPr>
      <w:keepNext w:val="0"/>
      <w:keepLines w:val="0"/>
      <w:spacing w:before="100" w:beforeAutospacing="1" w:after="100" w:afterAutospacing="1"/>
    </w:pPr>
  </w:style>
  <w:style w:type="character" w:styleId="Forte">
    <w:name w:val="Strong"/>
    <w:uiPriority w:val="22"/>
    <w:qFormat/>
    <w:rsid w:val="00AF6B22"/>
    <w:rPr>
      <w:b/>
      <w:bCs/>
    </w:rPr>
  </w:style>
  <w:style w:type="paragraph" w:customStyle="1" w:styleId="TF-TEXTOQUADRO">
    <w:name w:val="TF-TEXTO QUADRO"/>
    <w:rsid w:val="00A43FFF"/>
    <w:pPr>
      <w:keepNext/>
      <w:keepLines/>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13453D0801D5E45B1745A09551F1C32" ma:contentTypeVersion="28" ma:contentTypeDescription="Crie um novo documento." ma:contentTypeScope="" ma:versionID="fa9ef3803bb4ef638f344296fd7d9170">
  <xsd:schema xmlns:xsd="http://www.w3.org/2001/XMLSchema" xmlns:xs="http://www.w3.org/2001/XMLSchema" xmlns:p="http://schemas.microsoft.com/office/2006/metadata/properties" xmlns:ns3="f8440490-6d1a-488a-8abf-48b89d0123a0" xmlns:ns4="22206413-f776-4b11-bcb2-0b935dc83731" targetNamespace="http://schemas.microsoft.com/office/2006/metadata/properties" ma:root="true" ma:fieldsID="5a7e583b53460e8ff4480ccd12c418cb" ns3:_="" ns4:_="">
    <xsd:import namespace="f8440490-6d1a-488a-8abf-48b89d0123a0"/>
    <xsd:import namespace="22206413-f776-4b11-bcb2-0b935dc83731"/>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TeamsChannelId" minOccurs="0"/>
                <xsd:element ref="ns3:IsNotebookLocked"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440490-6d1a-488a-8abf-48b89d0123a0"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description="" ma:hidden="true" ma:internalName="MediaServiceMetadata" ma:readOnly="true">
      <xsd:simpleType>
        <xsd:restriction base="dms:Note"/>
      </xsd:simpleType>
    </xsd:element>
    <xsd:element name="MediaServiceFastMetadata" ma:index="27" nillable="true" ma:displayName="MediaServiceFastMetadata" ma:description="" ma:hidden="true" ma:internalName="MediaServiceFastMetadata" ma:readOnly="true">
      <xsd:simpleType>
        <xsd:restriction base="dms:Note"/>
      </xsd:simpleType>
    </xsd:element>
    <xsd:element name="MediaServiceDateTaken" ma:index="28" nillable="true" ma:displayName="MediaServiceDateTaken" ma:description="" ma:hidden="true" ma:internalName="MediaServiceDateTaken" ma:readOnly="true">
      <xsd:simpleType>
        <xsd:restriction base="dms:Text"/>
      </xsd:simpleType>
    </xsd:element>
    <xsd:element name="MediaServiceAutoTags" ma:index="29" nillable="true" ma:displayName="MediaServiceAutoTags" ma:description=""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MediaServiceLocation" ma:index="31" nillable="true" ma:displayName="MediaServiceLocation" ma:internalName="MediaServiceLocation" ma:readOnly="true">
      <xsd:simpleType>
        <xsd:restriction base="dms:Text"/>
      </xsd:simpleType>
    </xsd:element>
    <xsd:element name="TeamsChannelId" ma:index="32" nillable="true" ma:displayName="Teams Channel Id" ma:internalName="TeamsChannelId">
      <xsd:simpleType>
        <xsd:restriction base="dms:Text"/>
      </xsd:simpleType>
    </xsd:element>
    <xsd:element name="IsNotebookLocked" ma:index="33" nillable="true" ma:displayName="Is Notebook Locked" ma:internalName="IsNotebookLocked">
      <xsd:simpleType>
        <xsd:restriction base="dms:Boolean"/>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GenerationTime" ma:index="35"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206413-f776-4b11-bcb2-0b935dc83731" elementFormDefault="qualified">
    <xsd:import namespace="http://schemas.microsoft.com/office/2006/documentManagement/types"/>
    <xsd:import namespace="http://schemas.microsoft.com/office/infopath/2007/PartnerControls"/>
    <xsd:element name="SharedWithUsers" ma:index="23" nillable="true" ma:displayName="Compartilhado com"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Detalhes de Compartilhado Com" ma:description="" ma:internalName="SharedWithDetails" ma:readOnly="true">
      <xsd:simpleType>
        <xsd:restriction base="dms:Note">
          <xsd:maxLength value="255"/>
        </xsd:restriction>
      </xsd:simpleType>
    </xsd:element>
    <xsd:element name="SharingHintHash" ma:index="25" nillable="true" ma:displayName="Hash de Dica de Compartilhamento"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 StyleNam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Has_Teacher_Only_SectionGroup xmlns="f8440490-6d1a-488a-8abf-48b89d0123a0" xsi:nil="true"/>
    <NotebookType xmlns="f8440490-6d1a-488a-8abf-48b89d0123a0" xsi:nil="true"/>
    <DefaultSectionNames xmlns="f8440490-6d1a-488a-8abf-48b89d0123a0" xsi:nil="true"/>
    <Self_Registration_Enabled xmlns="f8440490-6d1a-488a-8abf-48b89d0123a0" xsi:nil="true"/>
    <FolderType xmlns="f8440490-6d1a-488a-8abf-48b89d0123a0" xsi:nil="true"/>
    <AppVersion xmlns="f8440490-6d1a-488a-8abf-48b89d0123a0" xsi:nil="true"/>
    <TeamsChannelId xmlns="f8440490-6d1a-488a-8abf-48b89d0123a0" xsi:nil="true"/>
    <IsNotebookLocked xmlns="f8440490-6d1a-488a-8abf-48b89d0123a0" xsi:nil="true"/>
    <Students xmlns="f8440490-6d1a-488a-8abf-48b89d0123a0">
      <UserInfo>
        <DisplayName/>
        <AccountId xsi:nil="true"/>
        <AccountType/>
      </UserInfo>
    </Students>
    <Templates xmlns="f8440490-6d1a-488a-8abf-48b89d0123a0" xsi:nil="true"/>
    <CultureName xmlns="f8440490-6d1a-488a-8abf-48b89d0123a0" xsi:nil="true"/>
    <Invited_Students xmlns="f8440490-6d1a-488a-8abf-48b89d0123a0" xsi:nil="true"/>
    <Owner xmlns="f8440490-6d1a-488a-8abf-48b89d0123a0">
      <UserInfo>
        <DisplayName/>
        <AccountId xsi:nil="true"/>
        <AccountType/>
      </UserInfo>
    </Owner>
    <Teachers xmlns="f8440490-6d1a-488a-8abf-48b89d0123a0">
      <UserInfo>
        <DisplayName/>
        <AccountId xsi:nil="true"/>
        <AccountType/>
      </UserInfo>
    </Teachers>
    <Student_Groups xmlns="f8440490-6d1a-488a-8abf-48b89d0123a0">
      <UserInfo>
        <DisplayName/>
        <AccountId xsi:nil="true"/>
        <AccountType/>
      </UserInfo>
    </Student_Groups>
    <Invited_Teachers xmlns="f8440490-6d1a-488a-8abf-48b89d0123a0" xsi:nil="true"/>
    <Is_Collaboration_Space_Locked xmlns="f8440490-6d1a-488a-8abf-48b89d0123a0" xsi:nil="true"/>
  </documentManagement>
</p:properties>
</file>

<file path=customXml/itemProps1.xml><?xml version="1.0" encoding="utf-8"?>
<ds:datastoreItem xmlns:ds="http://schemas.openxmlformats.org/officeDocument/2006/customXml" ds:itemID="{E13C73C3-3D32-4ED6-9310-B8CC3B8417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440490-6d1a-488a-8abf-48b89d0123a0"/>
    <ds:schemaRef ds:uri="22206413-f776-4b11-bcb2-0b935dc837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C22651-8492-4985-A983-E28F22F8AF0A}">
  <ds:schemaRefs>
    <ds:schemaRef ds:uri="http://schemas.openxmlformats.org/officeDocument/2006/bibliography"/>
  </ds:schemaRefs>
</ds:datastoreItem>
</file>

<file path=customXml/itemProps3.xml><?xml version="1.0" encoding="utf-8"?>
<ds:datastoreItem xmlns:ds="http://schemas.openxmlformats.org/officeDocument/2006/customXml" ds:itemID="{383FF85A-51EB-4AE2-BC64-AA96D5D4C3D0}">
  <ds:schemaRefs>
    <ds:schemaRef ds:uri="http://schemas.microsoft.com/sharepoint/v3/contenttype/forms"/>
  </ds:schemaRefs>
</ds:datastoreItem>
</file>

<file path=customXml/itemProps4.xml><?xml version="1.0" encoding="utf-8"?>
<ds:datastoreItem xmlns:ds="http://schemas.openxmlformats.org/officeDocument/2006/customXml" ds:itemID="{8AB1E8BD-BF95-4AA1-9082-63603511BB6A}">
  <ds:schemaRefs>
    <ds:schemaRef ds:uri="http://schemas.microsoft.com/office/2006/metadata/properties"/>
    <ds:schemaRef ds:uri="http://schemas.microsoft.com/office/infopath/2007/PartnerControls"/>
    <ds:schemaRef ds:uri="f8440490-6d1a-488a-8abf-48b89d0123a0"/>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31</Pages>
  <Words>5618</Words>
  <Characters>34667</Characters>
  <Application>Microsoft Office Word</Application>
  <DocSecurity>0</DocSecurity>
  <Lines>630</Lines>
  <Paragraphs>244</Paragraphs>
  <ScaleCrop>false</ScaleCrop>
  <HeadingPairs>
    <vt:vector size="2" baseType="variant">
      <vt:variant>
        <vt:lpstr>Título</vt:lpstr>
      </vt:variant>
      <vt:variant>
        <vt:i4>1</vt:i4>
      </vt:variant>
    </vt:vector>
  </HeadingPairs>
  <TitlesOfParts>
    <vt:vector size="1" baseType="lpstr">
      <vt:lpstr>UNIVERSIDADE REGIONAL DE BLUMENAU</vt:lpstr>
    </vt:vector>
  </TitlesOfParts>
  <Company>Universidade Regional de Blumenau (FURB)</Company>
  <LinksUpToDate>false</LinksUpToDate>
  <CharactersWithSpaces>40041</CharactersWithSpaces>
  <SharedDoc>false</SharedDoc>
  <HLinks>
    <vt:vector size="198" baseType="variant">
      <vt:variant>
        <vt:i4>1179708</vt:i4>
      </vt:variant>
      <vt:variant>
        <vt:i4>203</vt:i4>
      </vt:variant>
      <vt:variant>
        <vt:i4>0</vt:i4>
      </vt:variant>
      <vt:variant>
        <vt:i4>5</vt:i4>
      </vt:variant>
      <vt:variant>
        <vt:lpwstr/>
      </vt:variant>
      <vt:variant>
        <vt:lpwstr>_Toc521697160</vt:lpwstr>
      </vt:variant>
      <vt:variant>
        <vt:i4>1114172</vt:i4>
      </vt:variant>
      <vt:variant>
        <vt:i4>197</vt:i4>
      </vt:variant>
      <vt:variant>
        <vt:i4>0</vt:i4>
      </vt:variant>
      <vt:variant>
        <vt:i4>5</vt:i4>
      </vt:variant>
      <vt:variant>
        <vt:lpwstr/>
      </vt:variant>
      <vt:variant>
        <vt:lpwstr>_Toc521697159</vt:lpwstr>
      </vt:variant>
      <vt:variant>
        <vt:i4>1114172</vt:i4>
      </vt:variant>
      <vt:variant>
        <vt:i4>191</vt:i4>
      </vt:variant>
      <vt:variant>
        <vt:i4>0</vt:i4>
      </vt:variant>
      <vt:variant>
        <vt:i4>5</vt:i4>
      </vt:variant>
      <vt:variant>
        <vt:lpwstr/>
      </vt:variant>
      <vt:variant>
        <vt:lpwstr>_Toc521697158</vt:lpwstr>
      </vt:variant>
      <vt:variant>
        <vt:i4>1114172</vt:i4>
      </vt:variant>
      <vt:variant>
        <vt:i4>185</vt:i4>
      </vt:variant>
      <vt:variant>
        <vt:i4>0</vt:i4>
      </vt:variant>
      <vt:variant>
        <vt:i4>5</vt:i4>
      </vt:variant>
      <vt:variant>
        <vt:lpwstr/>
      </vt:variant>
      <vt:variant>
        <vt:lpwstr>_Toc521697157</vt:lpwstr>
      </vt:variant>
      <vt:variant>
        <vt:i4>1114172</vt:i4>
      </vt:variant>
      <vt:variant>
        <vt:i4>179</vt:i4>
      </vt:variant>
      <vt:variant>
        <vt:i4>0</vt:i4>
      </vt:variant>
      <vt:variant>
        <vt:i4>5</vt:i4>
      </vt:variant>
      <vt:variant>
        <vt:lpwstr/>
      </vt:variant>
      <vt:variant>
        <vt:lpwstr>_Toc521697156</vt:lpwstr>
      </vt:variant>
      <vt:variant>
        <vt:i4>1114172</vt:i4>
      </vt:variant>
      <vt:variant>
        <vt:i4>173</vt:i4>
      </vt:variant>
      <vt:variant>
        <vt:i4>0</vt:i4>
      </vt:variant>
      <vt:variant>
        <vt:i4>5</vt:i4>
      </vt:variant>
      <vt:variant>
        <vt:lpwstr/>
      </vt:variant>
      <vt:variant>
        <vt:lpwstr>_Toc521697155</vt:lpwstr>
      </vt:variant>
      <vt:variant>
        <vt:i4>1114172</vt:i4>
      </vt:variant>
      <vt:variant>
        <vt:i4>167</vt:i4>
      </vt:variant>
      <vt:variant>
        <vt:i4>0</vt:i4>
      </vt:variant>
      <vt:variant>
        <vt:i4>5</vt:i4>
      </vt:variant>
      <vt:variant>
        <vt:lpwstr/>
      </vt:variant>
      <vt:variant>
        <vt:lpwstr>_Toc521697154</vt:lpwstr>
      </vt:variant>
      <vt:variant>
        <vt:i4>1114172</vt:i4>
      </vt:variant>
      <vt:variant>
        <vt:i4>161</vt:i4>
      </vt:variant>
      <vt:variant>
        <vt:i4>0</vt:i4>
      </vt:variant>
      <vt:variant>
        <vt:i4>5</vt:i4>
      </vt:variant>
      <vt:variant>
        <vt:lpwstr/>
      </vt:variant>
      <vt:variant>
        <vt:lpwstr>_Toc521697153</vt:lpwstr>
      </vt:variant>
      <vt:variant>
        <vt:i4>1114172</vt:i4>
      </vt:variant>
      <vt:variant>
        <vt:i4>155</vt:i4>
      </vt:variant>
      <vt:variant>
        <vt:i4>0</vt:i4>
      </vt:variant>
      <vt:variant>
        <vt:i4>5</vt:i4>
      </vt:variant>
      <vt:variant>
        <vt:lpwstr/>
      </vt:variant>
      <vt:variant>
        <vt:lpwstr>_Toc521697152</vt:lpwstr>
      </vt:variant>
      <vt:variant>
        <vt:i4>1114172</vt:i4>
      </vt:variant>
      <vt:variant>
        <vt:i4>149</vt:i4>
      </vt:variant>
      <vt:variant>
        <vt:i4>0</vt:i4>
      </vt:variant>
      <vt:variant>
        <vt:i4>5</vt:i4>
      </vt:variant>
      <vt:variant>
        <vt:lpwstr/>
      </vt:variant>
      <vt:variant>
        <vt:lpwstr>_Toc521697151</vt:lpwstr>
      </vt:variant>
      <vt:variant>
        <vt:i4>1114172</vt:i4>
      </vt:variant>
      <vt:variant>
        <vt:i4>143</vt:i4>
      </vt:variant>
      <vt:variant>
        <vt:i4>0</vt:i4>
      </vt:variant>
      <vt:variant>
        <vt:i4>5</vt:i4>
      </vt:variant>
      <vt:variant>
        <vt:lpwstr/>
      </vt:variant>
      <vt:variant>
        <vt:lpwstr>_Toc521697150</vt:lpwstr>
      </vt:variant>
      <vt:variant>
        <vt:i4>1048636</vt:i4>
      </vt:variant>
      <vt:variant>
        <vt:i4>137</vt:i4>
      </vt:variant>
      <vt:variant>
        <vt:i4>0</vt:i4>
      </vt:variant>
      <vt:variant>
        <vt:i4>5</vt:i4>
      </vt:variant>
      <vt:variant>
        <vt:lpwstr/>
      </vt:variant>
      <vt:variant>
        <vt:lpwstr>_Toc521697149</vt:lpwstr>
      </vt:variant>
      <vt:variant>
        <vt:i4>1048636</vt:i4>
      </vt:variant>
      <vt:variant>
        <vt:i4>131</vt:i4>
      </vt:variant>
      <vt:variant>
        <vt:i4>0</vt:i4>
      </vt:variant>
      <vt:variant>
        <vt:i4>5</vt:i4>
      </vt:variant>
      <vt:variant>
        <vt:lpwstr/>
      </vt:variant>
      <vt:variant>
        <vt:lpwstr>_Toc521697148</vt:lpwstr>
      </vt:variant>
      <vt:variant>
        <vt:i4>1048636</vt:i4>
      </vt:variant>
      <vt:variant>
        <vt:i4>125</vt:i4>
      </vt:variant>
      <vt:variant>
        <vt:i4>0</vt:i4>
      </vt:variant>
      <vt:variant>
        <vt:i4>5</vt:i4>
      </vt:variant>
      <vt:variant>
        <vt:lpwstr/>
      </vt:variant>
      <vt:variant>
        <vt:lpwstr>_Toc521697147</vt:lpwstr>
      </vt:variant>
      <vt:variant>
        <vt:i4>1048636</vt:i4>
      </vt:variant>
      <vt:variant>
        <vt:i4>119</vt:i4>
      </vt:variant>
      <vt:variant>
        <vt:i4>0</vt:i4>
      </vt:variant>
      <vt:variant>
        <vt:i4>5</vt:i4>
      </vt:variant>
      <vt:variant>
        <vt:lpwstr/>
      </vt:variant>
      <vt:variant>
        <vt:lpwstr>_Toc521697146</vt:lpwstr>
      </vt:variant>
      <vt:variant>
        <vt:i4>1048636</vt:i4>
      </vt:variant>
      <vt:variant>
        <vt:i4>113</vt:i4>
      </vt:variant>
      <vt:variant>
        <vt:i4>0</vt:i4>
      </vt:variant>
      <vt:variant>
        <vt:i4>5</vt:i4>
      </vt:variant>
      <vt:variant>
        <vt:lpwstr/>
      </vt:variant>
      <vt:variant>
        <vt:lpwstr>_Toc521697145</vt:lpwstr>
      </vt:variant>
      <vt:variant>
        <vt:i4>1048636</vt:i4>
      </vt:variant>
      <vt:variant>
        <vt:i4>107</vt:i4>
      </vt:variant>
      <vt:variant>
        <vt:i4>0</vt:i4>
      </vt:variant>
      <vt:variant>
        <vt:i4>5</vt:i4>
      </vt:variant>
      <vt:variant>
        <vt:lpwstr/>
      </vt:variant>
      <vt:variant>
        <vt:lpwstr>_Toc521697144</vt:lpwstr>
      </vt:variant>
      <vt:variant>
        <vt:i4>1048636</vt:i4>
      </vt:variant>
      <vt:variant>
        <vt:i4>101</vt:i4>
      </vt:variant>
      <vt:variant>
        <vt:i4>0</vt:i4>
      </vt:variant>
      <vt:variant>
        <vt:i4>5</vt:i4>
      </vt:variant>
      <vt:variant>
        <vt:lpwstr/>
      </vt:variant>
      <vt:variant>
        <vt:lpwstr>_Toc521697143</vt:lpwstr>
      </vt:variant>
      <vt:variant>
        <vt:i4>1048636</vt:i4>
      </vt:variant>
      <vt:variant>
        <vt:i4>95</vt:i4>
      </vt:variant>
      <vt:variant>
        <vt:i4>0</vt:i4>
      </vt:variant>
      <vt:variant>
        <vt:i4>5</vt:i4>
      </vt:variant>
      <vt:variant>
        <vt:lpwstr/>
      </vt:variant>
      <vt:variant>
        <vt:lpwstr>_Toc521697142</vt:lpwstr>
      </vt:variant>
      <vt:variant>
        <vt:i4>1048636</vt:i4>
      </vt:variant>
      <vt:variant>
        <vt:i4>89</vt:i4>
      </vt:variant>
      <vt:variant>
        <vt:i4>0</vt:i4>
      </vt:variant>
      <vt:variant>
        <vt:i4>5</vt:i4>
      </vt:variant>
      <vt:variant>
        <vt:lpwstr/>
      </vt:variant>
      <vt:variant>
        <vt:lpwstr>_Toc521697141</vt:lpwstr>
      </vt:variant>
      <vt:variant>
        <vt:i4>1048636</vt:i4>
      </vt:variant>
      <vt:variant>
        <vt:i4>83</vt:i4>
      </vt:variant>
      <vt:variant>
        <vt:i4>0</vt:i4>
      </vt:variant>
      <vt:variant>
        <vt:i4>5</vt:i4>
      </vt:variant>
      <vt:variant>
        <vt:lpwstr/>
      </vt:variant>
      <vt:variant>
        <vt:lpwstr>_Toc521697140</vt:lpwstr>
      </vt:variant>
      <vt:variant>
        <vt:i4>1507388</vt:i4>
      </vt:variant>
      <vt:variant>
        <vt:i4>77</vt:i4>
      </vt:variant>
      <vt:variant>
        <vt:i4>0</vt:i4>
      </vt:variant>
      <vt:variant>
        <vt:i4>5</vt:i4>
      </vt:variant>
      <vt:variant>
        <vt:lpwstr/>
      </vt:variant>
      <vt:variant>
        <vt:lpwstr>_Toc521697139</vt:lpwstr>
      </vt:variant>
      <vt:variant>
        <vt:i4>1507388</vt:i4>
      </vt:variant>
      <vt:variant>
        <vt:i4>71</vt:i4>
      </vt:variant>
      <vt:variant>
        <vt:i4>0</vt:i4>
      </vt:variant>
      <vt:variant>
        <vt:i4>5</vt:i4>
      </vt:variant>
      <vt:variant>
        <vt:lpwstr/>
      </vt:variant>
      <vt:variant>
        <vt:lpwstr>_Toc521697138</vt:lpwstr>
      </vt:variant>
      <vt:variant>
        <vt:i4>1507388</vt:i4>
      </vt:variant>
      <vt:variant>
        <vt:i4>65</vt:i4>
      </vt:variant>
      <vt:variant>
        <vt:i4>0</vt:i4>
      </vt:variant>
      <vt:variant>
        <vt:i4>5</vt:i4>
      </vt:variant>
      <vt:variant>
        <vt:lpwstr/>
      </vt:variant>
      <vt:variant>
        <vt:lpwstr>_Toc521697137</vt:lpwstr>
      </vt:variant>
      <vt:variant>
        <vt:i4>1507388</vt:i4>
      </vt:variant>
      <vt:variant>
        <vt:i4>59</vt:i4>
      </vt:variant>
      <vt:variant>
        <vt:i4>0</vt:i4>
      </vt:variant>
      <vt:variant>
        <vt:i4>5</vt:i4>
      </vt:variant>
      <vt:variant>
        <vt:lpwstr/>
      </vt:variant>
      <vt:variant>
        <vt:lpwstr>_Toc521697136</vt:lpwstr>
      </vt:variant>
      <vt:variant>
        <vt:i4>1507388</vt:i4>
      </vt:variant>
      <vt:variant>
        <vt:i4>53</vt:i4>
      </vt:variant>
      <vt:variant>
        <vt:i4>0</vt:i4>
      </vt:variant>
      <vt:variant>
        <vt:i4>5</vt:i4>
      </vt:variant>
      <vt:variant>
        <vt:lpwstr/>
      </vt:variant>
      <vt:variant>
        <vt:lpwstr>_Toc521697135</vt:lpwstr>
      </vt:variant>
      <vt:variant>
        <vt:i4>1507388</vt:i4>
      </vt:variant>
      <vt:variant>
        <vt:i4>47</vt:i4>
      </vt:variant>
      <vt:variant>
        <vt:i4>0</vt:i4>
      </vt:variant>
      <vt:variant>
        <vt:i4>5</vt:i4>
      </vt:variant>
      <vt:variant>
        <vt:lpwstr/>
      </vt:variant>
      <vt:variant>
        <vt:lpwstr>_Toc521697134</vt:lpwstr>
      </vt:variant>
      <vt:variant>
        <vt:i4>1114166</vt:i4>
      </vt:variant>
      <vt:variant>
        <vt:i4>38</vt:i4>
      </vt:variant>
      <vt:variant>
        <vt:i4>0</vt:i4>
      </vt:variant>
      <vt:variant>
        <vt:i4>5</vt:i4>
      </vt:variant>
      <vt:variant>
        <vt:lpwstr/>
      </vt:variant>
      <vt:variant>
        <vt:lpwstr>_Toc426037730</vt:lpwstr>
      </vt:variant>
      <vt:variant>
        <vt:i4>1048630</vt:i4>
      </vt:variant>
      <vt:variant>
        <vt:i4>29</vt:i4>
      </vt:variant>
      <vt:variant>
        <vt:i4>0</vt:i4>
      </vt:variant>
      <vt:variant>
        <vt:i4>5</vt:i4>
      </vt:variant>
      <vt:variant>
        <vt:lpwstr/>
      </vt:variant>
      <vt:variant>
        <vt:lpwstr>_Toc426037728</vt:lpwstr>
      </vt:variant>
      <vt:variant>
        <vt:i4>1048630</vt:i4>
      </vt:variant>
      <vt:variant>
        <vt:i4>23</vt:i4>
      </vt:variant>
      <vt:variant>
        <vt:i4>0</vt:i4>
      </vt:variant>
      <vt:variant>
        <vt:i4>5</vt:i4>
      </vt:variant>
      <vt:variant>
        <vt:lpwstr/>
      </vt:variant>
      <vt:variant>
        <vt:lpwstr>_Toc426037727</vt:lpwstr>
      </vt:variant>
      <vt:variant>
        <vt:i4>1048630</vt:i4>
      </vt:variant>
      <vt:variant>
        <vt:i4>17</vt:i4>
      </vt:variant>
      <vt:variant>
        <vt:i4>0</vt:i4>
      </vt:variant>
      <vt:variant>
        <vt:i4>5</vt:i4>
      </vt:variant>
      <vt:variant>
        <vt:lpwstr/>
      </vt:variant>
      <vt:variant>
        <vt:lpwstr>_Toc426037726</vt:lpwstr>
      </vt:variant>
      <vt:variant>
        <vt:i4>1048630</vt:i4>
      </vt:variant>
      <vt:variant>
        <vt:i4>11</vt:i4>
      </vt:variant>
      <vt:variant>
        <vt:i4>0</vt:i4>
      </vt:variant>
      <vt:variant>
        <vt:i4>5</vt:i4>
      </vt:variant>
      <vt:variant>
        <vt:lpwstr/>
      </vt:variant>
      <vt:variant>
        <vt:lpwstr>_Toc426037725</vt:lpwstr>
      </vt:variant>
      <vt:variant>
        <vt:i4>1048630</vt:i4>
      </vt:variant>
      <vt:variant>
        <vt:i4>2</vt:i4>
      </vt:variant>
      <vt:variant>
        <vt:i4>0</vt:i4>
      </vt:variant>
      <vt:variant>
        <vt:i4>5</vt:i4>
      </vt:variant>
      <vt:variant>
        <vt:lpwstr/>
      </vt:variant>
      <vt:variant>
        <vt:lpwstr>_Toc426037720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UNIVERSIDADE REGIONAL DE BLUMENAU</dc:title>
  <dc:subject/>
  <dc:creator>roque</dc:creator>
  <cp:keywords/>
  <cp:lastModifiedBy>Bruno Ferrari Vincensi</cp:lastModifiedBy>
  <cp:revision>158</cp:revision>
  <cp:lastPrinted>2013-08-27T11:47:00Z</cp:lastPrinted>
  <dcterms:created xsi:type="dcterms:W3CDTF">2020-08-20T18:33:00Z</dcterms:created>
  <dcterms:modified xsi:type="dcterms:W3CDTF">2025-11-25T01:38:00Z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0x010100F13453D0801D5E45B1745A09551F1C32</vt:lpwstr>
  </property>
</Properties>
</file>