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BB9EE" w14:textId="1AB5BD62" w:rsidR="00EE4A55" w:rsidRDefault="00FA2BD7" w:rsidP="00EE4A55">
      <w:pPr>
        <w:pStyle w:val="TF-TTULOTCC"/>
      </w:pPr>
      <w:r>
        <w:t xml:space="preserve">Utilização de </w:t>
      </w:r>
      <w:r w:rsidRPr="00036309">
        <w:t xml:space="preserve">meta-heurística </w:t>
      </w:r>
      <w:r>
        <w:t>para a precificação de imóveis de blumenau</w:t>
      </w:r>
    </w:p>
    <w:p w14:paraId="6305AA89" w14:textId="791C1028" w:rsidR="00BB3651" w:rsidRDefault="00EE4A55" w:rsidP="005E4D96">
      <w:pPr>
        <w:pStyle w:val="TF-AUTORES"/>
        <w:rPr>
          <w:b w:val="0"/>
          <w:lang w:val="pt-BR"/>
        </w:rPr>
      </w:pPr>
      <w:r>
        <w:rPr>
          <w:lang w:val="pt-BR"/>
        </w:rPr>
        <w:t>Thomas Michels Rodrigues</w:t>
      </w:r>
      <w:r w:rsidR="005E4D96" w:rsidRPr="0039084B">
        <w:rPr>
          <w:lang w:val="pt-BR"/>
        </w:rPr>
        <w:t xml:space="preserve">, </w:t>
      </w:r>
      <w:r w:rsidRPr="00EE4A55">
        <w:rPr>
          <w:lang w:val="pt-BR"/>
        </w:rPr>
        <w:t>Aurélio Faustino Hoppe</w:t>
      </w:r>
      <w:r w:rsidR="005E4D96">
        <w:rPr>
          <w:lang w:val="pt-BR"/>
        </w:rPr>
        <w:t xml:space="preserve"> </w:t>
      </w:r>
      <w:r w:rsidR="005E4D96" w:rsidRPr="005D0979">
        <w:rPr>
          <w:b w:val="0"/>
          <w:lang w:val="pt-BR"/>
        </w:rPr>
        <w:t>– Orientador</w:t>
      </w:r>
    </w:p>
    <w:p w14:paraId="6B6C294D" w14:textId="77777777" w:rsidR="00EC5071" w:rsidRDefault="00EC5071" w:rsidP="00EC5071">
      <w:pPr>
        <w:pStyle w:val="TF-INSTITUICAO"/>
      </w:pPr>
      <w:r>
        <w:t>Curso de Bacharel em Ciência da Computação</w:t>
      </w:r>
    </w:p>
    <w:p w14:paraId="2F795F84" w14:textId="77777777" w:rsidR="00EC5071" w:rsidRPr="00EC5071" w:rsidRDefault="00EC5071" w:rsidP="00EC5071">
      <w:pPr>
        <w:pStyle w:val="TF-INSTITUICAO"/>
      </w:pPr>
      <w:r w:rsidRPr="00EC5071">
        <w:t>Departamento de Sistemas e Computação</w:t>
      </w:r>
    </w:p>
    <w:p w14:paraId="5E521E32" w14:textId="77777777" w:rsidR="00EC5071" w:rsidRPr="00EC5071" w:rsidRDefault="00EC5071" w:rsidP="00EC5071">
      <w:pPr>
        <w:pStyle w:val="TF-INSTITUICAO"/>
      </w:pPr>
      <w:r w:rsidRPr="00EC5071">
        <w:t>Universidade Regional de Blumenau (FURB) – Blumenau, SC – Bra</w:t>
      </w:r>
      <w:r w:rsidR="00B87D11">
        <w:t>s</w:t>
      </w:r>
      <w:r w:rsidRPr="00EC5071">
        <w:t>il</w:t>
      </w:r>
    </w:p>
    <w:p w14:paraId="0F5D5CCD" w14:textId="664DA90C" w:rsidR="00EC5071" w:rsidRPr="00EC5071" w:rsidRDefault="00EE4A55" w:rsidP="00EC5071">
      <w:pPr>
        <w:pStyle w:val="TF-EMAIL"/>
      </w:pPr>
      <w:r>
        <w:t>tmrodrigues</w:t>
      </w:r>
      <w:r w:rsidR="00EC5071">
        <w:t>@furb.br</w:t>
      </w:r>
      <w:r w:rsidR="00EC5071" w:rsidRPr="00EC5071">
        <w:t xml:space="preserve">, </w:t>
      </w:r>
      <w:r w:rsidRPr="00EE4A55">
        <w:t>aureliof@furb.br</w:t>
      </w:r>
    </w:p>
    <w:p w14:paraId="7F834233" w14:textId="73DD86AB" w:rsidR="001C78B4" w:rsidRDefault="005E4D96" w:rsidP="005E4D96">
      <w:pPr>
        <w:pStyle w:val="TF-RESUMO"/>
      </w:pPr>
      <w:r w:rsidRPr="005E4D96">
        <w:rPr>
          <w:b/>
        </w:rPr>
        <w:t>Resumo:</w:t>
      </w:r>
      <w:r>
        <w:t xml:space="preserve"> </w:t>
      </w:r>
      <w:r w:rsidR="003E4290">
        <w:t>Este trabalho tem como problema a precificação de imóveis, que tradicionalmente depende exclusivamente da experiência do corretor, ao qual pode influenciar significativamente no preço final de um imóvel. Um corretor experiente e bem-informado pode fornecer uma avaliação mais precisa do valor, levando em consideração todos os fatores relevantes, como localização, características do imóvel, tendências de mercado e demanda</w:t>
      </w:r>
      <w:r w:rsidR="0030330D">
        <w:t xml:space="preserve">. </w:t>
      </w:r>
      <w:r w:rsidR="003E4290">
        <w:t xml:space="preserve">A partir disso, desenvolveu-se </w:t>
      </w:r>
      <w:r w:rsidR="001C78B4" w:rsidRPr="001C78B4">
        <w:t xml:space="preserve">um </w:t>
      </w:r>
      <w:r w:rsidR="003E4290">
        <w:t xml:space="preserve">modelo </w:t>
      </w:r>
      <w:r w:rsidR="001C78B4" w:rsidRPr="001C78B4">
        <w:t>preditivo de preços para o mercado imobiliário</w:t>
      </w:r>
      <w:r w:rsidR="003E4290">
        <w:t xml:space="preserve"> de Blumenau</w:t>
      </w:r>
      <w:r w:rsidR="001C78B4" w:rsidRPr="001C78B4">
        <w:t xml:space="preserve">, visando compreender o impacto dos fatores </w:t>
      </w:r>
      <w:r w:rsidR="006B6CAC">
        <w:t>locais</w:t>
      </w:r>
      <w:r w:rsidR="001C78B4" w:rsidRPr="001C78B4">
        <w:t xml:space="preserve"> na precificação e auxiliar corretores na tomada de decisões embasadas </w:t>
      </w:r>
      <w:r w:rsidR="007B3B9A">
        <w:t>em</w:t>
      </w:r>
      <w:r w:rsidR="001C78B4" w:rsidRPr="001C78B4">
        <w:t xml:space="preserve"> dados concretos.</w:t>
      </w:r>
      <w:r w:rsidR="009A6113">
        <w:t xml:space="preserve"> </w:t>
      </w:r>
      <w:r w:rsidR="009A6113" w:rsidRPr="001C78B4">
        <w:t xml:space="preserve">A coleta de dados foi realizada por meio de web </w:t>
      </w:r>
      <w:proofErr w:type="spellStart"/>
      <w:r w:rsidR="009A6113" w:rsidRPr="001C78B4">
        <w:t>scraping</w:t>
      </w:r>
      <w:r w:rsidR="009A6113">
        <w:t>s</w:t>
      </w:r>
      <w:proofErr w:type="spellEnd"/>
      <w:r w:rsidR="009A6113">
        <w:t xml:space="preserve"> </w:t>
      </w:r>
      <w:r w:rsidR="001C430E">
        <w:t>dos portais Zap Imóveis e Portal Imóveis</w:t>
      </w:r>
      <w:r w:rsidR="009A6113" w:rsidRPr="001C78B4">
        <w:t>, permitindo</w:t>
      </w:r>
      <w:r w:rsidR="009A6113">
        <w:t xml:space="preserve"> a construção de uma base </w:t>
      </w:r>
      <w:r w:rsidR="007B3B9A">
        <w:t>diversa</w:t>
      </w:r>
      <w:r w:rsidR="009A6113">
        <w:t xml:space="preserve"> possibilitando</w:t>
      </w:r>
      <w:r w:rsidR="009A6113" w:rsidRPr="001C78B4">
        <w:t xml:space="preserve"> sugestões de imóveis similares durante a precificação</w:t>
      </w:r>
      <w:r w:rsidR="009A6113">
        <w:t>.</w:t>
      </w:r>
      <w:r w:rsidR="007B3B9A">
        <w:t xml:space="preserve"> A arquitetura de dados utilizada se baseou na tabela de correlações Pearson, visando buscar as variáveis que possuem maiores relações, sendo elas: tamanho, quantidade de quartos, banheiros, vagas de garagens, CEP e cota de enchente do endereço do imóvel. </w:t>
      </w:r>
      <w:r w:rsidR="004350E0">
        <w:t xml:space="preserve">Para isso, o </w:t>
      </w:r>
      <w:r w:rsidR="007B3B9A">
        <w:t xml:space="preserve">modelo preditivo </w:t>
      </w:r>
      <w:r w:rsidR="004350E0">
        <w:t xml:space="preserve">utilizou </w:t>
      </w:r>
      <w:r w:rsidR="001C78B4" w:rsidRPr="001C78B4">
        <w:t>o</w:t>
      </w:r>
      <w:r w:rsidR="001C78B4">
        <w:t>s</w:t>
      </w:r>
      <w:r w:rsidR="001C78B4" w:rsidRPr="001C78B4">
        <w:t xml:space="preserve"> algoritmo</w:t>
      </w:r>
      <w:r w:rsidR="001C78B4">
        <w:t xml:space="preserve">s </w:t>
      </w:r>
      <w:r w:rsidR="001C78B4" w:rsidRPr="001C78B4">
        <w:t>Grey Wolf Optimizer (GWO) e redes neurais de retropropagação,</w:t>
      </w:r>
      <w:r w:rsidR="0030330D">
        <w:t xml:space="preserve"> em um total de </w:t>
      </w:r>
      <w:r w:rsidR="0030330D" w:rsidRPr="007472ED">
        <w:t>11.641</w:t>
      </w:r>
      <w:r w:rsidR="0030330D">
        <w:t xml:space="preserve"> imóveis</w:t>
      </w:r>
      <w:r w:rsidR="00FA2BD7">
        <w:t xml:space="preserve">, </w:t>
      </w:r>
      <w:r w:rsidR="001C78B4" w:rsidRPr="001C78B4">
        <w:t>alcanç</w:t>
      </w:r>
      <w:r w:rsidR="00FA2BD7">
        <w:t>ando</w:t>
      </w:r>
      <w:r w:rsidR="001C78B4" w:rsidRPr="001C78B4">
        <w:t xml:space="preserve"> um Erro Absoluto Médio (MAE) de 0,0165.</w:t>
      </w:r>
    </w:p>
    <w:p w14:paraId="0F9BF9BA" w14:textId="56AE919C" w:rsidR="00F255FC" w:rsidRPr="00397E94" w:rsidRDefault="00F255FC" w:rsidP="002879A7">
      <w:pPr>
        <w:pStyle w:val="TF-PALAVRASCHAVE"/>
        <w:rPr>
          <w:lang w:val="en-US"/>
        </w:rPr>
      </w:pPr>
      <w:r w:rsidRPr="0030330D">
        <w:rPr>
          <w:b/>
        </w:rPr>
        <w:t>Palavras-chave</w:t>
      </w:r>
      <w:r w:rsidRPr="0030330D">
        <w:t xml:space="preserve">: </w:t>
      </w:r>
      <w:r w:rsidR="001C78B4" w:rsidRPr="0030330D">
        <w:t>Mercado imobiliário</w:t>
      </w:r>
      <w:r w:rsidR="004B6EE6" w:rsidRPr="0030330D">
        <w:t>.</w:t>
      </w:r>
      <w:r w:rsidR="001C78B4" w:rsidRPr="0030330D">
        <w:t xml:space="preserve"> Previsão de preços</w:t>
      </w:r>
      <w:r w:rsidR="004B6EE6" w:rsidRPr="0030330D">
        <w:t>.</w:t>
      </w:r>
      <w:r w:rsidR="001C78B4" w:rsidRPr="0030330D">
        <w:t xml:space="preserve"> </w:t>
      </w:r>
      <w:r w:rsidR="001C78B4" w:rsidRPr="00397E94">
        <w:rPr>
          <w:lang w:val="en-US"/>
        </w:rPr>
        <w:t xml:space="preserve">Grey wolf </w:t>
      </w:r>
      <w:r w:rsidR="004B6EE6" w:rsidRPr="00397E94">
        <w:rPr>
          <w:lang w:val="en-US"/>
        </w:rPr>
        <w:t>Optimizer.</w:t>
      </w:r>
      <w:r w:rsidR="001C78B4" w:rsidRPr="00397E94">
        <w:rPr>
          <w:lang w:val="en-US"/>
        </w:rPr>
        <w:t xml:space="preserve"> Redes neurais</w:t>
      </w:r>
      <w:r w:rsidR="004B6EE6" w:rsidRPr="00397E94">
        <w:rPr>
          <w:lang w:val="en-US"/>
        </w:rPr>
        <w:t>.</w:t>
      </w:r>
      <w:r w:rsidR="001C78B4" w:rsidRPr="00397E94">
        <w:rPr>
          <w:lang w:val="en-US"/>
        </w:rPr>
        <w:t xml:space="preserve"> Web scraping</w:t>
      </w:r>
      <w:r w:rsidR="004B6EE6" w:rsidRPr="00397E94">
        <w:rPr>
          <w:lang w:val="en-US"/>
        </w:rPr>
        <w:t>.</w:t>
      </w:r>
    </w:p>
    <w:p w14:paraId="6DC7FCF4" w14:textId="77777777" w:rsidR="00D804E0" w:rsidRDefault="00F255FC" w:rsidP="00C211BE">
      <w:pPr>
        <w:pStyle w:val="Ttulo1"/>
      </w:pPr>
      <w:bookmarkStart w:id="0" w:name="_Toc511928422"/>
      <w:bookmarkStart w:id="1" w:name="_Toc420723208"/>
      <w:bookmarkStart w:id="2" w:name="_Toc482682369"/>
      <w:bookmarkStart w:id="3" w:name="_Toc54164903"/>
      <w:bookmarkStart w:id="4" w:name="_Toc54165663"/>
      <w:bookmarkStart w:id="5" w:name="_Toc54169315"/>
      <w:bookmarkStart w:id="6" w:name="_Toc96347419"/>
      <w:bookmarkStart w:id="7" w:name="_Toc96357709"/>
      <w:bookmarkStart w:id="8" w:name="_Toc96491849"/>
      <w:r w:rsidRPr="00D804E0">
        <w:t>Introdução</w:t>
      </w:r>
      <w:bookmarkEnd w:id="0"/>
    </w:p>
    <w:p w14:paraId="3E94A443" w14:textId="58D8F254" w:rsidR="00EE4A55" w:rsidRPr="00A406B1" w:rsidRDefault="00EE4A55" w:rsidP="00EE4A55">
      <w:pPr>
        <w:pStyle w:val="TF-TEXTO"/>
      </w:pPr>
      <w:bookmarkStart w:id="9" w:name="_Toc54164913"/>
      <w:bookmarkStart w:id="10" w:name="_Toc54165667"/>
      <w:bookmarkStart w:id="11" w:name="_Toc54169325"/>
      <w:bookmarkStart w:id="12" w:name="_Toc96347431"/>
      <w:bookmarkStart w:id="13" w:name="_Toc96357715"/>
      <w:bookmarkStart w:id="14" w:name="_Toc96491858"/>
      <w:bookmarkStart w:id="15" w:name="_Toc511928431"/>
      <w:bookmarkStart w:id="16" w:name="_Toc419598587"/>
      <w:bookmarkEnd w:id="1"/>
      <w:bookmarkEnd w:id="2"/>
      <w:bookmarkEnd w:id="3"/>
      <w:bookmarkEnd w:id="4"/>
      <w:bookmarkEnd w:id="5"/>
      <w:bookmarkEnd w:id="6"/>
      <w:bookmarkEnd w:id="7"/>
      <w:bookmarkEnd w:id="8"/>
      <w:r w:rsidRPr="00E41A76">
        <w:t xml:space="preserve">O mercado imobiliário é um dos setores mais importantes da economia, tanto no Brasil quanto em todo o mundo. </w:t>
      </w:r>
      <w:r w:rsidRPr="004350E0">
        <w:t xml:space="preserve">Ele </w:t>
      </w:r>
      <w:r w:rsidR="00D57A30" w:rsidRPr="004350E0">
        <w:t>está</w:t>
      </w:r>
      <w:r w:rsidRPr="004350E0">
        <w:t xml:space="preserve"> </w:t>
      </w:r>
      <w:r w:rsidRPr="00A406B1">
        <w:t xml:space="preserve">bastante aquecido e abrange a construção, a venda e o aluguel de imóveis, desde residenciais até comerciais, movimentando uma grande quantidade de dinheiro todos os anos. No entanto, de acordo com </w:t>
      </w:r>
      <w:proofErr w:type="spellStart"/>
      <w:r w:rsidR="00C139D0" w:rsidRPr="00A406B1">
        <w:t>Č</w:t>
      </w:r>
      <w:r w:rsidR="00A406B1" w:rsidRPr="00A406B1">
        <w:t>ermáková</w:t>
      </w:r>
      <w:proofErr w:type="spellEnd"/>
      <w:r w:rsidR="00C139D0" w:rsidRPr="00A406B1">
        <w:t xml:space="preserve"> </w:t>
      </w:r>
      <w:r w:rsidR="00C139D0" w:rsidRPr="00A406B1">
        <w:rPr>
          <w:i/>
          <w:iCs/>
        </w:rPr>
        <w:t>et al</w:t>
      </w:r>
      <w:r w:rsidR="00C139D0" w:rsidRPr="00A406B1">
        <w:t>.</w:t>
      </w:r>
      <w:r w:rsidR="00614F04" w:rsidRPr="00A406B1">
        <w:t xml:space="preserve"> </w:t>
      </w:r>
      <w:r w:rsidRPr="00A406B1">
        <w:t>(</w:t>
      </w:r>
      <w:r w:rsidR="00056308" w:rsidRPr="00A406B1">
        <w:t>202</w:t>
      </w:r>
      <w:r w:rsidR="00614F04" w:rsidRPr="00A406B1">
        <w:t>2</w:t>
      </w:r>
      <w:r w:rsidRPr="00A406B1">
        <w:t>),</w:t>
      </w:r>
      <w:r w:rsidR="00614F04" w:rsidRPr="00A406B1">
        <w:t xml:space="preserve"> a dinâmica do mercado imobiliário é influenciada por fatores como economia, infraestrutura, políticas públicas e desenvolvimento urbano, com preços variando entre regiões e experimentando uma dinâmica de preços mais forte em regiões caras.</w:t>
      </w:r>
    </w:p>
    <w:p w14:paraId="676E6226" w14:textId="2C929022" w:rsidR="00EE4A55" w:rsidRDefault="006C0E24" w:rsidP="00EE4A55">
      <w:pPr>
        <w:pStyle w:val="TF-TEXTO"/>
      </w:pPr>
      <w:r w:rsidRPr="00A406B1">
        <w:t xml:space="preserve">Green </w:t>
      </w:r>
      <w:r w:rsidRPr="00A406B1">
        <w:rPr>
          <w:i/>
          <w:iCs/>
        </w:rPr>
        <w:t>et al</w:t>
      </w:r>
      <w:r w:rsidRPr="00A406B1">
        <w:t>. (2005) ressaltam</w:t>
      </w:r>
      <w:r>
        <w:t xml:space="preserve"> que</w:t>
      </w:r>
      <w:r w:rsidRPr="00E41A76">
        <w:t xml:space="preserve"> </w:t>
      </w:r>
      <w:r>
        <w:t xml:space="preserve">os compradores valorizam as características de um imóvel de forma diferente, de acordo com as suas preferências </w:t>
      </w:r>
      <w:r w:rsidRPr="00A406B1">
        <w:t xml:space="preserve">particulares. De acordo com </w:t>
      </w:r>
      <w:proofErr w:type="spellStart"/>
      <w:r w:rsidRPr="00A406B1">
        <w:t>Japhet</w:t>
      </w:r>
      <w:proofErr w:type="spellEnd"/>
      <w:r w:rsidRPr="00A406B1">
        <w:t xml:space="preserve"> </w:t>
      </w:r>
      <w:r w:rsidRPr="00A406B1">
        <w:rPr>
          <w:i/>
          <w:iCs/>
        </w:rPr>
        <w:t>et al</w:t>
      </w:r>
      <w:r w:rsidRPr="00A406B1">
        <w:t xml:space="preserve">. (2022), o preço é o fator mais importante na escolha da localização residencial, seguido por segurança e tranquilidade. </w:t>
      </w:r>
      <w:r w:rsidR="00EE4A55" w:rsidRPr="00A406B1">
        <w:t>Além disso, a proximidade dos principais comércios como supermercados, farmácias e escolas tendem a ser mais valorizados, pois oferecem mais comodidade e praticidade aos moradores. Por outro lado,</w:t>
      </w:r>
      <w:r w:rsidR="00943BC2" w:rsidRPr="00A406B1">
        <w:t xml:space="preserve"> de acordo com Durand </w:t>
      </w:r>
      <w:r w:rsidR="00943BC2" w:rsidRPr="00A406B1">
        <w:rPr>
          <w:i/>
          <w:iCs/>
        </w:rPr>
        <w:t>et al</w:t>
      </w:r>
      <w:r w:rsidR="00943BC2" w:rsidRPr="00A406B1">
        <w:t>. (2020)</w:t>
      </w:r>
      <w:r w:rsidR="00EE4A55" w:rsidRPr="00A406B1">
        <w:t xml:space="preserve"> imóveis localizados </w:t>
      </w:r>
      <w:r w:rsidR="00A406B1" w:rsidRPr="00A406B1">
        <w:t>em á</w:t>
      </w:r>
      <w:r w:rsidR="00943BC2" w:rsidRPr="00A406B1">
        <w:t>reas isoladas, poucos serviços e proximidade com áreas propensas a inundações podem influenciar as escolhas residenciais e os preços, afetando a segurança e o conforto dos moradores</w:t>
      </w:r>
      <w:r w:rsidR="00EE4A55" w:rsidRPr="00A406B1">
        <w:t>, pois podem afetar a segurança e o conforto dos moradores.</w:t>
      </w:r>
    </w:p>
    <w:p w14:paraId="633AB798" w14:textId="029BD5F5" w:rsidR="00815819" w:rsidRPr="00A406B1" w:rsidRDefault="00815819" w:rsidP="00B8347D">
      <w:pPr>
        <w:pStyle w:val="TF-TEXTO"/>
      </w:pPr>
      <w:r w:rsidRPr="00E41FAD">
        <w:t>O mercado imobiliário refere-se a um dos maiores setores econômicos de um país, ele engloba</w:t>
      </w:r>
      <w:r>
        <w:t xml:space="preserve"> </w:t>
      </w:r>
      <w:r w:rsidRPr="00E41FAD">
        <w:t xml:space="preserve">a compra, venda, aluguel e administração de imóveis, </w:t>
      </w:r>
      <w:r>
        <w:t>no qual</w:t>
      </w:r>
      <w:r w:rsidRPr="00E41FAD">
        <w:t xml:space="preserve"> cada um possui um valor agregado. Os seus preços podem ser influenciados por diversos </w:t>
      </w:r>
      <w:r w:rsidRPr="00A406B1">
        <w:t xml:space="preserve">fatores, como a economia, as políticas governamentais, as tendências de mercado, localização dos imóveis e métricas como a criminalidade regional. Além disso, </w:t>
      </w:r>
      <w:proofErr w:type="spellStart"/>
      <w:r w:rsidR="00B8347D" w:rsidRPr="00A406B1">
        <w:t>Trinh</w:t>
      </w:r>
      <w:proofErr w:type="spellEnd"/>
      <w:r w:rsidR="00B8347D" w:rsidRPr="00A406B1">
        <w:t xml:space="preserve"> (2020) cita que a análise demanda-oferta é utilizada para definir o valor de mercado e a distribuição de valor no mercado imobiliário, destacando os papéis dos investidores e das instituições de crédito na promoção e geração de bolhas.</w:t>
      </w:r>
    </w:p>
    <w:p w14:paraId="10B83468" w14:textId="51E4088F" w:rsidR="00EE4A55" w:rsidRDefault="00EE4A55" w:rsidP="00EE4A55">
      <w:pPr>
        <w:pStyle w:val="TF-TEXTO"/>
      </w:pPr>
      <w:r w:rsidRPr="00A406B1">
        <w:t xml:space="preserve">Segundo </w:t>
      </w:r>
      <w:r w:rsidR="000B64BE" w:rsidRPr="00A406B1">
        <w:t xml:space="preserve">Moreira </w:t>
      </w:r>
      <w:r w:rsidR="000B64BE" w:rsidRPr="00A406B1">
        <w:rPr>
          <w:i/>
          <w:iCs/>
        </w:rPr>
        <w:t>et al</w:t>
      </w:r>
      <w:r w:rsidR="000B64BE" w:rsidRPr="00A406B1">
        <w:t>.</w:t>
      </w:r>
      <w:r w:rsidRPr="00A406B1">
        <w:t xml:space="preserve"> (20</w:t>
      </w:r>
      <w:r w:rsidR="000B64BE" w:rsidRPr="00A406B1">
        <w:t>20</w:t>
      </w:r>
      <w:r w:rsidRPr="00A406B1">
        <w:t xml:space="preserve">) </w:t>
      </w:r>
      <w:r w:rsidR="000B64BE" w:rsidRPr="00A406B1">
        <w:t>para precificar um imóvel, corretores e avaliadores de imóveis usam técnicas como análise comparativa de mercado, que envolve a comparação do imóvel em questão com outras propriedades semelhantes na mesma região.</w:t>
      </w:r>
      <w:r w:rsidRPr="00A406B1">
        <w:t xml:space="preserve"> Outra técnica comum é a avaliação por custo, que leva em conta o custo de construção do imóvel e adiciona uma margem de lucro para determinar o preço de venda. Além </w:t>
      </w:r>
      <w:r w:rsidR="00D57A30" w:rsidRPr="00A406B1">
        <w:t>disso</w:t>
      </w:r>
      <w:r w:rsidRPr="00A406B1">
        <w:t>, segundo Campos (2014), a precificação de imóveis depende diretamente da necessidade do consumidor, sendo ela um dos fatores determinantes para a execução da compra e venda.</w:t>
      </w:r>
    </w:p>
    <w:p w14:paraId="226861DD" w14:textId="363F5A6A" w:rsidR="00EE6DE5" w:rsidRPr="00036309" w:rsidRDefault="00EE6DE5" w:rsidP="00500461">
      <w:pPr>
        <w:pStyle w:val="TF-TEXTO"/>
      </w:pPr>
      <w:r>
        <w:t>Sales (2023)</w:t>
      </w:r>
      <w:r w:rsidR="00815819">
        <w:t xml:space="preserve"> destaca que</w:t>
      </w:r>
      <w:r>
        <w:t xml:space="preserve"> o</w:t>
      </w:r>
      <w:r w:rsidRPr="00E41FAD">
        <w:t>s corretores de imóveis utilizam vários métodos para precificar imóveis,</w:t>
      </w:r>
      <w:r>
        <w:t xml:space="preserve"> sendo normalmente</w:t>
      </w:r>
      <w:r w:rsidRPr="00E41FAD">
        <w:t xml:space="preserve"> levado em consideração </w:t>
      </w:r>
      <w:r>
        <w:t>vários</w:t>
      </w:r>
      <w:r w:rsidRPr="00E41FAD">
        <w:t xml:space="preserve"> fatores.</w:t>
      </w:r>
      <w:r>
        <w:t xml:space="preserve"> Ainda de acordo com o autor, as metodologias mais comuns podem ser separadas em duas abordagens (i) direta no qual é feito um comparativo dos dados de mercado disponíveis ou também tendo como base o custo de </w:t>
      </w:r>
      <w:r w:rsidRPr="005F0DC4">
        <w:t>reprodução de benfeitorias</w:t>
      </w:r>
      <w:r>
        <w:t>; (</w:t>
      </w:r>
      <w:proofErr w:type="spellStart"/>
      <w:r>
        <w:t>ii</w:t>
      </w:r>
      <w:proofErr w:type="spellEnd"/>
      <w:r>
        <w:t>) indireto que utiliza os métodos de renda, involutivo e o residual.</w:t>
      </w:r>
    </w:p>
    <w:p w14:paraId="6228AD62" w14:textId="0DB03B9A" w:rsidR="0068710E" w:rsidRDefault="00330AD6" w:rsidP="00EE6DE5">
      <w:pPr>
        <w:pStyle w:val="TF-TEXTO"/>
      </w:pPr>
      <w:proofErr w:type="spellStart"/>
      <w:r w:rsidRPr="00A406B1">
        <w:lastRenderedPageBreak/>
        <w:t>Oladapo</w:t>
      </w:r>
      <w:proofErr w:type="spellEnd"/>
      <w:r w:rsidR="00EE6DE5" w:rsidRPr="00A406B1">
        <w:t xml:space="preserve"> (</w:t>
      </w:r>
      <w:r w:rsidR="0068710E" w:rsidRPr="00A406B1">
        <w:t>2021</w:t>
      </w:r>
      <w:r w:rsidR="00EE6DE5" w:rsidRPr="00A406B1">
        <w:t xml:space="preserve">) </w:t>
      </w:r>
      <w:r w:rsidR="0068710E" w:rsidRPr="00A406B1">
        <w:t>agentes imobiliários experientes podem influenciar significativamente o preço final de uma propriedade, fornecendo uma avaliação mais precisa do mercado local</w:t>
      </w:r>
      <w:r w:rsidR="00EE6DE5" w:rsidRPr="00A406B1">
        <w:t xml:space="preserve">, levando em consideração todos os fatores relevantes, como localização, características do imóvel, tendências de mercado e demanda. </w:t>
      </w:r>
      <w:r w:rsidR="0068710E" w:rsidRPr="00A406B1">
        <w:t>S</w:t>
      </w:r>
      <w:r w:rsidR="00EE6DE5" w:rsidRPr="00A406B1">
        <w:t>egundo</w:t>
      </w:r>
      <w:r w:rsidR="0068710E" w:rsidRPr="00A406B1">
        <w:t xml:space="preserve"> </w:t>
      </w:r>
      <w:proofErr w:type="spellStart"/>
      <w:r w:rsidR="0068710E" w:rsidRPr="00A406B1">
        <w:t>Hatfield</w:t>
      </w:r>
      <w:proofErr w:type="spellEnd"/>
      <w:r w:rsidR="0068710E" w:rsidRPr="00A406B1">
        <w:t xml:space="preserve"> </w:t>
      </w:r>
      <w:r w:rsidR="0068710E" w:rsidRPr="00A406B1">
        <w:rPr>
          <w:i/>
          <w:iCs/>
        </w:rPr>
        <w:t>et al</w:t>
      </w:r>
      <w:r w:rsidR="00A406B1" w:rsidRPr="00A406B1">
        <w:rPr>
          <w:i/>
          <w:iCs/>
        </w:rPr>
        <w:t>.</w:t>
      </w:r>
      <w:r w:rsidR="0068710E" w:rsidRPr="00A406B1">
        <w:t xml:space="preserve"> (2020)</w:t>
      </w:r>
      <w:r w:rsidR="00EE6DE5" w:rsidRPr="00A406B1">
        <w:t xml:space="preserve">, </w:t>
      </w:r>
      <w:r w:rsidR="0068710E" w:rsidRPr="00A406B1">
        <w:t>a experiência do corretor pode ser crucial em mercados imobiliários dinâmicos, pois as estratégias condicionadas aos preços postados de um corretor podem sustentar preços mais altos na região.</w:t>
      </w:r>
    </w:p>
    <w:p w14:paraId="3B43768E" w14:textId="5A93D594" w:rsidR="00EE6DE5" w:rsidRDefault="00A406B1" w:rsidP="00EE6DE5">
      <w:pPr>
        <w:pStyle w:val="TF-TEXTO"/>
      </w:pPr>
      <w:r w:rsidRPr="00A406B1">
        <w:t xml:space="preserve">Segundo Thomson e </w:t>
      </w:r>
      <w:proofErr w:type="spellStart"/>
      <w:r w:rsidRPr="00A406B1">
        <w:t>Oosterom</w:t>
      </w:r>
      <w:proofErr w:type="spellEnd"/>
      <w:r w:rsidRPr="00A406B1">
        <w:t xml:space="preserve"> (2021), s</w:t>
      </w:r>
      <w:r w:rsidR="0068710E" w:rsidRPr="00A406B1">
        <w:t>istemas georreferenciados podem ajudar na tomada de decisões sobre a propriedade, como a construção de estruturas, construção de cercas e compra de terras</w:t>
      </w:r>
      <w:r>
        <w:t>.</w:t>
      </w:r>
      <w:r w:rsidR="00EE6DE5" w:rsidRPr="00A406B1">
        <w:t xml:space="preserve"> </w:t>
      </w:r>
      <w:r w:rsidRPr="00A406B1">
        <w:t xml:space="preserve">Para </w:t>
      </w:r>
      <w:proofErr w:type="spellStart"/>
      <w:r w:rsidR="00EE6DE5" w:rsidRPr="00A406B1">
        <w:t>Carminato</w:t>
      </w:r>
      <w:proofErr w:type="spellEnd"/>
      <w:r w:rsidR="00EE6DE5" w:rsidRPr="00A406B1">
        <w:rPr>
          <w:i/>
          <w:iCs/>
        </w:rPr>
        <w:t xml:space="preserve"> </w:t>
      </w:r>
      <w:r w:rsidR="00EE6DE5" w:rsidRPr="00A406B1">
        <w:t>(2018), essa estratégia permite a pessoa compradora ou vendedora entender como o mercado está ao seu redor, aplicando filtros sobre a sua região é possível identificar as forças e fraquezas e então poder tomar as melhores decisões.</w:t>
      </w:r>
    </w:p>
    <w:p w14:paraId="7CEB028D" w14:textId="4EA3074E" w:rsidR="00815819" w:rsidRDefault="00815819" w:rsidP="00411960">
      <w:pPr>
        <w:pStyle w:val="TF-TEXTO"/>
      </w:pPr>
      <w:r w:rsidRPr="00E41A76">
        <w:t xml:space="preserve">Do mesmo modo, de acordo </w:t>
      </w:r>
      <w:r w:rsidRPr="007B215B">
        <w:t xml:space="preserve">com Cekic </w:t>
      </w:r>
      <w:r w:rsidRPr="007B215B">
        <w:rPr>
          <w:i/>
          <w:iCs/>
        </w:rPr>
        <w:t>et al</w:t>
      </w:r>
      <w:r w:rsidRPr="007B215B">
        <w:t>. (2022),</w:t>
      </w:r>
      <w:r w:rsidRPr="00E41A76">
        <w:t xml:space="preserve"> através do uso de dados e técnicas de análise, é possível identificar tendências e padrões que afetam o mercado imobiliário, como o impacto das enchentes e eventos climáticos na valorização ou desvalorização dos imóveis, o crescimento econômico da região, a taxa de juros e a disponibilidade de crédito para financiamento imobiliário. Além disso, a análise do mercado imobiliário pode ser aprimorada com o uso de ferramentas de visualização de dados, como gráficos e mapas interativos, que permitem identificar padrões espaciais e geográficos em relação à oferta e demanda de imóveis.</w:t>
      </w:r>
      <w:r w:rsidR="004350E0">
        <w:t xml:space="preserve"> Neste sentido, </w:t>
      </w:r>
      <w:r w:rsidR="00E65ED1">
        <w:t xml:space="preserve">Al-Gbury e Kurnaz (2020) </w:t>
      </w:r>
      <w:r w:rsidR="004350E0">
        <w:t>desenvolveram</w:t>
      </w:r>
      <w:r w:rsidR="00E65ED1">
        <w:t xml:space="preserve"> um modelo de previsão de preços imobiliários similar, com o foco em utilizar variáveis da localidade do imóvel como a quantidade de lojas próximas, distância da estação de metrô mais próxima, latitude e longitude. Já </w:t>
      </w:r>
      <w:r w:rsidR="00E65ED1" w:rsidRPr="00BE3382">
        <w:t xml:space="preserve">Cekic </w:t>
      </w:r>
      <w:r w:rsidR="00E65ED1" w:rsidRPr="0068201A">
        <w:rPr>
          <w:i/>
          <w:iCs/>
        </w:rPr>
        <w:t>et al</w:t>
      </w:r>
      <w:r w:rsidR="00E65ED1" w:rsidRPr="00BE3382">
        <w:t>.</w:t>
      </w:r>
      <w:r w:rsidR="00E65ED1">
        <w:t xml:space="preserve"> </w:t>
      </w:r>
      <w:r w:rsidR="00E65ED1" w:rsidRPr="00BE3382">
        <w:t>(2022)</w:t>
      </w:r>
      <w:r w:rsidR="00E65ED1">
        <w:t xml:space="preserve"> utilizaram índices econômicos, políticos e criminais da região como medidas para a sua previsão. Ambos são trabalhos que já efetuaram algum tipo de previsão </w:t>
      </w:r>
      <w:r w:rsidR="00411960">
        <w:t xml:space="preserve">de </w:t>
      </w:r>
      <w:r w:rsidR="00FE418D">
        <w:t>preços,</w:t>
      </w:r>
      <w:r w:rsidR="00411960">
        <w:t xml:space="preserve"> mas com variáveis e contextos diferentes.</w:t>
      </w:r>
    </w:p>
    <w:p w14:paraId="05BF4324" w14:textId="654D9388" w:rsidR="00EE4A55" w:rsidRDefault="00EE4A55" w:rsidP="00EE4A55">
      <w:pPr>
        <w:pStyle w:val="TF-TEXTO"/>
      </w:pPr>
      <w:r w:rsidRPr="00E41A76">
        <w:t>Em Blumenau, o mercado imobiliário é caracterizado por uma grande diversidade de imóveis, desde apartamentos de alto padrão até casas populares, passando por terrenos, salas comerciais e imóveis industriais. A cidade é um importante polo industrial da região e conta com uma economia diversificada, o que atrai investidores e empreendedores de diversas áreas. Em termos de preços, o mercado imobiliário de Blumenau apresenta uma grande variação, dependendo da localização, tamanho e características do imóvel</w:t>
      </w:r>
      <w:r>
        <w:t xml:space="preserve"> </w:t>
      </w:r>
      <w:r w:rsidRPr="007A3993">
        <w:t xml:space="preserve">(TEIXEIRA </w:t>
      </w:r>
      <w:r w:rsidRPr="004C55D7">
        <w:rPr>
          <w:i/>
          <w:iCs/>
        </w:rPr>
        <w:t>et al</w:t>
      </w:r>
      <w:r w:rsidRPr="007A3993">
        <w:t>.</w:t>
      </w:r>
      <w:r>
        <w:t>,</w:t>
      </w:r>
      <w:r w:rsidRPr="007A3993">
        <w:t xml:space="preserve"> 2016).</w:t>
      </w:r>
      <w:r w:rsidRPr="00E41A76">
        <w:t xml:space="preserve"> Em geral, os bairros mais valorizados são aqueles próximos ao centro da cidade, onde se concentram os principais serviços e comércios, além de ter fácil acesso às principais vias e rodovias.</w:t>
      </w:r>
      <w:r>
        <w:t xml:space="preserve"> </w:t>
      </w:r>
      <w:r w:rsidRPr="00E41A76">
        <w:t xml:space="preserve">No entanto, existem outras regiões </w:t>
      </w:r>
      <w:r w:rsidR="00EE6DE5">
        <w:t>de</w:t>
      </w:r>
      <w:r w:rsidRPr="00E41A76">
        <w:t xml:space="preserve"> Blumenau que apresentam preços mais acessíveis e são procuradas por pessoas que buscam imóveis mais baratos. Todavia, nos últimos anos, o mercado imobiliário de Blumenau vem passando por algumas transformações, como o aumento da oferta de imóveis, especialmente apartamentos de médio e alto padrão, e a busca por áreas mais afastadas do centro da cidade, em busca de mais tranquilidade e qualidade de vida. Contudo, a valorização imobiliária em Blumenau vem se mantendo estável, com pequenas variações de acordo com a oferta e demanda em cada região</w:t>
      </w:r>
      <w:r>
        <w:t xml:space="preserve"> (ROVERI, 2020)</w:t>
      </w:r>
      <w:r w:rsidRPr="00E41A76">
        <w:t>.</w:t>
      </w:r>
    </w:p>
    <w:p w14:paraId="02B9DD5B" w14:textId="5265437D" w:rsidR="00397E94" w:rsidRPr="00E41A76" w:rsidRDefault="00397E94" w:rsidP="00397E94">
      <w:pPr>
        <w:pStyle w:val="TF-TEXTO"/>
      </w:pPr>
      <w:r w:rsidRPr="000459CF">
        <w:t xml:space="preserve">Diante do exposto, este trabalho possui o objetivo principal de analisar o mercado imobiliário de Blumenau, por meio de um modelo computacional meta-heurístico que utiliza de dados extraídos através de web </w:t>
      </w:r>
      <w:proofErr w:type="spellStart"/>
      <w:r w:rsidRPr="000459CF">
        <w:t>scrapings</w:t>
      </w:r>
      <w:proofErr w:type="spellEnd"/>
      <w:r w:rsidRPr="000459CF">
        <w:t xml:space="preserve"> e informações georreferenciadas. O trabalho tem como finalidade também identificar quais são as variáveis que afetam o mercado imobiliário de Blumenau e avaliar o desempenho do modelo </w:t>
      </w:r>
      <w:r w:rsidRPr="000459CF">
        <w:rPr>
          <w:i/>
          <w:iCs/>
        </w:rPr>
        <w:t>Grey Wolf Optimizer</w:t>
      </w:r>
      <w:r w:rsidRPr="000459CF">
        <w:t xml:space="preserve"> (GWO) com outros métodos de precificação imobiliária.</w:t>
      </w:r>
    </w:p>
    <w:p w14:paraId="0E64294D" w14:textId="628346A0" w:rsidR="00F255FC" w:rsidRDefault="00F255FC" w:rsidP="00C211BE">
      <w:pPr>
        <w:pStyle w:val="Ttulo1"/>
      </w:pPr>
      <w:r>
        <w:t>FUNDAMENTAÇÃO TEÓRICA</w:t>
      </w:r>
      <w:bookmarkEnd w:id="9"/>
      <w:bookmarkEnd w:id="10"/>
      <w:bookmarkEnd w:id="11"/>
      <w:bookmarkEnd w:id="12"/>
      <w:bookmarkEnd w:id="13"/>
      <w:bookmarkEnd w:id="14"/>
      <w:bookmarkEnd w:id="15"/>
    </w:p>
    <w:p w14:paraId="4AD5895E" w14:textId="0CCFE956" w:rsidR="00CA7F50" w:rsidRDefault="00EE6DE5" w:rsidP="00CA7F50">
      <w:pPr>
        <w:pStyle w:val="TF-TEXTO"/>
        <w:rPr>
          <w:sz w:val="24"/>
          <w:szCs w:val="24"/>
        </w:rPr>
      </w:pPr>
      <w:r>
        <w:t>Este capítulo está separado em 2 seções.</w:t>
      </w:r>
      <w:r w:rsidR="00CA7F50">
        <w:t xml:space="preserve"> A seção 2.1 </w:t>
      </w:r>
      <w:r w:rsidR="00CA7F50" w:rsidRPr="00E1715C">
        <w:t xml:space="preserve">discorre sobre </w:t>
      </w:r>
      <w:r w:rsidR="00CA7F50">
        <w:t>algoritmos meta-heurísticos</w:t>
      </w:r>
      <w:r>
        <w:t>. Por fim, a seção 2.2 apresenta os trabalhos correlatos à pesquisa.</w:t>
      </w:r>
    </w:p>
    <w:p w14:paraId="133A05CE" w14:textId="77777777" w:rsidR="00CA7F50" w:rsidRDefault="00CA7F50" w:rsidP="00A064CD">
      <w:pPr>
        <w:pStyle w:val="Ttulo2"/>
      </w:pPr>
      <w:r w:rsidRPr="00BE41DA">
        <w:t>Meta-heurística</w:t>
      </w:r>
    </w:p>
    <w:p w14:paraId="1EF10D89" w14:textId="7B6D3576" w:rsidR="00CA7F50" w:rsidRPr="00F4740D" w:rsidRDefault="006C5F2B" w:rsidP="00EB0E91">
      <w:pPr>
        <w:pStyle w:val="TF-TEXTO"/>
      </w:pPr>
      <w:r w:rsidRPr="00C05175">
        <w:t xml:space="preserve">As meta-heurísticas combinam métodos heurísticos básicos em estruturas de nível superior para explorar eficientemente um espaço de pesquisa, elas podem ser aplicadas a vários problemas de desenvolvimento com alterações mínimas </w:t>
      </w:r>
      <w:r w:rsidR="00341697" w:rsidRPr="00C05175">
        <w:t>(RAO; KRISHNA, 2022)</w:t>
      </w:r>
      <w:r w:rsidRPr="00C05175">
        <w:t>.</w:t>
      </w:r>
      <w:r w:rsidR="00CA7F50" w:rsidRPr="00C05175">
        <w:t xml:space="preserve"> </w:t>
      </w:r>
      <w:r w:rsidRPr="00C05175">
        <w:t xml:space="preserve">De acordo com </w:t>
      </w:r>
      <w:proofErr w:type="spellStart"/>
      <w:r w:rsidRPr="00C05175">
        <w:t>Razmjooy</w:t>
      </w:r>
      <w:proofErr w:type="spellEnd"/>
      <w:r w:rsidRPr="00C05175">
        <w:t xml:space="preserve"> </w:t>
      </w:r>
      <w:r w:rsidRPr="00C05175">
        <w:rPr>
          <w:i/>
          <w:iCs/>
        </w:rPr>
        <w:t>et al</w:t>
      </w:r>
      <w:r w:rsidRPr="00C05175">
        <w:t>. (2021) meta-heurísticas são métodos significativos de tomada de decisão em engenharia de computadores e elétrica, especialmente para otimizações complexas.</w:t>
      </w:r>
      <w:r w:rsidR="00CA7F50" w:rsidRPr="00C05175">
        <w:t xml:space="preserve"> </w:t>
      </w:r>
      <w:r w:rsidR="00EB0E91" w:rsidRPr="00C05175">
        <w:t>Esses algoritmos desempenham um papel significativo na concepção de algoritmos rápidos para problemas de tempo NP-difícil e polinomial, melhorando o desempenho na análise de dados em larga escala (</w:t>
      </w:r>
      <w:r w:rsidR="00C05175" w:rsidRPr="00C05175">
        <w:t>SAHA</w:t>
      </w:r>
      <w:r w:rsidR="00EB0E91" w:rsidRPr="00C05175">
        <w:t>, 2021).</w:t>
      </w:r>
      <w:r w:rsidR="00CA7F50">
        <w:t xml:space="preserve"> </w:t>
      </w:r>
    </w:p>
    <w:p w14:paraId="20A10914" w14:textId="0526CB61" w:rsidR="00CA7F50" w:rsidRDefault="00CA7F50" w:rsidP="00CA7F50">
      <w:pPr>
        <w:pStyle w:val="TF-TEXTO"/>
      </w:pPr>
      <w:r>
        <w:t xml:space="preserve">Para </w:t>
      </w:r>
      <w:r w:rsidRPr="00B83A23">
        <w:t xml:space="preserve">Cekic </w:t>
      </w:r>
      <w:r w:rsidRPr="00B83A23">
        <w:rPr>
          <w:i/>
          <w:iCs/>
        </w:rPr>
        <w:t>et al</w:t>
      </w:r>
      <w:r w:rsidRPr="00B83A23">
        <w:t>. (2022)</w:t>
      </w:r>
      <w:r>
        <w:t>, M</w:t>
      </w:r>
      <w:r w:rsidRPr="00CC3465">
        <w:t xml:space="preserve">eta-heurística é um procedimento </w:t>
      </w:r>
      <w:r>
        <w:t>que tem como foco problemas de otimização combinatória</w:t>
      </w:r>
      <w:r w:rsidRPr="00CC3465">
        <w:t xml:space="preserve">, </w:t>
      </w:r>
      <w:r>
        <w:t xml:space="preserve">sendo capazes de </w:t>
      </w:r>
      <w:r w:rsidRPr="00CC3465">
        <w:t xml:space="preserve">gerar ou selecionar uma heurística que pode fornecer uma solução suficientemente boa para um problema </w:t>
      </w:r>
      <w:r>
        <w:t xml:space="preserve">que </w:t>
      </w:r>
      <w:r w:rsidR="00E701E4">
        <w:t>possui</w:t>
      </w:r>
      <w:r>
        <w:t xml:space="preserve"> uma grande quantidade de características ou parâmetros</w:t>
      </w:r>
      <w:r w:rsidRPr="00CC3465">
        <w:t xml:space="preserve">. </w:t>
      </w:r>
      <w:r>
        <w:t>Ainda segundo os autores</w:t>
      </w:r>
      <w:r w:rsidRPr="00B83A23">
        <w:t>, os algoritmos meta-heurísticos podem ser úteis no mercado imobiliário, pois eles são capazes de lidar com problemas de otimização complex</w:t>
      </w:r>
      <w:r>
        <w:t>a</w:t>
      </w:r>
      <w:r w:rsidRPr="00B83A23">
        <w:t>, como é o caso da precificação de imóveis. Esses algoritmos são amplamente utilizados em diferentes áreas da ciência, incluindo a análise de dados imobiliários.</w:t>
      </w:r>
    </w:p>
    <w:p w14:paraId="7EFED2F1" w14:textId="0D795959" w:rsidR="00CA7F50" w:rsidRDefault="00CA7F50" w:rsidP="00CA7F50">
      <w:pPr>
        <w:pStyle w:val="TF-TEXTO"/>
      </w:pPr>
      <w:r w:rsidRPr="00B11481">
        <w:t xml:space="preserve">Nos últimos anos vários estudos têm aplicado técnicas que abordam os conceitos de aprendizado de máquina </w:t>
      </w:r>
      <w:r>
        <w:t>e</w:t>
      </w:r>
      <w:r w:rsidRPr="00B11481">
        <w:t xml:space="preserve"> meta-heurística para problemas </w:t>
      </w:r>
      <w:r w:rsidRPr="00BC381D">
        <w:t>combinatórios (FONSECA, 2018).</w:t>
      </w:r>
      <w:r>
        <w:t xml:space="preserve"> O GWO </w:t>
      </w:r>
      <w:r w:rsidRPr="00B83A23">
        <w:t xml:space="preserve">é um algoritmo relativamente novo que tem ganhado popularidade nos últimos anos, devido à sua capacidade de otimização e adaptação a diferentes conjuntos de </w:t>
      </w:r>
      <w:r w:rsidRPr="00B83A23">
        <w:lastRenderedPageBreak/>
        <w:t xml:space="preserve">dados. A combinação do GWO </w:t>
      </w:r>
      <w:r>
        <w:t>com outros algoritmos</w:t>
      </w:r>
      <w:r w:rsidRPr="00B83A23">
        <w:t xml:space="preserve"> de aprendizado de máquina como as redes neurais, pode se levar a resultados mais precisos e confiáveis (AL-GBURY; KURNAZ, 202</w:t>
      </w:r>
      <w:r>
        <w:t>0</w:t>
      </w:r>
      <w:r w:rsidRPr="00B83A23">
        <w:t>).</w:t>
      </w:r>
    </w:p>
    <w:p w14:paraId="0A90B656" w14:textId="0024D7B9" w:rsidR="00370177" w:rsidRDefault="00CA7F50" w:rsidP="00F01C70">
      <w:pPr>
        <w:pStyle w:val="TF-TEXTO"/>
      </w:pPr>
      <w:r>
        <w:t>De acordo com Al-Gbury e Kurnaz (2020), o</w:t>
      </w:r>
      <w:r w:rsidRPr="00B83A23">
        <w:t xml:space="preserve"> GWO </w:t>
      </w:r>
      <w:r>
        <w:t>possui</w:t>
      </w:r>
      <w:r w:rsidRPr="00B83A23">
        <w:t xml:space="preserve"> três estágios. No primeiro, os lobos seguem e se aproximam da presa,</w:t>
      </w:r>
      <w:r w:rsidR="00177CFC">
        <w:t xml:space="preserve"> </w:t>
      </w:r>
      <w:r w:rsidRPr="00B83A23">
        <w:t xml:space="preserve">nela os lobos de camadas inferiores avaliam se os lobos </w:t>
      </w:r>
      <w:r w:rsidRPr="00B83A23">
        <w:rPr>
          <w:i/>
          <w:iCs/>
        </w:rPr>
        <w:t>beta</w:t>
      </w:r>
      <w:r w:rsidRPr="00B83A23">
        <w:t xml:space="preserve"> e </w:t>
      </w:r>
      <w:r w:rsidRPr="00B83A23">
        <w:rPr>
          <w:i/>
          <w:iCs/>
        </w:rPr>
        <w:t>alpha</w:t>
      </w:r>
      <w:r w:rsidRPr="00B83A23">
        <w:t xml:space="preserve"> tem as melhores soluções. Na segunda etapa, chegou a hora de perseguir e cercar a presa até que ela congele, </w:t>
      </w:r>
      <w:r w:rsidR="00924A7E">
        <w:t>no qual</w:t>
      </w:r>
      <w:r w:rsidRPr="00B83A23">
        <w:t xml:space="preserve"> os lobos assumem as melhores posições e encurralam a presa até que sua posição não mude mais. A última etapa é a de ataque, ocasionada pelos melhores resultados encontrados para a sit</w:t>
      </w:r>
      <w:r w:rsidRPr="00DD7419">
        <w:t>uação.</w:t>
      </w:r>
      <w:r w:rsidR="00C44F52" w:rsidRPr="00DD7419">
        <w:t xml:space="preserve"> Todo esse processo pode ser entendido com o</w:t>
      </w:r>
      <w:r w:rsidR="001074D3">
        <w:t xml:space="preserve"> </w:t>
      </w:r>
      <w:r w:rsidR="001074D3">
        <w:fldChar w:fldCharType="begin"/>
      </w:r>
      <w:r w:rsidR="001074D3">
        <w:instrText xml:space="preserve"> REF _Ref151317162 \h </w:instrText>
      </w:r>
      <w:r w:rsidR="001074D3">
        <w:fldChar w:fldCharType="separate"/>
      </w:r>
      <w:r w:rsidR="007101E7" w:rsidRPr="00DD7419">
        <w:t xml:space="preserve">Quadro </w:t>
      </w:r>
      <w:r w:rsidR="007101E7">
        <w:rPr>
          <w:noProof/>
        </w:rPr>
        <w:t>1</w:t>
      </w:r>
      <w:r w:rsidR="001074D3">
        <w:fldChar w:fldCharType="end"/>
      </w:r>
      <w:r w:rsidR="006469B6" w:rsidRPr="00DD7419">
        <w:t>.</w:t>
      </w:r>
    </w:p>
    <w:p w14:paraId="0A0A1860" w14:textId="5B3905F8" w:rsidR="00DD7419" w:rsidRPr="00DD7419" w:rsidRDefault="00DD7419" w:rsidP="00DD7419">
      <w:pPr>
        <w:pStyle w:val="TF-FIGURA"/>
      </w:pPr>
      <w:bookmarkStart w:id="17" w:name="_Ref151317162"/>
      <w:bookmarkStart w:id="18" w:name="_Ref151312873"/>
      <w:r w:rsidRPr="00DD7419">
        <w:t xml:space="preserve">Quadro </w:t>
      </w:r>
      <w:fldSimple w:instr=" SEQ Quadro \* ARABIC ">
        <w:r w:rsidR="007101E7">
          <w:rPr>
            <w:noProof/>
          </w:rPr>
          <w:t>1</w:t>
        </w:r>
      </w:fldSimple>
      <w:bookmarkEnd w:id="17"/>
      <w:r w:rsidRPr="00DD7419">
        <w:t xml:space="preserve"> – Pseudocódigo código do GWO</w:t>
      </w:r>
      <w:bookmarkEnd w:id="18"/>
    </w:p>
    <w:tbl>
      <w:tblPr>
        <w:tblStyle w:val="Tabelacomgrade"/>
        <w:tblW w:w="8505" w:type="dxa"/>
        <w:tblInd w:w="704" w:type="dxa"/>
        <w:tblLook w:val="04A0" w:firstRow="1" w:lastRow="0" w:firstColumn="1" w:lastColumn="0" w:noHBand="0" w:noVBand="1"/>
      </w:tblPr>
      <w:tblGrid>
        <w:gridCol w:w="8505"/>
      </w:tblGrid>
      <w:tr w:rsidR="00DD7419" w:rsidRPr="00056308" w14:paraId="77C4E816" w14:textId="77777777" w:rsidTr="00DF2FCB">
        <w:tc>
          <w:tcPr>
            <w:tcW w:w="8505" w:type="dxa"/>
          </w:tcPr>
          <w:p w14:paraId="59437DA0" w14:textId="5B53E93B" w:rsidR="00DD7419" w:rsidRPr="00DF2FCB" w:rsidRDefault="00DD7419" w:rsidP="00DD7419">
            <w:pPr>
              <w:pStyle w:val="TF-CDIGO-FONTE"/>
              <w:rPr>
                <w:rFonts w:ascii="Courier New" w:hAnsi="Courier New" w:cs="Courier New"/>
              </w:rPr>
            </w:pPr>
            <w:r w:rsidRPr="00DF2FCB">
              <w:rPr>
                <w:rFonts w:ascii="Courier New" w:hAnsi="Courier New" w:cs="Courier New"/>
              </w:rPr>
              <w:t>Begin</w:t>
            </w:r>
          </w:p>
          <w:p w14:paraId="0D37570B" w14:textId="4F68CF62" w:rsidR="00DD7419" w:rsidRPr="00DF2FCB" w:rsidRDefault="00A67589" w:rsidP="00DD7419">
            <w:pPr>
              <w:pStyle w:val="TF-CDIGO-FONTE"/>
              <w:rPr>
                <w:rFonts w:ascii="Courier New" w:hAnsi="Courier New" w:cs="Courier New"/>
              </w:rPr>
            </w:pPr>
            <w:bookmarkStart w:id="19" w:name="_Hlk152007729"/>
            <w:r w:rsidRPr="00DF2FCB">
              <w:rPr>
                <w:rFonts w:ascii="Courier New" w:hAnsi="Courier New" w:cs="Courier New"/>
              </w:rPr>
              <w:t xml:space="preserve">   i</w:t>
            </w:r>
            <w:r w:rsidR="00DD7419" w:rsidRPr="00DF2FCB">
              <w:rPr>
                <w:rFonts w:ascii="Courier New" w:hAnsi="Courier New" w:cs="Courier New"/>
              </w:rPr>
              <w:t xml:space="preserve">nitialize the parameters </w:t>
            </w:r>
            <w:proofErr w:type="spellStart"/>
            <w:r w:rsidR="00DD7419" w:rsidRPr="00DF2FCB">
              <w:rPr>
                <w:rFonts w:ascii="Courier New" w:hAnsi="Courier New" w:cs="Courier New"/>
              </w:rPr>
              <w:t>popsize</w:t>
            </w:r>
            <w:proofErr w:type="spellEnd"/>
            <w:r w:rsidR="00DD7419" w:rsidRPr="00DF2FCB">
              <w:rPr>
                <w:rFonts w:ascii="Courier New" w:hAnsi="Courier New" w:cs="Courier New"/>
              </w:rPr>
              <w:t xml:space="preserve">, </w:t>
            </w:r>
            <w:proofErr w:type="spellStart"/>
            <w:r w:rsidR="00DD7419" w:rsidRPr="00DF2FCB">
              <w:rPr>
                <w:rFonts w:ascii="Courier New" w:hAnsi="Courier New" w:cs="Courier New"/>
              </w:rPr>
              <w:t>maxiter</w:t>
            </w:r>
            <w:proofErr w:type="spellEnd"/>
            <w:r w:rsidR="00DD7419" w:rsidRPr="00DF2FCB">
              <w:rPr>
                <w:rFonts w:ascii="Courier New" w:hAnsi="Courier New" w:cs="Courier New"/>
              </w:rPr>
              <w:t xml:space="preserve">, </w:t>
            </w:r>
            <w:proofErr w:type="spellStart"/>
            <w:r w:rsidR="00DD7419" w:rsidRPr="00DF2FCB">
              <w:rPr>
                <w:rFonts w:ascii="Courier New" w:hAnsi="Courier New" w:cs="Courier New"/>
              </w:rPr>
              <w:t>ub</w:t>
            </w:r>
            <w:proofErr w:type="spellEnd"/>
            <w:r w:rsidR="00DD7419" w:rsidRPr="00DF2FCB">
              <w:rPr>
                <w:rFonts w:ascii="Courier New" w:hAnsi="Courier New" w:cs="Courier New"/>
              </w:rPr>
              <w:t xml:space="preserve"> and </w:t>
            </w:r>
            <w:proofErr w:type="spellStart"/>
            <w:r w:rsidR="00DD7419" w:rsidRPr="00DF2FCB">
              <w:rPr>
                <w:rFonts w:ascii="Courier New" w:hAnsi="Courier New" w:cs="Courier New"/>
              </w:rPr>
              <w:t>lb</w:t>
            </w:r>
            <w:proofErr w:type="spellEnd"/>
            <w:r w:rsidR="00DD7419" w:rsidRPr="00DF2FCB">
              <w:rPr>
                <w:rFonts w:ascii="Courier New" w:hAnsi="Courier New" w:cs="Courier New"/>
              </w:rPr>
              <w:t xml:space="preserve"> </w:t>
            </w:r>
            <w:proofErr w:type="gramStart"/>
            <w:r w:rsidR="00DD7419" w:rsidRPr="00DF2FCB">
              <w:rPr>
                <w:rFonts w:ascii="Courier New" w:hAnsi="Courier New" w:cs="Courier New"/>
              </w:rPr>
              <w:t>where</w:t>
            </w:r>
            <w:proofErr w:type="gramEnd"/>
          </w:p>
          <w:p w14:paraId="1F12F466" w14:textId="0E130CF9" w:rsidR="00DD7419" w:rsidRPr="00DF2FCB" w:rsidRDefault="00A67589" w:rsidP="00DD7419">
            <w:pPr>
              <w:pStyle w:val="TF-CDIGO-FONTE"/>
              <w:rPr>
                <w:rFonts w:ascii="Courier New" w:hAnsi="Courier New" w:cs="Courier New"/>
              </w:rPr>
            </w:pPr>
            <w:r w:rsidRPr="00DF2FCB">
              <w:rPr>
                <w:rFonts w:ascii="Courier New" w:hAnsi="Courier New" w:cs="Courier New"/>
              </w:rPr>
              <w:t xml:space="preserve">   </w:t>
            </w:r>
            <w:proofErr w:type="spellStart"/>
            <w:r w:rsidR="00DD7419" w:rsidRPr="00DF2FCB">
              <w:rPr>
                <w:rFonts w:ascii="Courier New" w:hAnsi="Courier New" w:cs="Courier New"/>
              </w:rPr>
              <w:t>popsize</w:t>
            </w:r>
            <w:proofErr w:type="spellEnd"/>
            <w:r w:rsidR="00DD7419" w:rsidRPr="00DF2FCB">
              <w:rPr>
                <w:rFonts w:ascii="Courier New" w:hAnsi="Courier New" w:cs="Courier New"/>
              </w:rPr>
              <w:t>: size of population</w:t>
            </w:r>
            <w:bookmarkEnd w:id="19"/>
            <w:r w:rsidR="00DD7419" w:rsidRPr="00DF2FCB">
              <w:rPr>
                <w:rFonts w:ascii="Courier New" w:hAnsi="Courier New" w:cs="Courier New"/>
              </w:rPr>
              <w:t>,</w:t>
            </w:r>
          </w:p>
          <w:p w14:paraId="3536B7C2" w14:textId="6AAF9E31" w:rsidR="00DD7419" w:rsidRPr="00DF2FCB" w:rsidRDefault="00A67589" w:rsidP="00DD7419">
            <w:pPr>
              <w:pStyle w:val="TF-CDIGO-FONTE"/>
              <w:rPr>
                <w:rFonts w:ascii="Courier New" w:hAnsi="Courier New" w:cs="Courier New"/>
              </w:rPr>
            </w:pPr>
            <w:r w:rsidRPr="00DF2FCB">
              <w:rPr>
                <w:rFonts w:ascii="Courier New" w:hAnsi="Courier New" w:cs="Courier New"/>
              </w:rPr>
              <w:t xml:space="preserve">   </w:t>
            </w:r>
            <w:proofErr w:type="spellStart"/>
            <w:r w:rsidR="00DD7419" w:rsidRPr="00DF2FCB">
              <w:rPr>
                <w:rFonts w:ascii="Courier New" w:hAnsi="Courier New" w:cs="Courier New"/>
              </w:rPr>
              <w:t>maxiter</w:t>
            </w:r>
            <w:proofErr w:type="spellEnd"/>
            <w:r w:rsidR="00DD7419" w:rsidRPr="00DF2FCB">
              <w:rPr>
                <w:rFonts w:ascii="Courier New" w:hAnsi="Courier New" w:cs="Courier New"/>
              </w:rPr>
              <w:t>: maximum number of iterations,</w:t>
            </w:r>
          </w:p>
          <w:p w14:paraId="0F346AFE" w14:textId="5CAC9E1C" w:rsidR="00DD7419" w:rsidRPr="00DF2FCB" w:rsidRDefault="00A67589" w:rsidP="00DD7419">
            <w:pPr>
              <w:pStyle w:val="TF-CDIGO-FONTE"/>
              <w:rPr>
                <w:rFonts w:ascii="Courier New" w:hAnsi="Courier New" w:cs="Courier New"/>
              </w:rPr>
            </w:pPr>
            <w:r w:rsidRPr="00DF2FCB">
              <w:rPr>
                <w:rFonts w:ascii="Courier New" w:hAnsi="Courier New" w:cs="Courier New"/>
              </w:rPr>
              <w:t xml:space="preserve">   </w:t>
            </w:r>
            <w:proofErr w:type="spellStart"/>
            <w:r w:rsidR="00DD7419" w:rsidRPr="00DF2FCB">
              <w:rPr>
                <w:rFonts w:ascii="Courier New" w:hAnsi="Courier New" w:cs="Courier New"/>
              </w:rPr>
              <w:t>ub</w:t>
            </w:r>
            <w:proofErr w:type="spellEnd"/>
            <w:r w:rsidR="00DD7419" w:rsidRPr="00DF2FCB">
              <w:rPr>
                <w:rFonts w:ascii="Courier New" w:hAnsi="Courier New" w:cs="Courier New"/>
              </w:rPr>
              <w:t>: upper bound(s) of the variables,</w:t>
            </w:r>
          </w:p>
          <w:p w14:paraId="68F939C2" w14:textId="5E912D69" w:rsidR="00DD7419" w:rsidRPr="00DF2FCB" w:rsidRDefault="00A67589" w:rsidP="00DD7419">
            <w:pPr>
              <w:pStyle w:val="TF-CDIGO-FONTE"/>
              <w:rPr>
                <w:rFonts w:ascii="Courier New" w:hAnsi="Courier New" w:cs="Courier New"/>
              </w:rPr>
            </w:pPr>
            <w:r w:rsidRPr="00DF2FCB">
              <w:rPr>
                <w:rFonts w:ascii="Courier New" w:hAnsi="Courier New" w:cs="Courier New"/>
              </w:rPr>
              <w:t xml:space="preserve">   </w:t>
            </w:r>
            <w:proofErr w:type="spellStart"/>
            <w:r w:rsidR="00DD7419" w:rsidRPr="00DF2FCB">
              <w:rPr>
                <w:rFonts w:ascii="Courier New" w:hAnsi="Courier New" w:cs="Courier New"/>
              </w:rPr>
              <w:t>lb</w:t>
            </w:r>
            <w:proofErr w:type="spellEnd"/>
            <w:r w:rsidR="00DD7419" w:rsidRPr="00DF2FCB">
              <w:rPr>
                <w:rFonts w:ascii="Courier New" w:hAnsi="Courier New" w:cs="Courier New"/>
              </w:rPr>
              <w:t xml:space="preserve">: lower bound(s) of the </w:t>
            </w:r>
            <w:proofErr w:type="gramStart"/>
            <w:r w:rsidR="00DD7419" w:rsidRPr="00DF2FCB">
              <w:rPr>
                <w:rFonts w:ascii="Courier New" w:hAnsi="Courier New" w:cs="Courier New"/>
              </w:rPr>
              <w:t>variables;</w:t>
            </w:r>
            <w:proofErr w:type="gramEnd"/>
          </w:p>
          <w:p w14:paraId="3C29BD1D" w14:textId="50C14B97" w:rsidR="00DD7419" w:rsidRPr="00DF2FCB" w:rsidRDefault="00A67589" w:rsidP="00DD7419">
            <w:pPr>
              <w:pStyle w:val="TF-CDIGO-FONTE"/>
              <w:rPr>
                <w:rFonts w:ascii="Courier New" w:hAnsi="Courier New" w:cs="Courier New"/>
              </w:rPr>
            </w:pPr>
            <w:r w:rsidRPr="00DF2FCB">
              <w:rPr>
                <w:rFonts w:ascii="Courier New" w:hAnsi="Courier New" w:cs="Courier New"/>
              </w:rPr>
              <w:t xml:space="preserve">   g</w:t>
            </w:r>
            <w:r w:rsidR="00DD7419" w:rsidRPr="00DF2FCB">
              <w:rPr>
                <w:rFonts w:ascii="Courier New" w:hAnsi="Courier New" w:cs="Courier New"/>
              </w:rPr>
              <w:t xml:space="preserve">enerate the initial positions of grey wolves with </w:t>
            </w:r>
            <w:proofErr w:type="spellStart"/>
            <w:r w:rsidR="00DD7419" w:rsidRPr="00DF2FCB">
              <w:rPr>
                <w:rFonts w:ascii="Courier New" w:hAnsi="Courier New" w:cs="Courier New"/>
              </w:rPr>
              <w:t>ub</w:t>
            </w:r>
            <w:proofErr w:type="spellEnd"/>
            <w:r w:rsidR="00DD7419" w:rsidRPr="00DF2FCB">
              <w:rPr>
                <w:rFonts w:ascii="Courier New" w:hAnsi="Courier New" w:cs="Courier New"/>
              </w:rPr>
              <w:t xml:space="preserve"> and </w:t>
            </w:r>
            <w:proofErr w:type="spellStart"/>
            <w:proofErr w:type="gramStart"/>
            <w:r w:rsidR="00DD7419" w:rsidRPr="00DF2FCB">
              <w:rPr>
                <w:rFonts w:ascii="Courier New" w:hAnsi="Courier New" w:cs="Courier New"/>
              </w:rPr>
              <w:t>lb</w:t>
            </w:r>
            <w:proofErr w:type="spellEnd"/>
            <w:r w:rsidR="00DD7419" w:rsidRPr="00DF2FCB">
              <w:rPr>
                <w:rFonts w:ascii="Courier New" w:hAnsi="Courier New" w:cs="Courier New"/>
              </w:rPr>
              <w:t>;</w:t>
            </w:r>
            <w:proofErr w:type="gramEnd"/>
          </w:p>
          <w:p w14:paraId="4E20149A" w14:textId="77777777" w:rsidR="00A67589" w:rsidRPr="00DF2FCB" w:rsidRDefault="00A67589" w:rsidP="00DD7419">
            <w:pPr>
              <w:pStyle w:val="TF-CDIGO-FONTE"/>
              <w:rPr>
                <w:rFonts w:ascii="Courier New" w:hAnsi="Courier New" w:cs="Courier New"/>
              </w:rPr>
            </w:pPr>
          </w:p>
          <w:p w14:paraId="2848E21F" w14:textId="6B7689E6" w:rsidR="00DD7419" w:rsidRPr="00DF2FCB" w:rsidRDefault="00A67589" w:rsidP="00DD7419">
            <w:pPr>
              <w:pStyle w:val="TF-CDIGO-FONTE"/>
              <w:rPr>
                <w:rFonts w:ascii="Courier New" w:hAnsi="Courier New" w:cs="Courier New"/>
              </w:rPr>
            </w:pPr>
            <w:r w:rsidRPr="00DF2FCB">
              <w:rPr>
                <w:rFonts w:ascii="Courier New" w:hAnsi="Courier New" w:cs="Courier New"/>
              </w:rPr>
              <w:t xml:space="preserve">   i</w:t>
            </w:r>
            <w:r w:rsidR="00DD7419" w:rsidRPr="00DF2FCB">
              <w:rPr>
                <w:rFonts w:ascii="Courier New" w:hAnsi="Courier New" w:cs="Courier New"/>
              </w:rPr>
              <w:t xml:space="preserve">nitialize α, β and </w:t>
            </w:r>
            <w:proofErr w:type="gramStart"/>
            <w:r w:rsidR="00DD7419" w:rsidRPr="00DF2FCB">
              <w:rPr>
                <w:rFonts w:ascii="Courier New" w:hAnsi="Courier New" w:cs="Courier New"/>
              </w:rPr>
              <w:t>δ;</w:t>
            </w:r>
            <w:proofErr w:type="gramEnd"/>
          </w:p>
          <w:p w14:paraId="0F1777E9" w14:textId="6C094F6C" w:rsidR="00DD7419" w:rsidRPr="00DF2FCB" w:rsidRDefault="00A67589" w:rsidP="00DD7419">
            <w:pPr>
              <w:pStyle w:val="TF-CDIGO-FONTE"/>
              <w:rPr>
                <w:rFonts w:ascii="Courier New" w:hAnsi="Courier New" w:cs="Courier New"/>
              </w:rPr>
            </w:pPr>
            <w:r w:rsidRPr="00DF2FCB">
              <w:rPr>
                <w:rFonts w:ascii="Courier New" w:hAnsi="Courier New" w:cs="Courier New"/>
              </w:rPr>
              <w:t xml:space="preserve">   c</w:t>
            </w:r>
            <w:r w:rsidR="00DD7419" w:rsidRPr="00DF2FCB">
              <w:rPr>
                <w:rFonts w:ascii="Courier New" w:hAnsi="Courier New" w:cs="Courier New"/>
              </w:rPr>
              <w:t xml:space="preserve">alculate the fitness of each grey </w:t>
            </w:r>
            <w:proofErr w:type="gramStart"/>
            <w:r w:rsidR="00DD7419" w:rsidRPr="00DF2FCB">
              <w:rPr>
                <w:rFonts w:ascii="Courier New" w:hAnsi="Courier New" w:cs="Courier New"/>
              </w:rPr>
              <w:t>wolf;</w:t>
            </w:r>
            <w:proofErr w:type="gramEnd"/>
          </w:p>
          <w:p w14:paraId="125FE569" w14:textId="4375DA32" w:rsidR="00DD7419" w:rsidRPr="00DF2FCB" w:rsidRDefault="00A67589" w:rsidP="00DD7419">
            <w:pPr>
              <w:pStyle w:val="TF-CDIGO-FONTE"/>
              <w:rPr>
                <w:rFonts w:ascii="Courier New" w:hAnsi="Courier New" w:cs="Courier New"/>
              </w:rPr>
            </w:pPr>
            <w:r w:rsidRPr="00DF2FCB">
              <w:rPr>
                <w:rFonts w:ascii="Courier New" w:hAnsi="Courier New" w:cs="Courier New"/>
              </w:rPr>
              <w:t xml:space="preserve">   </w:t>
            </w:r>
            <w:r w:rsidR="00DD7419" w:rsidRPr="00DF2FCB">
              <w:rPr>
                <w:rFonts w:ascii="Courier New" w:hAnsi="Courier New" w:cs="Courier New"/>
              </w:rPr>
              <w:t xml:space="preserve">alpha = the grey wolf with the first maximum </w:t>
            </w:r>
            <w:proofErr w:type="gramStart"/>
            <w:r w:rsidR="00DD7419" w:rsidRPr="00DF2FCB">
              <w:rPr>
                <w:rFonts w:ascii="Courier New" w:hAnsi="Courier New" w:cs="Courier New"/>
              </w:rPr>
              <w:t>fitness;</w:t>
            </w:r>
            <w:proofErr w:type="gramEnd"/>
          </w:p>
          <w:p w14:paraId="03F0B6BA" w14:textId="414B08B2" w:rsidR="00DD7419" w:rsidRPr="00DF2FCB" w:rsidRDefault="00A67589" w:rsidP="00DD7419">
            <w:pPr>
              <w:pStyle w:val="TF-CDIGO-FONTE"/>
              <w:rPr>
                <w:rFonts w:ascii="Courier New" w:hAnsi="Courier New" w:cs="Courier New"/>
              </w:rPr>
            </w:pPr>
            <w:r w:rsidRPr="00DF2FCB">
              <w:rPr>
                <w:rFonts w:ascii="Courier New" w:hAnsi="Courier New" w:cs="Courier New"/>
              </w:rPr>
              <w:t xml:space="preserve">   </w:t>
            </w:r>
            <w:r w:rsidR="00DD7419" w:rsidRPr="00DF2FCB">
              <w:rPr>
                <w:rFonts w:ascii="Courier New" w:hAnsi="Courier New" w:cs="Courier New"/>
              </w:rPr>
              <w:t xml:space="preserve">beta = the grey wolf with the second maximum </w:t>
            </w:r>
            <w:proofErr w:type="gramStart"/>
            <w:r w:rsidR="00DD7419" w:rsidRPr="00DF2FCB">
              <w:rPr>
                <w:rFonts w:ascii="Courier New" w:hAnsi="Courier New" w:cs="Courier New"/>
              </w:rPr>
              <w:t>fitness;</w:t>
            </w:r>
            <w:proofErr w:type="gramEnd"/>
          </w:p>
          <w:p w14:paraId="449EBF48" w14:textId="55749C58" w:rsidR="00DD7419" w:rsidRPr="00DF2FCB" w:rsidRDefault="00A67589" w:rsidP="00DD7419">
            <w:pPr>
              <w:pStyle w:val="TF-CDIGO-FONTE"/>
              <w:rPr>
                <w:rFonts w:ascii="Courier New" w:hAnsi="Courier New" w:cs="Courier New"/>
              </w:rPr>
            </w:pPr>
            <w:r w:rsidRPr="00DF2FCB">
              <w:rPr>
                <w:rFonts w:ascii="Courier New" w:hAnsi="Courier New" w:cs="Courier New"/>
              </w:rPr>
              <w:t xml:space="preserve">   </w:t>
            </w:r>
            <w:r w:rsidR="00DD7419" w:rsidRPr="00DF2FCB">
              <w:rPr>
                <w:rFonts w:ascii="Courier New" w:hAnsi="Courier New" w:cs="Courier New"/>
              </w:rPr>
              <w:t xml:space="preserve">delta = the grey wolf with the third maximum </w:t>
            </w:r>
            <w:proofErr w:type="gramStart"/>
            <w:r w:rsidR="00DD7419" w:rsidRPr="00DF2FCB">
              <w:rPr>
                <w:rFonts w:ascii="Courier New" w:hAnsi="Courier New" w:cs="Courier New"/>
              </w:rPr>
              <w:t>fitness;</w:t>
            </w:r>
            <w:proofErr w:type="gramEnd"/>
          </w:p>
          <w:p w14:paraId="72E8B1AF" w14:textId="45FC6BB2" w:rsidR="00DD7419" w:rsidRPr="00DF2FCB" w:rsidRDefault="00A67589" w:rsidP="00DD7419">
            <w:pPr>
              <w:pStyle w:val="TF-CDIGO-FONTE"/>
              <w:rPr>
                <w:rFonts w:ascii="Courier New" w:hAnsi="Courier New" w:cs="Courier New"/>
              </w:rPr>
            </w:pPr>
            <w:r w:rsidRPr="00DF2FCB">
              <w:rPr>
                <w:rFonts w:ascii="Courier New" w:hAnsi="Courier New" w:cs="Courier New"/>
              </w:rPr>
              <w:t xml:space="preserve">    </w:t>
            </w:r>
            <w:proofErr w:type="gramStart"/>
            <w:r w:rsidRPr="00DF2FCB">
              <w:rPr>
                <w:rFonts w:ascii="Courier New" w:hAnsi="Courier New" w:cs="Courier New"/>
              </w:rPr>
              <w:t>w</w:t>
            </w:r>
            <w:r w:rsidR="00DD7419" w:rsidRPr="00DF2FCB">
              <w:rPr>
                <w:rFonts w:ascii="Courier New" w:hAnsi="Courier New" w:cs="Courier New"/>
              </w:rPr>
              <w:t>hile</w:t>
            </w:r>
            <w:r w:rsidR="00DD7419" w:rsidRPr="00DF2FCB">
              <w:rPr>
                <w:rFonts w:ascii="Cambria Math" w:hAnsi="Cambria Math" w:cs="Cambria Math"/>
              </w:rPr>
              <w:t>  </w:t>
            </w:r>
            <w:r w:rsidR="00DD7419" w:rsidRPr="00DF2FCB">
              <w:rPr>
                <w:rFonts w:ascii="Courier New" w:hAnsi="Courier New" w:cs="Courier New"/>
              </w:rPr>
              <w:t>k</w:t>
            </w:r>
            <w:proofErr w:type="gramEnd"/>
            <w:r w:rsidR="00DD7419" w:rsidRPr="00DF2FCB">
              <w:rPr>
                <w:rFonts w:ascii="Courier New" w:hAnsi="Courier New" w:cs="Courier New"/>
              </w:rPr>
              <w:t xml:space="preserve"> &lt; </w:t>
            </w:r>
            <w:proofErr w:type="spellStart"/>
            <w:r w:rsidR="00DD7419" w:rsidRPr="00DF2FCB">
              <w:rPr>
                <w:rFonts w:ascii="Courier New" w:hAnsi="Courier New" w:cs="Courier New"/>
              </w:rPr>
              <w:t>maxiter</w:t>
            </w:r>
            <w:proofErr w:type="spellEnd"/>
          </w:p>
          <w:p w14:paraId="0B5A0286" w14:textId="3F02B647" w:rsidR="00DD7419" w:rsidRPr="00DF2FCB" w:rsidRDefault="00DD7419" w:rsidP="00DD7419">
            <w:pPr>
              <w:pStyle w:val="TF-CDIGO-FONTE"/>
              <w:rPr>
                <w:rFonts w:ascii="Courier New" w:hAnsi="Courier New" w:cs="Courier New"/>
              </w:rPr>
            </w:pPr>
            <w:r w:rsidRPr="00DF2FCB">
              <w:rPr>
                <w:rFonts w:ascii="Courier New" w:hAnsi="Courier New" w:cs="Courier New"/>
              </w:rPr>
              <w:t xml:space="preserve">    </w:t>
            </w:r>
            <w:r w:rsidR="00A67589" w:rsidRPr="00DF2FCB">
              <w:rPr>
                <w:rFonts w:ascii="Courier New" w:hAnsi="Courier New" w:cs="Courier New"/>
              </w:rPr>
              <w:t xml:space="preserve">     </w:t>
            </w:r>
            <w:r w:rsidRPr="00DF2FCB">
              <w:rPr>
                <w:rFonts w:ascii="Courier New" w:hAnsi="Courier New" w:cs="Courier New"/>
              </w:rPr>
              <w:t xml:space="preserve">for </w:t>
            </w:r>
            <w:proofErr w:type="spellStart"/>
            <w:r w:rsidRPr="00DF2FCB">
              <w:rPr>
                <w:rFonts w:ascii="Courier New" w:hAnsi="Courier New" w:cs="Courier New"/>
              </w:rPr>
              <w:t>i</w:t>
            </w:r>
            <w:proofErr w:type="spellEnd"/>
            <w:r w:rsidRPr="00DF2FCB">
              <w:rPr>
                <w:rFonts w:ascii="Courier New" w:hAnsi="Courier New" w:cs="Courier New"/>
              </w:rPr>
              <w:t xml:space="preserve"> = 1: popsize</w:t>
            </w:r>
          </w:p>
          <w:p w14:paraId="171F975D" w14:textId="5AF14F1A" w:rsidR="00DD7419" w:rsidRPr="00DF2FCB" w:rsidRDefault="00DD7419" w:rsidP="00DD7419">
            <w:pPr>
              <w:pStyle w:val="TF-CDIGO-FONTE"/>
              <w:rPr>
                <w:rFonts w:ascii="Courier New" w:hAnsi="Courier New" w:cs="Courier New"/>
              </w:rPr>
            </w:pPr>
            <w:r w:rsidRPr="00DF2FCB">
              <w:rPr>
                <w:rFonts w:ascii="Courier New" w:hAnsi="Courier New" w:cs="Courier New"/>
              </w:rPr>
              <w:t xml:space="preserve">        </w:t>
            </w:r>
            <w:r w:rsidR="00A67589" w:rsidRPr="00DF2FCB">
              <w:rPr>
                <w:rFonts w:ascii="Courier New" w:hAnsi="Courier New" w:cs="Courier New"/>
              </w:rPr>
              <w:t xml:space="preserve">      u</w:t>
            </w:r>
            <w:r w:rsidRPr="00DF2FCB">
              <w:rPr>
                <w:rFonts w:ascii="Courier New" w:hAnsi="Courier New" w:cs="Courier New"/>
              </w:rPr>
              <w:t xml:space="preserve">pdate the position of the current grey wolf by </w:t>
            </w:r>
            <w:proofErr w:type="spellStart"/>
            <w:r w:rsidRPr="00DF2FCB">
              <w:rPr>
                <w:rFonts w:ascii="Courier New" w:hAnsi="Courier New" w:cs="Courier New"/>
              </w:rPr>
              <w:t>fitness_</w:t>
            </w:r>
            <w:proofErr w:type="gramStart"/>
            <w:r w:rsidRPr="00DF2FCB">
              <w:rPr>
                <w:rFonts w:ascii="Courier New" w:hAnsi="Courier New" w:cs="Courier New"/>
              </w:rPr>
              <w:t>func</w:t>
            </w:r>
            <w:proofErr w:type="spellEnd"/>
            <w:r w:rsidRPr="00DF2FCB">
              <w:rPr>
                <w:rFonts w:ascii="Courier New" w:hAnsi="Courier New" w:cs="Courier New"/>
              </w:rPr>
              <w:t>;</w:t>
            </w:r>
            <w:proofErr w:type="gramEnd"/>
          </w:p>
          <w:p w14:paraId="31FE859B" w14:textId="78E30294" w:rsidR="00DD7419" w:rsidRPr="00DF2FCB" w:rsidRDefault="00DD7419" w:rsidP="00DD7419">
            <w:pPr>
              <w:pStyle w:val="TF-CDIGO-FONTE"/>
              <w:rPr>
                <w:rFonts w:ascii="Courier New" w:hAnsi="Courier New" w:cs="Courier New"/>
              </w:rPr>
            </w:pPr>
            <w:r w:rsidRPr="00DF2FCB">
              <w:rPr>
                <w:rFonts w:ascii="Courier New" w:hAnsi="Courier New" w:cs="Courier New"/>
              </w:rPr>
              <w:t xml:space="preserve">    </w:t>
            </w:r>
            <w:r w:rsidR="00A67589" w:rsidRPr="00DF2FCB">
              <w:rPr>
                <w:rFonts w:ascii="Courier New" w:hAnsi="Courier New" w:cs="Courier New"/>
              </w:rPr>
              <w:t xml:space="preserve">     </w:t>
            </w:r>
            <w:r w:rsidRPr="00DF2FCB">
              <w:rPr>
                <w:rFonts w:ascii="Courier New" w:hAnsi="Courier New" w:cs="Courier New"/>
              </w:rPr>
              <w:t xml:space="preserve">end </w:t>
            </w:r>
            <w:proofErr w:type="gramStart"/>
            <w:r w:rsidRPr="00DF2FCB">
              <w:rPr>
                <w:rFonts w:ascii="Courier New" w:hAnsi="Courier New" w:cs="Courier New"/>
              </w:rPr>
              <w:t>for</w:t>
            </w:r>
            <w:proofErr w:type="gramEnd"/>
          </w:p>
          <w:p w14:paraId="0C585557" w14:textId="79AD0030" w:rsidR="00DD7419" w:rsidRPr="00DF2FCB" w:rsidRDefault="00DD7419" w:rsidP="00DD7419">
            <w:pPr>
              <w:pStyle w:val="TF-CDIGO-FONTE"/>
              <w:rPr>
                <w:rFonts w:ascii="Courier New" w:hAnsi="Courier New" w:cs="Courier New"/>
              </w:rPr>
            </w:pPr>
            <w:r w:rsidRPr="00DF2FCB">
              <w:rPr>
                <w:rFonts w:ascii="Courier New" w:hAnsi="Courier New" w:cs="Courier New"/>
              </w:rPr>
              <w:t xml:space="preserve">    </w:t>
            </w:r>
            <w:r w:rsidR="00A67589" w:rsidRPr="00DF2FCB">
              <w:rPr>
                <w:rFonts w:ascii="Courier New" w:hAnsi="Courier New" w:cs="Courier New"/>
              </w:rPr>
              <w:t xml:space="preserve">     u</w:t>
            </w:r>
            <w:r w:rsidRPr="00DF2FCB">
              <w:rPr>
                <w:rFonts w:ascii="Courier New" w:hAnsi="Courier New" w:cs="Courier New"/>
              </w:rPr>
              <w:t xml:space="preserve">pdate α, β and </w:t>
            </w:r>
            <w:proofErr w:type="gramStart"/>
            <w:r w:rsidRPr="00DF2FCB">
              <w:rPr>
                <w:rFonts w:ascii="Courier New" w:hAnsi="Courier New" w:cs="Courier New"/>
              </w:rPr>
              <w:t>δ;</w:t>
            </w:r>
            <w:proofErr w:type="gramEnd"/>
          </w:p>
          <w:p w14:paraId="33CEAFC4" w14:textId="602C54FF" w:rsidR="00DD7419" w:rsidRPr="00DF2FCB" w:rsidRDefault="00DD7419" w:rsidP="00DD7419">
            <w:pPr>
              <w:pStyle w:val="TF-CDIGO-FONTE"/>
              <w:rPr>
                <w:rFonts w:ascii="Courier New" w:hAnsi="Courier New" w:cs="Courier New"/>
              </w:rPr>
            </w:pPr>
            <w:r w:rsidRPr="00DF2FCB">
              <w:rPr>
                <w:rFonts w:ascii="Courier New" w:hAnsi="Courier New" w:cs="Courier New"/>
              </w:rPr>
              <w:t xml:space="preserve">    </w:t>
            </w:r>
            <w:r w:rsidR="00A67589" w:rsidRPr="00DF2FCB">
              <w:rPr>
                <w:rFonts w:ascii="Courier New" w:hAnsi="Courier New" w:cs="Courier New"/>
              </w:rPr>
              <w:t xml:space="preserve">     c</w:t>
            </w:r>
            <w:r w:rsidRPr="00DF2FCB">
              <w:rPr>
                <w:rFonts w:ascii="Courier New" w:hAnsi="Courier New" w:cs="Courier New"/>
              </w:rPr>
              <w:t xml:space="preserve">alculate the fitness of all grey </w:t>
            </w:r>
            <w:proofErr w:type="gramStart"/>
            <w:r w:rsidRPr="00DF2FCB">
              <w:rPr>
                <w:rFonts w:ascii="Courier New" w:hAnsi="Courier New" w:cs="Courier New"/>
              </w:rPr>
              <w:t>wolves;</w:t>
            </w:r>
            <w:proofErr w:type="gramEnd"/>
          </w:p>
          <w:p w14:paraId="1B39BEC8" w14:textId="61CA6C63" w:rsidR="00DD7419" w:rsidRPr="00DF2FCB" w:rsidRDefault="00DD7419" w:rsidP="00DD7419">
            <w:pPr>
              <w:pStyle w:val="TF-CDIGO-FONTE"/>
              <w:rPr>
                <w:rFonts w:ascii="Courier New" w:hAnsi="Courier New" w:cs="Courier New"/>
              </w:rPr>
            </w:pPr>
            <w:r w:rsidRPr="00DF2FCB">
              <w:rPr>
                <w:rFonts w:ascii="Courier New" w:hAnsi="Courier New" w:cs="Courier New"/>
              </w:rPr>
              <w:t xml:space="preserve">    </w:t>
            </w:r>
            <w:r w:rsidR="00A67589" w:rsidRPr="00DF2FCB">
              <w:rPr>
                <w:rFonts w:ascii="Courier New" w:hAnsi="Courier New" w:cs="Courier New"/>
              </w:rPr>
              <w:t xml:space="preserve">     u</w:t>
            </w:r>
            <w:r w:rsidRPr="00DF2FCB">
              <w:rPr>
                <w:rFonts w:ascii="Courier New" w:hAnsi="Courier New" w:cs="Courier New"/>
              </w:rPr>
              <w:t xml:space="preserve">pdate alpha, beta, and </w:t>
            </w:r>
            <w:proofErr w:type="gramStart"/>
            <w:r w:rsidRPr="00DF2FCB">
              <w:rPr>
                <w:rFonts w:ascii="Courier New" w:hAnsi="Courier New" w:cs="Courier New"/>
              </w:rPr>
              <w:t>delta;</w:t>
            </w:r>
            <w:proofErr w:type="gramEnd"/>
          </w:p>
          <w:p w14:paraId="1158CA90" w14:textId="3CC7B2FE" w:rsidR="00DD7419" w:rsidRPr="00DF2FCB" w:rsidRDefault="00DD7419" w:rsidP="00DD7419">
            <w:pPr>
              <w:pStyle w:val="TF-CDIGO-FONTE"/>
              <w:rPr>
                <w:rFonts w:ascii="Courier New" w:hAnsi="Courier New" w:cs="Courier New"/>
              </w:rPr>
            </w:pPr>
            <w:r w:rsidRPr="00DF2FCB">
              <w:rPr>
                <w:rFonts w:ascii="Courier New" w:hAnsi="Courier New" w:cs="Courier New"/>
              </w:rPr>
              <w:t xml:space="preserve">    </w:t>
            </w:r>
            <w:r w:rsidR="00A67589" w:rsidRPr="00DF2FCB">
              <w:rPr>
                <w:rFonts w:ascii="Courier New" w:hAnsi="Courier New" w:cs="Courier New"/>
              </w:rPr>
              <w:t xml:space="preserve">     </w:t>
            </w:r>
            <w:r w:rsidRPr="00DF2FCB">
              <w:rPr>
                <w:rFonts w:ascii="Courier New" w:hAnsi="Courier New" w:cs="Courier New"/>
              </w:rPr>
              <w:t xml:space="preserve">k = k + </w:t>
            </w:r>
            <w:proofErr w:type="gramStart"/>
            <w:r w:rsidRPr="00DF2FCB">
              <w:rPr>
                <w:rFonts w:ascii="Courier New" w:hAnsi="Courier New" w:cs="Courier New"/>
              </w:rPr>
              <w:t>1;</w:t>
            </w:r>
            <w:proofErr w:type="gramEnd"/>
          </w:p>
          <w:p w14:paraId="165FA9DE" w14:textId="6F80D524" w:rsidR="00DD7419" w:rsidRPr="00DF2FCB" w:rsidRDefault="00A67589" w:rsidP="00DD7419">
            <w:pPr>
              <w:pStyle w:val="TF-CDIGO-FONTE"/>
              <w:rPr>
                <w:rFonts w:ascii="Courier New" w:hAnsi="Courier New" w:cs="Courier New"/>
              </w:rPr>
            </w:pPr>
            <w:r w:rsidRPr="00DF2FCB">
              <w:rPr>
                <w:rFonts w:ascii="Courier New" w:hAnsi="Courier New" w:cs="Courier New"/>
              </w:rPr>
              <w:t xml:space="preserve">    </w:t>
            </w:r>
            <w:r w:rsidR="00DD7419" w:rsidRPr="00DF2FCB">
              <w:rPr>
                <w:rFonts w:ascii="Courier New" w:hAnsi="Courier New" w:cs="Courier New"/>
              </w:rPr>
              <w:t>end while</w:t>
            </w:r>
          </w:p>
          <w:p w14:paraId="6F045BEC" w14:textId="25905730" w:rsidR="00DD7419" w:rsidRPr="00DF2FCB" w:rsidRDefault="00A67589" w:rsidP="00DD7419">
            <w:pPr>
              <w:pStyle w:val="TF-CDIGO-FONTE"/>
              <w:rPr>
                <w:rFonts w:ascii="Courier New" w:hAnsi="Courier New" w:cs="Courier New"/>
              </w:rPr>
            </w:pPr>
            <w:r w:rsidRPr="00DF2FCB">
              <w:rPr>
                <w:rFonts w:ascii="Courier New" w:hAnsi="Courier New" w:cs="Courier New"/>
              </w:rPr>
              <w:t xml:space="preserve">    r</w:t>
            </w:r>
            <w:r w:rsidR="00DD7419" w:rsidRPr="00DF2FCB">
              <w:rPr>
                <w:rFonts w:ascii="Courier New" w:hAnsi="Courier New" w:cs="Courier New"/>
              </w:rPr>
              <w:t xml:space="preserve">eturn </w:t>
            </w:r>
            <w:proofErr w:type="gramStart"/>
            <w:r w:rsidR="00DD7419" w:rsidRPr="00DF2FCB">
              <w:rPr>
                <w:rFonts w:ascii="Courier New" w:hAnsi="Courier New" w:cs="Courier New"/>
              </w:rPr>
              <w:t>alpha;</w:t>
            </w:r>
            <w:proofErr w:type="gramEnd"/>
          </w:p>
          <w:p w14:paraId="09DCD430" w14:textId="1547685E" w:rsidR="00DD7419" w:rsidRPr="00752128" w:rsidRDefault="00DD7419" w:rsidP="00DD7419">
            <w:pPr>
              <w:pStyle w:val="TF-CDIGO-FONTE"/>
            </w:pPr>
            <w:r w:rsidRPr="00DF2FCB">
              <w:rPr>
                <w:rFonts w:ascii="Courier New" w:hAnsi="Courier New" w:cs="Courier New"/>
              </w:rPr>
              <w:t>End</w:t>
            </w:r>
          </w:p>
        </w:tc>
      </w:tr>
    </w:tbl>
    <w:p w14:paraId="2EFAE1B2" w14:textId="0128881B" w:rsidR="00CC47DC" w:rsidRDefault="00E158C2" w:rsidP="00725B28">
      <w:pPr>
        <w:pStyle w:val="TF-FONTE"/>
      </w:pPr>
      <w:r w:rsidRPr="00E158C2">
        <w:t>Fonte:</w:t>
      </w:r>
      <w:r w:rsidR="00DF2FCB">
        <w:t xml:space="preserve"> adaptado de</w:t>
      </w:r>
      <w:r w:rsidRPr="00E158C2">
        <w:t xml:space="preserve"> </w:t>
      </w:r>
      <w:proofErr w:type="spellStart"/>
      <w:r w:rsidRPr="00E158C2">
        <w:t>Quiang</w:t>
      </w:r>
      <w:proofErr w:type="spellEnd"/>
      <w:r w:rsidRPr="00E158C2">
        <w:t xml:space="preserve"> Li </w:t>
      </w:r>
      <w:r w:rsidRPr="00C8473F">
        <w:rPr>
          <w:i/>
          <w:iCs/>
        </w:rPr>
        <w:t>et al</w:t>
      </w:r>
      <w:r w:rsidRPr="00E17FC1">
        <w:t>.</w:t>
      </w:r>
      <w:r w:rsidRPr="00E158C2">
        <w:t xml:space="preserve"> </w:t>
      </w:r>
      <w:r>
        <w:t>(</w:t>
      </w:r>
      <w:r w:rsidRPr="00E158C2">
        <w:t>2017</w:t>
      </w:r>
      <w:r>
        <w:t>).</w:t>
      </w:r>
    </w:p>
    <w:p w14:paraId="779B9156" w14:textId="6036EDBD" w:rsidR="00E93E4F" w:rsidRDefault="00E701E4" w:rsidP="00E93E4F">
      <w:pPr>
        <w:pStyle w:val="TF-TEXTO"/>
      </w:pPr>
      <w:r w:rsidRPr="00E93E4F">
        <w:t xml:space="preserve">Os estágios citados por Al-Gbury e Kurnaz (2020) podem ser assimilados pelo código exibido no </w:t>
      </w:r>
      <w:r>
        <w:fldChar w:fldCharType="begin"/>
      </w:r>
      <w:r w:rsidRPr="00E93E4F">
        <w:instrText xml:space="preserve"> REF _Ref151317162 \h </w:instrText>
      </w:r>
      <w:r>
        <w:fldChar w:fldCharType="separate"/>
      </w:r>
      <w:r w:rsidR="007101E7" w:rsidRPr="00DD7419">
        <w:t xml:space="preserve">Quadro </w:t>
      </w:r>
      <w:r w:rsidR="007101E7">
        <w:rPr>
          <w:noProof/>
        </w:rPr>
        <w:t>1</w:t>
      </w:r>
      <w:r>
        <w:fldChar w:fldCharType="end"/>
      </w:r>
      <w:r w:rsidRPr="00E93E4F">
        <w:t>, onde o primeiro é equivalente ao</w:t>
      </w:r>
      <w:r w:rsidR="00E93E4F" w:rsidRPr="00E93E4F">
        <w:t xml:space="preserve"> trecho </w:t>
      </w:r>
      <w:proofErr w:type="spellStart"/>
      <w:r w:rsidR="00E93E4F" w:rsidRPr="00985A8B">
        <w:rPr>
          <w:rStyle w:val="TF-COURIER9"/>
        </w:rPr>
        <w:t>Initialize</w:t>
      </w:r>
      <w:proofErr w:type="spellEnd"/>
      <w:r w:rsidR="00E93E4F" w:rsidRPr="00985A8B">
        <w:rPr>
          <w:rStyle w:val="TF-COURIER9"/>
        </w:rPr>
        <w:t xml:space="preserve"> </w:t>
      </w:r>
      <w:proofErr w:type="spellStart"/>
      <w:r w:rsidR="00E93E4F" w:rsidRPr="00985A8B">
        <w:rPr>
          <w:rStyle w:val="TF-COURIER9"/>
        </w:rPr>
        <w:t>the</w:t>
      </w:r>
      <w:proofErr w:type="spellEnd"/>
      <w:r w:rsidR="00E93E4F" w:rsidRPr="00985A8B">
        <w:rPr>
          <w:rStyle w:val="TF-COURIER9"/>
        </w:rPr>
        <w:t xml:space="preserve"> </w:t>
      </w:r>
      <w:proofErr w:type="spellStart"/>
      <w:r w:rsidR="00E93E4F" w:rsidRPr="00985A8B">
        <w:rPr>
          <w:rStyle w:val="TF-COURIER9"/>
        </w:rPr>
        <w:t>parameters</w:t>
      </w:r>
      <w:proofErr w:type="spellEnd"/>
      <w:r w:rsidR="00E93E4F" w:rsidRPr="00985A8B">
        <w:rPr>
          <w:rStyle w:val="TF-COURIER9"/>
        </w:rPr>
        <w:t xml:space="preserve"> </w:t>
      </w:r>
      <w:proofErr w:type="spellStart"/>
      <w:r w:rsidR="00E93E4F" w:rsidRPr="00985A8B">
        <w:rPr>
          <w:rStyle w:val="TF-COURIER9"/>
        </w:rPr>
        <w:t>popsize</w:t>
      </w:r>
      <w:proofErr w:type="spellEnd"/>
      <w:r w:rsidR="00E93E4F" w:rsidRPr="00985A8B">
        <w:rPr>
          <w:rStyle w:val="TF-COURIER9"/>
        </w:rPr>
        <w:t xml:space="preserve">, </w:t>
      </w:r>
      <w:proofErr w:type="spellStart"/>
      <w:r w:rsidR="00E93E4F" w:rsidRPr="00985A8B">
        <w:rPr>
          <w:rStyle w:val="TF-COURIER9"/>
        </w:rPr>
        <w:t>maxiter</w:t>
      </w:r>
      <w:proofErr w:type="spellEnd"/>
      <w:r w:rsidR="00E93E4F" w:rsidRPr="00985A8B">
        <w:rPr>
          <w:rStyle w:val="TF-COURIER9"/>
        </w:rPr>
        <w:t xml:space="preserve">, </w:t>
      </w:r>
      <w:proofErr w:type="spellStart"/>
      <w:r w:rsidR="00E93E4F" w:rsidRPr="00985A8B">
        <w:rPr>
          <w:rStyle w:val="TF-COURIER9"/>
        </w:rPr>
        <w:t>ub</w:t>
      </w:r>
      <w:proofErr w:type="spellEnd"/>
      <w:r w:rsidR="00E93E4F" w:rsidRPr="00985A8B">
        <w:rPr>
          <w:rStyle w:val="TF-COURIER9"/>
        </w:rPr>
        <w:t xml:space="preserve"> </w:t>
      </w:r>
      <w:proofErr w:type="spellStart"/>
      <w:r w:rsidR="00E93E4F" w:rsidRPr="00985A8B">
        <w:rPr>
          <w:rStyle w:val="TF-COURIER9"/>
        </w:rPr>
        <w:t>and</w:t>
      </w:r>
      <w:proofErr w:type="spellEnd"/>
      <w:r w:rsidR="00E93E4F" w:rsidRPr="00985A8B">
        <w:rPr>
          <w:rStyle w:val="TF-COURIER9"/>
        </w:rPr>
        <w:t xml:space="preserve"> </w:t>
      </w:r>
      <w:proofErr w:type="spellStart"/>
      <w:r w:rsidR="00E93E4F" w:rsidRPr="00985A8B">
        <w:rPr>
          <w:rStyle w:val="TF-COURIER9"/>
        </w:rPr>
        <w:t>lb</w:t>
      </w:r>
      <w:proofErr w:type="spellEnd"/>
      <w:r w:rsidR="00E93E4F" w:rsidRPr="00985A8B">
        <w:rPr>
          <w:rStyle w:val="TF-COURIER9"/>
        </w:rPr>
        <w:t xml:space="preserve"> Where </w:t>
      </w:r>
      <w:proofErr w:type="spellStart"/>
      <w:r w:rsidR="00E93E4F" w:rsidRPr="00985A8B">
        <w:rPr>
          <w:rStyle w:val="TF-COURIER9"/>
        </w:rPr>
        <w:t>popsize</w:t>
      </w:r>
      <w:proofErr w:type="spellEnd"/>
      <w:r w:rsidR="00E93E4F" w:rsidRPr="00985A8B">
        <w:rPr>
          <w:rStyle w:val="TF-COURIER9"/>
        </w:rPr>
        <w:t xml:space="preserve">: </w:t>
      </w:r>
      <w:proofErr w:type="spellStart"/>
      <w:r w:rsidR="00E93E4F" w:rsidRPr="00985A8B">
        <w:rPr>
          <w:rStyle w:val="TF-COURIER9"/>
        </w:rPr>
        <w:t>size</w:t>
      </w:r>
      <w:proofErr w:type="spellEnd"/>
      <w:r w:rsidR="00E93E4F" w:rsidRPr="00985A8B">
        <w:rPr>
          <w:rStyle w:val="TF-COURIER9"/>
        </w:rPr>
        <w:t xml:space="preserve"> </w:t>
      </w:r>
      <w:proofErr w:type="spellStart"/>
      <w:r w:rsidR="00E93E4F" w:rsidRPr="00985A8B">
        <w:rPr>
          <w:rStyle w:val="TF-COURIER9"/>
        </w:rPr>
        <w:t>of</w:t>
      </w:r>
      <w:proofErr w:type="spellEnd"/>
      <w:r w:rsidR="00E93E4F" w:rsidRPr="00985A8B">
        <w:rPr>
          <w:rStyle w:val="TF-COURIER9"/>
        </w:rPr>
        <w:t xml:space="preserve"> </w:t>
      </w:r>
      <w:proofErr w:type="spellStart"/>
      <w:r w:rsidR="00E93E4F" w:rsidRPr="00985A8B">
        <w:rPr>
          <w:rStyle w:val="TF-COURIER9"/>
        </w:rPr>
        <w:t>population</w:t>
      </w:r>
      <w:proofErr w:type="spellEnd"/>
      <w:r w:rsidR="00E93E4F">
        <w:t xml:space="preserve">, nele é inicializado os valores máximos e mínimos de cada parâmetro que a função fitness necessita. A segunda etapa é dada pelo </w:t>
      </w:r>
      <w:proofErr w:type="spellStart"/>
      <w:proofErr w:type="gramStart"/>
      <w:r w:rsidR="00E93E4F" w:rsidRPr="00985A8B">
        <w:rPr>
          <w:rStyle w:val="TF-COURIER9"/>
        </w:rPr>
        <w:t>While</w:t>
      </w:r>
      <w:proofErr w:type="spellEnd"/>
      <w:r w:rsidR="00E93E4F" w:rsidRPr="00985A8B">
        <w:rPr>
          <w:rStyle w:val="TF-COURIER9"/>
          <w:rFonts w:ascii="Cambria Math" w:hAnsi="Cambria Math" w:cs="Cambria Math"/>
        </w:rPr>
        <w:t>  </w:t>
      </w:r>
      <w:r w:rsidR="00E93E4F" w:rsidRPr="00985A8B">
        <w:rPr>
          <w:rStyle w:val="TF-COURIER9"/>
        </w:rPr>
        <w:t>k</w:t>
      </w:r>
      <w:proofErr w:type="gramEnd"/>
      <w:r w:rsidR="00E93E4F" w:rsidRPr="00985A8B">
        <w:rPr>
          <w:rStyle w:val="TF-COURIER9"/>
        </w:rPr>
        <w:t xml:space="preserve"> &lt; </w:t>
      </w:r>
      <w:proofErr w:type="spellStart"/>
      <w:r w:rsidR="00E93E4F" w:rsidRPr="00985A8B">
        <w:rPr>
          <w:rStyle w:val="TF-COURIER9"/>
        </w:rPr>
        <w:t>maxiter</w:t>
      </w:r>
      <w:proofErr w:type="spellEnd"/>
      <w:r w:rsidR="00E93E4F">
        <w:t xml:space="preserve"> e todo o restante do código contido nele, nela é feito diversos ajustes nos parâmetros iniciais e também a sua avaliação. A avaliação pode realizada visando o menor ou o maior valor possível. Por fim, em </w:t>
      </w:r>
      <w:proofErr w:type="spellStart"/>
      <w:r w:rsidR="00E93E4F" w:rsidRPr="00985A8B">
        <w:rPr>
          <w:rStyle w:val="TF-COURIER9"/>
        </w:rPr>
        <w:t>Return</w:t>
      </w:r>
      <w:proofErr w:type="spellEnd"/>
      <w:r w:rsidR="00E93E4F" w:rsidRPr="00985A8B">
        <w:rPr>
          <w:rStyle w:val="TF-COURIER9"/>
        </w:rPr>
        <w:t xml:space="preserve"> alpha</w:t>
      </w:r>
      <w:r w:rsidR="00E93E4F" w:rsidRPr="00E93E4F">
        <w:t xml:space="preserve"> </w:t>
      </w:r>
      <w:r w:rsidR="00E93E4F">
        <w:t xml:space="preserve">é retornado qual a melhor combinação dos parâmetros </w:t>
      </w:r>
      <w:r w:rsidR="00C05175">
        <w:t>iniciais</w:t>
      </w:r>
      <w:r w:rsidR="00E93E4F">
        <w:t xml:space="preserve"> do algoritmo.</w:t>
      </w:r>
    </w:p>
    <w:p w14:paraId="2455B579" w14:textId="26351104" w:rsidR="00F01C70" w:rsidRDefault="00D80938" w:rsidP="00F01C70">
      <w:pPr>
        <w:pStyle w:val="TF-TEXTO"/>
      </w:pPr>
      <w:r>
        <w:t xml:space="preserve">Segundo </w:t>
      </w:r>
      <w:r w:rsidR="00C04557">
        <w:t>Oliveira (2018), a</w:t>
      </w:r>
      <w:r w:rsidR="00F01C70">
        <w:t xml:space="preserve"> escolha das melhores soluções ou posições dos lobos do algoritmo GWO pode ser entendida pela </w:t>
      </w:r>
      <w:r w:rsidR="00F01C70">
        <w:fldChar w:fldCharType="begin"/>
      </w:r>
      <w:r w:rsidR="00F01C70">
        <w:instrText xml:space="preserve"> REF _Ref152441700 \h </w:instrText>
      </w:r>
      <w:r w:rsidR="00F01C70">
        <w:fldChar w:fldCharType="separate"/>
      </w:r>
      <w:r w:rsidR="007101E7">
        <w:t xml:space="preserve">Figura </w:t>
      </w:r>
      <w:r w:rsidR="007101E7">
        <w:rPr>
          <w:noProof/>
        </w:rPr>
        <w:t>1</w:t>
      </w:r>
      <w:r w:rsidR="00F01C70">
        <w:fldChar w:fldCharType="end"/>
      </w:r>
      <w:r w:rsidR="00F01C70">
        <w:t xml:space="preserve">, nela é exibida como é calculada a posição do lobo em relação a sua presa e aos outros lobos. Onde pode-se entender que quanto mais próximo da presa melhor avaliado é o lobo. O cálculo é feito através </w:t>
      </w:r>
      <w:r>
        <w:t xml:space="preserve">de um vetor de posições </w:t>
      </w:r>
      <w:r w:rsidR="00F01C70">
        <w:t>do lobo, da presa</w:t>
      </w:r>
      <w:r>
        <w:t xml:space="preserve"> e um vetor de coeficientes composto por valores aleatórios entre 0 e 2, o que torna cada resultado imprevisível e trazendo diversas soluções diferentes de acordo com o número de iterações do algoritmo.</w:t>
      </w:r>
    </w:p>
    <w:p w14:paraId="496ACC14" w14:textId="6CB47403" w:rsidR="00F01C70" w:rsidRDefault="00F01C70" w:rsidP="00F01C70">
      <w:pPr>
        <w:pStyle w:val="TF-LEGENDA"/>
      </w:pPr>
      <w:bookmarkStart w:id="20" w:name="_Ref152441700"/>
      <w:r>
        <w:t xml:space="preserve">Figura </w:t>
      </w:r>
      <w:fldSimple w:instr=" SEQ Figura \* ARABIC ">
        <w:r w:rsidR="007101E7">
          <w:rPr>
            <w:noProof/>
          </w:rPr>
          <w:t>1</w:t>
        </w:r>
      </w:fldSimple>
      <w:bookmarkEnd w:id="20"/>
      <w:r>
        <w:t xml:space="preserve"> </w:t>
      </w:r>
      <w:r w:rsidR="006B6CAC" w:rsidRPr="00DD7419">
        <w:t>–</w:t>
      </w:r>
      <w:r>
        <w:t xml:space="preserve"> Exemplo do posicionamento dos lobos em relação a presa</w:t>
      </w:r>
    </w:p>
    <w:p w14:paraId="3FB7FE7E" w14:textId="10AB09B6" w:rsidR="00F01C70" w:rsidRDefault="00F01C70" w:rsidP="00F01C70">
      <w:pPr>
        <w:pStyle w:val="TF-FIGURA"/>
      </w:pPr>
      <w:r>
        <w:rPr>
          <w:noProof/>
        </w:rPr>
        <w:drawing>
          <wp:inline distT="0" distB="0" distL="0" distR="0" wp14:anchorId="0CA03335" wp14:editId="26858EE7">
            <wp:extent cx="2628900" cy="2082454"/>
            <wp:effectExtent l="19050" t="19050" r="19050" b="13335"/>
            <wp:docPr id="1787956910" name="Imagem 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56910" name="Imagem 2" descr="Diagrama&#10;&#10;Descrição gerada automaticament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150"/>
                    <a:stretch/>
                  </pic:blipFill>
                  <pic:spPr bwMode="auto">
                    <a:xfrm>
                      <a:off x="0" y="0"/>
                      <a:ext cx="2640796" cy="2091877"/>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36FD7EBD" w14:textId="5ECE5894" w:rsidR="00F01C70" w:rsidRDefault="00F01C70" w:rsidP="00F01C70">
      <w:pPr>
        <w:pStyle w:val="TF-FONTE"/>
      </w:pPr>
      <w:r>
        <w:t xml:space="preserve">Fonte: </w:t>
      </w:r>
      <w:r w:rsidR="00D2025C">
        <w:t>a</w:t>
      </w:r>
      <w:r w:rsidRPr="00F01C70">
        <w:t xml:space="preserve">daptado de </w:t>
      </w:r>
      <w:proofErr w:type="spellStart"/>
      <w:r w:rsidRPr="00F01C70">
        <w:t>Mirjalili</w:t>
      </w:r>
      <w:proofErr w:type="spellEnd"/>
      <w:r w:rsidRPr="00F01C70">
        <w:t xml:space="preserve"> </w:t>
      </w:r>
      <w:r w:rsidRPr="006B6CAC">
        <w:rPr>
          <w:i/>
          <w:iCs/>
        </w:rPr>
        <w:t>et al</w:t>
      </w:r>
      <w:r w:rsidRPr="00F01C70">
        <w:t>. (2014).</w:t>
      </w:r>
    </w:p>
    <w:p w14:paraId="73A4165B" w14:textId="0A2372DC" w:rsidR="006469B6" w:rsidRPr="00E93E4F" w:rsidRDefault="00B22860" w:rsidP="00E93E4F">
      <w:pPr>
        <w:pStyle w:val="TF-TEXTO"/>
      </w:pPr>
      <w:r w:rsidRPr="006B6CAC">
        <w:lastRenderedPageBreak/>
        <w:t xml:space="preserve">Oliveira (2018) </w:t>
      </w:r>
      <w:r w:rsidR="006B6CAC" w:rsidRPr="006B6CAC">
        <w:t xml:space="preserve">ressalta </w:t>
      </w:r>
      <w:r w:rsidRPr="006B6CAC">
        <w:t xml:space="preserve">que as novas posições calculadas para cada lobo levam em consideração os lobos alpha, beta e delta, desde que a distância lobo e presa seja menor que 1, caso seja maior a tendencia é que as novas posições vão divergir. Nos casos de menor que 1, o algoritmo GWO pode enfrentar problemas para sair de mínimos locais, pois as posições tendem a convergir.  </w:t>
      </w:r>
      <w:r w:rsidR="00CA7F50" w:rsidRPr="006B6CAC">
        <w:t>Contudo</w:t>
      </w:r>
      <w:r w:rsidR="005C693B" w:rsidRPr="00E93E4F">
        <w:t>, de acordo com Al-Gbury e Kurnaz (2020),</w:t>
      </w:r>
      <w:r w:rsidR="00CA7F50" w:rsidRPr="00E93E4F">
        <w:t xml:space="preserve"> através do uso de algoritmos meta-heurísticos, é possível encontrar um conjunto de características que influenciam o preço dos imóveis e, em seguida, determinar o preço adequado para uma determinada propriedade.</w:t>
      </w:r>
    </w:p>
    <w:p w14:paraId="4B4647E8" w14:textId="77777777" w:rsidR="00A7748B" w:rsidRDefault="00A7748B" w:rsidP="00A064CD">
      <w:pPr>
        <w:pStyle w:val="Ttulo2"/>
      </w:pPr>
      <w:r>
        <w:t>TRABALHOS CORRELATOS</w:t>
      </w:r>
    </w:p>
    <w:p w14:paraId="3AA67822" w14:textId="52F96AE6" w:rsidR="00D33178" w:rsidRDefault="008C7D61" w:rsidP="00D33178">
      <w:pPr>
        <w:pStyle w:val="TF-TEXTO"/>
      </w:pPr>
      <w:bookmarkStart w:id="21" w:name="_Ref132838948"/>
      <w:r w:rsidRPr="008C7D61">
        <w:t>Esta seção apresenta três trabalhos correlatos com características e funcionalidades semelhantes ao tema proposto.</w:t>
      </w:r>
      <w:r>
        <w:t xml:space="preserve"> </w:t>
      </w:r>
      <w:r w:rsidR="007057E1">
        <w:t>O</w:t>
      </w:r>
      <w:r w:rsidR="00D33178">
        <w:t xml:space="preserve"> </w:t>
      </w:r>
      <w:r>
        <w:fldChar w:fldCharType="begin"/>
      </w:r>
      <w:r>
        <w:instrText xml:space="preserve"> REF _Ref152011352 \h </w:instrText>
      </w:r>
      <w:r>
        <w:fldChar w:fldCharType="separate"/>
      </w:r>
      <w:r w:rsidR="007101E7" w:rsidRPr="00056308">
        <w:t xml:space="preserve">Quadro </w:t>
      </w:r>
      <w:r w:rsidR="007101E7" w:rsidRPr="00056308">
        <w:rPr>
          <w:noProof/>
        </w:rPr>
        <w:t>2</w:t>
      </w:r>
      <w:r>
        <w:fldChar w:fldCharType="end"/>
      </w:r>
      <w:r>
        <w:t xml:space="preserve"> </w:t>
      </w:r>
      <w:r w:rsidR="007057E1">
        <w:t xml:space="preserve">descreve a solução proposta por </w:t>
      </w:r>
      <w:r w:rsidR="007057E1" w:rsidRPr="00BA04F7">
        <w:t>Al-Gbury e Kurnaz (2020)</w:t>
      </w:r>
      <w:r w:rsidR="007057E1">
        <w:t xml:space="preserve"> para a precificar imóveis com base em sua localização. No </w:t>
      </w:r>
      <w:r w:rsidR="007057E1">
        <w:fldChar w:fldCharType="begin"/>
      </w:r>
      <w:r w:rsidR="007057E1">
        <w:instrText xml:space="preserve"> REF _Ref152011440 \h </w:instrText>
      </w:r>
      <w:r w:rsidR="007057E1">
        <w:fldChar w:fldCharType="separate"/>
      </w:r>
      <w:r w:rsidR="007101E7" w:rsidRPr="00056308">
        <w:t xml:space="preserve">Quadro </w:t>
      </w:r>
      <w:r w:rsidR="007101E7" w:rsidRPr="00056308">
        <w:rPr>
          <w:noProof/>
        </w:rPr>
        <w:t>3</w:t>
      </w:r>
      <w:r w:rsidR="007057E1">
        <w:fldChar w:fldCharType="end"/>
      </w:r>
      <w:r w:rsidR="007057E1">
        <w:t xml:space="preserve">, </w:t>
      </w:r>
      <w:proofErr w:type="spellStart"/>
      <w:r w:rsidR="007057E1" w:rsidRPr="00BE3382">
        <w:t>Cekic</w:t>
      </w:r>
      <w:proofErr w:type="spellEnd"/>
      <w:r w:rsidR="007057E1" w:rsidRPr="00BE3382">
        <w:t xml:space="preserve"> </w:t>
      </w:r>
      <w:r w:rsidR="007057E1" w:rsidRPr="0068201A">
        <w:rPr>
          <w:i/>
          <w:iCs/>
        </w:rPr>
        <w:t>et al</w:t>
      </w:r>
      <w:r w:rsidR="007057E1" w:rsidRPr="00BE3382">
        <w:t>.</w:t>
      </w:r>
      <w:r w:rsidR="007057E1">
        <w:t xml:space="preserve"> </w:t>
      </w:r>
      <w:r w:rsidR="007057E1" w:rsidRPr="00BE3382">
        <w:t>(2022)</w:t>
      </w:r>
      <w:r w:rsidR="007057E1">
        <w:t xml:space="preserve"> descreve um modelo precificador baseado em estatísticas e índices da cidade em questão. Por último, no </w:t>
      </w:r>
      <w:r w:rsidR="007057E1">
        <w:fldChar w:fldCharType="begin"/>
      </w:r>
      <w:r w:rsidR="007057E1">
        <w:instrText xml:space="preserve"> REF _Ref152011557 \h </w:instrText>
      </w:r>
      <w:r w:rsidR="007057E1">
        <w:fldChar w:fldCharType="separate"/>
      </w:r>
      <w:r w:rsidR="007101E7" w:rsidRPr="00056308">
        <w:t xml:space="preserve">Quadro </w:t>
      </w:r>
      <w:r w:rsidR="007101E7" w:rsidRPr="00056308">
        <w:rPr>
          <w:noProof/>
        </w:rPr>
        <w:t>4</w:t>
      </w:r>
      <w:r w:rsidR="007057E1">
        <w:fldChar w:fldCharType="end"/>
      </w:r>
      <w:r w:rsidR="007057E1">
        <w:t xml:space="preserve">, </w:t>
      </w:r>
      <w:r w:rsidR="007057E1" w:rsidRPr="00BE3382">
        <w:t xml:space="preserve">Zheng </w:t>
      </w:r>
      <w:r w:rsidR="007057E1" w:rsidRPr="0068201A">
        <w:rPr>
          <w:i/>
          <w:iCs/>
        </w:rPr>
        <w:t>et al</w:t>
      </w:r>
      <w:r w:rsidR="007057E1" w:rsidRPr="00BE3382">
        <w:t>.</w:t>
      </w:r>
      <w:r w:rsidR="007057E1">
        <w:t xml:space="preserve"> </w:t>
      </w:r>
      <w:r w:rsidR="007057E1" w:rsidRPr="00BE3382">
        <w:t>(202</w:t>
      </w:r>
      <w:r w:rsidR="007057E1">
        <w:t>2</w:t>
      </w:r>
      <w:r w:rsidR="007057E1" w:rsidRPr="00BE3382">
        <w:t>)</w:t>
      </w:r>
      <w:r w:rsidR="007057E1">
        <w:t xml:space="preserve"> apresenta</w:t>
      </w:r>
      <w:r w:rsidR="007057E1" w:rsidRPr="007057E1">
        <w:t xml:space="preserve"> </w:t>
      </w:r>
      <w:r w:rsidR="007057E1">
        <w:t xml:space="preserve">um modelo com o intuito de executar uma precificação </w:t>
      </w:r>
      <w:r w:rsidR="007057E1" w:rsidRPr="00BE3382">
        <w:t>massa de imóveis</w:t>
      </w:r>
      <w:r w:rsidR="007057E1">
        <w:t xml:space="preserve"> através de políticas públicas.</w:t>
      </w:r>
    </w:p>
    <w:p w14:paraId="17126D6A" w14:textId="18DAC6B4" w:rsidR="00725B28" w:rsidRPr="00725B28" w:rsidRDefault="00725B28" w:rsidP="00725B28">
      <w:pPr>
        <w:pStyle w:val="TF-LEGENDA"/>
        <w:rPr>
          <w:lang w:val="en-US"/>
        </w:rPr>
      </w:pPr>
      <w:bookmarkStart w:id="22" w:name="_Ref152011352"/>
      <w:r w:rsidRPr="00725B28">
        <w:rPr>
          <w:lang w:val="en-US"/>
        </w:rPr>
        <w:t xml:space="preserve">Quadro </w:t>
      </w:r>
      <w:r>
        <w:fldChar w:fldCharType="begin"/>
      </w:r>
      <w:r w:rsidRPr="00725B28">
        <w:rPr>
          <w:lang w:val="en-US"/>
        </w:rPr>
        <w:instrText xml:space="preserve"> SEQ Quadro \* ARABIC </w:instrText>
      </w:r>
      <w:r>
        <w:fldChar w:fldCharType="separate"/>
      </w:r>
      <w:r w:rsidR="007101E7">
        <w:rPr>
          <w:noProof/>
          <w:lang w:val="en-US"/>
        </w:rPr>
        <w:t>2</w:t>
      </w:r>
      <w:r>
        <w:fldChar w:fldCharType="end"/>
      </w:r>
      <w:bookmarkEnd w:id="22"/>
      <w:r w:rsidRPr="00725B28">
        <w:rPr>
          <w:lang w:val="en-US"/>
        </w:rPr>
        <w:t xml:space="preserve"> </w:t>
      </w:r>
      <w:r w:rsidR="006B6CAC" w:rsidRPr="00056308">
        <w:rPr>
          <w:lang w:val="en-US"/>
        </w:rPr>
        <w:t>–</w:t>
      </w:r>
      <w:r w:rsidRPr="00725B28">
        <w:rPr>
          <w:lang w:val="en-US"/>
        </w:rPr>
        <w:t xml:space="preserve"> Real Estate Price Range Prediction Using Artificial Neural Network and Grey Wolf Optimizer</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7822"/>
      </w:tblGrid>
      <w:tr w:rsidR="00725B28" w14:paraId="5A4793FC" w14:textId="77777777" w:rsidTr="00725B28">
        <w:tc>
          <w:tcPr>
            <w:tcW w:w="1699" w:type="dxa"/>
            <w:shd w:val="clear" w:color="auto" w:fill="auto"/>
          </w:tcPr>
          <w:p w14:paraId="545FECD9" w14:textId="77777777" w:rsidR="00725B28" w:rsidRPr="00BA04F7" w:rsidRDefault="00725B28" w:rsidP="00BA04F7">
            <w:pPr>
              <w:pStyle w:val="TF-TEXTO-QUADRO"/>
            </w:pPr>
            <w:r w:rsidRPr="00BA04F7">
              <w:t>Referência</w:t>
            </w:r>
          </w:p>
        </w:tc>
        <w:tc>
          <w:tcPr>
            <w:tcW w:w="7822" w:type="dxa"/>
            <w:shd w:val="clear" w:color="auto" w:fill="auto"/>
          </w:tcPr>
          <w:p w14:paraId="7F0E14F9" w14:textId="7CEA1B09" w:rsidR="00725B28" w:rsidRPr="00BA04F7" w:rsidRDefault="00725B28" w:rsidP="00BA04F7">
            <w:pPr>
              <w:pStyle w:val="TF-TEXTO-QUADRO"/>
            </w:pPr>
            <w:r w:rsidRPr="00BA04F7">
              <w:t>Al-Gbury e Kurnaz (2020)</w:t>
            </w:r>
          </w:p>
        </w:tc>
      </w:tr>
      <w:tr w:rsidR="00725B28" w14:paraId="37E02CDC" w14:textId="77777777" w:rsidTr="00725B28">
        <w:tc>
          <w:tcPr>
            <w:tcW w:w="1699" w:type="dxa"/>
            <w:shd w:val="clear" w:color="auto" w:fill="auto"/>
          </w:tcPr>
          <w:p w14:paraId="07050A62" w14:textId="77777777" w:rsidR="00725B28" w:rsidRPr="00BA04F7" w:rsidRDefault="00725B28" w:rsidP="00BA04F7">
            <w:pPr>
              <w:pStyle w:val="TF-TEXTO-QUADRO"/>
            </w:pPr>
            <w:r w:rsidRPr="00BA04F7">
              <w:t>Objetivos</w:t>
            </w:r>
          </w:p>
        </w:tc>
        <w:tc>
          <w:tcPr>
            <w:tcW w:w="7822" w:type="dxa"/>
            <w:shd w:val="clear" w:color="auto" w:fill="auto"/>
            <w:vAlign w:val="center"/>
          </w:tcPr>
          <w:p w14:paraId="676C114A" w14:textId="7CA34F70" w:rsidR="00725B28" w:rsidRPr="00BA04F7" w:rsidRDefault="00725B28" w:rsidP="00BA04F7">
            <w:pPr>
              <w:pStyle w:val="TF-TEXTO-QUADRO"/>
            </w:pPr>
            <w:r w:rsidRPr="00BA04F7">
              <w:t>Utilizar redes neurais e o GWO para predição de preços de imóveis.</w:t>
            </w:r>
          </w:p>
        </w:tc>
      </w:tr>
      <w:tr w:rsidR="00725B28" w14:paraId="4A78A12C" w14:textId="77777777" w:rsidTr="00725B28">
        <w:tc>
          <w:tcPr>
            <w:tcW w:w="1699" w:type="dxa"/>
            <w:shd w:val="clear" w:color="auto" w:fill="auto"/>
          </w:tcPr>
          <w:p w14:paraId="2E25B9C2" w14:textId="77777777" w:rsidR="00725B28" w:rsidRPr="00BA04F7" w:rsidRDefault="00725B28" w:rsidP="00BA04F7">
            <w:pPr>
              <w:pStyle w:val="TF-TEXTO-QUADRO"/>
            </w:pPr>
            <w:r w:rsidRPr="00BA04F7">
              <w:t>Principais funcionalidades</w:t>
            </w:r>
          </w:p>
        </w:tc>
        <w:tc>
          <w:tcPr>
            <w:tcW w:w="7822" w:type="dxa"/>
            <w:shd w:val="clear" w:color="auto" w:fill="auto"/>
          </w:tcPr>
          <w:p w14:paraId="7854060A" w14:textId="071BAAC3" w:rsidR="00725B28" w:rsidRPr="00BA04F7" w:rsidRDefault="00725B28" w:rsidP="00BA04F7">
            <w:pPr>
              <w:pStyle w:val="TF-TEXTO-QUADRO"/>
            </w:pPr>
            <w:r w:rsidRPr="00BA04F7">
              <w:t>Auxiliar na tomada de decisões ao comprar imóveis precificando-os com base na sua localização.</w:t>
            </w:r>
          </w:p>
        </w:tc>
      </w:tr>
      <w:tr w:rsidR="00725B28" w14:paraId="10E5B24C" w14:textId="77777777" w:rsidTr="00725B28">
        <w:tc>
          <w:tcPr>
            <w:tcW w:w="1699" w:type="dxa"/>
            <w:shd w:val="clear" w:color="auto" w:fill="auto"/>
          </w:tcPr>
          <w:p w14:paraId="10CBF26C" w14:textId="77777777" w:rsidR="00725B28" w:rsidRPr="00BA04F7" w:rsidRDefault="00725B28" w:rsidP="00BA04F7">
            <w:pPr>
              <w:pStyle w:val="TF-TEXTO-QUADRO"/>
            </w:pPr>
            <w:r w:rsidRPr="00BA04F7">
              <w:t>Ferramentas de desenvolvimento</w:t>
            </w:r>
          </w:p>
        </w:tc>
        <w:tc>
          <w:tcPr>
            <w:tcW w:w="7822" w:type="dxa"/>
            <w:shd w:val="clear" w:color="auto" w:fill="auto"/>
          </w:tcPr>
          <w:p w14:paraId="7B1FE01D" w14:textId="53274461" w:rsidR="00725B28" w:rsidRPr="00BA04F7" w:rsidRDefault="00725B28" w:rsidP="00BA04F7">
            <w:pPr>
              <w:pStyle w:val="TF-TEXTO-QUADRO"/>
            </w:pPr>
            <w:r w:rsidRPr="00BA04F7">
              <w:t>Utilização d</w:t>
            </w:r>
            <w:r w:rsidR="00D75951" w:rsidRPr="00BA04F7">
              <w:t xml:space="preserve">os </w:t>
            </w:r>
            <w:proofErr w:type="spellStart"/>
            <w:r w:rsidRPr="00BA04F7">
              <w:t>datasets</w:t>
            </w:r>
            <w:proofErr w:type="spellEnd"/>
            <w:r w:rsidRPr="00BA04F7">
              <w:t xml:space="preserve"> da</w:t>
            </w:r>
            <w:r w:rsidR="00D75951" w:rsidRPr="00BA04F7">
              <w:t xml:space="preserve"> </w:t>
            </w:r>
            <w:r w:rsidRPr="00BA04F7">
              <w:t>cidade de New Taipei, Taiwan</w:t>
            </w:r>
            <w:r w:rsidR="00D75951" w:rsidRPr="00BA04F7">
              <w:t xml:space="preserve"> como base de dados coletados pelas autoridades distritais. Ela conta com o histórico da avaliação imobiliária, que é baseado na análise dos valores de mercado da cidade. Para a precificação os autores utilizaram o GWO, que é um algoritmo meta-heurístico </w:t>
            </w:r>
            <w:r w:rsidR="00BA04F7" w:rsidRPr="00BA04F7">
              <w:t>juntamente com uma rede neural de retropropagação treinada com base na população gerada pelo GWO.</w:t>
            </w:r>
          </w:p>
        </w:tc>
      </w:tr>
      <w:tr w:rsidR="00725B28" w14:paraId="1567F7BF" w14:textId="77777777" w:rsidTr="00725B28">
        <w:tc>
          <w:tcPr>
            <w:tcW w:w="1699" w:type="dxa"/>
            <w:shd w:val="clear" w:color="auto" w:fill="auto"/>
          </w:tcPr>
          <w:p w14:paraId="56F5C787" w14:textId="77777777" w:rsidR="00725B28" w:rsidRPr="00BA04F7" w:rsidRDefault="00725B28" w:rsidP="00BA04F7">
            <w:pPr>
              <w:pStyle w:val="TF-TEXTO-QUADRO"/>
            </w:pPr>
            <w:r w:rsidRPr="00BA04F7">
              <w:t>Resultados e conclusões</w:t>
            </w:r>
          </w:p>
        </w:tc>
        <w:tc>
          <w:tcPr>
            <w:tcW w:w="7822" w:type="dxa"/>
            <w:shd w:val="clear" w:color="auto" w:fill="auto"/>
          </w:tcPr>
          <w:p w14:paraId="2DF46F8B" w14:textId="5971E2CB" w:rsidR="00725B28" w:rsidRPr="00BA04F7" w:rsidRDefault="00BA04F7" w:rsidP="00BA04F7">
            <w:pPr>
              <w:pStyle w:val="TF-TEXTO-QUADRO"/>
            </w:pPr>
            <w:r w:rsidRPr="00BA04F7">
              <w:t>Al-Gbury e Kurnaz (2020) concluem que para se obter a melhor performance da combinação dos algoritmos GWO e da rede neural de retropropagação são necessários 6 neurônios na camada oculta para se obter uma acurácia de 98%. Como trabalhos futuros, os autores sugerem a utilização de outros tipos de redes neurais, tais como a rede neural convolucional ou a rede neural recorrente, aos quais podem melhorar a extração de características nas etapas iniciais.</w:t>
            </w:r>
          </w:p>
        </w:tc>
      </w:tr>
    </w:tbl>
    <w:p w14:paraId="215AA09D" w14:textId="76BFAC4E" w:rsidR="00BA04F7" w:rsidRPr="00BA04F7" w:rsidRDefault="00725B28" w:rsidP="0030014D">
      <w:pPr>
        <w:pStyle w:val="TF-FONTE"/>
      </w:pPr>
      <w:r w:rsidRPr="00725B28">
        <w:t>Fonte: elaborado pelo autor.</w:t>
      </w:r>
    </w:p>
    <w:p w14:paraId="5C906E08" w14:textId="0BE3C0D7" w:rsidR="00474DDA" w:rsidRPr="00474DDA" w:rsidRDefault="00474DDA" w:rsidP="00474DDA">
      <w:pPr>
        <w:pStyle w:val="TF-LEGENDA"/>
        <w:rPr>
          <w:lang w:val="en-US"/>
        </w:rPr>
      </w:pPr>
      <w:bookmarkStart w:id="23" w:name="_Ref152011440"/>
      <w:r w:rsidRPr="00474DDA">
        <w:rPr>
          <w:lang w:val="en-US"/>
        </w:rPr>
        <w:t xml:space="preserve">Quadro </w:t>
      </w:r>
      <w:r>
        <w:fldChar w:fldCharType="begin"/>
      </w:r>
      <w:r w:rsidRPr="00474DDA">
        <w:rPr>
          <w:lang w:val="en-US"/>
        </w:rPr>
        <w:instrText xml:space="preserve"> SEQ Quadro \* ARABIC </w:instrText>
      </w:r>
      <w:r>
        <w:fldChar w:fldCharType="separate"/>
      </w:r>
      <w:r w:rsidR="007101E7">
        <w:rPr>
          <w:noProof/>
          <w:lang w:val="en-US"/>
        </w:rPr>
        <w:t>3</w:t>
      </w:r>
      <w:r>
        <w:fldChar w:fldCharType="end"/>
      </w:r>
      <w:bookmarkEnd w:id="23"/>
      <w:r w:rsidRPr="00474DDA">
        <w:rPr>
          <w:lang w:val="en-US"/>
        </w:rPr>
        <w:t xml:space="preserve"> </w:t>
      </w:r>
      <w:r w:rsidR="006B6CAC" w:rsidRPr="00DD7419">
        <w:t>–</w:t>
      </w:r>
      <w:r w:rsidRPr="00474DDA">
        <w:rPr>
          <w:lang w:val="en-US"/>
        </w:rPr>
        <w:t xml:space="preserve"> Artificial Intelligence Approach for Modeling House Price Prediction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7822"/>
      </w:tblGrid>
      <w:tr w:rsidR="00BA04F7" w14:paraId="1E8F2374" w14:textId="77777777" w:rsidTr="00C64A00">
        <w:tc>
          <w:tcPr>
            <w:tcW w:w="1699" w:type="dxa"/>
            <w:shd w:val="clear" w:color="auto" w:fill="auto"/>
          </w:tcPr>
          <w:p w14:paraId="64ED14E2" w14:textId="77777777" w:rsidR="00BA04F7" w:rsidRPr="00BA04F7" w:rsidRDefault="00BA04F7" w:rsidP="00474DDA">
            <w:pPr>
              <w:pStyle w:val="TF-TEXTO-QUADRO"/>
            </w:pPr>
            <w:r w:rsidRPr="00BA04F7">
              <w:t>Referência</w:t>
            </w:r>
          </w:p>
        </w:tc>
        <w:tc>
          <w:tcPr>
            <w:tcW w:w="7822" w:type="dxa"/>
            <w:shd w:val="clear" w:color="auto" w:fill="auto"/>
          </w:tcPr>
          <w:p w14:paraId="76470B73" w14:textId="17EFC732" w:rsidR="00BA04F7" w:rsidRPr="00BA04F7" w:rsidRDefault="00BA04F7" w:rsidP="00474DDA">
            <w:pPr>
              <w:pStyle w:val="TF-TEXTO-QUADRO"/>
            </w:pPr>
            <w:r w:rsidRPr="00BE3382">
              <w:t xml:space="preserve">Cekic </w:t>
            </w:r>
            <w:r w:rsidRPr="0068201A">
              <w:rPr>
                <w:i/>
                <w:iCs/>
              </w:rPr>
              <w:t>et al</w:t>
            </w:r>
            <w:r w:rsidRPr="00BE3382">
              <w:t>.</w:t>
            </w:r>
            <w:r>
              <w:t xml:space="preserve"> </w:t>
            </w:r>
            <w:r w:rsidRPr="00BE3382">
              <w:t>(2022)</w:t>
            </w:r>
          </w:p>
        </w:tc>
      </w:tr>
      <w:tr w:rsidR="00BA04F7" w14:paraId="189A84BA" w14:textId="77777777" w:rsidTr="00C64A00">
        <w:tc>
          <w:tcPr>
            <w:tcW w:w="1699" w:type="dxa"/>
            <w:shd w:val="clear" w:color="auto" w:fill="auto"/>
          </w:tcPr>
          <w:p w14:paraId="744FE989" w14:textId="77777777" w:rsidR="00BA04F7" w:rsidRPr="00BA04F7" w:rsidRDefault="00BA04F7" w:rsidP="00474DDA">
            <w:pPr>
              <w:pStyle w:val="TF-TEXTO-QUADRO"/>
            </w:pPr>
            <w:r w:rsidRPr="00BA04F7">
              <w:t>Objetivos</w:t>
            </w:r>
          </w:p>
        </w:tc>
        <w:tc>
          <w:tcPr>
            <w:tcW w:w="7822" w:type="dxa"/>
            <w:shd w:val="clear" w:color="auto" w:fill="auto"/>
            <w:vAlign w:val="center"/>
          </w:tcPr>
          <w:p w14:paraId="38BF2927" w14:textId="65DE00CD" w:rsidR="00BA04F7" w:rsidRPr="00BA04F7" w:rsidRDefault="00BA04F7" w:rsidP="00474DDA">
            <w:pPr>
              <w:pStyle w:val="TF-TEXTO-QUADRO"/>
            </w:pPr>
            <w:r>
              <w:t>P</w:t>
            </w:r>
            <w:r w:rsidRPr="00BE3382">
              <w:t>redição de preços de imóveis</w:t>
            </w:r>
            <w:r>
              <w:t>.</w:t>
            </w:r>
          </w:p>
        </w:tc>
      </w:tr>
      <w:tr w:rsidR="00BA04F7" w14:paraId="01154D3E" w14:textId="77777777" w:rsidTr="00C64A00">
        <w:tc>
          <w:tcPr>
            <w:tcW w:w="1699" w:type="dxa"/>
            <w:shd w:val="clear" w:color="auto" w:fill="auto"/>
          </w:tcPr>
          <w:p w14:paraId="7AE298F3" w14:textId="77777777" w:rsidR="00BA04F7" w:rsidRPr="00BA04F7" w:rsidRDefault="00BA04F7" w:rsidP="00474DDA">
            <w:pPr>
              <w:pStyle w:val="TF-TEXTO-QUADRO"/>
            </w:pPr>
            <w:r w:rsidRPr="00BA04F7">
              <w:t>Principais funcionalidades</w:t>
            </w:r>
          </w:p>
        </w:tc>
        <w:tc>
          <w:tcPr>
            <w:tcW w:w="7822" w:type="dxa"/>
            <w:shd w:val="clear" w:color="auto" w:fill="auto"/>
          </w:tcPr>
          <w:p w14:paraId="6212AA1F" w14:textId="67E42DA8" w:rsidR="00BA04F7" w:rsidRPr="00BA04F7" w:rsidRDefault="00BA04F7" w:rsidP="00474DDA">
            <w:pPr>
              <w:pStyle w:val="TF-TEXTO-QUADRO"/>
            </w:pPr>
            <w:r w:rsidRPr="00BE3382">
              <w:t>Facilitar a tomada de decisões ao comprar imóveis</w:t>
            </w:r>
            <w:r>
              <w:t xml:space="preserve"> com base em estatísticas e índices da cidade.</w:t>
            </w:r>
          </w:p>
        </w:tc>
      </w:tr>
      <w:tr w:rsidR="00BA04F7" w14:paraId="6D2C9D75" w14:textId="77777777" w:rsidTr="00C64A00">
        <w:tc>
          <w:tcPr>
            <w:tcW w:w="1699" w:type="dxa"/>
            <w:shd w:val="clear" w:color="auto" w:fill="auto"/>
          </w:tcPr>
          <w:p w14:paraId="2940FF2B" w14:textId="77777777" w:rsidR="00BA04F7" w:rsidRPr="00BA04F7" w:rsidRDefault="00BA04F7" w:rsidP="00474DDA">
            <w:pPr>
              <w:pStyle w:val="TF-TEXTO-QUADRO"/>
            </w:pPr>
            <w:r w:rsidRPr="00BA04F7">
              <w:t>Ferramentas de desenvolvimento</w:t>
            </w:r>
          </w:p>
        </w:tc>
        <w:tc>
          <w:tcPr>
            <w:tcW w:w="7822" w:type="dxa"/>
            <w:shd w:val="clear" w:color="auto" w:fill="auto"/>
          </w:tcPr>
          <w:p w14:paraId="3D89DE94" w14:textId="36BE9B6E" w:rsidR="00BA04F7" w:rsidRPr="00BA04F7" w:rsidRDefault="00BA04F7" w:rsidP="00474DDA">
            <w:pPr>
              <w:pStyle w:val="TF-TEXTO-QUADRO"/>
            </w:pPr>
            <w:r w:rsidRPr="00B50F02">
              <w:t>Os autores utilizaram duas bases de dados da cidade de Boston, sendo a primeira de instalações públicas, como escolas e parques para analisar o ambiente dos imóveis e uma outra contendo métricas como taxa de crime, número médio de habitantes, índice de acessibilidade às rodovias e taxa de imposto sobre a propriedade.</w:t>
            </w:r>
            <w:r>
              <w:t xml:space="preserve"> Para compreender quais fatores influenciam na precificação de imóveis, Cekic </w:t>
            </w:r>
            <w:r w:rsidRPr="00F239FC">
              <w:rPr>
                <w:i/>
                <w:iCs/>
              </w:rPr>
              <w:t>et al</w:t>
            </w:r>
            <w:r>
              <w:t>. (2022) utilizaram o método de seleção de características baseado na correlação</w:t>
            </w:r>
            <w:r w:rsidR="00F530F8">
              <w:t xml:space="preserve"> para selecionaram um conjunto com as melhores c</w:t>
            </w:r>
            <w:r w:rsidR="00F530F8" w:rsidRPr="00B50F02">
              <w:t>aracterísticas</w:t>
            </w:r>
            <w:r w:rsidR="00F530F8">
              <w:t xml:space="preserve">. Foram utilizados </w:t>
            </w:r>
            <w:r w:rsidR="00F530F8" w:rsidRPr="00A244FC">
              <w:t>cinco algoritmos de aprendizado de máquina para encontrar a maneira mais eficiente de prever o preço de casas</w:t>
            </w:r>
            <w:r w:rsidR="00F530F8">
              <w:t xml:space="preserve"> sendo eles:</w:t>
            </w:r>
            <w:r w:rsidR="00F530F8" w:rsidRPr="00A244FC">
              <w:t xml:space="preserve"> Regressão Linear (RL), Árvore de Decisão (AD), </w:t>
            </w:r>
            <w:r w:rsidR="00F530F8" w:rsidRPr="00A244FC">
              <w:rPr>
                <w:i/>
                <w:iCs/>
              </w:rPr>
              <w:t>XGBoost</w:t>
            </w:r>
            <w:r w:rsidR="00F530F8" w:rsidRPr="00A244FC">
              <w:t xml:space="preserve"> (XGB), </w:t>
            </w:r>
            <w:r w:rsidR="00F530F8" w:rsidRPr="00A244FC">
              <w:rPr>
                <w:i/>
                <w:iCs/>
              </w:rPr>
              <w:t>Extra Trees</w:t>
            </w:r>
            <w:r w:rsidR="00F530F8" w:rsidRPr="00A244FC">
              <w:t xml:space="preserve"> (ET) e Floresta Aleatória (FA).</w:t>
            </w:r>
          </w:p>
        </w:tc>
      </w:tr>
      <w:tr w:rsidR="00BA04F7" w14:paraId="7C8DFEFC" w14:textId="77777777" w:rsidTr="00C64A00">
        <w:tc>
          <w:tcPr>
            <w:tcW w:w="1699" w:type="dxa"/>
            <w:shd w:val="clear" w:color="auto" w:fill="auto"/>
          </w:tcPr>
          <w:p w14:paraId="63A170D0" w14:textId="77777777" w:rsidR="00BA04F7" w:rsidRPr="00BA04F7" w:rsidRDefault="00BA04F7" w:rsidP="00474DDA">
            <w:pPr>
              <w:pStyle w:val="TF-TEXTO-QUADRO"/>
            </w:pPr>
            <w:r w:rsidRPr="00BA04F7">
              <w:t>Resultados e conclusões</w:t>
            </w:r>
          </w:p>
        </w:tc>
        <w:tc>
          <w:tcPr>
            <w:tcW w:w="7822" w:type="dxa"/>
            <w:shd w:val="clear" w:color="auto" w:fill="auto"/>
          </w:tcPr>
          <w:p w14:paraId="4371B733" w14:textId="0448D939" w:rsidR="00BA04F7" w:rsidRPr="00BA04F7" w:rsidRDefault="00AC23E9" w:rsidP="00474DDA">
            <w:pPr>
              <w:pStyle w:val="TF-TEXTO-QUADRO"/>
            </w:pPr>
            <w:r>
              <w:t xml:space="preserve">Para avaliação do modelo, </w:t>
            </w:r>
            <w:r w:rsidRPr="00A244FC">
              <w:t xml:space="preserve">Cekic </w:t>
            </w:r>
            <w:r w:rsidRPr="009F05E7">
              <w:rPr>
                <w:i/>
                <w:iCs/>
              </w:rPr>
              <w:t>et al</w:t>
            </w:r>
            <w:r w:rsidRPr="00A244FC">
              <w:t xml:space="preserve">. (2022) </w:t>
            </w:r>
            <w:r>
              <w:t>utilizaram</w:t>
            </w:r>
            <w:r w:rsidRPr="00A244FC">
              <w:t xml:space="preserve"> três métricas </w:t>
            </w:r>
            <w:r>
              <w:t>de avaliação</w:t>
            </w:r>
            <w:r w:rsidRPr="00A244FC">
              <w:t>, RMSE, Erro Absoluto Médio (MAE) e Coeficiente de Determinação (R²).</w:t>
            </w:r>
            <w:r>
              <w:t xml:space="preserve"> Os autores destacam que, ao utilizar todas as características disponíveis, os resultados obtidos não foram satisfatórios, uma vez que exigiu um grande tempo de treinamento e apresentou uma MAE de 76,59, 98,36, 71,87, 52,83 e 68,25 para a </w:t>
            </w:r>
            <w:r w:rsidRPr="00B50F02">
              <w:t>regressão linear, a floresta aleatória, a árvore de decisão, o Extra Trees e o XGBoost, respectivamente.</w:t>
            </w:r>
            <w:r>
              <w:t xml:space="preserve"> Já com a abordagem reduzida Cekic </w:t>
            </w:r>
            <w:r w:rsidRPr="00705537">
              <w:rPr>
                <w:i/>
                <w:iCs/>
              </w:rPr>
              <w:t>et al</w:t>
            </w:r>
            <w:r>
              <w:t xml:space="preserve">. (2022) destacam que </w:t>
            </w:r>
            <w:r w:rsidRPr="004C74EC">
              <w:t>houve</w:t>
            </w:r>
            <w:r>
              <w:t>,</w:t>
            </w:r>
            <w:r w:rsidRPr="004C74EC">
              <w:t xml:space="preserve"> </w:t>
            </w:r>
            <w:r>
              <w:t>em</w:t>
            </w:r>
            <w:r w:rsidRPr="004C74EC">
              <w:t xml:space="preserve"> média</w:t>
            </w:r>
            <w:r>
              <w:t>, uma melhora</w:t>
            </w:r>
            <w:r w:rsidRPr="004C74EC">
              <w:t xml:space="preserve"> de 8-12% na precisão. O modelo de regressão linear produziu o maior MAE, enquanto os outros modelos resultaram em um MAE semelhante.</w:t>
            </w:r>
            <w:r>
              <w:t xml:space="preserve"> Cekic </w:t>
            </w:r>
            <w:r w:rsidRPr="00705537">
              <w:rPr>
                <w:i/>
                <w:iCs/>
              </w:rPr>
              <w:t>et al</w:t>
            </w:r>
            <w:r>
              <w:t xml:space="preserve">. (2022) concluíram que os cinco algoritmos de aprendizado de máquina utilizados foram eficientes na predição de preços de imóveis e a maior limitação do trabalho está relacionada à utilização de dados </w:t>
            </w:r>
            <w:r w:rsidRPr="00066903">
              <w:t>históricos, uma vez que foram utilizados dados relativamente antigos em comparação com o cenário atual da cidade.</w:t>
            </w:r>
          </w:p>
        </w:tc>
      </w:tr>
    </w:tbl>
    <w:p w14:paraId="6E7BF31E" w14:textId="77777777" w:rsidR="00BA04F7" w:rsidRDefault="00BA04F7" w:rsidP="00474DDA">
      <w:pPr>
        <w:pStyle w:val="TF-FONTE"/>
        <w:rPr>
          <w:lang w:val="en-US"/>
        </w:rPr>
      </w:pPr>
      <w:r w:rsidRPr="006D4C15">
        <w:rPr>
          <w:lang w:val="en-US"/>
        </w:rPr>
        <w:t xml:space="preserve">Fonte: </w:t>
      </w:r>
      <w:proofErr w:type="spellStart"/>
      <w:r w:rsidRPr="006D4C15">
        <w:rPr>
          <w:lang w:val="en-US"/>
        </w:rPr>
        <w:t>elaborado</w:t>
      </w:r>
      <w:proofErr w:type="spellEnd"/>
      <w:r w:rsidRPr="006D4C15">
        <w:rPr>
          <w:lang w:val="en-US"/>
        </w:rPr>
        <w:t xml:space="preserve"> </w:t>
      </w:r>
      <w:proofErr w:type="spellStart"/>
      <w:r w:rsidRPr="006D4C15">
        <w:rPr>
          <w:lang w:val="en-US"/>
        </w:rPr>
        <w:t>pelo</w:t>
      </w:r>
      <w:proofErr w:type="spellEnd"/>
      <w:r w:rsidRPr="006D4C15">
        <w:rPr>
          <w:lang w:val="en-US"/>
        </w:rPr>
        <w:t xml:space="preserve"> </w:t>
      </w:r>
      <w:proofErr w:type="spellStart"/>
      <w:r w:rsidRPr="006D4C15">
        <w:rPr>
          <w:lang w:val="en-US"/>
        </w:rPr>
        <w:t>autor</w:t>
      </w:r>
      <w:proofErr w:type="spellEnd"/>
      <w:r w:rsidRPr="006D4C15">
        <w:rPr>
          <w:lang w:val="en-US"/>
        </w:rPr>
        <w:t>.</w:t>
      </w:r>
    </w:p>
    <w:p w14:paraId="1E379F81" w14:textId="58E6216A" w:rsidR="0087698B" w:rsidRPr="0087698B" w:rsidRDefault="0087698B" w:rsidP="0087698B">
      <w:pPr>
        <w:pStyle w:val="TF-LEGENDA"/>
        <w:rPr>
          <w:lang w:val="en-US"/>
        </w:rPr>
      </w:pPr>
      <w:bookmarkStart w:id="24" w:name="_Ref152011557"/>
      <w:r w:rsidRPr="0087698B">
        <w:rPr>
          <w:lang w:val="en-US"/>
        </w:rPr>
        <w:t xml:space="preserve">Quadro </w:t>
      </w:r>
      <w:r>
        <w:fldChar w:fldCharType="begin"/>
      </w:r>
      <w:r w:rsidRPr="0087698B">
        <w:rPr>
          <w:lang w:val="en-US"/>
        </w:rPr>
        <w:instrText xml:space="preserve"> SEQ Quadro \* ARABIC </w:instrText>
      </w:r>
      <w:r>
        <w:fldChar w:fldCharType="separate"/>
      </w:r>
      <w:r w:rsidR="007101E7">
        <w:rPr>
          <w:noProof/>
          <w:lang w:val="en-US"/>
        </w:rPr>
        <w:t>4</w:t>
      </w:r>
      <w:r>
        <w:fldChar w:fldCharType="end"/>
      </w:r>
      <w:bookmarkEnd w:id="24"/>
      <w:r w:rsidRPr="0087698B">
        <w:rPr>
          <w:lang w:val="en-US"/>
        </w:rPr>
        <w:t xml:space="preserve"> </w:t>
      </w:r>
      <w:r w:rsidR="006B6CAC" w:rsidRPr="00056308">
        <w:rPr>
          <w:lang w:val="en-US"/>
        </w:rPr>
        <w:t>–</w:t>
      </w:r>
      <w:r w:rsidRPr="0087698B">
        <w:rPr>
          <w:lang w:val="en-US"/>
        </w:rPr>
        <w:t xml:space="preserve"> Mass Appraisal of Real Estate Prices Using Improved BP Neural Network with Policy Evaluation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7822"/>
      </w:tblGrid>
      <w:tr w:rsidR="0030014D" w14:paraId="5C15C4FC" w14:textId="77777777" w:rsidTr="00C64A00">
        <w:tc>
          <w:tcPr>
            <w:tcW w:w="1699" w:type="dxa"/>
            <w:shd w:val="clear" w:color="auto" w:fill="auto"/>
          </w:tcPr>
          <w:p w14:paraId="4C9C9FB7" w14:textId="77777777" w:rsidR="0030014D" w:rsidRPr="00BA04F7" w:rsidRDefault="0030014D" w:rsidP="0087698B">
            <w:pPr>
              <w:pStyle w:val="TF-TEXTO-QUADRO"/>
            </w:pPr>
            <w:r w:rsidRPr="00BA04F7">
              <w:t>Referência</w:t>
            </w:r>
          </w:p>
        </w:tc>
        <w:tc>
          <w:tcPr>
            <w:tcW w:w="7822" w:type="dxa"/>
            <w:shd w:val="clear" w:color="auto" w:fill="auto"/>
          </w:tcPr>
          <w:p w14:paraId="2FA806B3" w14:textId="152128A4" w:rsidR="0030014D" w:rsidRPr="00BA04F7" w:rsidRDefault="0030014D" w:rsidP="0087698B">
            <w:pPr>
              <w:pStyle w:val="TF-TEXTO-QUADRO"/>
            </w:pPr>
            <w:r w:rsidRPr="00BE3382">
              <w:t xml:space="preserve">Zheng </w:t>
            </w:r>
            <w:r w:rsidRPr="0068201A">
              <w:rPr>
                <w:i/>
                <w:iCs/>
              </w:rPr>
              <w:t>et al</w:t>
            </w:r>
            <w:r w:rsidRPr="00BE3382">
              <w:t>.</w:t>
            </w:r>
            <w:r>
              <w:t xml:space="preserve"> </w:t>
            </w:r>
            <w:r w:rsidRPr="00BE3382">
              <w:t>(202</w:t>
            </w:r>
            <w:r>
              <w:t>2</w:t>
            </w:r>
            <w:r w:rsidRPr="00BE3382">
              <w:t>)</w:t>
            </w:r>
          </w:p>
        </w:tc>
      </w:tr>
      <w:tr w:rsidR="0030014D" w14:paraId="3F8676BB" w14:textId="77777777" w:rsidTr="00C05175">
        <w:tc>
          <w:tcPr>
            <w:tcW w:w="1699" w:type="dxa"/>
            <w:shd w:val="clear" w:color="auto" w:fill="auto"/>
          </w:tcPr>
          <w:p w14:paraId="4A32EE15" w14:textId="77777777" w:rsidR="0030014D" w:rsidRPr="00BA04F7" w:rsidRDefault="0030014D" w:rsidP="0087698B">
            <w:pPr>
              <w:pStyle w:val="TF-TEXTO-QUADRO"/>
            </w:pPr>
            <w:r w:rsidRPr="00BA04F7">
              <w:lastRenderedPageBreak/>
              <w:t>Objetivos</w:t>
            </w:r>
          </w:p>
        </w:tc>
        <w:tc>
          <w:tcPr>
            <w:tcW w:w="7822" w:type="dxa"/>
            <w:shd w:val="clear" w:color="auto" w:fill="auto"/>
            <w:vAlign w:val="center"/>
          </w:tcPr>
          <w:p w14:paraId="1EE4831B" w14:textId="028BA998" w:rsidR="0030014D" w:rsidRPr="00BA04F7" w:rsidRDefault="00AC23E9" w:rsidP="00C05175">
            <w:pPr>
              <w:pStyle w:val="TF-TEXTO-QUADRO"/>
            </w:pPr>
            <w:r w:rsidRPr="00BE3382">
              <w:t>Apresentar uma abordagem para avaliação em massa de preços de imóveis</w:t>
            </w:r>
            <w:r>
              <w:t>.</w:t>
            </w:r>
          </w:p>
        </w:tc>
      </w:tr>
      <w:tr w:rsidR="0030014D" w14:paraId="25749AD3" w14:textId="77777777" w:rsidTr="00C05175">
        <w:tc>
          <w:tcPr>
            <w:tcW w:w="1699" w:type="dxa"/>
            <w:shd w:val="clear" w:color="auto" w:fill="auto"/>
          </w:tcPr>
          <w:p w14:paraId="2485A832" w14:textId="77777777" w:rsidR="0030014D" w:rsidRPr="00BA04F7" w:rsidRDefault="0030014D" w:rsidP="0087698B">
            <w:pPr>
              <w:pStyle w:val="TF-TEXTO-QUADRO"/>
            </w:pPr>
            <w:r w:rsidRPr="00BA04F7">
              <w:t>Principais funcionalidades</w:t>
            </w:r>
          </w:p>
        </w:tc>
        <w:tc>
          <w:tcPr>
            <w:tcW w:w="7822" w:type="dxa"/>
            <w:shd w:val="clear" w:color="auto" w:fill="auto"/>
            <w:vAlign w:val="center"/>
          </w:tcPr>
          <w:p w14:paraId="36924BD9" w14:textId="3E099830" w:rsidR="0030014D" w:rsidRPr="00BA04F7" w:rsidRDefault="00AC23E9" w:rsidP="00C05175">
            <w:pPr>
              <w:pStyle w:val="TF-TEXTO-QUADRO"/>
            </w:pPr>
            <w:r w:rsidRPr="00BE3382">
              <w:t>Avaliação em massa de preços de imóveis</w:t>
            </w:r>
            <w:r>
              <w:t xml:space="preserve"> </w:t>
            </w:r>
            <w:r w:rsidR="009219BA">
              <w:t>através da políticas públicas.</w:t>
            </w:r>
          </w:p>
        </w:tc>
      </w:tr>
      <w:tr w:rsidR="0030014D" w14:paraId="3412C841" w14:textId="77777777" w:rsidTr="00C05175">
        <w:tc>
          <w:tcPr>
            <w:tcW w:w="1699" w:type="dxa"/>
            <w:shd w:val="clear" w:color="auto" w:fill="auto"/>
          </w:tcPr>
          <w:p w14:paraId="05646613" w14:textId="77777777" w:rsidR="0030014D" w:rsidRPr="00BA04F7" w:rsidRDefault="0030014D" w:rsidP="0087698B">
            <w:pPr>
              <w:pStyle w:val="TF-TEXTO-QUADRO"/>
            </w:pPr>
            <w:r w:rsidRPr="00BA04F7">
              <w:t>Ferramentas de desenvolvimento</w:t>
            </w:r>
          </w:p>
        </w:tc>
        <w:tc>
          <w:tcPr>
            <w:tcW w:w="7822" w:type="dxa"/>
            <w:shd w:val="clear" w:color="auto" w:fill="auto"/>
            <w:vAlign w:val="center"/>
          </w:tcPr>
          <w:p w14:paraId="77AC9D13" w14:textId="187E52F3" w:rsidR="0030014D" w:rsidRPr="00BA04F7" w:rsidRDefault="009219BA" w:rsidP="00C05175">
            <w:pPr>
              <w:pStyle w:val="TF-TEXTO-QUADRO"/>
            </w:pPr>
            <w:r w:rsidRPr="00BE3382">
              <w:t xml:space="preserve">Zheng </w:t>
            </w:r>
            <w:r w:rsidRPr="0068201A">
              <w:rPr>
                <w:i/>
                <w:iCs/>
              </w:rPr>
              <w:t>et al</w:t>
            </w:r>
            <w:r w:rsidRPr="00BE3382">
              <w:t>.</w:t>
            </w:r>
            <w:r>
              <w:t xml:space="preserve"> </w:t>
            </w:r>
            <w:r w:rsidRPr="00BE3382">
              <w:t>(202</w:t>
            </w:r>
            <w:r>
              <w:t>2</w:t>
            </w:r>
            <w:r w:rsidRPr="00BE3382">
              <w:t>)</w:t>
            </w:r>
            <w:r>
              <w:t xml:space="preserve"> utilizaram uma rede neural de retropropagação (BPNN) </w:t>
            </w:r>
            <w:r w:rsidRPr="00A244FC">
              <w:t xml:space="preserve">otimizada </w:t>
            </w:r>
            <w:r>
              <w:t>pelo</w:t>
            </w:r>
            <w:r w:rsidRPr="00A244FC">
              <w:t xml:space="preserve"> </w:t>
            </w:r>
            <w:r>
              <w:rPr>
                <w:rStyle w:val="y2iqfc"/>
              </w:rPr>
              <w:t xml:space="preserve">algoritmo </w:t>
            </w:r>
            <w:r w:rsidRPr="004D30CB">
              <w:rPr>
                <w:rStyle w:val="y2iqfc"/>
              </w:rPr>
              <w:t xml:space="preserve">genético </w:t>
            </w:r>
            <w:r w:rsidRPr="004D30CB">
              <w:t xml:space="preserve">(GA) e o </w:t>
            </w:r>
            <w:proofErr w:type="spellStart"/>
            <w:r w:rsidRPr="004D30CB">
              <w:rPr>
                <w:i/>
                <w:iCs/>
              </w:rPr>
              <w:t>Particle</w:t>
            </w:r>
            <w:proofErr w:type="spellEnd"/>
            <w:r w:rsidRPr="004D30CB">
              <w:rPr>
                <w:i/>
                <w:iCs/>
              </w:rPr>
              <w:t xml:space="preserve"> </w:t>
            </w:r>
            <w:proofErr w:type="spellStart"/>
            <w:r w:rsidRPr="004D30CB">
              <w:rPr>
                <w:i/>
                <w:iCs/>
              </w:rPr>
              <w:t>Swarm</w:t>
            </w:r>
            <w:proofErr w:type="spellEnd"/>
            <w:r w:rsidRPr="004D30CB">
              <w:rPr>
                <w:i/>
                <w:iCs/>
              </w:rPr>
              <w:t xml:space="preserve"> </w:t>
            </w:r>
            <w:proofErr w:type="spellStart"/>
            <w:r w:rsidRPr="004D30CB">
              <w:rPr>
                <w:i/>
                <w:iCs/>
              </w:rPr>
              <w:t>Optimization</w:t>
            </w:r>
            <w:proofErr w:type="spellEnd"/>
            <w:r w:rsidRPr="004D30CB">
              <w:rPr>
                <w:i/>
                <w:iCs/>
              </w:rPr>
              <w:t xml:space="preserve"> </w:t>
            </w:r>
            <w:r w:rsidRPr="004D30CB">
              <w:t>(PSO), para avalia</w:t>
            </w:r>
            <w:r>
              <w:t>r</w:t>
            </w:r>
            <w:r w:rsidRPr="004D30CB">
              <w:t xml:space="preserve"> </w:t>
            </w:r>
            <w:r>
              <w:t>os</w:t>
            </w:r>
            <w:r w:rsidRPr="004D30CB">
              <w:t xml:space="preserve"> preços de imóveis levando em consideração as políticas imobiliárias regionais.</w:t>
            </w:r>
            <w:r>
              <w:t xml:space="preserve"> O</w:t>
            </w:r>
            <w:r w:rsidRPr="006E5CD2">
              <w:t>s dados utilizados foram retirados do site do governo da cidade de Weihai</w:t>
            </w:r>
            <w:r>
              <w:t xml:space="preserve"> - China</w:t>
            </w:r>
            <w:r w:rsidRPr="006E5CD2">
              <w:t xml:space="preserve">, no qual 99 políticas públicas imobiliárias foram extraídas. Após realizar a limpeza dos dados, os autores aplicaram o índice </w:t>
            </w:r>
            <w:r w:rsidRPr="006E5CD2">
              <w:rPr>
                <w:rStyle w:val="nfase"/>
              </w:rPr>
              <w:t>Preço</w:t>
            </w:r>
            <w:r w:rsidRPr="006E5CD2">
              <w:t xml:space="preserve"> Máximo ao Consumidor (PMC), que é um modelo econométrico usado para medir o nível de política</w:t>
            </w:r>
            <w:r>
              <w:t>. O índice é capaz de fornecer uma classificação das políticas públicas em dois conjuntos de v</w:t>
            </w:r>
            <w:r w:rsidRPr="0052157D">
              <w:t>ariáveis: primárias (escopo de regulação e o nível de eficácia) e secundárias (serviços sociais e impostos).</w:t>
            </w:r>
            <w:r>
              <w:t xml:space="preserve"> </w:t>
            </w:r>
          </w:p>
        </w:tc>
      </w:tr>
      <w:tr w:rsidR="0030014D" w14:paraId="26267BF5" w14:textId="77777777" w:rsidTr="00C64A00">
        <w:tc>
          <w:tcPr>
            <w:tcW w:w="1699" w:type="dxa"/>
            <w:shd w:val="clear" w:color="auto" w:fill="auto"/>
          </w:tcPr>
          <w:p w14:paraId="4F99443F" w14:textId="77777777" w:rsidR="0030014D" w:rsidRPr="00BA04F7" w:rsidRDefault="0030014D" w:rsidP="0087698B">
            <w:pPr>
              <w:pStyle w:val="TF-TEXTO-QUADRO"/>
            </w:pPr>
            <w:r w:rsidRPr="00BA04F7">
              <w:t>Resultados e conclusões</w:t>
            </w:r>
          </w:p>
        </w:tc>
        <w:tc>
          <w:tcPr>
            <w:tcW w:w="7822" w:type="dxa"/>
            <w:shd w:val="clear" w:color="auto" w:fill="auto"/>
          </w:tcPr>
          <w:p w14:paraId="45DC0E89" w14:textId="20580C8D" w:rsidR="0030014D" w:rsidRPr="00BA04F7" w:rsidRDefault="009219BA" w:rsidP="0087698B">
            <w:pPr>
              <w:pStyle w:val="TF-TEXTO-QUADRO"/>
            </w:pPr>
            <w:r w:rsidRPr="00BC23CD">
              <w:rPr>
                <w:rStyle w:val="fs-5"/>
              </w:rPr>
              <w:t>Os resultados obtidos por Zh</w:t>
            </w:r>
            <w:r>
              <w:rPr>
                <w:rStyle w:val="fs-5"/>
              </w:rPr>
              <w:t>e</w:t>
            </w:r>
            <w:r w:rsidRPr="00BC23CD">
              <w:rPr>
                <w:rStyle w:val="fs-5"/>
              </w:rPr>
              <w:t xml:space="preserve">ng </w:t>
            </w:r>
            <w:r w:rsidRPr="00BC23CD">
              <w:rPr>
                <w:rStyle w:val="fs-5"/>
                <w:i/>
                <w:iCs/>
              </w:rPr>
              <w:t>et al</w:t>
            </w:r>
            <w:r w:rsidRPr="00BC23CD">
              <w:rPr>
                <w:rStyle w:val="fs-5"/>
              </w:rPr>
              <w:t>. (202</w:t>
            </w:r>
            <w:r>
              <w:rPr>
                <w:rStyle w:val="fs-5"/>
              </w:rPr>
              <w:t>2</w:t>
            </w:r>
            <w:r w:rsidRPr="00BC23CD">
              <w:rPr>
                <w:rStyle w:val="fs-5"/>
              </w:rPr>
              <w:t xml:space="preserve"> </w:t>
            </w:r>
            <w:r>
              <w:rPr>
                <w:rStyle w:val="fs-5"/>
              </w:rPr>
              <w:t>indicaram</w:t>
            </w:r>
            <w:r w:rsidRPr="00BC23CD">
              <w:rPr>
                <w:rStyle w:val="fs-5"/>
              </w:rPr>
              <w:t xml:space="preserve"> que o algoritmo GA juntamente com a aplicação do índice PMC e a BPNN apresentaram</w:t>
            </w:r>
            <w:r>
              <w:rPr>
                <w:rStyle w:val="fs-5"/>
              </w:rPr>
              <w:t>,</w:t>
            </w:r>
            <w:r w:rsidRPr="00BC23CD">
              <w:rPr>
                <w:rStyle w:val="fs-5"/>
              </w:rPr>
              <w:t xml:space="preserve"> em média</w:t>
            </w:r>
            <w:r>
              <w:rPr>
                <w:rStyle w:val="fs-5"/>
              </w:rPr>
              <w:t>,</w:t>
            </w:r>
            <w:r w:rsidRPr="00BC23CD">
              <w:rPr>
                <w:rStyle w:val="fs-5"/>
              </w:rPr>
              <w:t xml:space="preserve"> menores índices de erro (0,00154) e com o R² de 0,9078 do que o PSO com o índice PMC e BPNN. </w:t>
            </w:r>
            <w:r>
              <w:rPr>
                <w:rStyle w:val="fs-5"/>
              </w:rPr>
              <w:t>Os autores</w:t>
            </w:r>
            <w:r w:rsidRPr="000A138E">
              <w:rPr>
                <w:rStyle w:val="fs-5"/>
              </w:rPr>
              <w:t xml:space="preserve"> concluem que os </w:t>
            </w:r>
            <w:r w:rsidRPr="000A138E">
              <w:t xml:space="preserve">algoritmos GA e o PSO minimizaram os problemas de </w:t>
            </w:r>
            <w:r w:rsidRPr="000A138E">
              <w:rPr>
                <w:i/>
                <w:iCs/>
              </w:rPr>
              <w:t>overfitting</w:t>
            </w:r>
            <w:r w:rsidRPr="000A138E">
              <w:t xml:space="preserve"> na rede neural, fornecendo uma maior rapidez no treino devido a quantidade mais assertiva dos dados entregues ao modelo e melhores acurácias decorridas da implementação do índice PMC</w:t>
            </w:r>
            <w:r>
              <w:t xml:space="preserve">. Eles também </w:t>
            </w:r>
            <w:r w:rsidRPr="000A138E">
              <w:t>afirmam que o modelo construído consegue se adaptar corretamente as políticas locais, índices de vizinhança, características dos imóveis e refletir em predições de preços mais precisas</w:t>
            </w:r>
            <w:r>
              <w:t>, onde r</w:t>
            </w:r>
            <w:r w:rsidRPr="000A138E">
              <w:t>essaltam que a separação das políticas em duas categorias eliminou a influência de fatores artificiais como a especulação imobiliária</w:t>
            </w:r>
          </w:p>
        </w:tc>
      </w:tr>
    </w:tbl>
    <w:p w14:paraId="2D6E25D8" w14:textId="77777777" w:rsidR="0030014D" w:rsidRPr="00474DDA" w:rsidRDefault="0030014D" w:rsidP="0030014D">
      <w:pPr>
        <w:pStyle w:val="TF-FONTE"/>
      </w:pPr>
      <w:r w:rsidRPr="00474DDA">
        <w:t>Fonte: elaborado pelo autor.</w:t>
      </w:r>
    </w:p>
    <w:bookmarkEnd w:id="16"/>
    <w:bookmarkEnd w:id="21"/>
    <w:p w14:paraId="34B07D59" w14:textId="319500F9" w:rsidR="00D33178" w:rsidRDefault="00A7603B" w:rsidP="00D33178">
      <w:pPr>
        <w:pStyle w:val="TF-TEXTO"/>
      </w:pPr>
      <w:r>
        <w:t>A partir dos quadros acima</w:t>
      </w:r>
      <w:r w:rsidR="00D33178">
        <w:t xml:space="preserve"> é possível observar que os três trabalhos utilizam técnicas diferentes para estimar o preço dos imóveis. Al</w:t>
      </w:r>
      <w:r w:rsidR="00D33178" w:rsidRPr="00A244FC">
        <w:t>-Gbury e Kurnaz (202</w:t>
      </w:r>
      <w:r w:rsidR="00D33178">
        <w:t>0</w:t>
      </w:r>
      <w:r w:rsidR="00D33178" w:rsidRPr="00A244FC">
        <w:t>)</w:t>
      </w:r>
      <w:r w:rsidR="00D33178">
        <w:t xml:space="preserve"> propõem o uso de redes neurais juntamente com o algoritmo GWO para conseguir se adaptar a diversos parâmetros da definir a melhor opção de compra. Já </w:t>
      </w:r>
      <w:r w:rsidR="00D33178" w:rsidRPr="00A244FC">
        <w:t xml:space="preserve">Cekic </w:t>
      </w:r>
      <w:r w:rsidR="00D33178" w:rsidRPr="00A3287D">
        <w:rPr>
          <w:i/>
          <w:iCs/>
        </w:rPr>
        <w:t>et al</w:t>
      </w:r>
      <w:r w:rsidR="00D33178" w:rsidRPr="00A244FC">
        <w:t>. (2022)</w:t>
      </w:r>
      <w:r w:rsidR="00D33178">
        <w:t xml:space="preserve"> utilizaram cinco métodos de aprendizado de máquina, tendo como o intuito encontrar o mais eficiente</w:t>
      </w:r>
      <w:r w:rsidR="00540BB8">
        <w:t>,</w:t>
      </w:r>
      <w:r w:rsidR="00D33178">
        <w:t xml:space="preserve"> afim de auxiliar melhor os compradores. </w:t>
      </w:r>
      <w:r w:rsidR="00D33178" w:rsidRPr="00A244FC">
        <w:t xml:space="preserve">Zheng </w:t>
      </w:r>
      <w:r w:rsidR="00D33178" w:rsidRPr="001D4C26">
        <w:rPr>
          <w:i/>
          <w:iCs/>
        </w:rPr>
        <w:t>et al</w:t>
      </w:r>
      <w:r w:rsidR="00D33178" w:rsidRPr="00A244FC">
        <w:t>. (202</w:t>
      </w:r>
      <w:r w:rsidR="00D33178">
        <w:t>2</w:t>
      </w:r>
      <w:r w:rsidR="00D33178" w:rsidRPr="00A244FC">
        <w:t>)</w:t>
      </w:r>
      <w:r w:rsidR="00D33178">
        <w:t xml:space="preserve"> propuseram uma abordagem com a utilização BPNN otimizada pelos algoritmos GA e PSO para se trabalhar com uma quantidade massiva de dados </w:t>
      </w:r>
      <w:r w:rsidR="00D33178" w:rsidRPr="00BE3382">
        <w:t>de preços de imóveis</w:t>
      </w:r>
      <w:r w:rsidR="00D33178">
        <w:t>.</w:t>
      </w:r>
    </w:p>
    <w:p w14:paraId="71C5992B" w14:textId="77777777" w:rsidR="00D33178" w:rsidRDefault="00D33178" w:rsidP="00D33178">
      <w:pPr>
        <w:pStyle w:val="TF-TEXTO"/>
      </w:pPr>
      <w:r>
        <w:t xml:space="preserve">Zheng </w:t>
      </w:r>
      <w:r w:rsidRPr="00486831">
        <w:rPr>
          <w:i/>
          <w:iCs/>
        </w:rPr>
        <w:t>et al</w:t>
      </w:r>
      <w:r>
        <w:t xml:space="preserve">. (2022) utilizaram dados de políticas públicas da cidade de Weihai, na China. Cekic </w:t>
      </w:r>
      <w:r w:rsidRPr="00486831">
        <w:rPr>
          <w:i/>
          <w:iCs/>
        </w:rPr>
        <w:t>et al</w:t>
      </w:r>
      <w:r>
        <w:t>. (2022) utilizaram dados da cidade de Boston. Já Al-Gbury e Kurnaz (2020) buscaram entender como a localização afeta os preços em cidades de Taiwan. Todos os trabalhos possuem um objetivo comum, que é a predição de preços de imóveis, porém cada um com um contexto específico.</w:t>
      </w:r>
    </w:p>
    <w:p w14:paraId="4491FEA8" w14:textId="5CFD9D9E" w:rsidR="00D33178" w:rsidRDefault="00D33178" w:rsidP="00D33178">
      <w:pPr>
        <w:pStyle w:val="TF-TEXTO"/>
      </w:pPr>
      <w:r w:rsidRPr="00211030">
        <w:t>Dentre as técnicas apresentadas pelos autores, destaca</w:t>
      </w:r>
      <w:r w:rsidR="0008264E">
        <w:t>-</w:t>
      </w:r>
      <w:r w:rsidRPr="00211030">
        <w:t xml:space="preserve">se o GWO que consegue se adaptar corretamente ao contexto das características fornecidas e se regular para alcançar melhores resultados. Cekic </w:t>
      </w:r>
      <w:r w:rsidRPr="00211030">
        <w:rPr>
          <w:i/>
          <w:iCs/>
        </w:rPr>
        <w:t>et al</w:t>
      </w:r>
      <w:r w:rsidRPr="00211030">
        <w:t>. (2022)</w:t>
      </w:r>
      <w:r>
        <w:t xml:space="preserve"> também</w:t>
      </w:r>
      <w:r w:rsidRPr="00211030">
        <w:t xml:space="preserve"> apresentam uma abordagem inovadora na análise de imagens do ambiente urbano da cidade de Boston, ao utilizar o XGBoost. Esse modelo de aprendizado de máquina permitiu obter uma gama mais ampla de características, contribuindo para uma análise mais precisa e abrangente das informações obtidas</w:t>
      </w:r>
      <w:r>
        <w:t>.</w:t>
      </w:r>
    </w:p>
    <w:p w14:paraId="2FE34C92" w14:textId="77777777" w:rsidR="00D33178" w:rsidRDefault="00D33178" w:rsidP="00D33178">
      <w:pPr>
        <w:pStyle w:val="TF-TEXTO"/>
      </w:pPr>
      <w:r>
        <w:t xml:space="preserve">Al-Gbury e Kurnaz (2020) obtiveram uma taxa de acurácia de 98%. Cekic </w:t>
      </w:r>
      <w:r w:rsidRPr="007E119B">
        <w:rPr>
          <w:i/>
          <w:iCs/>
        </w:rPr>
        <w:t>et al</w:t>
      </w:r>
      <w:r>
        <w:t xml:space="preserve">. (2022) alcançaram o erro médio absoluto (MAE) de 10,22 para o algoritmo </w:t>
      </w:r>
      <w:r w:rsidRPr="007769B6">
        <w:rPr>
          <w:i/>
          <w:iCs/>
        </w:rPr>
        <w:t>XGBoost</w:t>
      </w:r>
      <w:r>
        <w:t xml:space="preserve">, um resultado bom em comparação com os 23,87 da regressão linear. Zheng </w:t>
      </w:r>
      <w:r w:rsidRPr="007E119B">
        <w:rPr>
          <w:i/>
          <w:iCs/>
        </w:rPr>
        <w:t>et al</w:t>
      </w:r>
      <w:r>
        <w:t>. (2022) conseguiram atingir um MSE abaixo de 0,00169 com o algoritmo PSO.</w:t>
      </w:r>
    </w:p>
    <w:p w14:paraId="6D16161A" w14:textId="2919354F" w:rsidR="00F255FC" w:rsidRDefault="00745B17" w:rsidP="00C211BE">
      <w:pPr>
        <w:pStyle w:val="Ttulo1"/>
      </w:pPr>
      <w:r>
        <w:t>DESCRIÇÃO</w:t>
      </w:r>
      <w:r w:rsidR="00120F27">
        <w:t xml:space="preserve"> do sistema</w:t>
      </w:r>
    </w:p>
    <w:p w14:paraId="3E37E7E8" w14:textId="23E49F85" w:rsidR="00120F27" w:rsidRPr="006B6CAC" w:rsidRDefault="00120F27" w:rsidP="00120F27">
      <w:pPr>
        <w:pStyle w:val="TF-TEXTO"/>
      </w:pPr>
      <w:r w:rsidRPr="00F1432C">
        <w:t>Neste capítulo será descrito as etapas de desenvolvimento d</w:t>
      </w:r>
      <w:r>
        <w:t>o sistema de precificação</w:t>
      </w:r>
      <w:r w:rsidRPr="00F1432C">
        <w:t>. Na seção 3.1 é detalhado a especificação do projeto, diagrama de caso de uso</w:t>
      </w:r>
      <w:r>
        <w:t xml:space="preserve">, </w:t>
      </w:r>
      <w:r w:rsidRPr="00F1432C">
        <w:t xml:space="preserve">os </w:t>
      </w:r>
      <w:r w:rsidRPr="006B6CAC">
        <w:t>Requisitos funcionais (RF) e não funcionais (RNF). A seção 3.2 descreve o desenvolvimento</w:t>
      </w:r>
      <w:r w:rsidR="00BC6E18" w:rsidRPr="006B6CAC">
        <w:t xml:space="preserve"> dos sistemas, subdividido em módulos.</w:t>
      </w:r>
      <w:r w:rsidRPr="006B6CAC">
        <w:t xml:space="preserve"> Por fim, a seção 3.3 demonstra </w:t>
      </w:r>
      <w:r w:rsidR="00397E94" w:rsidRPr="006B6CAC">
        <w:t xml:space="preserve">a arquitetura do modelo de previsão utilizado e </w:t>
      </w:r>
      <w:r w:rsidRPr="006B6CAC">
        <w:t>os resultados obtidos dos testes, sugestões, dificuldades encontradas e melhorias.</w:t>
      </w:r>
    </w:p>
    <w:p w14:paraId="5EF37E0F" w14:textId="23963CAD" w:rsidR="00120F27" w:rsidRPr="006B6CAC" w:rsidRDefault="00120F27" w:rsidP="00120F27">
      <w:pPr>
        <w:pStyle w:val="Ttulo2"/>
      </w:pPr>
      <w:r w:rsidRPr="006B6CAC">
        <w:t>Especificação</w:t>
      </w:r>
    </w:p>
    <w:p w14:paraId="15647E95" w14:textId="022E4EB6" w:rsidR="00D5450C" w:rsidRDefault="00D5450C" w:rsidP="00D5450C">
      <w:pPr>
        <w:pStyle w:val="TF-TEXTO"/>
      </w:pPr>
      <w:r w:rsidRPr="006F6125">
        <w:t>Esta seção apresenta os aspectos mais relevantes relacionados a</w:t>
      </w:r>
      <w:r w:rsidR="00120F27">
        <w:t xml:space="preserve"> especificação </w:t>
      </w:r>
      <w:r w:rsidRPr="006F6125">
        <w:t xml:space="preserve">do sistema de precificação imobiliária, utilizando técnicas de aprendizado de máquina e </w:t>
      </w:r>
      <w:r w:rsidR="006B6CAC">
        <w:t>característica locais</w:t>
      </w:r>
      <w:r w:rsidRPr="006F6125">
        <w:t xml:space="preserve">. A partir deste cenário, foram definidos os seguintes </w:t>
      </w:r>
      <w:r w:rsidR="00BC6E18">
        <w:t>r</w:t>
      </w:r>
      <w:r w:rsidRPr="006F6125">
        <w:t xml:space="preserve">equisitos </w:t>
      </w:r>
      <w:r w:rsidR="00BC6E18">
        <w:t>f</w:t>
      </w:r>
      <w:r w:rsidRPr="006F6125">
        <w:t xml:space="preserve">uncionais e </w:t>
      </w:r>
      <w:r w:rsidR="00BC6E18">
        <w:t>r</w:t>
      </w:r>
      <w:r w:rsidRPr="006F6125">
        <w:t xml:space="preserve">equisitos </w:t>
      </w:r>
      <w:r w:rsidR="00BC6E18">
        <w:t>n</w:t>
      </w:r>
      <w:r w:rsidRPr="006F6125">
        <w:t xml:space="preserve">ão </w:t>
      </w:r>
      <w:r w:rsidR="00BC6E18">
        <w:t>f</w:t>
      </w:r>
      <w:r w:rsidRPr="006F6125">
        <w:t xml:space="preserve">uncionais, </w:t>
      </w:r>
      <w:r w:rsidR="0054535D" w:rsidRPr="006F6125">
        <w:t xml:space="preserve">apresentados respectivamente no </w:t>
      </w:r>
      <w:r w:rsidR="006F6125" w:rsidRPr="006F6125">
        <w:fldChar w:fldCharType="begin"/>
      </w:r>
      <w:r w:rsidR="006F6125" w:rsidRPr="006F6125">
        <w:instrText xml:space="preserve"> REF _Ref151317183 \h </w:instrText>
      </w:r>
      <w:r w:rsidR="006F6125">
        <w:instrText xml:space="preserve"> \* MERGEFORMAT </w:instrText>
      </w:r>
      <w:r w:rsidR="006F6125" w:rsidRPr="006F6125">
        <w:fldChar w:fldCharType="separate"/>
      </w:r>
      <w:r w:rsidR="007101E7">
        <w:t xml:space="preserve">Quadro </w:t>
      </w:r>
      <w:r w:rsidR="007101E7">
        <w:rPr>
          <w:noProof/>
        </w:rPr>
        <w:t>5</w:t>
      </w:r>
      <w:r w:rsidR="006F6125" w:rsidRPr="006F6125">
        <w:fldChar w:fldCharType="end"/>
      </w:r>
      <w:r w:rsidR="006F6125" w:rsidRPr="006F6125">
        <w:t xml:space="preserve"> </w:t>
      </w:r>
      <w:r w:rsidR="0054535D" w:rsidRPr="006F6125">
        <w:t>e</w:t>
      </w:r>
      <w:r w:rsidR="006F6125">
        <w:t xml:space="preserve"> </w:t>
      </w:r>
      <w:r w:rsidR="006F6125" w:rsidRPr="006F6125">
        <w:fldChar w:fldCharType="begin"/>
      </w:r>
      <w:r w:rsidR="006F6125" w:rsidRPr="006F6125">
        <w:instrText xml:space="preserve"> REF _Ref151317763 \h </w:instrText>
      </w:r>
      <w:r w:rsidR="006F6125">
        <w:instrText xml:space="preserve"> \* MERGEFORMAT </w:instrText>
      </w:r>
      <w:r w:rsidR="006F6125" w:rsidRPr="006F6125">
        <w:fldChar w:fldCharType="separate"/>
      </w:r>
      <w:r w:rsidR="007101E7">
        <w:t xml:space="preserve">Quadro </w:t>
      </w:r>
      <w:r w:rsidR="007101E7">
        <w:rPr>
          <w:noProof/>
        </w:rPr>
        <w:t>6</w:t>
      </w:r>
      <w:r w:rsidR="006F6125" w:rsidRPr="006F6125">
        <w:fldChar w:fldCharType="end"/>
      </w:r>
      <w:r w:rsidRPr="006F6125">
        <w:t xml:space="preserve">, </w:t>
      </w:r>
      <w:r w:rsidR="0054535D" w:rsidRPr="006F6125">
        <w:t xml:space="preserve">sendo </w:t>
      </w:r>
      <w:r w:rsidRPr="006F6125">
        <w:t>divididos em</w:t>
      </w:r>
      <w:r w:rsidR="0054535D" w:rsidRPr="006F6125">
        <w:t xml:space="preserve"> acordo com a organização dos</w:t>
      </w:r>
      <w:r w:rsidRPr="006F6125">
        <w:t xml:space="preserve"> módulos do sistema desenvolvido.</w:t>
      </w:r>
    </w:p>
    <w:p w14:paraId="34914A46" w14:textId="0721093F" w:rsidR="004C4BE1" w:rsidRPr="00107A6B" w:rsidRDefault="004C4BE1" w:rsidP="004C4BE1">
      <w:pPr>
        <w:pStyle w:val="TF-TEXTO"/>
      </w:pPr>
      <w:r w:rsidRPr="00374BF2">
        <w:t xml:space="preserve">A </w:t>
      </w:r>
      <w:r w:rsidR="009377DE">
        <w:fldChar w:fldCharType="begin"/>
      </w:r>
      <w:r w:rsidR="009377DE">
        <w:instrText xml:space="preserve"> REF _Ref152437129 \h </w:instrText>
      </w:r>
      <w:r w:rsidR="009377DE">
        <w:fldChar w:fldCharType="separate"/>
      </w:r>
      <w:r w:rsidR="007101E7">
        <w:t xml:space="preserve">Figura </w:t>
      </w:r>
      <w:r w:rsidR="007101E7">
        <w:rPr>
          <w:noProof/>
        </w:rPr>
        <w:t>2</w:t>
      </w:r>
      <w:r w:rsidR="009377DE">
        <w:fldChar w:fldCharType="end"/>
      </w:r>
      <w:r w:rsidR="009377DE">
        <w:t xml:space="preserve"> </w:t>
      </w:r>
      <w:r w:rsidRPr="00374BF2">
        <w:t xml:space="preserve">apresenta as funcionalidades estabelecidas para </w:t>
      </w:r>
      <w:r>
        <w:t>o sistema de precificação</w:t>
      </w:r>
      <w:r w:rsidRPr="00374BF2">
        <w:t xml:space="preserve"> que possui </w:t>
      </w:r>
      <w:r>
        <w:t>dois atores</w:t>
      </w:r>
      <w:r w:rsidR="009377DE">
        <w:t>:</w:t>
      </w:r>
      <w:r w:rsidRPr="00374BF2">
        <w:t xml:space="preserve"> </w:t>
      </w:r>
      <w:r>
        <w:rPr>
          <w:rStyle w:val="TF-COURIER10"/>
        </w:rPr>
        <w:t xml:space="preserve">Corretor </w:t>
      </w:r>
      <w:r w:rsidRPr="004C4BE1">
        <w:rPr>
          <w:rStyle w:val="TF-COURIER10"/>
          <w:rFonts w:ascii="Times New Roman" w:hAnsi="Times New Roman"/>
        </w:rPr>
        <w:t>e</w:t>
      </w:r>
      <w:r>
        <w:rPr>
          <w:rStyle w:val="TF-COURIER10"/>
        </w:rPr>
        <w:t xml:space="preserve"> Administrador </w:t>
      </w:r>
      <w:r w:rsidR="009377DE">
        <w:rPr>
          <w:rStyle w:val="TF-COURIER10"/>
        </w:rPr>
        <w:t xml:space="preserve">do </w:t>
      </w:r>
      <w:r>
        <w:rPr>
          <w:rStyle w:val="TF-COURIER10"/>
        </w:rPr>
        <w:t>Sistema</w:t>
      </w:r>
      <w:r w:rsidRPr="00374BF2">
        <w:t xml:space="preserve">. </w:t>
      </w:r>
      <w:r>
        <w:t>O</w:t>
      </w:r>
      <w:r w:rsidR="009377DE">
        <w:t xml:space="preserve"> ator</w:t>
      </w:r>
      <w:r>
        <w:t xml:space="preserve"> </w:t>
      </w:r>
      <w:r w:rsidRPr="009377DE">
        <w:rPr>
          <w:rFonts w:ascii="Courier New" w:hAnsi="Courier New" w:cs="Courier New"/>
          <w:sz w:val="18"/>
          <w:szCs w:val="18"/>
        </w:rPr>
        <w:t>Corretor</w:t>
      </w:r>
      <w:r w:rsidRPr="009377DE">
        <w:rPr>
          <w:sz w:val="18"/>
          <w:szCs w:val="18"/>
        </w:rPr>
        <w:t xml:space="preserve"> </w:t>
      </w:r>
      <w:proofErr w:type="gramStart"/>
      <w:r>
        <w:t xml:space="preserve">pode </w:t>
      </w:r>
      <w:r w:rsidRPr="009377DE">
        <w:rPr>
          <w:rFonts w:ascii="Courier New" w:hAnsi="Courier New" w:cs="Courier New"/>
          <w:sz w:val="18"/>
          <w:szCs w:val="18"/>
        </w:rPr>
        <w:t>Prever</w:t>
      </w:r>
      <w:proofErr w:type="gramEnd"/>
      <w:r w:rsidRPr="009377DE">
        <w:rPr>
          <w:rFonts w:ascii="Courier New" w:hAnsi="Courier New" w:cs="Courier New"/>
          <w:sz w:val="18"/>
          <w:szCs w:val="18"/>
        </w:rPr>
        <w:t xml:space="preserve"> o preço, visualizar imóveis similares e interagir com o mapa de imóveis</w:t>
      </w:r>
      <w:r>
        <w:t>.</w:t>
      </w:r>
      <w:r w:rsidRPr="00374BF2">
        <w:t xml:space="preserve"> </w:t>
      </w:r>
      <w:r>
        <w:t xml:space="preserve">O ator </w:t>
      </w:r>
      <w:r w:rsidR="009377DE" w:rsidRPr="009377DE">
        <w:rPr>
          <w:rFonts w:ascii="Courier New" w:hAnsi="Courier New" w:cs="Courier New"/>
          <w:sz w:val="18"/>
          <w:szCs w:val="18"/>
        </w:rPr>
        <w:t>Administrador do Sistema</w:t>
      </w:r>
      <w:r w:rsidR="009377DE">
        <w:t xml:space="preserve"> é responsável por </w:t>
      </w:r>
      <w:r w:rsidR="009377DE" w:rsidRPr="009377DE">
        <w:rPr>
          <w:rFonts w:ascii="Courier New" w:hAnsi="Courier New" w:cs="Courier New"/>
          <w:sz w:val="18"/>
          <w:szCs w:val="18"/>
        </w:rPr>
        <w:t>extrair os imóveis dos sites e treinar os modelos</w:t>
      </w:r>
      <w:r w:rsidR="009377DE">
        <w:t>. O sistema</w:t>
      </w:r>
      <w:r w:rsidRPr="00374BF2">
        <w:t xml:space="preserve"> também permite ao </w:t>
      </w:r>
      <w:r w:rsidR="009377DE">
        <w:t>corretor</w:t>
      </w:r>
      <w:r w:rsidRPr="00374BF2">
        <w:t xml:space="preserve"> manipular </w:t>
      </w:r>
      <w:r w:rsidRPr="00374BF2">
        <w:lastRenderedPageBreak/>
        <w:t xml:space="preserve">algumas configurações </w:t>
      </w:r>
      <w:r w:rsidR="009377DE">
        <w:t>e treinar novos modelos</w:t>
      </w:r>
      <w:r w:rsidRPr="00374BF2">
        <w:t xml:space="preserve">. Além disso, ele também pode realizar </w:t>
      </w:r>
      <w:r w:rsidR="009377DE">
        <w:t>consultas e a visualização da localização dos imóveis através de um mapa interativo</w:t>
      </w:r>
      <w:r w:rsidRPr="00374BF2">
        <w:t>.</w:t>
      </w:r>
    </w:p>
    <w:p w14:paraId="44DB2244" w14:textId="04E728BA" w:rsidR="004C4BE1" w:rsidRDefault="004C4BE1" w:rsidP="004C4BE1">
      <w:pPr>
        <w:pStyle w:val="TF-LEGENDA"/>
      </w:pPr>
      <w:bookmarkStart w:id="25" w:name="_Ref152437129"/>
      <w:r>
        <w:t xml:space="preserve">Figura </w:t>
      </w:r>
      <w:fldSimple w:instr=" SEQ Figura \* ARABIC ">
        <w:r w:rsidR="007101E7">
          <w:rPr>
            <w:noProof/>
          </w:rPr>
          <w:t>2</w:t>
        </w:r>
      </w:fldSimple>
      <w:bookmarkEnd w:id="25"/>
      <w:r w:rsidR="006B6CAC" w:rsidRPr="00DD7419">
        <w:t>–</w:t>
      </w:r>
      <w:r>
        <w:t xml:space="preserve"> Diagrama de casos de uso do sistema</w:t>
      </w:r>
    </w:p>
    <w:p w14:paraId="25BE6571" w14:textId="77777777" w:rsidR="004C4BE1" w:rsidRDefault="004C4BE1" w:rsidP="004C4BE1">
      <w:pPr>
        <w:pStyle w:val="TF-FIGURA"/>
        <w:rPr>
          <w:highlight w:val="red"/>
        </w:rPr>
      </w:pPr>
      <w:r>
        <w:rPr>
          <w:noProof/>
        </w:rPr>
        <w:drawing>
          <wp:inline distT="0" distB="0" distL="0" distR="0" wp14:anchorId="26BA4091" wp14:editId="50665BB2">
            <wp:extent cx="4724400" cy="2218690"/>
            <wp:effectExtent l="19050" t="19050" r="19050" b="10160"/>
            <wp:docPr id="786255283"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55283" name="Imagem 1" descr="Diagrama&#10;&#10;Descrição gerada automaticamente"/>
                    <pic:cNvPicPr>
                      <a:picLocks noChangeAspect="1" noChangeArrowheads="1"/>
                    </pic:cNvPicPr>
                  </pic:nvPicPr>
                  <pic:blipFill rotWithShape="1">
                    <a:blip r:embed="rId12">
                      <a:extLst>
                        <a:ext uri="{28A0092B-C50C-407E-A947-70E740481C1C}">
                          <a14:useLocalDpi xmlns:a14="http://schemas.microsoft.com/office/drawing/2010/main" val="0"/>
                        </a:ext>
                      </a:extLst>
                    </a:blip>
                    <a:srcRect l="4825" t="3868" r="4664" b="5882"/>
                    <a:stretch/>
                  </pic:blipFill>
                  <pic:spPr bwMode="auto">
                    <a:xfrm>
                      <a:off x="0" y="0"/>
                      <a:ext cx="4749982" cy="2230704"/>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46789E" w14:textId="77777777" w:rsidR="004C4BE1" w:rsidRDefault="004C4BE1" w:rsidP="004C4BE1">
      <w:pPr>
        <w:pStyle w:val="TF-FONTE"/>
      </w:pPr>
      <w:r w:rsidRPr="00C669BD">
        <w:t>Fonte: elaborado pelo autor.</w:t>
      </w:r>
    </w:p>
    <w:p w14:paraId="6E8E13B2" w14:textId="5D57A452" w:rsidR="004C4BE1" w:rsidRDefault="004C4BE1" w:rsidP="004C4BE1">
      <w:pPr>
        <w:pStyle w:val="TF-TEXTO"/>
      </w:pPr>
      <w:r>
        <w:t xml:space="preserve">O sistema foi construído a partir dos casos de uso da </w:t>
      </w:r>
      <w:r>
        <w:fldChar w:fldCharType="begin"/>
      </w:r>
      <w:r>
        <w:instrText xml:space="preserve"> REF _Ref152437129 \h  \* MERGEFORMAT </w:instrText>
      </w:r>
      <w:r>
        <w:fldChar w:fldCharType="separate"/>
      </w:r>
      <w:r w:rsidR="007101E7">
        <w:t xml:space="preserve">Figura </w:t>
      </w:r>
      <w:r w:rsidR="007101E7">
        <w:rPr>
          <w:noProof/>
        </w:rPr>
        <w:t>2</w:t>
      </w:r>
      <w:r>
        <w:fldChar w:fldCharType="end"/>
      </w:r>
      <w:r>
        <w:t xml:space="preserve">, </w:t>
      </w:r>
      <w:r w:rsidR="006B6CAC">
        <w:t>no qual</w:t>
      </w:r>
      <w:r>
        <w:t xml:space="preserve"> o </w:t>
      </w:r>
      <w:r w:rsidRPr="009377DE">
        <w:rPr>
          <w:rFonts w:ascii="Courier New" w:hAnsi="Courier New" w:cs="Courier New"/>
          <w:sz w:val="18"/>
          <w:szCs w:val="18"/>
        </w:rPr>
        <w:t>administrador do sistema</w:t>
      </w:r>
      <w:r w:rsidRPr="009377DE">
        <w:rPr>
          <w:sz w:val="18"/>
          <w:szCs w:val="18"/>
        </w:rPr>
        <w:t xml:space="preserve"> </w:t>
      </w:r>
      <w:r>
        <w:t>tem o papel de iniciar a extração de imóveis e treinar os modelos de previsão, e o corretor os papeis de prever o preço de um imóvel a partir de um modelo treinado, visualizar imóveis similares e visualizar um mapa listando os imóveis disponíveis e suas informações.</w:t>
      </w:r>
    </w:p>
    <w:p w14:paraId="5B968CBF" w14:textId="6D0A3C02" w:rsidR="004C4BE1" w:rsidRDefault="004C4BE1" w:rsidP="004C4BE1">
      <w:pPr>
        <w:pStyle w:val="TF-TEXTO"/>
      </w:pPr>
      <w:r>
        <w:t>O caso de uso “</w:t>
      </w:r>
      <w:r w:rsidRPr="009377DE">
        <w:rPr>
          <w:rFonts w:ascii="Courier New" w:hAnsi="Courier New" w:cs="Courier New"/>
          <w:sz w:val="18"/>
          <w:szCs w:val="18"/>
        </w:rPr>
        <w:t>Extrair imóveis de sites</w:t>
      </w:r>
      <w:r>
        <w:t xml:space="preserve">” consiste em disparar o evento que inicia a coleta dos imóveis da cidade de Blumenau, </w:t>
      </w:r>
      <w:r w:rsidR="006B6CAC">
        <w:t>no qual</w:t>
      </w:r>
      <w:r>
        <w:t xml:space="preserve"> é feito uma série de web </w:t>
      </w:r>
      <w:proofErr w:type="spellStart"/>
      <w:r>
        <w:t>scrapings</w:t>
      </w:r>
      <w:proofErr w:type="spellEnd"/>
      <w:r>
        <w:t xml:space="preserve"> com o intuito de criar uma base de dados com uma diversidade de opções. Já “</w:t>
      </w:r>
      <w:r w:rsidRPr="009377DE">
        <w:rPr>
          <w:rFonts w:ascii="Courier New" w:hAnsi="Courier New" w:cs="Courier New"/>
          <w:sz w:val="18"/>
          <w:szCs w:val="18"/>
        </w:rPr>
        <w:t>Treinar modelo</w:t>
      </w:r>
      <w:r>
        <w:t>” é ação de iniciar o treinamento de um novo modelo de previsão fornecendo os parâmetros de entrada para o algoritmo GWO e a rede neural.</w:t>
      </w:r>
    </w:p>
    <w:p w14:paraId="39A2699B" w14:textId="77777777" w:rsidR="004C4BE1" w:rsidRDefault="004C4BE1" w:rsidP="004C4BE1">
      <w:pPr>
        <w:pStyle w:val="TF-TEXTO"/>
      </w:pPr>
      <w:r>
        <w:t>O corretor fica então com as ações de “</w:t>
      </w:r>
      <w:r w:rsidRPr="009377DE">
        <w:rPr>
          <w:rFonts w:ascii="Courier New" w:hAnsi="Courier New" w:cs="Courier New"/>
          <w:sz w:val="18"/>
          <w:szCs w:val="18"/>
        </w:rPr>
        <w:t>Interagir com o mapa de imóveis</w:t>
      </w:r>
      <w:r>
        <w:t>” que se compõe a partir dos imóveis extraídos geolocalizados, podendo ser possível ver as características principais dele e acessar o link do seu anúncio. A ação “</w:t>
      </w:r>
      <w:r w:rsidRPr="009377DE">
        <w:rPr>
          <w:rFonts w:ascii="Courier New" w:hAnsi="Courier New" w:cs="Courier New"/>
          <w:sz w:val="18"/>
          <w:szCs w:val="18"/>
        </w:rPr>
        <w:t>Prever preço</w:t>
      </w:r>
      <w:r>
        <w:t>” é habilitada desde que exista um modelo previamente treinado, nela o corretor pode informar características físicas e locais de um imóvel e então precificá-lo. Juntamente com essa ação o corretor executa a ação “</w:t>
      </w:r>
      <w:r w:rsidRPr="009377DE">
        <w:rPr>
          <w:rFonts w:ascii="Courier New" w:hAnsi="Courier New" w:cs="Courier New"/>
          <w:sz w:val="18"/>
          <w:szCs w:val="18"/>
        </w:rPr>
        <w:t>Visualizar imóveis similares</w:t>
      </w:r>
      <w:r>
        <w:t>”, que por sua vez mostra alguns imóveis parecidos com o que está sendo previsto, para que além de ser possível ver o preço previsto seja possível entender o contexto dele.</w:t>
      </w:r>
    </w:p>
    <w:p w14:paraId="3A3B12A0" w14:textId="365B95D1" w:rsidR="009377DE" w:rsidRDefault="009377DE" w:rsidP="009377DE">
      <w:pPr>
        <w:pStyle w:val="TF-TEXTO"/>
      </w:pPr>
      <w:r w:rsidRPr="00374BF2">
        <w:t xml:space="preserve">No </w:t>
      </w:r>
      <w:r>
        <w:fldChar w:fldCharType="begin"/>
      </w:r>
      <w:r>
        <w:instrText xml:space="preserve"> REF _Ref151317183 \h </w:instrText>
      </w:r>
      <w:r>
        <w:fldChar w:fldCharType="separate"/>
      </w:r>
      <w:r w:rsidR="007101E7">
        <w:t xml:space="preserve">Quadro </w:t>
      </w:r>
      <w:r w:rsidR="007101E7">
        <w:rPr>
          <w:noProof/>
        </w:rPr>
        <w:t>5</w:t>
      </w:r>
      <w:r>
        <w:fldChar w:fldCharType="end"/>
      </w:r>
      <w:r>
        <w:t xml:space="preserve"> são</w:t>
      </w:r>
      <w:r w:rsidRPr="00374BF2">
        <w:t xml:space="preserve"> apresentado</w:t>
      </w:r>
      <w:r>
        <w:t>s</w:t>
      </w:r>
      <w:r w:rsidRPr="00374BF2">
        <w:t xml:space="preserve"> os Requisitos Funcionais (RF), do</w:t>
      </w:r>
      <w:r>
        <w:t>s três módulos previstos para o sistema: (i) Extração e tratamento de dados; (</w:t>
      </w:r>
      <w:proofErr w:type="spellStart"/>
      <w:r>
        <w:t>ii</w:t>
      </w:r>
      <w:proofErr w:type="spellEnd"/>
      <w:r>
        <w:t>) pré-processamen</w:t>
      </w:r>
      <w:r w:rsidR="006B6CAC">
        <w:t>t</w:t>
      </w:r>
      <w:r>
        <w:t>o, treinamentos de modelos e predição; (</w:t>
      </w:r>
      <w:proofErr w:type="spellStart"/>
      <w:r>
        <w:t>iii</w:t>
      </w:r>
      <w:proofErr w:type="spellEnd"/>
      <w:r>
        <w:t>) Visualização dos resultados</w:t>
      </w:r>
      <w:r w:rsidRPr="00374BF2">
        <w:t xml:space="preserve">. Já no </w:t>
      </w:r>
      <w:r w:rsidR="002B24C5">
        <w:fldChar w:fldCharType="begin"/>
      </w:r>
      <w:r w:rsidR="002B24C5">
        <w:instrText xml:space="preserve"> REF _Ref151317763 \h </w:instrText>
      </w:r>
      <w:r w:rsidR="002B24C5">
        <w:fldChar w:fldCharType="separate"/>
      </w:r>
      <w:r w:rsidR="007101E7">
        <w:t xml:space="preserve">Quadro </w:t>
      </w:r>
      <w:r w:rsidR="007101E7">
        <w:rPr>
          <w:noProof/>
        </w:rPr>
        <w:t>6</w:t>
      </w:r>
      <w:r w:rsidR="002B24C5">
        <w:fldChar w:fldCharType="end"/>
      </w:r>
      <w:r w:rsidR="002B24C5">
        <w:t xml:space="preserve"> </w:t>
      </w:r>
      <w:r w:rsidRPr="00374BF2">
        <w:t>é exibido os Requisitos Não Funcionais (RNF), do qual são descritas as bibliotecas para tratamento</w:t>
      </w:r>
      <w:r w:rsidR="002B24C5">
        <w:t>, treinamento</w:t>
      </w:r>
      <w:r w:rsidRPr="00374BF2">
        <w:t xml:space="preserve"> e plote de dados, assim como as tecnologias para </w:t>
      </w:r>
      <w:r w:rsidR="002B24C5">
        <w:t>elaboração</w:t>
      </w:r>
      <w:r w:rsidRPr="00374BF2">
        <w:t xml:space="preserve"> </w:t>
      </w:r>
      <w:r w:rsidR="002B24C5">
        <w:t>do sistema</w:t>
      </w:r>
      <w:r w:rsidRPr="00374BF2">
        <w:t>.</w:t>
      </w:r>
    </w:p>
    <w:p w14:paraId="61D40483" w14:textId="4F4136A9" w:rsidR="006D679B" w:rsidRDefault="006D679B" w:rsidP="006D679B">
      <w:pPr>
        <w:pStyle w:val="TF-LEGENDA"/>
      </w:pPr>
      <w:bookmarkStart w:id="26" w:name="_Ref151317183"/>
      <w:r>
        <w:t xml:space="preserve">Quadro </w:t>
      </w:r>
      <w:fldSimple w:instr=" SEQ Quadro \* ARABIC ">
        <w:r w:rsidR="007101E7">
          <w:rPr>
            <w:noProof/>
          </w:rPr>
          <w:t>5</w:t>
        </w:r>
      </w:fldSimple>
      <w:bookmarkEnd w:id="26"/>
      <w:r>
        <w:t xml:space="preserve"> </w:t>
      </w:r>
      <w:r w:rsidR="006B6CAC" w:rsidRPr="00DD7419">
        <w:t>–</w:t>
      </w:r>
      <w:r>
        <w:t xml:space="preserve"> Requisitos Funcionais</w:t>
      </w:r>
    </w:p>
    <w:tbl>
      <w:tblPr>
        <w:tblStyle w:val="Tabelacomgrade"/>
        <w:tblW w:w="0" w:type="auto"/>
        <w:tblBorders>
          <w:insideH w:val="single" w:sz="4" w:space="0" w:color="auto"/>
          <w:insideV w:val="single" w:sz="4" w:space="0" w:color="auto"/>
        </w:tblBorders>
        <w:tblLook w:val="04A0" w:firstRow="1" w:lastRow="0" w:firstColumn="1" w:lastColumn="0" w:noHBand="0" w:noVBand="1"/>
      </w:tblPr>
      <w:tblGrid>
        <w:gridCol w:w="2405"/>
        <w:gridCol w:w="7224"/>
      </w:tblGrid>
      <w:tr w:rsidR="00D5450C" w14:paraId="4E391D9D" w14:textId="77777777" w:rsidTr="008A1356">
        <w:tc>
          <w:tcPr>
            <w:tcW w:w="2405" w:type="dxa"/>
            <w:shd w:val="clear" w:color="auto" w:fill="A6A6A6" w:themeFill="background1" w:themeFillShade="A6"/>
          </w:tcPr>
          <w:p w14:paraId="04A8831E" w14:textId="6950CEDA" w:rsidR="00D5450C" w:rsidRDefault="00D5450C" w:rsidP="006D679B">
            <w:pPr>
              <w:pStyle w:val="TF-TEXTO-QUADRO"/>
            </w:pPr>
            <w:r>
              <w:t>Módulo</w:t>
            </w:r>
          </w:p>
        </w:tc>
        <w:tc>
          <w:tcPr>
            <w:tcW w:w="7224" w:type="dxa"/>
            <w:shd w:val="clear" w:color="auto" w:fill="A6A6A6" w:themeFill="background1" w:themeFillShade="A6"/>
          </w:tcPr>
          <w:p w14:paraId="4FBAD98F" w14:textId="43D3AE8F" w:rsidR="00D5450C" w:rsidRDefault="00D5450C" w:rsidP="006D679B">
            <w:pPr>
              <w:pStyle w:val="TF-TEXTO-QUADRO"/>
            </w:pPr>
            <w:r>
              <w:t>Requisito</w:t>
            </w:r>
          </w:p>
        </w:tc>
      </w:tr>
      <w:tr w:rsidR="00D5450C" w14:paraId="528E0DC7" w14:textId="77777777" w:rsidTr="008A1356">
        <w:tc>
          <w:tcPr>
            <w:tcW w:w="2405" w:type="dxa"/>
            <w:vMerge w:val="restart"/>
            <w:vAlign w:val="center"/>
          </w:tcPr>
          <w:p w14:paraId="0031E1A3" w14:textId="36EE9911" w:rsidR="00D5450C" w:rsidRDefault="00D5450C" w:rsidP="004C4BE1">
            <w:pPr>
              <w:pStyle w:val="TF-TEXTO-QUADRO"/>
            </w:pPr>
            <w:r>
              <w:t>Extração e tratamento de dados</w:t>
            </w:r>
          </w:p>
        </w:tc>
        <w:tc>
          <w:tcPr>
            <w:tcW w:w="7224" w:type="dxa"/>
          </w:tcPr>
          <w:p w14:paraId="14A9D647" w14:textId="05272147" w:rsidR="00D5450C" w:rsidRDefault="00D5450C" w:rsidP="006D679B">
            <w:pPr>
              <w:pStyle w:val="TF-TEXTO-QUADRO"/>
            </w:pPr>
            <w:r>
              <w:t xml:space="preserve">RF01 </w:t>
            </w:r>
            <w:r w:rsidR="00B85EF4">
              <w:t>–</w:t>
            </w:r>
            <w:r>
              <w:t xml:space="preserve"> </w:t>
            </w:r>
            <w:r w:rsidRPr="00AD38A7">
              <w:t>acessar os portais de imóveis e extrair dados relevantes, como preço, localização</w:t>
            </w:r>
            <w:r>
              <w:t xml:space="preserve"> e</w:t>
            </w:r>
            <w:r w:rsidRPr="00AD38A7">
              <w:t xml:space="preserve"> tamanho</w:t>
            </w:r>
          </w:p>
        </w:tc>
      </w:tr>
      <w:tr w:rsidR="00D5450C" w14:paraId="06DFC22D" w14:textId="77777777" w:rsidTr="008A1356">
        <w:tc>
          <w:tcPr>
            <w:tcW w:w="2405" w:type="dxa"/>
            <w:vMerge/>
            <w:vAlign w:val="center"/>
          </w:tcPr>
          <w:p w14:paraId="2EB3650A" w14:textId="77777777" w:rsidR="00D5450C" w:rsidRDefault="00D5450C" w:rsidP="004C4BE1">
            <w:pPr>
              <w:pStyle w:val="TF-TEXTO-QUADRO"/>
            </w:pPr>
          </w:p>
        </w:tc>
        <w:tc>
          <w:tcPr>
            <w:tcW w:w="7224" w:type="dxa"/>
          </w:tcPr>
          <w:p w14:paraId="33380334" w14:textId="016B67DC" w:rsidR="00D5450C" w:rsidRDefault="00D5450C" w:rsidP="006D679B">
            <w:pPr>
              <w:pStyle w:val="TF-TEXTO-QUADRO"/>
            </w:pPr>
            <w:r>
              <w:t>RF02 – extrair informações sobre a localização dos imóveis</w:t>
            </w:r>
          </w:p>
        </w:tc>
      </w:tr>
      <w:tr w:rsidR="006D679B" w14:paraId="5DF9EFB0" w14:textId="77777777" w:rsidTr="008A1356">
        <w:tc>
          <w:tcPr>
            <w:tcW w:w="2405" w:type="dxa"/>
            <w:vMerge w:val="restart"/>
            <w:vAlign w:val="center"/>
          </w:tcPr>
          <w:p w14:paraId="5128FB7C" w14:textId="78266E56" w:rsidR="006D679B" w:rsidRDefault="006D679B" w:rsidP="004C4BE1">
            <w:pPr>
              <w:pStyle w:val="TF-TEXTO-QUADRO"/>
            </w:pPr>
            <w:r>
              <w:t>Pré-processamento, treinamentos de modelos e predição</w:t>
            </w:r>
          </w:p>
        </w:tc>
        <w:tc>
          <w:tcPr>
            <w:tcW w:w="7224" w:type="dxa"/>
          </w:tcPr>
          <w:p w14:paraId="2C44944C" w14:textId="2A57D108" w:rsidR="006D679B" w:rsidRDefault="006D679B" w:rsidP="006D679B">
            <w:pPr>
              <w:pStyle w:val="TF-TEXTO-QUADRO"/>
            </w:pPr>
            <w:r>
              <w:t xml:space="preserve">RF01 </w:t>
            </w:r>
            <w:r w:rsidR="00B85EF4">
              <w:t>–</w:t>
            </w:r>
            <w:r>
              <w:t xml:space="preserve"> r</w:t>
            </w:r>
            <w:r w:rsidRPr="00D5450C">
              <w:t>ealizar uma análise exploratória dos dados para entender as características dos imóveis e como a região do imóvel afeta os preços</w:t>
            </w:r>
          </w:p>
        </w:tc>
      </w:tr>
      <w:tr w:rsidR="006D679B" w14:paraId="0553DACB" w14:textId="77777777" w:rsidTr="008A1356">
        <w:tc>
          <w:tcPr>
            <w:tcW w:w="2405" w:type="dxa"/>
            <w:vMerge/>
            <w:vAlign w:val="center"/>
          </w:tcPr>
          <w:p w14:paraId="586D2919" w14:textId="77777777" w:rsidR="006D679B" w:rsidRDefault="006D679B" w:rsidP="004C4BE1">
            <w:pPr>
              <w:pStyle w:val="TF-TEXTO-QUADRO"/>
            </w:pPr>
          </w:p>
        </w:tc>
        <w:tc>
          <w:tcPr>
            <w:tcW w:w="7224" w:type="dxa"/>
          </w:tcPr>
          <w:p w14:paraId="6ECE8F14" w14:textId="1054042D" w:rsidR="006D679B" w:rsidRDefault="006D679B" w:rsidP="006D679B">
            <w:pPr>
              <w:pStyle w:val="TF-TEXTO-QUADRO"/>
            </w:pPr>
            <w:r>
              <w:t xml:space="preserve">RF02 </w:t>
            </w:r>
            <w:r w:rsidR="00B85EF4">
              <w:t>–</w:t>
            </w:r>
            <w:r>
              <w:t xml:space="preserve"> </w:t>
            </w:r>
            <w:r w:rsidRPr="00F30CA2">
              <w:t>utilizar algoritmos meta-heurísticos, como o GWO, para estabelecer a precificação imobiliária</w:t>
            </w:r>
          </w:p>
        </w:tc>
      </w:tr>
      <w:tr w:rsidR="006D679B" w14:paraId="5B3A21E9" w14:textId="77777777" w:rsidTr="008A1356">
        <w:tc>
          <w:tcPr>
            <w:tcW w:w="2405" w:type="dxa"/>
            <w:vMerge/>
            <w:vAlign w:val="center"/>
          </w:tcPr>
          <w:p w14:paraId="7CFD6034" w14:textId="77777777" w:rsidR="006D679B" w:rsidRDefault="006D679B" w:rsidP="004C4BE1">
            <w:pPr>
              <w:pStyle w:val="TF-TEXTO-QUADRO"/>
            </w:pPr>
          </w:p>
        </w:tc>
        <w:tc>
          <w:tcPr>
            <w:tcW w:w="7224" w:type="dxa"/>
          </w:tcPr>
          <w:p w14:paraId="1F60AF84" w14:textId="4C2E0400" w:rsidR="006D679B" w:rsidRDefault="006D679B" w:rsidP="006D679B">
            <w:pPr>
              <w:pStyle w:val="TF-TEXTO-QUADRO"/>
            </w:pPr>
            <w:r>
              <w:t xml:space="preserve">RF03 </w:t>
            </w:r>
            <w:r w:rsidR="00B85EF4">
              <w:t>–</w:t>
            </w:r>
            <w:r>
              <w:t xml:space="preserve"> </w:t>
            </w:r>
            <w:r w:rsidRPr="00F30CA2">
              <w:t xml:space="preserve">estabelecer </w:t>
            </w:r>
            <w:r>
              <w:t>o</w:t>
            </w:r>
            <w:r w:rsidRPr="00F30CA2">
              <w:t xml:space="preserve"> M</w:t>
            </w:r>
            <w:r w:rsidR="00943BC2">
              <w:t>A</w:t>
            </w:r>
            <w:r w:rsidRPr="00F30CA2">
              <w:t>E do modelo</w:t>
            </w:r>
          </w:p>
        </w:tc>
      </w:tr>
      <w:tr w:rsidR="006D679B" w14:paraId="0E03486D" w14:textId="77777777" w:rsidTr="008A1356">
        <w:tc>
          <w:tcPr>
            <w:tcW w:w="2405" w:type="dxa"/>
            <w:vMerge/>
            <w:vAlign w:val="center"/>
          </w:tcPr>
          <w:p w14:paraId="669690B5" w14:textId="77777777" w:rsidR="006D679B" w:rsidRDefault="006D679B" w:rsidP="004C4BE1">
            <w:pPr>
              <w:pStyle w:val="TF-TEXTO-QUADRO"/>
            </w:pPr>
          </w:p>
        </w:tc>
        <w:tc>
          <w:tcPr>
            <w:tcW w:w="7224" w:type="dxa"/>
          </w:tcPr>
          <w:p w14:paraId="393A5608" w14:textId="6C9D0035" w:rsidR="006D679B" w:rsidRDefault="006D679B" w:rsidP="006D679B">
            <w:pPr>
              <w:pStyle w:val="TF-TEXTO-QUADRO"/>
            </w:pPr>
            <w:r>
              <w:t>RF04 – treinar mais de um modelo</w:t>
            </w:r>
          </w:p>
        </w:tc>
      </w:tr>
      <w:tr w:rsidR="006D679B" w14:paraId="7384BCCF" w14:textId="77777777" w:rsidTr="008A1356">
        <w:tc>
          <w:tcPr>
            <w:tcW w:w="2405" w:type="dxa"/>
            <w:vMerge w:val="restart"/>
            <w:vAlign w:val="center"/>
          </w:tcPr>
          <w:p w14:paraId="2D023105" w14:textId="1934B364" w:rsidR="006D679B" w:rsidRDefault="006D679B" w:rsidP="004C4BE1">
            <w:pPr>
              <w:pStyle w:val="TF-TEXTO-QUADRO"/>
            </w:pPr>
            <w:r>
              <w:t>Visualização dos resultados</w:t>
            </w:r>
          </w:p>
        </w:tc>
        <w:tc>
          <w:tcPr>
            <w:tcW w:w="7224" w:type="dxa"/>
          </w:tcPr>
          <w:p w14:paraId="481F4AC8" w14:textId="37F88775" w:rsidR="006D679B" w:rsidRDefault="006D679B" w:rsidP="006D679B">
            <w:pPr>
              <w:pStyle w:val="TF-TEXTO-QUADRO"/>
            </w:pPr>
            <w:r>
              <w:t>RF01 – disponibilizar um mapa d</w:t>
            </w:r>
            <w:r w:rsidR="00B85EF4">
              <w:t>o</w:t>
            </w:r>
            <w:r>
              <w:t>s imóveis coletados</w:t>
            </w:r>
          </w:p>
        </w:tc>
      </w:tr>
      <w:tr w:rsidR="006D679B" w14:paraId="18B9A579" w14:textId="77777777" w:rsidTr="008A1356">
        <w:tc>
          <w:tcPr>
            <w:tcW w:w="2405" w:type="dxa"/>
            <w:vMerge/>
          </w:tcPr>
          <w:p w14:paraId="6B8EA075" w14:textId="77777777" w:rsidR="006D679B" w:rsidRDefault="006D679B" w:rsidP="006D679B">
            <w:pPr>
              <w:pStyle w:val="TF-TEXTO-QUADRO"/>
            </w:pPr>
          </w:p>
        </w:tc>
        <w:tc>
          <w:tcPr>
            <w:tcW w:w="7224" w:type="dxa"/>
          </w:tcPr>
          <w:p w14:paraId="59AE8F3B" w14:textId="769797FD" w:rsidR="006D679B" w:rsidRDefault="006D679B" w:rsidP="006D679B">
            <w:pPr>
              <w:pStyle w:val="TF-TEXTO-QUADRO"/>
            </w:pPr>
            <w:r>
              <w:t xml:space="preserve">RF02 </w:t>
            </w:r>
            <w:r w:rsidR="00B85EF4">
              <w:t>–</w:t>
            </w:r>
            <w:r>
              <w:t xml:space="preserve"> </w:t>
            </w:r>
            <w:r w:rsidRPr="000D3EEF">
              <w:t xml:space="preserve">permitir que o usuário possa informar a localização ou características </w:t>
            </w:r>
            <w:r>
              <w:t>do imóvel</w:t>
            </w:r>
            <w:r w:rsidRPr="000D3EEF">
              <w:t xml:space="preserve"> antes de </w:t>
            </w:r>
            <w:r>
              <w:t>visualizar a precificação</w:t>
            </w:r>
          </w:p>
        </w:tc>
      </w:tr>
    </w:tbl>
    <w:p w14:paraId="16998C44" w14:textId="19EDD16F" w:rsidR="006D679B" w:rsidRPr="006D679B" w:rsidRDefault="006D679B" w:rsidP="006D679B">
      <w:pPr>
        <w:pStyle w:val="TF-FONTE"/>
      </w:pPr>
      <w:r>
        <w:t>Fonte: elaborado pelo autor.</w:t>
      </w:r>
    </w:p>
    <w:p w14:paraId="5C844691" w14:textId="344396BF" w:rsidR="006D679B" w:rsidRDefault="006D679B" w:rsidP="006D679B">
      <w:pPr>
        <w:pStyle w:val="TF-LEGENDA"/>
      </w:pPr>
      <w:bookmarkStart w:id="27" w:name="_Ref151317763"/>
      <w:r>
        <w:t xml:space="preserve">Quadro </w:t>
      </w:r>
      <w:fldSimple w:instr=" SEQ Quadro \* ARABIC ">
        <w:r w:rsidR="007101E7">
          <w:rPr>
            <w:noProof/>
          </w:rPr>
          <w:t>6</w:t>
        </w:r>
      </w:fldSimple>
      <w:bookmarkEnd w:id="27"/>
      <w:r>
        <w:t xml:space="preserve"> </w:t>
      </w:r>
      <w:r w:rsidR="006B6CAC" w:rsidRPr="00DD7419">
        <w:t>–</w:t>
      </w:r>
      <w:r>
        <w:t xml:space="preserve"> Requisitos Não Funcionais</w:t>
      </w:r>
    </w:p>
    <w:tbl>
      <w:tblPr>
        <w:tblStyle w:val="Tabelacomgrade"/>
        <w:tblW w:w="0" w:type="auto"/>
        <w:tblLook w:val="04A0" w:firstRow="1" w:lastRow="0" w:firstColumn="1" w:lastColumn="0" w:noHBand="0" w:noVBand="1"/>
      </w:tblPr>
      <w:tblGrid>
        <w:gridCol w:w="2405"/>
        <w:gridCol w:w="7224"/>
      </w:tblGrid>
      <w:tr w:rsidR="006D679B" w14:paraId="1D6062C6" w14:textId="77777777" w:rsidTr="008A1356">
        <w:tc>
          <w:tcPr>
            <w:tcW w:w="2405" w:type="dxa"/>
            <w:shd w:val="clear" w:color="auto" w:fill="A6A6A6" w:themeFill="background1" w:themeFillShade="A6"/>
            <w:vAlign w:val="center"/>
          </w:tcPr>
          <w:p w14:paraId="3C4F4C1E" w14:textId="67BF8697" w:rsidR="006D679B" w:rsidRDefault="006D679B" w:rsidP="004C4BE1">
            <w:pPr>
              <w:pStyle w:val="TF-TEXTO-QUADRO"/>
            </w:pPr>
            <w:r>
              <w:t>Módulo</w:t>
            </w:r>
          </w:p>
        </w:tc>
        <w:tc>
          <w:tcPr>
            <w:tcW w:w="7224" w:type="dxa"/>
            <w:shd w:val="clear" w:color="auto" w:fill="A6A6A6" w:themeFill="background1" w:themeFillShade="A6"/>
            <w:vAlign w:val="center"/>
          </w:tcPr>
          <w:p w14:paraId="4927F7F6" w14:textId="75C8B7F7" w:rsidR="006D679B" w:rsidRDefault="006D679B" w:rsidP="004C4BE1">
            <w:pPr>
              <w:pStyle w:val="TF-TEXTO-QUADRO"/>
            </w:pPr>
            <w:r>
              <w:t>Requisito</w:t>
            </w:r>
          </w:p>
        </w:tc>
      </w:tr>
      <w:tr w:rsidR="00662C5D" w14:paraId="388F54DE" w14:textId="77777777" w:rsidTr="008A1356">
        <w:tc>
          <w:tcPr>
            <w:tcW w:w="2405" w:type="dxa"/>
            <w:vMerge w:val="restart"/>
            <w:vAlign w:val="center"/>
          </w:tcPr>
          <w:p w14:paraId="15BA0792" w14:textId="13CC7E49" w:rsidR="00662C5D" w:rsidRDefault="00662C5D" w:rsidP="004C4BE1">
            <w:pPr>
              <w:pStyle w:val="TF-TEXTO-QUADRO"/>
            </w:pPr>
            <w:r>
              <w:t>Extração e tratamento de dados</w:t>
            </w:r>
          </w:p>
        </w:tc>
        <w:tc>
          <w:tcPr>
            <w:tcW w:w="7224" w:type="dxa"/>
          </w:tcPr>
          <w:p w14:paraId="1CC12403" w14:textId="22E74469" w:rsidR="00662C5D" w:rsidRDefault="00662C5D" w:rsidP="00662C5D">
            <w:pPr>
              <w:pStyle w:val="TF-TEXTO-QUADRO"/>
            </w:pPr>
            <w:r>
              <w:t xml:space="preserve">RNF01 </w:t>
            </w:r>
            <w:r w:rsidR="00B85EF4">
              <w:t>–</w:t>
            </w:r>
            <w:r>
              <w:t xml:space="preserve"> </w:t>
            </w:r>
            <w:r w:rsidRPr="00F90850">
              <w:t>garantir que a extração de dados não seja bloqueada ou proibida pelos portais de imóveis</w:t>
            </w:r>
            <w:r w:rsidR="00B85EF4">
              <w:t xml:space="preserve"> </w:t>
            </w:r>
          </w:p>
        </w:tc>
      </w:tr>
      <w:tr w:rsidR="00662C5D" w14:paraId="6DDF9F9A" w14:textId="77777777" w:rsidTr="008A1356">
        <w:tc>
          <w:tcPr>
            <w:tcW w:w="2405" w:type="dxa"/>
            <w:vMerge/>
            <w:vAlign w:val="center"/>
          </w:tcPr>
          <w:p w14:paraId="6DB790F4" w14:textId="77777777" w:rsidR="00662C5D" w:rsidRDefault="00662C5D" w:rsidP="004C4BE1">
            <w:pPr>
              <w:pStyle w:val="TF-TEXTO-QUADRO"/>
            </w:pPr>
          </w:p>
        </w:tc>
        <w:tc>
          <w:tcPr>
            <w:tcW w:w="7224" w:type="dxa"/>
          </w:tcPr>
          <w:p w14:paraId="3640C558" w14:textId="3BAA4C7F" w:rsidR="00662C5D" w:rsidRDefault="00662C5D" w:rsidP="00662C5D">
            <w:pPr>
              <w:pStyle w:val="TF-TEXTO-QUADRO"/>
            </w:pPr>
            <w:r>
              <w:t xml:space="preserve">RNF02 </w:t>
            </w:r>
            <w:r w:rsidR="00B85EF4">
              <w:t>–</w:t>
            </w:r>
            <w:r>
              <w:t xml:space="preserve"> ser feito utilizando a linguagem Python e as bi</w:t>
            </w:r>
            <w:r w:rsidRPr="00A244FC">
              <w:t xml:space="preserve">bliotecas Pandas e </w:t>
            </w:r>
            <w:r w:rsidRPr="002B56DE">
              <w:rPr>
                <w:i/>
                <w:iCs/>
              </w:rPr>
              <w:t>Scikit-Learn</w:t>
            </w:r>
          </w:p>
        </w:tc>
      </w:tr>
      <w:tr w:rsidR="00662C5D" w14:paraId="23BDE47D" w14:textId="77777777" w:rsidTr="008A1356">
        <w:tc>
          <w:tcPr>
            <w:tcW w:w="2405" w:type="dxa"/>
            <w:vMerge/>
            <w:vAlign w:val="center"/>
          </w:tcPr>
          <w:p w14:paraId="0C646E3D" w14:textId="77777777" w:rsidR="00662C5D" w:rsidRDefault="00662C5D" w:rsidP="004C4BE1">
            <w:pPr>
              <w:pStyle w:val="TF-TEXTO-QUADRO"/>
            </w:pPr>
          </w:p>
        </w:tc>
        <w:tc>
          <w:tcPr>
            <w:tcW w:w="7224" w:type="dxa"/>
          </w:tcPr>
          <w:p w14:paraId="03E5D8E1" w14:textId="4B3B27A2" w:rsidR="00662C5D" w:rsidRDefault="00662C5D" w:rsidP="00662C5D">
            <w:pPr>
              <w:pStyle w:val="TF-TEXTO-QUADRO"/>
            </w:pPr>
            <w:r>
              <w:t xml:space="preserve">RNF03 </w:t>
            </w:r>
            <w:r w:rsidR="008E7B8E">
              <w:t>–</w:t>
            </w:r>
            <w:r>
              <w:t xml:space="preserve"> </w:t>
            </w:r>
            <w:r w:rsidR="00697A29">
              <w:t>extrair e processar</w:t>
            </w:r>
            <w:r w:rsidRPr="00F30CA2">
              <w:t xml:space="preserve"> grandes volumes de dados</w:t>
            </w:r>
          </w:p>
        </w:tc>
      </w:tr>
      <w:tr w:rsidR="00662C5D" w14:paraId="4C33C65C" w14:textId="77777777" w:rsidTr="008A1356">
        <w:tc>
          <w:tcPr>
            <w:tcW w:w="2405" w:type="dxa"/>
            <w:vMerge w:val="restart"/>
            <w:vAlign w:val="center"/>
          </w:tcPr>
          <w:p w14:paraId="36FAC098" w14:textId="3CC2B0DC" w:rsidR="00662C5D" w:rsidRDefault="00662C5D" w:rsidP="004C4BE1">
            <w:pPr>
              <w:pStyle w:val="TF-TEXTO-QUADRO"/>
            </w:pPr>
            <w:r>
              <w:t>Pré-processamento, treinamentos de modelos e predição</w:t>
            </w:r>
          </w:p>
        </w:tc>
        <w:tc>
          <w:tcPr>
            <w:tcW w:w="7224" w:type="dxa"/>
          </w:tcPr>
          <w:p w14:paraId="4CBB658E" w14:textId="6A3485AD" w:rsidR="00662C5D" w:rsidRDefault="00662C5D" w:rsidP="00662C5D">
            <w:pPr>
              <w:pStyle w:val="TF-TEXTO-QUADRO"/>
            </w:pPr>
            <w:r>
              <w:t xml:space="preserve">RNF01 </w:t>
            </w:r>
            <w:r w:rsidR="008E7B8E">
              <w:t>–</w:t>
            </w:r>
            <w:r>
              <w:t xml:space="preserve"> ser feito utilizando a bi</w:t>
            </w:r>
            <w:r w:rsidRPr="00A244FC">
              <w:t>blioteca</w:t>
            </w:r>
            <w:r>
              <w:t xml:space="preserve"> </w:t>
            </w:r>
            <w:proofErr w:type="spellStart"/>
            <w:r>
              <w:t>Keras</w:t>
            </w:r>
            <w:proofErr w:type="spellEnd"/>
          </w:p>
        </w:tc>
      </w:tr>
      <w:tr w:rsidR="00662C5D" w14:paraId="486E0F15" w14:textId="77777777" w:rsidTr="008A1356">
        <w:tc>
          <w:tcPr>
            <w:tcW w:w="2405" w:type="dxa"/>
            <w:vMerge/>
            <w:vAlign w:val="center"/>
          </w:tcPr>
          <w:p w14:paraId="794DA616" w14:textId="77777777" w:rsidR="00662C5D" w:rsidRDefault="00662C5D" w:rsidP="004C4BE1">
            <w:pPr>
              <w:pStyle w:val="TF-TEXTO-QUADRO"/>
            </w:pPr>
          </w:p>
        </w:tc>
        <w:tc>
          <w:tcPr>
            <w:tcW w:w="7224" w:type="dxa"/>
          </w:tcPr>
          <w:p w14:paraId="32E9A50F" w14:textId="026DA39D" w:rsidR="00662C5D" w:rsidRDefault="00662C5D" w:rsidP="00662C5D">
            <w:pPr>
              <w:pStyle w:val="TF-TEXTO-QUADRO"/>
            </w:pPr>
            <w:r>
              <w:t>RNF02 – precificar imóveis em menos de 10 segundos</w:t>
            </w:r>
          </w:p>
        </w:tc>
      </w:tr>
      <w:tr w:rsidR="00662C5D" w14:paraId="7E6F4C05" w14:textId="77777777" w:rsidTr="008A1356">
        <w:tc>
          <w:tcPr>
            <w:tcW w:w="2405" w:type="dxa"/>
            <w:vMerge w:val="restart"/>
            <w:vAlign w:val="center"/>
          </w:tcPr>
          <w:p w14:paraId="41458247" w14:textId="16DE873D" w:rsidR="00662C5D" w:rsidRDefault="00662C5D" w:rsidP="004C4BE1">
            <w:pPr>
              <w:pStyle w:val="TF-TEXTO-QUADRO"/>
            </w:pPr>
            <w:r>
              <w:t>Visualização dos resultados</w:t>
            </w:r>
          </w:p>
        </w:tc>
        <w:tc>
          <w:tcPr>
            <w:tcW w:w="7224" w:type="dxa"/>
          </w:tcPr>
          <w:p w14:paraId="22A3BBFB" w14:textId="1EBB04DA" w:rsidR="00662C5D" w:rsidRDefault="00662C5D" w:rsidP="00662C5D">
            <w:pPr>
              <w:pStyle w:val="TF-TEXTO-QUADRO"/>
            </w:pPr>
            <w:r>
              <w:t xml:space="preserve">RNF01 </w:t>
            </w:r>
            <w:r w:rsidR="008E7B8E">
              <w:t>–</w:t>
            </w:r>
            <w:r>
              <w:t xml:space="preserve"> </w:t>
            </w:r>
            <w:r w:rsidRPr="000D3EEF">
              <w:t>utilizar a</w:t>
            </w:r>
            <w:r>
              <w:t xml:space="preserve"> biblioteca </w:t>
            </w:r>
            <w:proofErr w:type="spellStart"/>
            <w:r>
              <w:t>Folium</w:t>
            </w:r>
            <w:proofErr w:type="spellEnd"/>
            <w:r w:rsidRPr="000D3EEF">
              <w:t xml:space="preserve"> para a disponibilização do mapa de pontos</w:t>
            </w:r>
          </w:p>
        </w:tc>
      </w:tr>
      <w:tr w:rsidR="00662C5D" w14:paraId="3C93133B" w14:textId="77777777" w:rsidTr="008A1356">
        <w:tc>
          <w:tcPr>
            <w:tcW w:w="2405" w:type="dxa"/>
            <w:vMerge/>
          </w:tcPr>
          <w:p w14:paraId="0EC452BB" w14:textId="77777777" w:rsidR="00662C5D" w:rsidRDefault="00662C5D" w:rsidP="00662C5D">
            <w:pPr>
              <w:pStyle w:val="TF-TEXTO-QUADRO"/>
            </w:pPr>
          </w:p>
        </w:tc>
        <w:tc>
          <w:tcPr>
            <w:tcW w:w="7224" w:type="dxa"/>
          </w:tcPr>
          <w:p w14:paraId="1CA68D9A" w14:textId="6884BDF1" w:rsidR="00662C5D" w:rsidRDefault="00662C5D" w:rsidP="00662C5D">
            <w:pPr>
              <w:pStyle w:val="TF-TEXTO-QUADRO"/>
            </w:pPr>
            <w:r>
              <w:t xml:space="preserve">RNF02 </w:t>
            </w:r>
            <w:r w:rsidR="008E7B8E">
              <w:t>–</w:t>
            </w:r>
            <w:r>
              <w:t xml:space="preserve"> </w:t>
            </w:r>
            <w:r w:rsidRPr="000D3EEF">
              <w:t>desenvolver a aplicação web utilizando</w:t>
            </w:r>
            <w:r>
              <w:t xml:space="preserve"> Python e Streamlit</w:t>
            </w:r>
          </w:p>
        </w:tc>
      </w:tr>
    </w:tbl>
    <w:p w14:paraId="0848D43C" w14:textId="542939D8" w:rsidR="006D679B" w:rsidRDefault="002A1CDF" w:rsidP="002A1CDF">
      <w:pPr>
        <w:pStyle w:val="TF-FONTE"/>
      </w:pPr>
      <w:r>
        <w:t>Fonte: elaborado pelo autor.</w:t>
      </w:r>
    </w:p>
    <w:p w14:paraId="7AEC6F96" w14:textId="4E76A0AD" w:rsidR="002474C2" w:rsidRDefault="002B24C5" w:rsidP="002474C2">
      <w:pPr>
        <w:pStyle w:val="TF-TEXTO"/>
      </w:pPr>
      <w:r>
        <w:t xml:space="preserve">Na </w:t>
      </w:r>
      <w:r>
        <w:fldChar w:fldCharType="begin"/>
      </w:r>
      <w:r>
        <w:instrText xml:space="preserve"> REF _Ref152023723 \h </w:instrText>
      </w:r>
      <w:r>
        <w:fldChar w:fldCharType="separate"/>
      </w:r>
      <w:r w:rsidR="007101E7">
        <w:t xml:space="preserve">Figura </w:t>
      </w:r>
      <w:r w:rsidR="007101E7">
        <w:rPr>
          <w:noProof/>
        </w:rPr>
        <w:t>3</w:t>
      </w:r>
      <w:r>
        <w:fldChar w:fldCharType="end"/>
      </w:r>
      <w:r>
        <w:t xml:space="preserve"> é possível visualizar a arquitetura do sistema e seus relacionamentos. Destaca-se o símbolo da plataforma da Google, o Compute Engine, </w:t>
      </w:r>
      <w:r w:rsidR="001C430E">
        <w:t>que</w:t>
      </w:r>
      <w:r>
        <w:t xml:space="preserve"> é responsável por disponibilizar todos os serviços. Optou-se por subdividi-la </w:t>
      </w:r>
      <w:r w:rsidR="005D63BD" w:rsidRPr="008938AB">
        <w:t xml:space="preserve">em </w:t>
      </w:r>
      <w:r w:rsidR="002D146C" w:rsidRPr="008938AB">
        <w:t>3 grandes</w:t>
      </w:r>
      <w:r w:rsidR="005D63BD" w:rsidRPr="008938AB">
        <w:t xml:space="preserve"> módulos: </w:t>
      </w:r>
      <w:r w:rsidR="002C5158">
        <w:t xml:space="preserve">(i) </w:t>
      </w:r>
      <w:r w:rsidR="002D146C" w:rsidRPr="008938AB">
        <w:t>Extração e tratamento de dados</w:t>
      </w:r>
      <w:r w:rsidR="002C5158">
        <w:t xml:space="preserve"> (cor verde)</w:t>
      </w:r>
      <w:r w:rsidR="005D63BD" w:rsidRPr="008938AB">
        <w:t>;</w:t>
      </w:r>
      <w:r w:rsidR="002C5158">
        <w:t xml:space="preserve"> (</w:t>
      </w:r>
      <w:proofErr w:type="spellStart"/>
      <w:r w:rsidR="002C5158">
        <w:t>ii</w:t>
      </w:r>
      <w:proofErr w:type="spellEnd"/>
      <w:r w:rsidR="002C5158">
        <w:t>)</w:t>
      </w:r>
      <w:r w:rsidR="005D63BD" w:rsidRPr="008938AB">
        <w:t xml:space="preserve"> </w:t>
      </w:r>
      <w:r w:rsidR="002D146C" w:rsidRPr="008938AB">
        <w:t>Pré-processamento, treinamentos de modelos e predição</w:t>
      </w:r>
      <w:r w:rsidR="002C5158">
        <w:t xml:space="preserve"> (cor azul)</w:t>
      </w:r>
      <w:r w:rsidR="005D63BD" w:rsidRPr="008938AB">
        <w:t xml:space="preserve">; </w:t>
      </w:r>
      <w:r w:rsidR="002C5158">
        <w:t>(</w:t>
      </w:r>
      <w:proofErr w:type="spellStart"/>
      <w:r w:rsidR="002C5158">
        <w:t>iii</w:t>
      </w:r>
      <w:proofErr w:type="spellEnd"/>
      <w:r w:rsidR="002C5158">
        <w:t xml:space="preserve">) </w:t>
      </w:r>
      <w:r w:rsidR="002D146C" w:rsidRPr="008938AB">
        <w:t>Visualização dos resultados</w:t>
      </w:r>
      <w:r w:rsidR="002C5158">
        <w:t xml:space="preserve"> (cor vermelha).</w:t>
      </w:r>
      <w:r w:rsidR="00CF48AB">
        <w:t xml:space="preserve"> </w:t>
      </w:r>
    </w:p>
    <w:p w14:paraId="38D47F97" w14:textId="27C48C7F" w:rsidR="00CF48AB" w:rsidRDefault="00CF48AB" w:rsidP="00CF48AB">
      <w:pPr>
        <w:pStyle w:val="TF-LEGENDA"/>
      </w:pPr>
      <w:bookmarkStart w:id="28" w:name="_Ref152023723"/>
      <w:r>
        <w:t xml:space="preserve">Figura </w:t>
      </w:r>
      <w:fldSimple w:instr=" SEQ Figura \* ARABIC ">
        <w:r w:rsidR="007101E7">
          <w:rPr>
            <w:noProof/>
          </w:rPr>
          <w:t>3</w:t>
        </w:r>
      </w:fldSimple>
      <w:bookmarkEnd w:id="28"/>
      <w:r>
        <w:t xml:space="preserve"> </w:t>
      </w:r>
      <w:r w:rsidR="006B6CAC" w:rsidRPr="00DD7419">
        <w:t>–</w:t>
      </w:r>
      <w:r>
        <w:t xml:space="preserve"> Arquitetura geral do sistema</w:t>
      </w:r>
    </w:p>
    <w:p w14:paraId="4B2F87D1" w14:textId="77777777" w:rsidR="00CF48AB" w:rsidRDefault="00CF48AB" w:rsidP="00CF48AB">
      <w:pPr>
        <w:pStyle w:val="TF-FIGURA"/>
      </w:pPr>
      <w:r w:rsidRPr="002C6526">
        <w:rPr>
          <w:noProof/>
        </w:rPr>
        <w:drawing>
          <wp:inline distT="0" distB="0" distL="0" distR="0" wp14:anchorId="5F20FF8E" wp14:editId="781F357C">
            <wp:extent cx="4222750" cy="2649641"/>
            <wp:effectExtent l="19050" t="19050" r="25400" b="17780"/>
            <wp:docPr id="711509141"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09141" name="Imagem 1" descr="Diagrama&#10;&#10;Descrição gerada automaticamente"/>
                    <pic:cNvPicPr/>
                  </pic:nvPicPr>
                  <pic:blipFill rotWithShape="1">
                    <a:blip r:embed="rId13"/>
                    <a:srcRect t="4271" r="2300"/>
                    <a:stretch/>
                  </pic:blipFill>
                  <pic:spPr bwMode="auto">
                    <a:xfrm>
                      <a:off x="0" y="0"/>
                      <a:ext cx="4270291" cy="2679472"/>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oftEdge rad="0"/>
                    </a:effectLst>
                    <a:extLst>
                      <a:ext uri="{53640926-AAD7-44D8-BBD7-CCE9431645EC}">
                        <a14:shadowObscured xmlns:a14="http://schemas.microsoft.com/office/drawing/2010/main"/>
                      </a:ext>
                    </a:extLst>
                  </pic:spPr>
                </pic:pic>
              </a:graphicData>
            </a:graphic>
          </wp:inline>
        </w:drawing>
      </w:r>
    </w:p>
    <w:p w14:paraId="797A2D19" w14:textId="77777777" w:rsidR="00CF48AB" w:rsidRPr="00115F05" w:rsidRDefault="00CF48AB" w:rsidP="00CF48AB">
      <w:pPr>
        <w:pStyle w:val="TF-FONTE"/>
      </w:pPr>
      <w:r>
        <w:t>Fonte: elaborado pelo autor.</w:t>
      </w:r>
    </w:p>
    <w:p w14:paraId="0A392ADA" w14:textId="3C6AE260" w:rsidR="00B0369D" w:rsidRDefault="00B0369D" w:rsidP="00B0369D">
      <w:pPr>
        <w:pStyle w:val="TF-TEXTO"/>
        <w:rPr>
          <w:sz w:val="24"/>
          <w:szCs w:val="24"/>
        </w:rPr>
      </w:pPr>
      <w:r>
        <w:t xml:space="preserve">No módulo de extração e tratamento de dados, foram concebidos quatro </w:t>
      </w:r>
      <w:proofErr w:type="spellStart"/>
      <w:r>
        <w:t>microsserviços</w:t>
      </w:r>
      <w:proofErr w:type="spellEnd"/>
      <w:r>
        <w:t xml:space="preserve">, destacando-se o </w:t>
      </w:r>
      <w:proofErr w:type="spellStart"/>
      <w:r w:rsidRPr="00120F27">
        <w:rPr>
          <w:rFonts w:ascii="Courier New" w:hAnsi="Courier New" w:cs="Courier New"/>
          <w:sz w:val="18"/>
          <w:szCs w:val="18"/>
        </w:rPr>
        <w:t>Property</w:t>
      </w:r>
      <w:proofErr w:type="spellEnd"/>
      <w:r w:rsidRPr="00120F27">
        <w:rPr>
          <w:rFonts w:ascii="Courier New" w:hAnsi="Courier New" w:cs="Courier New"/>
          <w:sz w:val="18"/>
          <w:szCs w:val="18"/>
        </w:rPr>
        <w:t xml:space="preserve"> </w:t>
      </w:r>
      <w:proofErr w:type="spellStart"/>
      <w:r w:rsidRPr="00120F27">
        <w:rPr>
          <w:rFonts w:ascii="Courier New" w:hAnsi="Courier New" w:cs="Courier New"/>
          <w:sz w:val="18"/>
          <w:szCs w:val="18"/>
        </w:rPr>
        <w:t>Crawler</w:t>
      </w:r>
      <w:proofErr w:type="spellEnd"/>
      <w:r>
        <w:t xml:space="preserve">. Esse serviço </w:t>
      </w:r>
      <w:r w:rsidR="002C5158">
        <w:t>tem</w:t>
      </w:r>
      <w:r>
        <w:t xml:space="preserve"> a responsabilidade de extrair informações de imóveis do Zap Imóveis e Portal Imóveis da cidade de Blumenau. Para tal, foram utilizadas as bibliotecas </w:t>
      </w:r>
      <w:r w:rsidRPr="00120F27">
        <w:rPr>
          <w:rFonts w:ascii="Courier New" w:hAnsi="Courier New" w:cs="Courier New"/>
          <w:sz w:val="18"/>
          <w:szCs w:val="18"/>
        </w:rPr>
        <w:t>BeautifulSoup</w:t>
      </w:r>
      <w:r>
        <w:t xml:space="preserve">, capaz de coletar dados via web </w:t>
      </w:r>
      <w:proofErr w:type="spellStart"/>
      <w:r>
        <w:t>scraping</w:t>
      </w:r>
      <w:proofErr w:type="spellEnd"/>
      <w:r>
        <w:t xml:space="preserve">, e </w:t>
      </w:r>
      <w:proofErr w:type="spellStart"/>
      <w:r w:rsidR="00120F27" w:rsidRPr="00120F27">
        <w:rPr>
          <w:i/>
          <w:iCs/>
        </w:rPr>
        <w:t>r</w:t>
      </w:r>
      <w:r w:rsidRPr="00120F27">
        <w:rPr>
          <w:i/>
          <w:iCs/>
        </w:rPr>
        <w:t>equests</w:t>
      </w:r>
      <w:proofErr w:type="spellEnd"/>
      <w:r>
        <w:t xml:space="preserve">, que possibilitou enviar requisições a qualquer site acessível na internet. Adicionalmente, buscou-se estabelecer a geolocalização de cada imóvel por meio de um web </w:t>
      </w:r>
      <w:proofErr w:type="spellStart"/>
      <w:r>
        <w:t>scraping</w:t>
      </w:r>
      <w:proofErr w:type="spellEnd"/>
      <w:r>
        <w:t xml:space="preserve"> no site Código Postal, resultando em 3493 ruas distintas disponibilizadas para consulta através do serviço </w:t>
      </w:r>
      <w:proofErr w:type="spellStart"/>
      <w:r w:rsidRPr="00120F27">
        <w:rPr>
          <w:rFonts w:ascii="Courier New" w:hAnsi="Courier New" w:cs="Courier New"/>
          <w:sz w:val="18"/>
          <w:szCs w:val="18"/>
        </w:rPr>
        <w:t>Address</w:t>
      </w:r>
      <w:proofErr w:type="spellEnd"/>
      <w:r w:rsidRPr="00120F27">
        <w:rPr>
          <w:rFonts w:ascii="Courier New" w:hAnsi="Courier New" w:cs="Courier New"/>
          <w:sz w:val="18"/>
          <w:szCs w:val="18"/>
        </w:rPr>
        <w:t xml:space="preserve"> Services</w:t>
      </w:r>
      <w:r>
        <w:t xml:space="preserve">, uma API criada em </w:t>
      </w:r>
      <w:r w:rsidRPr="00120F27">
        <w:rPr>
          <w:rFonts w:ascii="Courier New" w:hAnsi="Courier New" w:cs="Courier New"/>
          <w:sz w:val="18"/>
          <w:szCs w:val="18"/>
        </w:rPr>
        <w:t>FastAPI</w:t>
      </w:r>
      <w:r>
        <w:t>.</w:t>
      </w:r>
    </w:p>
    <w:p w14:paraId="4E2DAEAF" w14:textId="4B5E8597" w:rsidR="00B0369D" w:rsidRDefault="00B0369D" w:rsidP="00B0369D">
      <w:pPr>
        <w:pStyle w:val="TF-TEXTO"/>
      </w:pPr>
      <w:r>
        <w:t xml:space="preserve">O </w:t>
      </w:r>
      <w:r w:rsidRPr="00120F27">
        <w:rPr>
          <w:rFonts w:ascii="Courier New" w:hAnsi="Courier New" w:cs="Courier New"/>
          <w:sz w:val="18"/>
          <w:szCs w:val="18"/>
        </w:rPr>
        <w:t>Property Maestro</w:t>
      </w:r>
      <w:r>
        <w:t xml:space="preserve">, um serviço criado para orquestrar o início </w:t>
      </w:r>
      <w:r w:rsidR="002C5158">
        <w:t xml:space="preserve">da execução </w:t>
      </w:r>
      <w:r>
        <w:t xml:space="preserve">de cada web </w:t>
      </w:r>
      <w:proofErr w:type="spellStart"/>
      <w:r>
        <w:t>scraping</w:t>
      </w:r>
      <w:proofErr w:type="spellEnd"/>
      <w:r w:rsidR="002C5158">
        <w:t>. Durante os meses de agosto e outubro de 2023, extraia-se diariamente as informações dos sites</w:t>
      </w:r>
      <w:r>
        <w:t xml:space="preserve">, </w:t>
      </w:r>
      <w:r w:rsidR="002C5158">
        <w:t xml:space="preserve">no qual </w:t>
      </w:r>
      <w:r>
        <w:t>totali</w:t>
      </w:r>
      <w:r w:rsidR="002C5158">
        <w:t>z</w:t>
      </w:r>
      <w:r>
        <w:t>o</w:t>
      </w:r>
      <w:r w:rsidR="002C5158">
        <w:t>u</w:t>
      </w:r>
      <w:r>
        <w:t xml:space="preserve"> a extração de 11.855 imóveis, incluindo casas, apartamentos e terrenos. O </w:t>
      </w:r>
      <w:r w:rsidRPr="00120F27">
        <w:rPr>
          <w:rFonts w:ascii="Courier New" w:hAnsi="Courier New" w:cs="Courier New"/>
          <w:sz w:val="18"/>
          <w:szCs w:val="18"/>
        </w:rPr>
        <w:t>Property Service</w:t>
      </w:r>
      <w:r>
        <w:t>, encarregado de consumir mensagens disponibilizadas no RabbitMQ, desempenha funções cruciais, como a verificação de duplicidade de imóveis, atualização de preços e persistência dos dados no banco de dados.</w:t>
      </w:r>
    </w:p>
    <w:p w14:paraId="49933FF9" w14:textId="77777777" w:rsidR="00B0369D" w:rsidRDefault="00B0369D" w:rsidP="00B0369D">
      <w:pPr>
        <w:pStyle w:val="TF-TEXTO"/>
      </w:pPr>
      <w:r>
        <w:t xml:space="preserve">A etapa de pré-processamento, treinamento de modelos e predição envolve dois serviços. O </w:t>
      </w:r>
      <w:r w:rsidRPr="00120F27">
        <w:rPr>
          <w:rFonts w:ascii="Courier New" w:hAnsi="Courier New" w:cs="Courier New"/>
          <w:sz w:val="18"/>
          <w:szCs w:val="18"/>
        </w:rPr>
        <w:t>Property API</w:t>
      </w:r>
      <w:r>
        <w:t xml:space="preserve">, além de fornecer uma API para o </w:t>
      </w:r>
      <w:proofErr w:type="spellStart"/>
      <w:r w:rsidRPr="00120F27">
        <w:rPr>
          <w:i/>
          <w:iCs/>
        </w:rPr>
        <w:t>frontend</w:t>
      </w:r>
      <w:proofErr w:type="spellEnd"/>
      <w:r>
        <w:t xml:space="preserve"> e permitir a exibição e inspeção dos imóveis, cria um arquivo CSV contendo todas as propriedades e o armazena no serviço da Amazon S3. Por outro lado, o </w:t>
      </w:r>
      <w:r w:rsidRPr="00120F27">
        <w:rPr>
          <w:rFonts w:ascii="Courier New" w:hAnsi="Courier New" w:cs="Courier New"/>
          <w:sz w:val="18"/>
          <w:szCs w:val="18"/>
        </w:rPr>
        <w:t>Grey Wolf Services</w:t>
      </w:r>
      <w:r>
        <w:t xml:space="preserve">, além de pré-processar cada imóvel por meio de uma </w:t>
      </w:r>
      <w:r w:rsidRPr="00FD7A6B">
        <w:rPr>
          <w:i/>
          <w:iCs/>
        </w:rPr>
        <w:t>pipeline</w:t>
      </w:r>
      <w:r>
        <w:t xml:space="preserve"> de normalizações e padronizações, realiza o treinamento de modelos, utilizando parâmetros personalizáveis.</w:t>
      </w:r>
    </w:p>
    <w:p w14:paraId="1966FA49" w14:textId="7F44AA65" w:rsidR="002C6526" w:rsidRDefault="00B0369D" w:rsidP="002474C2">
      <w:pPr>
        <w:pStyle w:val="TF-TEXTO"/>
      </w:pPr>
      <w:r>
        <w:t xml:space="preserve">O Grey Wolf Service, responsável pela precificação dos imóveis, leva em consideração características como tamanho em metros quadrados, quantidade de banheiros, quartos, vagas de garagem e localização. O usuário pode especificar o modelo para precificação, escolhendo entre modelos treinados ou optando pelo mais recente. A avaliação de desempenho é feita pela métrica MAE, indicativa de desvios do modelo em relação ao cenário real. Os resultados alcançados são apresentados pelo serviço </w:t>
      </w:r>
      <w:r w:rsidRPr="00120F27">
        <w:rPr>
          <w:rFonts w:ascii="Courier New" w:hAnsi="Courier New" w:cs="Courier New"/>
          <w:sz w:val="18"/>
          <w:szCs w:val="18"/>
        </w:rPr>
        <w:t>Real Estate Previsor</w:t>
      </w:r>
      <w:r>
        <w:t xml:space="preserve">, desenvolvido com a biblioteca </w:t>
      </w:r>
      <w:r w:rsidRPr="00120F27">
        <w:rPr>
          <w:rFonts w:ascii="Courier New" w:hAnsi="Courier New" w:cs="Courier New"/>
          <w:sz w:val="18"/>
          <w:szCs w:val="18"/>
        </w:rPr>
        <w:t>Streamlit</w:t>
      </w:r>
      <w:r>
        <w:t>, permitindo a visualização detalhada dos imóveis, filtros aplicáveis, modelos treinados e seus parâmetros, inclusive exibindo o MAE mais baixo atingido pelo modelo.</w:t>
      </w:r>
    </w:p>
    <w:p w14:paraId="40F43821" w14:textId="3967C128" w:rsidR="001E4E7C" w:rsidRDefault="002E47BE" w:rsidP="001E4E7C">
      <w:pPr>
        <w:pStyle w:val="TF-TEXTO"/>
      </w:pPr>
      <w:r>
        <w:lastRenderedPageBreak/>
        <w:t xml:space="preserve">O banco de dados </w:t>
      </w:r>
      <w:r w:rsidR="009255C6">
        <w:t xml:space="preserve">das aplicações pode ser entendido em dois módulos, o primeiro </w:t>
      </w:r>
      <w:r w:rsidR="001E4E7C">
        <w:t>modulo</w:t>
      </w:r>
      <w:r w:rsidR="009255C6">
        <w:t xml:space="preserve"> </w:t>
      </w:r>
      <w:r w:rsidR="001E4E7C">
        <w:t xml:space="preserve">dado </w:t>
      </w:r>
      <w:r w:rsidR="009255C6">
        <w:t>pel</w:t>
      </w:r>
      <w:r w:rsidR="001E4E7C">
        <w:t>o</w:t>
      </w:r>
      <w:r w:rsidR="009255C6">
        <w:t xml:space="preserve"> </w:t>
      </w:r>
      <w:r w:rsidR="001E4E7C">
        <w:fldChar w:fldCharType="begin"/>
      </w:r>
      <w:r w:rsidR="001E4E7C">
        <w:instrText xml:space="preserve"> REF _Ref152535500 \h </w:instrText>
      </w:r>
      <w:r w:rsidR="001E4E7C">
        <w:fldChar w:fldCharType="separate"/>
      </w:r>
      <w:r w:rsidR="007101E7">
        <w:t xml:space="preserve">Quadro </w:t>
      </w:r>
      <w:r w:rsidR="007101E7">
        <w:rPr>
          <w:noProof/>
        </w:rPr>
        <w:t>7</w:t>
      </w:r>
      <w:r w:rsidR="001E4E7C">
        <w:fldChar w:fldCharType="end"/>
      </w:r>
      <w:r w:rsidR="001E4E7C">
        <w:t xml:space="preserve"> </w:t>
      </w:r>
      <w:r w:rsidR="009255C6">
        <w:t>responsável pelo armazenamento das informações da</w:t>
      </w:r>
      <w:r w:rsidR="00FD7A6B">
        <w:t>s</w:t>
      </w:r>
      <w:r w:rsidR="009255C6">
        <w:t xml:space="preserve"> ruas, bairros, modalidade do anúncio do imóvel podendo ser venda ou aluguel, site de onde foi retirado o imóvel, o imóvel propriamente dito com suas devidas características e por fim</w:t>
      </w:r>
      <w:r w:rsidR="00FD7A6B">
        <w:t>,</w:t>
      </w:r>
      <w:r w:rsidR="009255C6">
        <w:t xml:space="preserve"> o histórico de preços do imóvel.</w:t>
      </w:r>
    </w:p>
    <w:p w14:paraId="71EE0DF1" w14:textId="1DFF516C" w:rsidR="001E4E7C" w:rsidRDefault="001E4E7C" w:rsidP="001E4E7C">
      <w:pPr>
        <w:pStyle w:val="TF-LEGENDA"/>
      </w:pPr>
      <w:bookmarkStart w:id="29" w:name="_Ref152535500"/>
      <w:r>
        <w:t xml:space="preserve">Quadro </w:t>
      </w:r>
      <w:fldSimple w:instr=" SEQ Quadro \* ARABIC ">
        <w:r w:rsidR="007101E7">
          <w:rPr>
            <w:noProof/>
          </w:rPr>
          <w:t>7</w:t>
        </w:r>
      </w:fldSimple>
      <w:bookmarkEnd w:id="29"/>
      <w:r>
        <w:t xml:space="preserve"> </w:t>
      </w:r>
      <w:r w:rsidR="006B6CAC" w:rsidRPr="00DD7419">
        <w:t>–</w:t>
      </w:r>
      <w:r>
        <w:t xml:space="preserve"> MER das tabelas utilizadas para armazenamento dos dados</w:t>
      </w:r>
    </w:p>
    <w:tbl>
      <w:tblPr>
        <w:tblStyle w:val="Tabelacomgrade"/>
        <w:tblW w:w="0" w:type="auto"/>
        <w:jc w:val="center"/>
        <w:tblLook w:val="04A0" w:firstRow="1" w:lastRow="0" w:firstColumn="1" w:lastColumn="0" w:noHBand="0" w:noVBand="1"/>
      </w:tblPr>
      <w:tblGrid>
        <w:gridCol w:w="4880"/>
        <w:gridCol w:w="3987"/>
      </w:tblGrid>
      <w:tr w:rsidR="00FE418D" w14:paraId="064A4970" w14:textId="77777777" w:rsidTr="00C05175">
        <w:trPr>
          <w:jc w:val="center"/>
        </w:trPr>
        <w:tc>
          <w:tcPr>
            <w:tcW w:w="4880" w:type="dxa"/>
          </w:tcPr>
          <w:p w14:paraId="1238190F" w14:textId="04984FAC" w:rsidR="001E4E7C" w:rsidRDefault="00FE418D" w:rsidP="001E4E7C">
            <w:pPr>
              <w:pStyle w:val="TF-FIGURA"/>
            </w:pPr>
            <w:r w:rsidRPr="00FE418D">
              <w:rPr>
                <w:noProof/>
              </w:rPr>
              <w:drawing>
                <wp:inline distT="0" distB="0" distL="0" distR="0" wp14:anchorId="62353C05" wp14:editId="53679E8E">
                  <wp:extent cx="2961640" cy="3041650"/>
                  <wp:effectExtent l="0" t="0" r="0" b="6350"/>
                  <wp:docPr id="11281758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75816" name=""/>
                          <pic:cNvPicPr/>
                        </pic:nvPicPr>
                        <pic:blipFill>
                          <a:blip r:embed="rId14"/>
                          <a:stretch>
                            <a:fillRect/>
                          </a:stretch>
                        </pic:blipFill>
                        <pic:spPr>
                          <a:xfrm>
                            <a:off x="0" y="0"/>
                            <a:ext cx="2978612" cy="3059081"/>
                          </a:xfrm>
                          <a:prstGeom prst="rect">
                            <a:avLst/>
                          </a:prstGeom>
                        </pic:spPr>
                      </pic:pic>
                    </a:graphicData>
                  </a:graphic>
                </wp:inline>
              </w:drawing>
            </w:r>
          </w:p>
        </w:tc>
        <w:tc>
          <w:tcPr>
            <w:tcW w:w="3987" w:type="dxa"/>
          </w:tcPr>
          <w:p w14:paraId="0D2602E8" w14:textId="435AA892" w:rsidR="001E4E7C" w:rsidRDefault="00FE418D" w:rsidP="001E4E7C">
            <w:pPr>
              <w:pStyle w:val="TF-FIGURA"/>
            </w:pPr>
            <w:r w:rsidRPr="00FE418D">
              <w:rPr>
                <w:noProof/>
              </w:rPr>
              <w:drawing>
                <wp:inline distT="0" distB="0" distL="0" distR="0" wp14:anchorId="0801BAB7" wp14:editId="6B24A6F0">
                  <wp:extent cx="2159000" cy="1902933"/>
                  <wp:effectExtent l="0" t="0" r="0" b="2540"/>
                  <wp:docPr id="8495862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86265" name=""/>
                          <pic:cNvPicPr/>
                        </pic:nvPicPr>
                        <pic:blipFill rotWithShape="1">
                          <a:blip r:embed="rId15"/>
                          <a:srcRect r="8649"/>
                          <a:stretch/>
                        </pic:blipFill>
                        <pic:spPr bwMode="auto">
                          <a:xfrm>
                            <a:off x="0" y="0"/>
                            <a:ext cx="2174330" cy="1916444"/>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3FFA7D" w14:textId="1C34C686" w:rsidR="009255C6" w:rsidRDefault="009255C6" w:rsidP="009255C6">
      <w:pPr>
        <w:pStyle w:val="TF-FONTE"/>
      </w:pPr>
      <w:r>
        <w:t>Fonte: elaborado pelo autor.</w:t>
      </w:r>
    </w:p>
    <w:p w14:paraId="04DBB771" w14:textId="0480F8D2" w:rsidR="009255C6" w:rsidRPr="00115F05" w:rsidRDefault="001E4E7C" w:rsidP="00FE2570">
      <w:pPr>
        <w:pStyle w:val="TF-TEXTO"/>
      </w:pPr>
      <w:r w:rsidRPr="00FE2570">
        <w:t xml:space="preserve">Já a </w:t>
      </w:r>
      <w:r w:rsidR="009255C6" w:rsidRPr="00FE2570">
        <w:t>segunda parte</w:t>
      </w:r>
      <w:r w:rsidRPr="00FE2570">
        <w:t xml:space="preserve"> do </w:t>
      </w:r>
      <w:r w:rsidRPr="00FE2570">
        <w:fldChar w:fldCharType="begin"/>
      </w:r>
      <w:r w:rsidRPr="00FE2570">
        <w:instrText xml:space="preserve"> REF _Ref152535500 \h </w:instrText>
      </w:r>
      <w:r w:rsidR="00FE2570">
        <w:instrText xml:space="preserve"> \* MERGEFORMAT </w:instrText>
      </w:r>
      <w:r w:rsidRPr="00FE2570">
        <w:fldChar w:fldCharType="separate"/>
      </w:r>
      <w:r w:rsidR="007101E7">
        <w:t>Quadro 7</w:t>
      </w:r>
      <w:r w:rsidRPr="00FE2570">
        <w:fldChar w:fldCharType="end"/>
      </w:r>
      <w:r w:rsidRPr="00FE2570">
        <w:t xml:space="preserve"> </w:t>
      </w:r>
      <w:r w:rsidR="009255C6" w:rsidRPr="00FE2570">
        <w:t xml:space="preserve">é </w:t>
      </w:r>
      <w:r w:rsidRPr="00FE2570">
        <w:t xml:space="preserve">onde foi </w:t>
      </w:r>
      <w:r w:rsidR="009255C6" w:rsidRPr="00FE2570">
        <w:t xml:space="preserve">salvo os parâmetros de entrada do modelo de precificação, os caminhos para seus arquivos como o arquivo CSV com os imóveis utilizados para treinamento e testes, a sua data de criação e atualização, os </w:t>
      </w:r>
      <w:proofErr w:type="spellStart"/>
      <w:r w:rsidR="009255C6" w:rsidRPr="00FD7A6B">
        <w:rPr>
          <w:rFonts w:ascii="Courier New" w:hAnsi="Courier New" w:cs="Courier New"/>
          <w:sz w:val="18"/>
          <w:szCs w:val="18"/>
        </w:rPr>
        <w:t>label</w:t>
      </w:r>
      <w:proofErr w:type="spellEnd"/>
      <w:r w:rsidR="009255C6" w:rsidRPr="00FE2570">
        <w:t xml:space="preserve"> e </w:t>
      </w:r>
      <w:proofErr w:type="spellStart"/>
      <w:r w:rsidR="009255C6" w:rsidRPr="00FD7A6B">
        <w:rPr>
          <w:rFonts w:ascii="Courier New" w:hAnsi="Courier New" w:cs="Courier New"/>
          <w:sz w:val="18"/>
          <w:szCs w:val="18"/>
        </w:rPr>
        <w:t>onehot</w:t>
      </w:r>
      <w:proofErr w:type="spellEnd"/>
      <w:r w:rsidR="009255C6" w:rsidRPr="00FD7A6B">
        <w:rPr>
          <w:rFonts w:ascii="Courier New" w:hAnsi="Courier New" w:cs="Courier New"/>
          <w:sz w:val="18"/>
          <w:szCs w:val="18"/>
        </w:rPr>
        <w:t xml:space="preserve"> </w:t>
      </w:r>
      <w:proofErr w:type="spellStart"/>
      <w:r w:rsidR="009255C6" w:rsidRPr="00FD7A6B">
        <w:rPr>
          <w:rFonts w:ascii="Courier New" w:hAnsi="Courier New" w:cs="Courier New"/>
          <w:sz w:val="18"/>
          <w:szCs w:val="18"/>
        </w:rPr>
        <w:t>encoders</w:t>
      </w:r>
      <w:proofErr w:type="spellEnd"/>
      <w:r w:rsidR="009255C6" w:rsidRPr="00FE2570">
        <w:t xml:space="preserve"> aplicados e</w:t>
      </w:r>
      <w:r w:rsidR="00FD7A6B">
        <w:t xml:space="preserve">, </w:t>
      </w:r>
      <w:r w:rsidR="009255C6" w:rsidRPr="00FE2570">
        <w:t>por fim</w:t>
      </w:r>
      <w:r w:rsidR="00FD7A6B">
        <w:t>,</w:t>
      </w:r>
      <w:r w:rsidR="009255C6" w:rsidRPr="00FE2570">
        <w:t xml:space="preserve"> os seus resultados. Na tabela auxiliar é persistido os dados de cada iteração que a rede neural faz durante o treinamento</w:t>
      </w:r>
      <w:r w:rsidR="00FD7A6B">
        <w:t>. A</w:t>
      </w:r>
      <w:r w:rsidR="009255C6" w:rsidRPr="00FE2570">
        <w:t xml:space="preserve">través dela é possível criar os gráficos </w:t>
      </w:r>
      <w:r w:rsidRPr="00FE2570">
        <w:t>mostrando a evolução dos resultados ao longo do tempo.</w:t>
      </w:r>
      <w:r w:rsidR="009255C6" w:rsidRPr="00FE2570">
        <w:t xml:space="preserve"> </w:t>
      </w:r>
    </w:p>
    <w:p w14:paraId="6E2A70CA" w14:textId="13570E33" w:rsidR="0040349A" w:rsidRDefault="002646AE" w:rsidP="00A064CD">
      <w:pPr>
        <w:pStyle w:val="Ttulo2"/>
      </w:pPr>
      <w:r>
        <w:t>implementação</w:t>
      </w:r>
    </w:p>
    <w:p w14:paraId="4CF0F643" w14:textId="19996F43" w:rsidR="00C21895" w:rsidRDefault="005049BB" w:rsidP="005049BB">
      <w:pPr>
        <w:pStyle w:val="TF-TEXTO"/>
      </w:pPr>
      <w:r w:rsidRPr="00724D60">
        <w:t>N</w:t>
      </w:r>
      <w:r w:rsidR="009D1249">
        <w:t>est</w:t>
      </w:r>
      <w:r w:rsidRPr="00724D60">
        <w:t xml:space="preserve">a seção </w:t>
      </w:r>
      <w:r w:rsidR="009D1249">
        <w:t>será</w:t>
      </w:r>
      <w:r w:rsidRPr="00724D60">
        <w:t xml:space="preserve"> descrito como cada modulo foi construído e suas peculiaridades. </w:t>
      </w:r>
      <w:r w:rsidR="00FD3AD8">
        <w:t>Na seção</w:t>
      </w:r>
      <w:r w:rsidRPr="00724D60">
        <w:t xml:space="preserve"> 3.</w:t>
      </w:r>
      <w:r w:rsidR="002474C2">
        <w:t>1</w:t>
      </w:r>
      <w:r w:rsidRPr="00724D60">
        <w:t xml:space="preserve">.1 é apresentado como foi implementada a extração dos dados. </w:t>
      </w:r>
      <w:r w:rsidR="00FD3AD8">
        <w:t>A seção</w:t>
      </w:r>
      <w:r w:rsidRPr="00724D60">
        <w:t xml:space="preserve"> 3.</w:t>
      </w:r>
      <w:r w:rsidR="002474C2">
        <w:t>1</w:t>
      </w:r>
      <w:r w:rsidRPr="00724D60">
        <w:t xml:space="preserve">.2 </w:t>
      </w:r>
      <w:r w:rsidR="00FD3AD8">
        <w:t xml:space="preserve">discorre sobre </w:t>
      </w:r>
      <w:r w:rsidRPr="00724D60">
        <w:t>a</w:t>
      </w:r>
      <w:r w:rsidR="00FD3AD8">
        <w:t>s</w:t>
      </w:r>
      <w:r w:rsidRPr="00724D60">
        <w:t xml:space="preserve"> etapa</w:t>
      </w:r>
      <w:r w:rsidR="00FD3AD8">
        <w:t>s</w:t>
      </w:r>
      <w:r w:rsidRPr="00724D60">
        <w:t xml:space="preserve"> d</w:t>
      </w:r>
      <w:r w:rsidR="00FD3AD8">
        <w:t>e</w:t>
      </w:r>
      <w:r w:rsidRPr="00724D60">
        <w:t xml:space="preserve"> pré-processamento dados,</w:t>
      </w:r>
      <w:r w:rsidR="00FD3AD8">
        <w:t xml:space="preserve"> </w:t>
      </w:r>
      <w:r w:rsidRPr="00724D60">
        <w:t>treinamento de cada novo modelo e como eles são carregados para efetuar a precificação de um imóvel. Por fim,</w:t>
      </w:r>
      <w:r w:rsidR="00FD3AD8">
        <w:t xml:space="preserve"> a seção </w:t>
      </w:r>
      <w:r w:rsidRPr="00724D60">
        <w:t>3.</w:t>
      </w:r>
      <w:r w:rsidR="002474C2">
        <w:t>1</w:t>
      </w:r>
      <w:r w:rsidRPr="00724D60">
        <w:t>.3 é exposto como foi feita a apresentação dos dados coletados e os resultados obtidos por cada modelo juntamente com o seu MAE.</w:t>
      </w:r>
    </w:p>
    <w:p w14:paraId="6A7E24DC" w14:textId="3E2EE601" w:rsidR="00197E9E" w:rsidRDefault="00197E9E" w:rsidP="00197E9E">
      <w:pPr>
        <w:pStyle w:val="Ttulo3"/>
      </w:pPr>
      <w:r>
        <w:t>EXTRAÇÃO DE DADOS</w:t>
      </w:r>
    </w:p>
    <w:p w14:paraId="59B49E54" w14:textId="65130704" w:rsidR="001E484D" w:rsidRDefault="006D4C15" w:rsidP="001E484D">
      <w:pPr>
        <w:pStyle w:val="TF-TEXTO"/>
      </w:pPr>
      <w:r w:rsidRPr="006D4C15">
        <w:t>O modulo</w:t>
      </w:r>
      <w:r w:rsidR="00644234" w:rsidRPr="006D4C15">
        <w:t xml:space="preserve"> de extração e processamento de dados é gerenciad</w:t>
      </w:r>
      <w:r w:rsidRPr="006D4C15">
        <w:t>o</w:t>
      </w:r>
      <w:r w:rsidR="00644234" w:rsidRPr="006D4C15">
        <w:t xml:space="preserve"> pelo serviço </w:t>
      </w:r>
      <w:r w:rsidR="00644234" w:rsidRPr="00BC6E18">
        <w:rPr>
          <w:rFonts w:ascii="Courier New" w:hAnsi="Courier New" w:cs="Courier New"/>
          <w:sz w:val="18"/>
          <w:szCs w:val="18"/>
        </w:rPr>
        <w:t>Property Maestro</w:t>
      </w:r>
      <w:r w:rsidR="00644234" w:rsidRPr="006D4C15">
        <w:t xml:space="preserve">, desenvolvido com base na biblioteca </w:t>
      </w:r>
      <w:r w:rsidR="00644234" w:rsidRPr="00BC6E18">
        <w:rPr>
          <w:rFonts w:ascii="Courier New" w:hAnsi="Courier New" w:cs="Courier New"/>
          <w:sz w:val="18"/>
          <w:szCs w:val="18"/>
        </w:rPr>
        <w:t>Rocketry</w:t>
      </w:r>
      <w:r w:rsidR="00644234" w:rsidRPr="006D4C15">
        <w:t xml:space="preserve"> do Python. Esse s</w:t>
      </w:r>
      <w:r w:rsidRPr="006D4C15">
        <w:t xml:space="preserve">erviço </w:t>
      </w:r>
      <w:r w:rsidR="00644234" w:rsidRPr="006D4C15">
        <w:t xml:space="preserve">realiza tarefas agendadas, iniciando diariamente à meia-noite </w:t>
      </w:r>
      <w:r w:rsidR="008B2C10" w:rsidRPr="006D4C15">
        <w:t>o</w:t>
      </w:r>
      <w:r w:rsidR="00644234" w:rsidRPr="006D4C15">
        <w:t xml:space="preserve"> web </w:t>
      </w:r>
      <w:proofErr w:type="spellStart"/>
      <w:r w:rsidR="00644234" w:rsidRPr="006D4C15">
        <w:t>scraping</w:t>
      </w:r>
      <w:proofErr w:type="spellEnd"/>
      <w:r w:rsidR="00644234" w:rsidRPr="006D4C15">
        <w:t xml:space="preserve"> para extrair informações de todos os imóveis em Blumenau dos sites Zap Imóveis e Portal Imóveis. Além disso, o serviço executa outras </w:t>
      </w:r>
      <w:r w:rsidR="008B2C10" w:rsidRPr="006D4C15">
        <w:t>ações</w:t>
      </w:r>
      <w:r w:rsidR="00644234" w:rsidRPr="006D4C15">
        <w:t>, como a verificação diária, às 23 horas, dos imóveis previamente coletados</w:t>
      </w:r>
      <w:r w:rsidR="008B2C10" w:rsidRPr="006D4C15">
        <w:t>.</w:t>
      </w:r>
      <w:r w:rsidR="006D6E83" w:rsidRPr="006D4C15">
        <w:t xml:space="preserve"> </w:t>
      </w:r>
      <w:r w:rsidR="008B2C10" w:rsidRPr="006D4C15">
        <w:t>E</w:t>
      </w:r>
      <w:r w:rsidR="00644234" w:rsidRPr="006D4C15">
        <w:t xml:space="preserve">ssa verificação inclui a análise de sua disponibilidade ou de qualquer alteração de preço. </w:t>
      </w:r>
      <w:r w:rsidR="00AF463A" w:rsidRPr="006D4C15">
        <w:t xml:space="preserve">Outra </w:t>
      </w:r>
      <w:r w:rsidR="008B2C10" w:rsidRPr="006D4C15">
        <w:t xml:space="preserve">ação é a de </w:t>
      </w:r>
      <w:r w:rsidR="00AF463A" w:rsidRPr="006D4C15">
        <w:t xml:space="preserve">popular o banco com todos os endereços de Blumenau encontrados </w:t>
      </w:r>
      <w:r>
        <w:t xml:space="preserve">pelo web </w:t>
      </w:r>
      <w:proofErr w:type="spellStart"/>
      <w:r>
        <w:t>scraping</w:t>
      </w:r>
      <w:proofErr w:type="spellEnd"/>
      <w:r>
        <w:t xml:space="preserve"> feito </w:t>
      </w:r>
      <w:r w:rsidR="00AF463A" w:rsidRPr="006D4C15">
        <w:t xml:space="preserve">no site Código Postal. </w:t>
      </w:r>
      <w:r w:rsidR="00644234" w:rsidRPr="006D4C15">
        <w:t xml:space="preserve">Adicionalmente, o sistema é configurado para treinar um novo modelo todos os dias às 4 horas, realizando uma requisição ao serviço </w:t>
      </w:r>
      <w:r w:rsidR="00644234" w:rsidRPr="00BC6E18">
        <w:rPr>
          <w:rFonts w:ascii="Courier New" w:hAnsi="Courier New" w:cs="Courier New"/>
          <w:sz w:val="18"/>
          <w:szCs w:val="18"/>
        </w:rPr>
        <w:t>Grey Wolf Services</w:t>
      </w:r>
      <w:r w:rsidR="00644234" w:rsidRPr="006D4C15">
        <w:t>.</w:t>
      </w:r>
      <w:r w:rsidR="001E484D">
        <w:t xml:space="preserve"> </w:t>
      </w:r>
      <w:r w:rsidR="001E484D" w:rsidRPr="003F1895">
        <w:t xml:space="preserve">A </w:t>
      </w:r>
      <w:r w:rsidR="00BC6E18">
        <w:fldChar w:fldCharType="begin"/>
      </w:r>
      <w:r w:rsidR="00BC6E18">
        <w:instrText xml:space="preserve"> REF _Ref152489778 \h </w:instrText>
      </w:r>
      <w:r w:rsidR="00BC6E18">
        <w:fldChar w:fldCharType="separate"/>
      </w:r>
      <w:r w:rsidR="007101E7">
        <w:t xml:space="preserve">Figura </w:t>
      </w:r>
      <w:r w:rsidR="007101E7">
        <w:rPr>
          <w:noProof/>
        </w:rPr>
        <w:t>4</w:t>
      </w:r>
      <w:r w:rsidR="00BC6E18">
        <w:fldChar w:fldCharType="end"/>
      </w:r>
      <w:r w:rsidR="00BC6E18">
        <w:t xml:space="preserve"> </w:t>
      </w:r>
      <w:r w:rsidR="001E484D" w:rsidRPr="003F1895">
        <w:t>ilustra a arquitetura sobre o processo de extração de cada endereço, georreferenciação e assimilação da sua cota de enchente.</w:t>
      </w:r>
    </w:p>
    <w:p w14:paraId="012AEE90" w14:textId="5E198928" w:rsidR="001E484D" w:rsidRDefault="001E484D" w:rsidP="001E484D">
      <w:pPr>
        <w:pStyle w:val="TF-LEGENDA"/>
      </w:pPr>
      <w:bookmarkStart w:id="30" w:name="_Ref152489778"/>
      <w:r>
        <w:lastRenderedPageBreak/>
        <w:t xml:space="preserve">Figura </w:t>
      </w:r>
      <w:fldSimple w:instr=" SEQ Figura \* ARABIC ">
        <w:r w:rsidR="007101E7">
          <w:rPr>
            <w:noProof/>
          </w:rPr>
          <w:t>4</w:t>
        </w:r>
      </w:fldSimple>
      <w:bookmarkEnd w:id="30"/>
      <w:r>
        <w:t xml:space="preserve"> </w:t>
      </w:r>
      <w:r w:rsidR="006B6CAC" w:rsidRPr="00DD7419">
        <w:t>–</w:t>
      </w:r>
      <w:r>
        <w:t xml:space="preserve"> Arquitetura da extração de endereços</w:t>
      </w:r>
    </w:p>
    <w:p w14:paraId="670EA8F5" w14:textId="77777777" w:rsidR="001E484D" w:rsidRDefault="001E484D" w:rsidP="001E484D">
      <w:pPr>
        <w:pStyle w:val="TF-FIGURA"/>
      </w:pPr>
      <w:r w:rsidRPr="00D5545B">
        <w:rPr>
          <w:noProof/>
        </w:rPr>
        <w:drawing>
          <wp:inline distT="0" distB="0" distL="0" distR="0" wp14:anchorId="6DC4C055" wp14:editId="0BFB3A1A">
            <wp:extent cx="4136472" cy="1582979"/>
            <wp:effectExtent l="19050" t="19050" r="16510" b="17780"/>
            <wp:docPr id="1499224711" name="Imagem 1"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24711" name="Imagem 1" descr="Interface gráfica do usuário, Texto&#10;&#10;Descrição gerada automaticamente"/>
                    <pic:cNvPicPr/>
                  </pic:nvPicPr>
                  <pic:blipFill rotWithShape="1">
                    <a:blip r:embed="rId16"/>
                    <a:srcRect t="4811" b="3817"/>
                    <a:stretch/>
                  </pic:blipFill>
                  <pic:spPr bwMode="auto">
                    <a:xfrm>
                      <a:off x="0" y="0"/>
                      <a:ext cx="4169261" cy="1595527"/>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9A4C8B" w14:textId="3874A402" w:rsidR="006D4C15" w:rsidRDefault="001E484D" w:rsidP="001E484D">
      <w:pPr>
        <w:pStyle w:val="TF-FONTE"/>
      </w:pPr>
      <w:r>
        <w:t>Fonte: elaborado pelo autor</w:t>
      </w:r>
    </w:p>
    <w:p w14:paraId="21B3CD55" w14:textId="113B55FE" w:rsidR="001E484D" w:rsidRDefault="006D4C15" w:rsidP="00632599">
      <w:pPr>
        <w:pStyle w:val="TF-TEXTO"/>
      </w:pPr>
      <w:r w:rsidRPr="003F1895">
        <w:t>O</w:t>
      </w:r>
      <w:r w:rsidR="003F1895" w:rsidRPr="003F1895">
        <w:t xml:space="preserve"> primeiro </w:t>
      </w:r>
      <w:r w:rsidRPr="003F1895">
        <w:t xml:space="preserve">web </w:t>
      </w:r>
      <w:proofErr w:type="spellStart"/>
      <w:r w:rsidRPr="003F1895">
        <w:t>scraping</w:t>
      </w:r>
      <w:proofErr w:type="spellEnd"/>
      <w:r w:rsidRPr="003F1895">
        <w:t xml:space="preserve"> </w:t>
      </w:r>
      <w:r w:rsidR="003F1895" w:rsidRPr="003F1895">
        <w:t xml:space="preserve">contido no serviço </w:t>
      </w:r>
      <w:proofErr w:type="spellStart"/>
      <w:r w:rsidR="003F1895" w:rsidRPr="00BC6E18">
        <w:rPr>
          <w:rFonts w:ascii="Courier New" w:hAnsi="Courier New" w:cs="Courier New"/>
          <w:sz w:val="18"/>
          <w:szCs w:val="18"/>
        </w:rPr>
        <w:t>Property</w:t>
      </w:r>
      <w:proofErr w:type="spellEnd"/>
      <w:r w:rsidR="003F1895" w:rsidRPr="00BC6E18">
        <w:rPr>
          <w:rFonts w:ascii="Courier New" w:hAnsi="Courier New" w:cs="Courier New"/>
          <w:sz w:val="18"/>
          <w:szCs w:val="18"/>
        </w:rPr>
        <w:t xml:space="preserve"> </w:t>
      </w:r>
      <w:proofErr w:type="spellStart"/>
      <w:r w:rsidR="003F1895" w:rsidRPr="00BC6E18">
        <w:rPr>
          <w:rFonts w:ascii="Courier New" w:hAnsi="Courier New" w:cs="Courier New"/>
          <w:sz w:val="18"/>
          <w:szCs w:val="18"/>
        </w:rPr>
        <w:t>Crawler</w:t>
      </w:r>
      <w:proofErr w:type="spellEnd"/>
      <w:r w:rsidR="003F1895" w:rsidRPr="003F1895">
        <w:t xml:space="preserve"> </w:t>
      </w:r>
      <w:r w:rsidR="00FD7A6B">
        <w:t xml:space="preserve">é </w:t>
      </w:r>
      <w:r w:rsidR="003F1895" w:rsidRPr="003F1895">
        <w:t>responsável pel</w:t>
      </w:r>
      <w:r w:rsidR="00AF463A" w:rsidRPr="003F1895">
        <w:t xml:space="preserve">a extração de todos os endereços </w:t>
      </w:r>
      <w:r w:rsidR="00644234" w:rsidRPr="003F1895">
        <w:t xml:space="preserve">de </w:t>
      </w:r>
      <w:r w:rsidR="00AF463A" w:rsidRPr="003F1895">
        <w:t>Blumenau</w:t>
      </w:r>
      <w:r w:rsidR="00FD7A6B">
        <w:t>,</w:t>
      </w:r>
      <w:r w:rsidR="00AF463A" w:rsidRPr="003F1895">
        <w:t xml:space="preserve"> </w:t>
      </w:r>
      <w:r w:rsidRPr="003F1895">
        <w:t>te</w:t>
      </w:r>
      <w:r w:rsidR="00FD7A6B">
        <w:t>ndo como</w:t>
      </w:r>
      <w:r w:rsidRPr="003F1895">
        <w:t xml:space="preserve"> objetivo de obter todos os CEPs, nome de ruas e bairros</w:t>
      </w:r>
      <w:r w:rsidR="003F1895" w:rsidRPr="003F1895">
        <w:t xml:space="preserve"> através de diversas requisições ao site Código postal, coletando dados através da página HTML com a biblioteca </w:t>
      </w:r>
      <w:r w:rsidR="003F1895" w:rsidRPr="00BC6E18">
        <w:rPr>
          <w:rFonts w:ascii="Courier New" w:hAnsi="Courier New" w:cs="Courier New"/>
          <w:sz w:val="18"/>
          <w:szCs w:val="18"/>
        </w:rPr>
        <w:t>BeautifulSoup</w:t>
      </w:r>
      <w:r w:rsidR="00D73D8F">
        <w:t xml:space="preserve">. A </w:t>
      </w:r>
      <w:r w:rsidRPr="003F1895">
        <w:t xml:space="preserve">partir </w:t>
      </w:r>
      <w:r w:rsidR="00D73D8F">
        <w:t xml:space="preserve">de cada endereço </w:t>
      </w:r>
      <w:r w:rsidR="00D24D8F">
        <w:t>extraído</w:t>
      </w:r>
      <w:r w:rsidR="00D73D8F">
        <w:t xml:space="preserve"> é exemplificado o processo de geolocalização</w:t>
      </w:r>
      <w:r w:rsidR="007101E7">
        <w:t xml:space="preserve">, conforme mostra </w:t>
      </w:r>
      <w:r w:rsidR="00D73D8F">
        <w:t xml:space="preserve">o </w:t>
      </w:r>
      <w:r w:rsidR="00D73D8F">
        <w:fldChar w:fldCharType="begin"/>
      </w:r>
      <w:r w:rsidR="00D73D8F">
        <w:instrText xml:space="preserve"> REF _Ref152414872 \h </w:instrText>
      </w:r>
      <w:r w:rsidR="00D73D8F">
        <w:fldChar w:fldCharType="separate"/>
      </w:r>
      <w:r w:rsidR="007101E7">
        <w:t xml:space="preserve">Quadro </w:t>
      </w:r>
      <w:r w:rsidR="007101E7">
        <w:rPr>
          <w:noProof/>
        </w:rPr>
        <w:t>8</w:t>
      </w:r>
      <w:r w:rsidR="00D73D8F">
        <w:fldChar w:fldCharType="end"/>
      </w:r>
      <w:r w:rsidR="00D73D8F">
        <w:t xml:space="preserve">. </w:t>
      </w:r>
      <w:r w:rsidR="007101E7">
        <w:t>U</w:t>
      </w:r>
      <w:r w:rsidRPr="003F1895">
        <w:t xml:space="preserve">tilizou-se a biblioteca </w:t>
      </w:r>
      <w:proofErr w:type="spellStart"/>
      <w:r w:rsidRPr="00BC6E18">
        <w:rPr>
          <w:rFonts w:ascii="Courier New" w:hAnsi="Courier New" w:cs="Courier New"/>
          <w:sz w:val="18"/>
          <w:szCs w:val="18"/>
        </w:rPr>
        <w:t>Geopy</w:t>
      </w:r>
      <w:proofErr w:type="spellEnd"/>
      <w:r w:rsidRPr="003F1895">
        <w:t xml:space="preserve"> para estabelecer a geolocalização de cada endereço, resultando na latitude e longitude.</w:t>
      </w:r>
      <w:r w:rsidR="00D73D8F">
        <w:t xml:space="preserve"> </w:t>
      </w:r>
      <w:r w:rsidR="007101E7">
        <w:t>Além disso, t</w:t>
      </w:r>
      <w:r w:rsidR="00D73D8F">
        <w:t xml:space="preserve">ambém </w:t>
      </w:r>
      <w:r w:rsidR="007101E7">
        <w:t xml:space="preserve">se estabeleceu </w:t>
      </w:r>
      <w:r w:rsidR="00D73D8F">
        <w:t xml:space="preserve">uma pequena interrupção de 2 segundos entre cada iteração, pois o </w:t>
      </w:r>
      <w:proofErr w:type="spellStart"/>
      <w:r w:rsidR="00D73D8F" w:rsidRPr="00BC6E18">
        <w:rPr>
          <w:rFonts w:ascii="Courier New" w:hAnsi="Courier New" w:cs="Courier New"/>
          <w:sz w:val="18"/>
          <w:szCs w:val="18"/>
        </w:rPr>
        <w:t>Geopy</w:t>
      </w:r>
      <w:proofErr w:type="spellEnd"/>
      <w:r w:rsidR="00D73D8F">
        <w:t xml:space="preserve"> não permite que seja localizado mais de um endereço por segundo.</w:t>
      </w:r>
    </w:p>
    <w:p w14:paraId="58C1B69F" w14:textId="4C144BEC" w:rsidR="00D11BD4" w:rsidRDefault="00D11BD4" w:rsidP="00D11BD4">
      <w:pPr>
        <w:pStyle w:val="TF-LEGENDA"/>
      </w:pPr>
      <w:bookmarkStart w:id="31" w:name="_Ref152414872"/>
      <w:r>
        <w:t xml:space="preserve">Quadro </w:t>
      </w:r>
      <w:fldSimple w:instr=" SEQ Quadro \* ARABIC ">
        <w:r w:rsidR="007101E7">
          <w:rPr>
            <w:noProof/>
          </w:rPr>
          <w:t>8</w:t>
        </w:r>
      </w:fldSimple>
      <w:bookmarkEnd w:id="31"/>
      <w:r>
        <w:t xml:space="preserve"> </w:t>
      </w:r>
      <w:r w:rsidR="006B6CAC" w:rsidRPr="00DD7419">
        <w:t>–</w:t>
      </w:r>
      <w:r>
        <w:t xml:space="preserve"> Código fonte para coletar da latitude e longitude</w:t>
      </w:r>
    </w:p>
    <w:tbl>
      <w:tblPr>
        <w:tblStyle w:val="Tabelacomgrade"/>
        <w:tblW w:w="8565" w:type="dxa"/>
        <w:tblInd w:w="704" w:type="dxa"/>
        <w:tblLook w:val="04A0" w:firstRow="1" w:lastRow="0" w:firstColumn="1" w:lastColumn="0" w:noHBand="0" w:noVBand="1"/>
      </w:tblPr>
      <w:tblGrid>
        <w:gridCol w:w="491"/>
        <w:gridCol w:w="8074"/>
      </w:tblGrid>
      <w:tr w:rsidR="00BC6E18" w14:paraId="1A4051B3" w14:textId="13FB075A" w:rsidTr="00BC6E18">
        <w:tc>
          <w:tcPr>
            <w:tcW w:w="491" w:type="dxa"/>
          </w:tcPr>
          <w:p w14:paraId="43FE89CF" w14:textId="77777777" w:rsidR="00BC6E18" w:rsidRDefault="00BC6E18" w:rsidP="00D73D8F">
            <w:pPr>
              <w:pStyle w:val="TF-CDIGO-FONTE"/>
            </w:pPr>
            <w:r>
              <w:t>01</w:t>
            </w:r>
          </w:p>
          <w:p w14:paraId="2B7469F9" w14:textId="77777777" w:rsidR="00BC6E18" w:rsidRDefault="00BC6E18" w:rsidP="00D73D8F">
            <w:pPr>
              <w:pStyle w:val="TF-CDIGO-FONTE"/>
            </w:pPr>
            <w:r>
              <w:t>02</w:t>
            </w:r>
          </w:p>
          <w:p w14:paraId="61C6383B" w14:textId="77777777" w:rsidR="00BC6E18" w:rsidRDefault="00BC6E18" w:rsidP="00D73D8F">
            <w:pPr>
              <w:pStyle w:val="TF-CDIGO-FONTE"/>
            </w:pPr>
            <w:r>
              <w:t>03</w:t>
            </w:r>
          </w:p>
          <w:p w14:paraId="3D75B8CA" w14:textId="77777777" w:rsidR="00BC6E18" w:rsidRDefault="00BC6E18" w:rsidP="00D73D8F">
            <w:pPr>
              <w:pStyle w:val="TF-CDIGO-FONTE"/>
            </w:pPr>
            <w:r>
              <w:t>04</w:t>
            </w:r>
          </w:p>
          <w:p w14:paraId="63A43675" w14:textId="77777777" w:rsidR="00BC6E18" w:rsidRDefault="00BC6E18" w:rsidP="00D73D8F">
            <w:pPr>
              <w:pStyle w:val="TF-CDIGO-FONTE"/>
            </w:pPr>
            <w:r>
              <w:t>05</w:t>
            </w:r>
          </w:p>
          <w:p w14:paraId="7CDA44B0" w14:textId="77777777" w:rsidR="00BC6E18" w:rsidRDefault="00BC6E18" w:rsidP="00D73D8F">
            <w:pPr>
              <w:pStyle w:val="TF-CDIGO-FONTE"/>
            </w:pPr>
            <w:r>
              <w:t>06</w:t>
            </w:r>
          </w:p>
          <w:p w14:paraId="59718B72" w14:textId="77777777" w:rsidR="00BC6E18" w:rsidRDefault="00BC6E18" w:rsidP="00D73D8F">
            <w:pPr>
              <w:pStyle w:val="TF-CDIGO-FONTE"/>
            </w:pPr>
            <w:r>
              <w:t>07</w:t>
            </w:r>
          </w:p>
          <w:p w14:paraId="749D57C5" w14:textId="77777777" w:rsidR="00BC6E18" w:rsidRDefault="00BC6E18" w:rsidP="00D73D8F">
            <w:pPr>
              <w:pStyle w:val="TF-CDIGO-FONTE"/>
            </w:pPr>
            <w:r>
              <w:t>08</w:t>
            </w:r>
          </w:p>
          <w:p w14:paraId="32854664" w14:textId="77777777" w:rsidR="00BC6E18" w:rsidRDefault="00BC6E18" w:rsidP="00D73D8F">
            <w:pPr>
              <w:pStyle w:val="TF-CDIGO-FONTE"/>
            </w:pPr>
            <w:r>
              <w:t>09</w:t>
            </w:r>
          </w:p>
          <w:p w14:paraId="2056EEE0" w14:textId="77777777" w:rsidR="00BC6E18" w:rsidRDefault="00BC6E18" w:rsidP="00D73D8F">
            <w:pPr>
              <w:pStyle w:val="TF-CDIGO-FONTE"/>
            </w:pPr>
            <w:r>
              <w:t>10</w:t>
            </w:r>
          </w:p>
          <w:p w14:paraId="162390B3" w14:textId="77777777" w:rsidR="00BC6E18" w:rsidRDefault="00BC6E18" w:rsidP="00D73D8F">
            <w:pPr>
              <w:pStyle w:val="TF-CDIGO-FONTE"/>
            </w:pPr>
            <w:r>
              <w:t>11</w:t>
            </w:r>
          </w:p>
          <w:p w14:paraId="5B9EB078" w14:textId="77777777" w:rsidR="00BC6E18" w:rsidRDefault="00BC6E18" w:rsidP="00D73D8F">
            <w:pPr>
              <w:pStyle w:val="TF-CDIGO-FONTE"/>
            </w:pPr>
            <w:r>
              <w:t>12</w:t>
            </w:r>
          </w:p>
          <w:p w14:paraId="36C9EDB4" w14:textId="77777777" w:rsidR="00BC6E18" w:rsidRDefault="00BC6E18" w:rsidP="00D73D8F">
            <w:pPr>
              <w:pStyle w:val="TF-CDIGO-FONTE"/>
            </w:pPr>
            <w:r>
              <w:t>13</w:t>
            </w:r>
          </w:p>
          <w:p w14:paraId="34C0BDEA" w14:textId="77777777" w:rsidR="00BC6E18" w:rsidRDefault="00BC6E18" w:rsidP="00D73D8F">
            <w:pPr>
              <w:pStyle w:val="TF-CDIGO-FONTE"/>
            </w:pPr>
            <w:r>
              <w:t>14</w:t>
            </w:r>
          </w:p>
          <w:p w14:paraId="7A1ACA73" w14:textId="77777777" w:rsidR="00BC6E18" w:rsidRDefault="00BC6E18" w:rsidP="00D73D8F">
            <w:pPr>
              <w:pStyle w:val="TF-CDIGO-FONTE"/>
            </w:pPr>
            <w:r>
              <w:t>15</w:t>
            </w:r>
          </w:p>
          <w:p w14:paraId="6F3CFDBB" w14:textId="77777777" w:rsidR="00BC6E18" w:rsidRDefault="00BC6E18" w:rsidP="00D73D8F">
            <w:pPr>
              <w:pStyle w:val="TF-CDIGO-FONTE"/>
            </w:pPr>
            <w:r>
              <w:t>16</w:t>
            </w:r>
          </w:p>
          <w:p w14:paraId="014DB141" w14:textId="34A50CD1" w:rsidR="00BC6E18" w:rsidRDefault="00BC6E18" w:rsidP="00D73D8F">
            <w:pPr>
              <w:pStyle w:val="TF-CDIGO-FONTE"/>
            </w:pPr>
            <w:r>
              <w:t>17</w:t>
            </w:r>
          </w:p>
          <w:p w14:paraId="2D19DFA8" w14:textId="7D070D86" w:rsidR="00BC6E18" w:rsidRDefault="00BC6E18" w:rsidP="00D73D8F">
            <w:pPr>
              <w:pStyle w:val="TF-CDIGO-FONTE"/>
            </w:pPr>
            <w:r>
              <w:t>18</w:t>
            </w:r>
          </w:p>
          <w:p w14:paraId="6DE0705D" w14:textId="7C071719" w:rsidR="00BC6E18" w:rsidRDefault="00BC6E18" w:rsidP="00D73D8F">
            <w:pPr>
              <w:pStyle w:val="TF-CDIGO-FONTE"/>
            </w:pPr>
            <w:r>
              <w:t>19</w:t>
            </w:r>
          </w:p>
          <w:p w14:paraId="33275370" w14:textId="77CACC39" w:rsidR="00BC6E18" w:rsidRDefault="00BC6E18" w:rsidP="00D73D8F">
            <w:pPr>
              <w:pStyle w:val="TF-CDIGO-FONTE"/>
            </w:pPr>
            <w:r>
              <w:t>20</w:t>
            </w:r>
          </w:p>
          <w:p w14:paraId="2F7D82A4" w14:textId="7B7699C5" w:rsidR="00BC6E18" w:rsidRPr="00D73D8F" w:rsidRDefault="00BC6E18" w:rsidP="00BC6E18">
            <w:pPr>
              <w:pStyle w:val="TF-CDIGO-FONTE"/>
            </w:pPr>
            <w:r>
              <w:t>21</w:t>
            </w:r>
          </w:p>
        </w:tc>
        <w:tc>
          <w:tcPr>
            <w:tcW w:w="8074" w:type="dxa"/>
          </w:tcPr>
          <w:p w14:paraId="228070C4" w14:textId="21D2CFE0" w:rsidR="00BC6E18" w:rsidRPr="00D73D8F" w:rsidRDefault="00BC6E18" w:rsidP="00D73D8F">
            <w:pPr>
              <w:pStyle w:val="TF-CDIGO-FONTE"/>
            </w:pPr>
            <w:r w:rsidRPr="00D73D8F">
              <w:t xml:space="preserve">def </w:t>
            </w:r>
            <w:proofErr w:type="spellStart"/>
            <w:r w:rsidRPr="00D73D8F">
              <w:t>get_</w:t>
            </w:r>
            <w:proofErr w:type="gramStart"/>
            <w:r w:rsidRPr="00D73D8F">
              <w:t>coordinates</w:t>
            </w:r>
            <w:proofErr w:type="spellEnd"/>
            <w:r w:rsidRPr="00D73D8F">
              <w:t>(</w:t>
            </w:r>
            <w:proofErr w:type="gramEnd"/>
            <w:r w:rsidRPr="00D73D8F">
              <w:t>properties: list):</w:t>
            </w:r>
          </w:p>
          <w:p w14:paraId="3472E5E5" w14:textId="77777777" w:rsidR="00BC6E18" w:rsidRPr="00D73D8F" w:rsidRDefault="00BC6E18" w:rsidP="00D73D8F">
            <w:pPr>
              <w:pStyle w:val="TF-CDIGO-FONTE"/>
            </w:pPr>
            <w:r w:rsidRPr="00D73D8F">
              <w:t xml:space="preserve">    from </w:t>
            </w:r>
            <w:proofErr w:type="spellStart"/>
            <w:proofErr w:type="gramStart"/>
            <w:r w:rsidRPr="00D73D8F">
              <w:t>geopy.geocoders</w:t>
            </w:r>
            <w:proofErr w:type="spellEnd"/>
            <w:proofErr w:type="gramEnd"/>
            <w:r w:rsidRPr="00D73D8F">
              <w:t xml:space="preserve"> import </w:t>
            </w:r>
            <w:proofErr w:type="spellStart"/>
            <w:r w:rsidRPr="00D73D8F">
              <w:t>Nominatim</w:t>
            </w:r>
            <w:proofErr w:type="spellEnd"/>
          </w:p>
          <w:p w14:paraId="36EA621A" w14:textId="77777777" w:rsidR="00BC6E18" w:rsidRPr="00D73D8F" w:rsidRDefault="00BC6E18" w:rsidP="00D73D8F">
            <w:pPr>
              <w:pStyle w:val="TF-CDIGO-FONTE"/>
            </w:pPr>
            <w:r w:rsidRPr="00D73D8F">
              <w:t xml:space="preserve">    from time import sleep</w:t>
            </w:r>
          </w:p>
          <w:p w14:paraId="58C2461A" w14:textId="77777777" w:rsidR="00BC6E18" w:rsidRPr="00D73D8F" w:rsidRDefault="00BC6E18" w:rsidP="00D73D8F">
            <w:pPr>
              <w:pStyle w:val="TF-CDIGO-FONTE"/>
            </w:pPr>
          </w:p>
          <w:p w14:paraId="3008384D" w14:textId="77777777" w:rsidR="00BC6E18" w:rsidRPr="00D73D8F" w:rsidRDefault="00BC6E18" w:rsidP="00D73D8F">
            <w:pPr>
              <w:pStyle w:val="TF-CDIGO-FONTE"/>
            </w:pPr>
            <w:r w:rsidRPr="00D73D8F">
              <w:t xml:space="preserve">    geolocator = </w:t>
            </w:r>
            <w:proofErr w:type="spellStart"/>
            <w:r w:rsidRPr="00D73D8F">
              <w:t>Nominatim</w:t>
            </w:r>
            <w:proofErr w:type="spellEnd"/>
            <w:r w:rsidRPr="00D73D8F">
              <w:t>(</w:t>
            </w:r>
            <w:proofErr w:type="spellStart"/>
            <w:r w:rsidRPr="00D73D8F">
              <w:t>user_agent</w:t>
            </w:r>
            <w:proofErr w:type="spellEnd"/>
            <w:r w:rsidRPr="00D73D8F">
              <w:t>="</w:t>
            </w:r>
            <w:proofErr w:type="spellStart"/>
            <w:r w:rsidRPr="00D73D8F">
              <w:t>PropertyCrawler</w:t>
            </w:r>
            <w:proofErr w:type="spellEnd"/>
            <w:r w:rsidRPr="00D73D8F">
              <w:t>")</w:t>
            </w:r>
          </w:p>
          <w:p w14:paraId="4664A82E" w14:textId="77777777" w:rsidR="00BC6E18" w:rsidRPr="00D73D8F" w:rsidRDefault="00BC6E18" w:rsidP="00D73D8F">
            <w:pPr>
              <w:pStyle w:val="TF-CDIGO-FONTE"/>
            </w:pPr>
            <w:r w:rsidRPr="00D73D8F">
              <w:t xml:space="preserve">    country = "Brazil"</w:t>
            </w:r>
          </w:p>
          <w:p w14:paraId="1E94CE1F" w14:textId="77777777" w:rsidR="00BC6E18" w:rsidRPr="00D73D8F" w:rsidRDefault="00BC6E18" w:rsidP="00D73D8F">
            <w:pPr>
              <w:pStyle w:val="TF-CDIGO-FONTE"/>
            </w:pPr>
            <w:r w:rsidRPr="00D73D8F">
              <w:t xml:space="preserve">    city = "Blumenau"</w:t>
            </w:r>
          </w:p>
          <w:p w14:paraId="4DB433D5" w14:textId="77777777" w:rsidR="00BC6E18" w:rsidRPr="00D73D8F" w:rsidRDefault="00BC6E18" w:rsidP="00D73D8F">
            <w:pPr>
              <w:pStyle w:val="TF-CDIGO-FONTE"/>
            </w:pPr>
          </w:p>
          <w:p w14:paraId="3985E8D6" w14:textId="07511376" w:rsidR="00BC6E18" w:rsidRPr="00D73D8F" w:rsidRDefault="00BC6E18" w:rsidP="00D73D8F">
            <w:pPr>
              <w:pStyle w:val="TF-CDIGO-FONTE"/>
            </w:pPr>
            <w:r w:rsidRPr="00D73D8F">
              <w:t xml:space="preserve">    </w:t>
            </w:r>
            <w:proofErr w:type="spellStart"/>
            <w:r w:rsidRPr="00D73D8F">
              <w:t>geo_located_properties</w:t>
            </w:r>
            <w:proofErr w:type="spellEnd"/>
            <w:r w:rsidRPr="00D73D8F">
              <w:t xml:space="preserve"> = []</w:t>
            </w:r>
          </w:p>
          <w:p w14:paraId="61421B14" w14:textId="77777777" w:rsidR="00BC6E18" w:rsidRPr="00D73D8F" w:rsidRDefault="00BC6E18" w:rsidP="00D73D8F">
            <w:pPr>
              <w:pStyle w:val="TF-CDIGO-FONTE"/>
            </w:pPr>
            <w:r w:rsidRPr="00D73D8F">
              <w:t xml:space="preserve">    for </w:t>
            </w:r>
            <w:proofErr w:type="spellStart"/>
            <w:r w:rsidRPr="00D73D8F">
              <w:t>i</w:t>
            </w:r>
            <w:proofErr w:type="spellEnd"/>
            <w:r w:rsidRPr="00D73D8F">
              <w:t>, row in enumerate(properties):</w:t>
            </w:r>
          </w:p>
          <w:p w14:paraId="4015B717" w14:textId="77777777" w:rsidR="00BC6E18" w:rsidRPr="00D73D8F" w:rsidRDefault="00BC6E18" w:rsidP="00D73D8F">
            <w:pPr>
              <w:pStyle w:val="TF-CDIGO-FONTE"/>
            </w:pPr>
            <w:r w:rsidRPr="00D73D8F">
              <w:t xml:space="preserve">        </w:t>
            </w:r>
            <w:proofErr w:type="gramStart"/>
            <w:r w:rsidRPr="00D73D8F">
              <w:t>sleep(</w:t>
            </w:r>
            <w:proofErr w:type="gramEnd"/>
            <w:r w:rsidRPr="00D73D8F">
              <w:t>2)</w:t>
            </w:r>
          </w:p>
          <w:p w14:paraId="3E193335" w14:textId="04E1DC54" w:rsidR="00BC6E18" w:rsidRPr="00D73D8F" w:rsidRDefault="00BC6E18" w:rsidP="00D73D8F">
            <w:pPr>
              <w:pStyle w:val="TF-CDIGO-FONTE"/>
            </w:pPr>
            <w:r w:rsidRPr="00D73D8F">
              <w:t xml:space="preserve">        location = </w:t>
            </w:r>
            <w:proofErr w:type="spellStart"/>
            <w:proofErr w:type="gramStart"/>
            <w:r w:rsidRPr="00D73D8F">
              <w:t>geolocator.geocode</w:t>
            </w:r>
            <w:proofErr w:type="spellEnd"/>
            <w:proofErr w:type="gramEnd"/>
            <w:r w:rsidRPr="00D73D8F">
              <w:t>(query={</w:t>
            </w:r>
            <w:r>
              <w:t xml:space="preserve"> </w:t>
            </w:r>
            <w:r w:rsidRPr="00D73D8F">
              <w:t>"street": row[2],</w:t>
            </w:r>
          </w:p>
          <w:p w14:paraId="6F2DAB8A" w14:textId="117FDEF9" w:rsidR="00BC6E18" w:rsidRPr="00D73D8F" w:rsidRDefault="00BC6E18" w:rsidP="00D73D8F">
            <w:pPr>
              <w:pStyle w:val="TF-CDIGO-FONTE"/>
            </w:pPr>
            <w:r w:rsidRPr="00D73D8F">
              <w:t xml:space="preserve">            </w:t>
            </w:r>
            <w:r>
              <w:t xml:space="preserve">                    </w:t>
            </w:r>
            <w:r w:rsidRPr="00D73D8F">
              <w:t>"city": city,</w:t>
            </w:r>
            <w:r>
              <w:t xml:space="preserve"> </w:t>
            </w:r>
            <w:r w:rsidRPr="00D73D8F">
              <w:t>"country": country</w:t>
            </w:r>
          </w:p>
          <w:p w14:paraId="08C381ED" w14:textId="4C6438EF" w:rsidR="00BC6E18" w:rsidRPr="00D73D8F" w:rsidRDefault="00BC6E18" w:rsidP="00D73D8F">
            <w:pPr>
              <w:pStyle w:val="TF-CDIGO-FONTE"/>
            </w:pPr>
            <w:r w:rsidRPr="00D73D8F">
              <w:t xml:space="preserve">        })</w:t>
            </w:r>
          </w:p>
          <w:p w14:paraId="4F5C24FB" w14:textId="77777777" w:rsidR="00BC6E18" w:rsidRPr="00D73D8F" w:rsidRDefault="00BC6E18" w:rsidP="00D73D8F">
            <w:pPr>
              <w:pStyle w:val="TF-CDIGO-FONTE"/>
            </w:pPr>
            <w:r w:rsidRPr="00D73D8F">
              <w:t xml:space="preserve">        if location:</w:t>
            </w:r>
          </w:p>
          <w:p w14:paraId="1D03A0C1" w14:textId="77777777" w:rsidR="00BC6E18" w:rsidRPr="00D73D8F" w:rsidRDefault="00BC6E18" w:rsidP="00D73D8F">
            <w:pPr>
              <w:pStyle w:val="TF-CDIGO-FONTE"/>
            </w:pPr>
            <w:r w:rsidRPr="00D73D8F">
              <w:t xml:space="preserve">            property = {</w:t>
            </w:r>
          </w:p>
          <w:p w14:paraId="7E7E16E0" w14:textId="14221F46" w:rsidR="00BC6E18" w:rsidRPr="00D73D8F" w:rsidRDefault="00BC6E18" w:rsidP="00D73D8F">
            <w:pPr>
              <w:pStyle w:val="TF-CDIGO-FONTE"/>
            </w:pPr>
            <w:r w:rsidRPr="00D73D8F">
              <w:t xml:space="preserve">                "street": </w:t>
            </w:r>
            <w:proofErr w:type="gramStart"/>
            <w:r w:rsidRPr="00D73D8F">
              <w:t>row[</w:t>
            </w:r>
            <w:proofErr w:type="gramEnd"/>
            <w:r w:rsidRPr="00D73D8F">
              <w:t>2],</w:t>
            </w:r>
            <w:r>
              <w:t xml:space="preserve"> </w:t>
            </w:r>
            <w:r w:rsidRPr="00D73D8F">
              <w:t xml:space="preserve">"latitude": </w:t>
            </w:r>
            <w:proofErr w:type="spellStart"/>
            <w:r w:rsidRPr="00D73D8F">
              <w:t>location.latitude</w:t>
            </w:r>
            <w:proofErr w:type="spellEnd"/>
            <w:r w:rsidRPr="00D73D8F">
              <w:t>,</w:t>
            </w:r>
          </w:p>
          <w:p w14:paraId="46407D85" w14:textId="54D6DB09" w:rsidR="00BC6E18" w:rsidRPr="00D73D8F" w:rsidRDefault="00BC6E18" w:rsidP="00D73D8F">
            <w:pPr>
              <w:pStyle w:val="TF-CDIGO-FONTE"/>
            </w:pPr>
            <w:r w:rsidRPr="00D73D8F">
              <w:t xml:space="preserve">                </w:t>
            </w:r>
            <w:r>
              <w:t xml:space="preserve">                  </w:t>
            </w:r>
            <w:r w:rsidRPr="00D73D8F">
              <w:t xml:space="preserve">"longitude": </w:t>
            </w:r>
            <w:proofErr w:type="spellStart"/>
            <w:proofErr w:type="gramStart"/>
            <w:r w:rsidRPr="00D73D8F">
              <w:t>location.longitude</w:t>
            </w:r>
            <w:proofErr w:type="spellEnd"/>
            <w:proofErr w:type="gramEnd"/>
          </w:p>
          <w:p w14:paraId="331C31C2" w14:textId="77777777" w:rsidR="00BC6E18" w:rsidRPr="00D73D8F" w:rsidRDefault="00BC6E18" w:rsidP="00D73D8F">
            <w:pPr>
              <w:pStyle w:val="TF-CDIGO-FONTE"/>
            </w:pPr>
            <w:r w:rsidRPr="00D73D8F">
              <w:t xml:space="preserve">            }</w:t>
            </w:r>
          </w:p>
          <w:p w14:paraId="2E4CFC68" w14:textId="6EAECDE9" w:rsidR="00BC6E18" w:rsidRPr="00D73D8F" w:rsidRDefault="00BC6E18" w:rsidP="00D73D8F">
            <w:pPr>
              <w:pStyle w:val="TF-CDIGO-FONTE"/>
            </w:pPr>
            <w:r w:rsidRPr="00D73D8F">
              <w:t xml:space="preserve">            </w:t>
            </w:r>
            <w:proofErr w:type="spellStart"/>
            <w:r w:rsidRPr="00D73D8F">
              <w:t>geo_located_</w:t>
            </w:r>
            <w:proofErr w:type="gramStart"/>
            <w:r w:rsidRPr="00D73D8F">
              <w:t>properties.append</w:t>
            </w:r>
            <w:proofErr w:type="spellEnd"/>
            <w:proofErr w:type="gramEnd"/>
            <w:r w:rsidRPr="00D73D8F">
              <w:t>(property)</w:t>
            </w:r>
          </w:p>
          <w:p w14:paraId="6C552A30" w14:textId="5A7BF301" w:rsidR="00BC6E18" w:rsidRDefault="00BC6E18" w:rsidP="00D73D8F">
            <w:pPr>
              <w:pStyle w:val="TF-CDIGO-FONTE"/>
            </w:pPr>
            <w:r w:rsidRPr="00D73D8F">
              <w:t xml:space="preserve">    return </w:t>
            </w:r>
            <w:proofErr w:type="spellStart"/>
            <w:r w:rsidRPr="00D73D8F">
              <w:t>geo_located_properties</w:t>
            </w:r>
            <w:proofErr w:type="spellEnd"/>
          </w:p>
        </w:tc>
      </w:tr>
    </w:tbl>
    <w:p w14:paraId="561EF58C" w14:textId="0CC7817B" w:rsidR="00D11BD4" w:rsidRDefault="00D11BD4" w:rsidP="00D11BD4">
      <w:pPr>
        <w:pStyle w:val="TF-FONTE"/>
      </w:pPr>
      <w:r>
        <w:t>Fonte: elaborado pelo autor.</w:t>
      </w:r>
    </w:p>
    <w:p w14:paraId="71F03BE3" w14:textId="6EAF1DCC" w:rsidR="001E484D" w:rsidRDefault="006D4C15" w:rsidP="001E484D">
      <w:pPr>
        <w:pStyle w:val="TF-TEXTO"/>
      </w:pPr>
      <w:r w:rsidRPr="003F1895">
        <w:t>Por fim</w:t>
      </w:r>
      <w:r w:rsidR="00C36CEB">
        <w:t>, executa-se</w:t>
      </w:r>
      <w:r w:rsidRPr="003F1895">
        <w:t xml:space="preserve"> </w:t>
      </w:r>
      <w:r w:rsidR="00C36CEB">
        <w:t>o</w:t>
      </w:r>
      <w:r w:rsidRPr="003F1895">
        <w:t xml:space="preserve"> web </w:t>
      </w:r>
      <w:proofErr w:type="spellStart"/>
      <w:r w:rsidRPr="003F1895">
        <w:t>scraping</w:t>
      </w:r>
      <w:proofErr w:type="spellEnd"/>
      <w:r w:rsidRPr="003F1895">
        <w:t xml:space="preserve"> no site do </w:t>
      </w:r>
      <w:proofErr w:type="spellStart"/>
      <w:r w:rsidRPr="003F1895">
        <w:t>AlertaBlu</w:t>
      </w:r>
      <w:proofErr w:type="spellEnd"/>
      <w:r w:rsidRPr="003F1895">
        <w:t xml:space="preserve"> para extrair a cota de enchente de cada imóvel e o histórico de enchentes da cidade.</w:t>
      </w:r>
      <w:r w:rsidR="00212915">
        <w:t xml:space="preserve"> No </w:t>
      </w:r>
      <w:r w:rsidR="00212915">
        <w:fldChar w:fldCharType="begin"/>
      </w:r>
      <w:r w:rsidR="00212915">
        <w:instrText xml:space="preserve"> REF _Ref152415524 \h </w:instrText>
      </w:r>
      <w:r w:rsidR="00212915">
        <w:fldChar w:fldCharType="separate"/>
      </w:r>
      <w:r w:rsidR="007101E7">
        <w:t xml:space="preserve">Quadro </w:t>
      </w:r>
      <w:r w:rsidR="007101E7">
        <w:rPr>
          <w:noProof/>
        </w:rPr>
        <w:t>9</w:t>
      </w:r>
      <w:r w:rsidR="00212915">
        <w:fldChar w:fldCharType="end"/>
      </w:r>
      <w:r w:rsidR="00212915">
        <w:t xml:space="preserve"> é exibido o código fonte de como foi </w:t>
      </w:r>
      <w:r w:rsidR="007101E7">
        <w:t>realizado</w:t>
      </w:r>
      <w:r w:rsidR="00212915">
        <w:t xml:space="preserve"> esse processo</w:t>
      </w:r>
      <w:r w:rsidR="007101E7">
        <w:t>.</w:t>
      </w:r>
      <w:r w:rsidR="00212915">
        <w:t xml:space="preserve"> </w:t>
      </w:r>
      <w:r w:rsidR="007101E7">
        <w:t>A</w:t>
      </w:r>
      <w:r w:rsidR="00212915">
        <w:t xml:space="preserve">través do HTML da página do </w:t>
      </w:r>
      <w:proofErr w:type="spellStart"/>
      <w:r w:rsidR="00212915">
        <w:t>AlertaBlu</w:t>
      </w:r>
      <w:proofErr w:type="spellEnd"/>
      <w:r w:rsidR="00212915">
        <w:t xml:space="preserve"> é feito a busca pela </w:t>
      </w:r>
      <w:proofErr w:type="spellStart"/>
      <w:r w:rsidR="00212915" w:rsidRPr="00C36CEB">
        <w:rPr>
          <w:rFonts w:ascii="Courier New" w:hAnsi="Courier New" w:cs="Courier New"/>
          <w:sz w:val="18"/>
          <w:szCs w:val="18"/>
        </w:rPr>
        <w:t>tag</w:t>
      </w:r>
      <w:proofErr w:type="spellEnd"/>
      <w:r w:rsidR="00212915" w:rsidRPr="00C36CEB">
        <w:rPr>
          <w:rFonts w:ascii="Courier New" w:hAnsi="Courier New" w:cs="Courier New"/>
          <w:sz w:val="18"/>
          <w:szCs w:val="18"/>
        </w:rPr>
        <w:t xml:space="preserve"> </w:t>
      </w:r>
      <w:proofErr w:type="spellStart"/>
      <w:r w:rsidR="00212915" w:rsidRPr="00C36CEB">
        <w:rPr>
          <w:rFonts w:ascii="Courier New" w:hAnsi="Courier New" w:cs="Courier New"/>
          <w:sz w:val="18"/>
          <w:szCs w:val="18"/>
        </w:rPr>
        <w:t>table</w:t>
      </w:r>
      <w:proofErr w:type="spellEnd"/>
      <w:r w:rsidR="00212915">
        <w:t>, pois ela possui as informações da cota de enchente de cada rua de Blumenau, posteriormente é feito uma iteração sobre cada rua</w:t>
      </w:r>
      <w:r w:rsidR="007101E7">
        <w:t xml:space="preserve">, associando-a </w:t>
      </w:r>
      <w:r w:rsidR="00212915">
        <w:t>cada rua extraída com a sua respectiva cota de enchente. Por fim, cada rua e sua cota são salvas em um arquivo CSV para serem lidas e salvas</w:t>
      </w:r>
      <w:r w:rsidR="00652B86">
        <w:t xml:space="preserve"> </w:t>
      </w:r>
      <w:r w:rsidR="007101E7">
        <w:t>n</w:t>
      </w:r>
      <w:r w:rsidR="00212915">
        <w:t xml:space="preserve">o </w:t>
      </w:r>
      <w:r w:rsidR="00652B86">
        <w:t xml:space="preserve">banco de dados </w:t>
      </w:r>
      <w:r w:rsidR="007101E7">
        <w:t>controlado</w:t>
      </w:r>
      <w:r w:rsidR="00652B86">
        <w:t xml:space="preserve"> pelo </w:t>
      </w:r>
      <w:r w:rsidR="00652B86" w:rsidRPr="00C36CEB">
        <w:rPr>
          <w:rFonts w:ascii="Courier New" w:hAnsi="Courier New" w:cs="Courier New"/>
          <w:sz w:val="18"/>
          <w:szCs w:val="18"/>
        </w:rPr>
        <w:t>Property Maestro</w:t>
      </w:r>
      <w:r w:rsidR="00652B86">
        <w:t>.</w:t>
      </w:r>
    </w:p>
    <w:p w14:paraId="5D64F7EE" w14:textId="527CA33A" w:rsidR="00212915" w:rsidRDefault="00212915" w:rsidP="00212915">
      <w:pPr>
        <w:pStyle w:val="TF-LEGENDA"/>
      </w:pPr>
      <w:bookmarkStart w:id="32" w:name="_Ref152415524"/>
      <w:r>
        <w:lastRenderedPageBreak/>
        <w:t xml:space="preserve">Quadro </w:t>
      </w:r>
      <w:fldSimple w:instr=" SEQ Quadro \* ARABIC ">
        <w:r w:rsidR="007101E7">
          <w:rPr>
            <w:noProof/>
          </w:rPr>
          <w:t>9</w:t>
        </w:r>
      </w:fldSimple>
      <w:bookmarkEnd w:id="32"/>
      <w:r>
        <w:t xml:space="preserve"> </w:t>
      </w:r>
      <w:r w:rsidR="006B6CAC" w:rsidRPr="00DD7419">
        <w:t>–</w:t>
      </w:r>
      <w:r>
        <w:t xml:space="preserve"> Código fonte da extração das cotas de enchente</w:t>
      </w:r>
    </w:p>
    <w:tbl>
      <w:tblPr>
        <w:tblStyle w:val="Tabelacomgrade"/>
        <w:tblW w:w="9630" w:type="dxa"/>
        <w:tblLook w:val="04A0" w:firstRow="1" w:lastRow="0" w:firstColumn="1" w:lastColumn="0" w:noHBand="0" w:noVBand="1"/>
      </w:tblPr>
      <w:tblGrid>
        <w:gridCol w:w="433"/>
        <w:gridCol w:w="9197"/>
      </w:tblGrid>
      <w:tr w:rsidR="00C36CEB" w:rsidRPr="00056308" w14:paraId="59FA67C1" w14:textId="77777777" w:rsidTr="00C36CEB">
        <w:trPr>
          <w:trHeight w:val="4482"/>
        </w:trPr>
        <w:tc>
          <w:tcPr>
            <w:tcW w:w="433" w:type="dxa"/>
          </w:tcPr>
          <w:p w14:paraId="718A617C" w14:textId="77777777" w:rsidR="00C36CEB" w:rsidRDefault="00C36CEB" w:rsidP="00C36CEB">
            <w:pPr>
              <w:pStyle w:val="TF-CDIGO-FONTE"/>
            </w:pPr>
            <w:r>
              <w:t>01</w:t>
            </w:r>
          </w:p>
          <w:p w14:paraId="64CAC79C" w14:textId="77777777" w:rsidR="00C36CEB" w:rsidRDefault="00C36CEB" w:rsidP="00C36CEB">
            <w:pPr>
              <w:pStyle w:val="TF-CDIGO-FONTE"/>
            </w:pPr>
            <w:r>
              <w:t>02</w:t>
            </w:r>
          </w:p>
          <w:p w14:paraId="5258855C" w14:textId="77777777" w:rsidR="00C36CEB" w:rsidRDefault="00C36CEB" w:rsidP="00C36CEB">
            <w:pPr>
              <w:pStyle w:val="TF-CDIGO-FONTE"/>
            </w:pPr>
            <w:r>
              <w:t>03</w:t>
            </w:r>
          </w:p>
          <w:p w14:paraId="29010486" w14:textId="77777777" w:rsidR="00C36CEB" w:rsidRDefault="00C36CEB" w:rsidP="00C36CEB">
            <w:pPr>
              <w:pStyle w:val="TF-CDIGO-FONTE"/>
            </w:pPr>
            <w:r>
              <w:t>04</w:t>
            </w:r>
          </w:p>
          <w:p w14:paraId="271743F3" w14:textId="77777777" w:rsidR="00C36CEB" w:rsidRDefault="00C36CEB" w:rsidP="00C36CEB">
            <w:pPr>
              <w:pStyle w:val="TF-CDIGO-FONTE"/>
            </w:pPr>
            <w:r>
              <w:t>05</w:t>
            </w:r>
          </w:p>
          <w:p w14:paraId="42968EC1" w14:textId="77777777" w:rsidR="00C36CEB" w:rsidRDefault="00C36CEB" w:rsidP="00C36CEB">
            <w:pPr>
              <w:pStyle w:val="TF-CDIGO-FONTE"/>
            </w:pPr>
            <w:r>
              <w:t>06</w:t>
            </w:r>
          </w:p>
          <w:p w14:paraId="24EF54E9" w14:textId="77777777" w:rsidR="00C36CEB" w:rsidRDefault="00C36CEB" w:rsidP="00C36CEB">
            <w:pPr>
              <w:pStyle w:val="TF-CDIGO-FONTE"/>
            </w:pPr>
            <w:r>
              <w:t>07</w:t>
            </w:r>
          </w:p>
          <w:p w14:paraId="0C993D79" w14:textId="77777777" w:rsidR="00C36CEB" w:rsidRDefault="00C36CEB" w:rsidP="00C36CEB">
            <w:pPr>
              <w:pStyle w:val="TF-CDIGO-FONTE"/>
            </w:pPr>
            <w:r>
              <w:t>08</w:t>
            </w:r>
          </w:p>
          <w:p w14:paraId="6DD801BA" w14:textId="77777777" w:rsidR="00C36CEB" w:rsidRDefault="00C36CEB" w:rsidP="00C36CEB">
            <w:pPr>
              <w:pStyle w:val="TF-CDIGO-FONTE"/>
            </w:pPr>
            <w:r>
              <w:t>09</w:t>
            </w:r>
          </w:p>
          <w:p w14:paraId="12C7344F" w14:textId="77777777" w:rsidR="00C36CEB" w:rsidRDefault="00C36CEB" w:rsidP="00C36CEB">
            <w:pPr>
              <w:pStyle w:val="TF-CDIGO-FONTE"/>
            </w:pPr>
            <w:r>
              <w:t>10</w:t>
            </w:r>
          </w:p>
          <w:p w14:paraId="7F2E785D" w14:textId="77777777" w:rsidR="00C36CEB" w:rsidRDefault="00C36CEB" w:rsidP="00C36CEB">
            <w:pPr>
              <w:pStyle w:val="TF-CDIGO-FONTE"/>
            </w:pPr>
            <w:r>
              <w:t>11</w:t>
            </w:r>
          </w:p>
          <w:p w14:paraId="34CC746F" w14:textId="77777777" w:rsidR="00C36CEB" w:rsidRDefault="00C36CEB" w:rsidP="00C36CEB">
            <w:pPr>
              <w:pStyle w:val="TF-CDIGO-FONTE"/>
            </w:pPr>
            <w:r>
              <w:t>12</w:t>
            </w:r>
          </w:p>
          <w:p w14:paraId="229B887D" w14:textId="77777777" w:rsidR="00C36CEB" w:rsidRDefault="00C36CEB" w:rsidP="00C36CEB">
            <w:pPr>
              <w:pStyle w:val="TF-CDIGO-FONTE"/>
            </w:pPr>
            <w:r>
              <w:t>13</w:t>
            </w:r>
          </w:p>
          <w:p w14:paraId="43CFE5CC" w14:textId="77777777" w:rsidR="00C36CEB" w:rsidRDefault="00C36CEB" w:rsidP="00C36CEB">
            <w:pPr>
              <w:pStyle w:val="TF-CDIGO-FONTE"/>
            </w:pPr>
            <w:r>
              <w:t>14</w:t>
            </w:r>
          </w:p>
          <w:p w14:paraId="19AF9A67" w14:textId="77777777" w:rsidR="00C36CEB" w:rsidRDefault="00C36CEB" w:rsidP="00C36CEB">
            <w:pPr>
              <w:pStyle w:val="TF-CDIGO-FONTE"/>
            </w:pPr>
            <w:r>
              <w:t>15</w:t>
            </w:r>
          </w:p>
          <w:p w14:paraId="00C32C5A" w14:textId="77777777" w:rsidR="00C36CEB" w:rsidRDefault="00C36CEB" w:rsidP="00C36CEB">
            <w:pPr>
              <w:pStyle w:val="TF-CDIGO-FONTE"/>
            </w:pPr>
            <w:r>
              <w:t>16</w:t>
            </w:r>
          </w:p>
          <w:p w14:paraId="5A891E62" w14:textId="77777777" w:rsidR="00C36CEB" w:rsidRDefault="00C36CEB" w:rsidP="00C36CEB">
            <w:pPr>
              <w:pStyle w:val="TF-CDIGO-FONTE"/>
            </w:pPr>
            <w:r>
              <w:t>17</w:t>
            </w:r>
          </w:p>
          <w:p w14:paraId="595F7D74" w14:textId="77777777" w:rsidR="00C36CEB" w:rsidRDefault="00C36CEB" w:rsidP="00C36CEB">
            <w:pPr>
              <w:pStyle w:val="TF-CDIGO-FONTE"/>
            </w:pPr>
            <w:r>
              <w:t>18</w:t>
            </w:r>
          </w:p>
          <w:p w14:paraId="3F5CA701" w14:textId="77777777" w:rsidR="00C36CEB" w:rsidRDefault="00C36CEB" w:rsidP="00C36CEB">
            <w:pPr>
              <w:pStyle w:val="TF-CDIGO-FONTE"/>
            </w:pPr>
            <w:r>
              <w:t>19</w:t>
            </w:r>
          </w:p>
          <w:p w14:paraId="607F9F5D" w14:textId="77777777" w:rsidR="00C36CEB" w:rsidRDefault="00C36CEB" w:rsidP="00C36CEB">
            <w:pPr>
              <w:pStyle w:val="TF-CDIGO-FONTE"/>
            </w:pPr>
            <w:r>
              <w:t>20</w:t>
            </w:r>
          </w:p>
          <w:p w14:paraId="1B119000" w14:textId="77777777" w:rsidR="00C36CEB" w:rsidRDefault="00C36CEB" w:rsidP="00C36CEB">
            <w:pPr>
              <w:pStyle w:val="TF-CDIGO-FONTE"/>
            </w:pPr>
            <w:r>
              <w:t>21</w:t>
            </w:r>
          </w:p>
          <w:p w14:paraId="0BCE01FB" w14:textId="77777777" w:rsidR="00C36CEB" w:rsidRDefault="00C36CEB" w:rsidP="00C36CEB">
            <w:pPr>
              <w:pStyle w:val="TF-CDIGO-FONTE"/>
            </w:pPr>
            <w:r>
              <w:t>22</w:t>
            </w:r>
          </w:p>
          <w:p w14:paraId="792EB393" w14:textId="77777777" w:rsidR="00C36CEB" w:rsidRDefault="00C36CEB" w:rsidP="00C36CEB">
            <w:pPr>
              <w:pStyle w:val="TF-CDIGO-FONTE"/>
            </w:pPr>
            <w:r>
              <w:t>23</w:t>
            </w:r>
          </w:p>
          <w:p w14:paraId="67683FD5" w14:textId="007830B1" w:rsidR="00C36CEB" w:rsidRPr="00212915" w:rsidRDefault="00C36CEB" w:rsidP="00C36CEB">
            <w:pPr>
              <w:pStyle w:val="TF-CDIGO-FONTE"/>
            </w:pPr>
            <w:r>
              <w:t>24</w:t>
            </w:r>
          </w:p>
        </w:tc>
        <w:tc>
          <w:tcPr>
            <w:tcW w:w="9197" w:type="dxa"/>
          </w:tcPr>
          <w:p w14:paraId="3436A827" w14:textId="5223BA8C" w:rsidR="00C36CEB" w:rsidRPr="00212915" w:rsidRDefault="00C36CEB" w:rsidP="00C36CEB">
            <w:pPr>
              <w:pStyle w:val="TF-CDIGO-FONTE"/>
            </w:pPr>
            <w:r w:rsidRPr="00212915">
              <w:t xml:space="preserve">def </w:t>
            </w:r>
            <w:proofErr w:type="spellStart"/>
            <w:r w:rsidRPr="00212915">
              <w:t>get_flood_</w:t>
            </w:r>
            <w:proofErr w:type="gramStart"/>
            <w:r w:rsidRPr="00212915">
              <w:t>quotas</w:t>
            </w:r>
            <w:proofErr w:type="spellEnd"/>
            <w:r w:rsidRPr="00212915">
              <w:t>(</w:t>
            </w:r>
            <w:proofErr w:type="gramEnd"/>
            <w:r w:rsidRPr="00212915">
              <w:t xml:space="preserve">streets: </w:t>
            </w:r>
            <w:proofErr w:type="spellStart"/>
            <w:r w:rsidRPr="00212915">
              <w:t>dict</w:t>
            </w:r>
            <w:proofErr w:type="spellEnd"/>
            <w:r w:rsidRPr="00212915">
              <w:t>):</w:t>
            </w:r>
          </w:p>
          <w:p w14:paraId="2FDDBF67" w14:textId="77777777" w:rsidR="00C36CEB" w:rsidRPr="00212915" w:rsidRDefault="00C36CEB" w:rsidP="00C36CEB">
            <w:pPr>
              <w:pStyle w:val="TF-CDIGO-FONTE"/>
            </w:pPr>
            <w:r w:rsidRPr="00212915">
              <w:t xml:space="preserve">    with </w:t>
            </w:r>
            <w:proofErr w:type="gramStart"/>
            <w:r w:rsidRPr="00212915">
              <w:t>open(</w:t>
            </w:r>
            <w:proofErr w:type="gramEnd"/>
            <w:r w:rsidRPr="00212915">
              <w:t>"CotasEnchentes.html", "r") as html:</w:t>
            </w:r>
          </w:p>
          <w:p w14:paraId="6904A716" w14:textId="77777777" w:rsidR="00C36CEB" w:rsidRPr="00212915" w:rsidRDefault="00C36CEB" w:rsidP="00C36CEB">
            <w:pPr>
              <w:pStyle w:val="TF-CDIGO-FONTE"/>
            </w:pPr>
            <w:r w:rsidRPr="00212915">
              <w:t xml:space="preserve">        with </w:t>
            </w:r>
            <w:proofErr w:type="gramStart"/>
            <w:r w:rsidRPr="00212915">
              <w:t>open(</w:t>
            </w:r>
            <w:proofErr w:type="gramEnd"/>
            <w:r w:rsidRPr="00212915">
              <w:t xml:space="preserve">"flood_quota.csv", "w") as </w:t>
            </w:r>
            <w:proofErr w:type="spellStart"/>
            <w:r w:rsidRPr="00212915">
              <w:t>flood_file</w:t>
            </w:r>
            <w:proofErr w:type="spellEnd"/>
            <w:r w:rsidRPr="00212915">
              <w:t>:</w:t>
            </w:r>
          </w:p>
          <w:p w14:paraId="728ADA92" w14:textId="77777777" w:rsidR="00C36CEB" w:rsidRPr="00212915" w:rsidRDefault="00C36CEB" w:rsidP="00C36CEB">
            <w:pPr>
              <w:pStyle w:val="TF-CDIGO-FONTE"/>
            </w:pPr>
            <w:r w:rsidRPr="00212915">
              <w:t xml:space="preserve">            soup = </w:t>
            </w:r>
            <w:proofErr w:type="spellStart"/>
            <w:r w:rsidRPr="00212915">
              <w:t>BeautifulSoup</w:t>
            </w:r>
            <w:proofErr w:type="spellEnd"/>
            <w:r w:rsidRPr="00212915">
              <w:t>(</w:t>
            </w:r>
            <w:proofErr w:type="spellStart"/>
            <w:proofErr w:type="gramStart"/>
            <w:r w:rsidRPr="00212915">
              <w:t>html.read</w:t>
            </w:r>
            <w:proofErr w:type="spellEnd"/>
            <w:proofErr w:type="gramEnd"/>
            <w:r w:rsidRPr="00212915">
              <w:t>(), "</w:t>
            </w:r>
            <w:proofErr w:type="spellStart"/>
            <w:r w:rsidRPr="00212915">
              <w:t>html.parser</w:t>
            </w:r>
            <w:proofErr w:type="spellEnd"/>
            <w:r w:rsidRPr="00212915">
              <w:t>")</w:t>
            </w:r>
          </w:p>
          <w:p w14:paraId="53EFFC3D" w14:textId="77777777" w:rsidR="00C36CEB" w:rsidRPr="00212915" w:rsidRDefault="00C36CEB" w:rsidP="00C36CEB">
            <w:pPr>
              <w:pStyle w:val="TF-CDIGO-FONTE"/>
            </w:pPr>
          </w:p>
          <w:p w14:paraId="38AC8AE6" w14:textId="77777777" w:rsidR="00C36CEB" w:rsidRPr="00212915" w:rsidRDefault="00C36CEB" w:rsidP="00C36CEB">
            <w:pPr>
              <w:pStyle w:val="TF-CDIGO-FONTE"/>
            </w:pPr>
            <w:r w:rsidRPr="00212915">
              <w:t xml:space="preserve">            </w:t>
            </w:r>
            <w:proofErr w:type="spellStart"/>
            <w:r w:rsidRPr="00212915">
              <w:t>raw_table</w:t>
            </w:r>
            <w:proofErr w:type="spellEnd"/>
            <w:r w:rsidRPr="00212915">
              <w:t xml:space="preserve"> = </w:t>
            </w:r>
            <w:proofErr w:type="spellStart"/>
            <w:proofErr w:type="gramStart"/>
            <w:r w:rsidRPr="00212915">
              <w:t>soup.find</w:t>
            </w:r>
            <w:proofErr w:type="spellEnd"/>
            <w:proofErr w:type="gramEnd"/>
            <w:r w:rsidRPr="00212915">
              <w:t>('table', {"id": "</w:t>
            </w:r>
            <w:proofErr w:type="spellStart"/>
            <w:r w:rsidRPr="00212915">
              <w:t>tabela_cotas</w:t>
            </w:r>
            <w:proofErr w:type="spellEnd"/>
            <w:r w:rsidRPr="00212915">
              <w:t>"})</w:t>
            </w:r>
          </w:p>
          <w:p w14:paraId="4E59721F" w14:textId="77777777" w:rsidR="00C36CEB" w:rsidRPr="00212915" w:rsidRDefault="00C36CEB" w:rsidP="00C36CEB">
            <w:pPr>
              <w:pStyle w:val="TF-CDIGO-FONTE"/>
            </w:pPr>
          </w:p>
          <w:p w14:paraId="587BDD90" w14:textId="77777777" w:rsidR="00C36CEB" w:rsidRPr="00212915" w:rsidRDefault="00C36CEB" w:rsidP="00C36CEB">
            <w:pPr>
              <w:pStyle w:val="TF-CDIGO-FONTE"/>
            </w:pPr>
            <w:r w:rsidRPr="00212915">
              <w:t xml:space="preserve">            for row in </w:t>
            </w:r>
            <w:proofErr w:type="spellStart"/>
            <w:r w:rsidRPr="00212915">
              <w:t>raw_</w:t>
            </w:r>
            <w:proofErr w:type="gramStart"/>
            <w:r w:rsidRPr="00212915">
              <w:t>table.find</w:t>
            </w:r>
            <w:proofErr w:type="gramEnd"/>
            <w:r w:rsidRPr="00212915">
              <w:t>_all</w:t>
            </w:r>
            <w:proofErr w:type="spellEnd"/>
            <w:r w:rsidRPr="00212915">
              <w:t>("tr"):</w:t>
            </w:r>
          </w:p>
          <w:p w14:paraId="22EFB009" w14:textId="77777777" w:rsidR="00C36CEB" w:rsidRPr="00212915" w:rsidRDefault="00C36CEB" w:rsidP="00C36CEB">
            <w:pPr>
              <w:pStyle w:val="TF-CDIGO-FONTE"/>
            </w:pPr>
            <w:r w:rsidRPr="00212915">
              <w:t xml:space="preserve">                </w:t>
            </w:r>
            <w:proofErr w:type="spellStart"/>
            <w:r w:rsidRPr="00212915">
              <w:t>row_data</w:t>
            </w:r>
            <w:proofErr w:type="spellEnd"/>
            <w:r w:rsidRPr="00212915">
              <w:t xml:space="preserve"> = []</w:t>
            </w:r>
          </w:p>
          <w:p w14:paraId="60411120" w14:textId="77777777" w:rsidR="00C36CEB" w:rsidRPr="00212915" w:rsidRDefault="00C36CEB" w:rsidP="00C36CEB">
            <w:pPr>
              <w:pStyle w:val="TF-CDIGO-FONTE"/>
            </w:pPr>
            <w:r w:rsidRPr="00212915">
              <w:t xml:space="preserve">                for cell in </w:t>
            </w:r>
            <w:proofErr w:type="spellStart"/>
            <w:proofErr w:type="gramStart"/>
            <w:r w:rsidRPr="00212915">
              <w:t>row.find</w:t>
            </w:r>
            <w:proofErr w:type="gramEnd"/>
            <w:r w:rsidRPr="00212915">
              <w:t>_all</w:t>
            </w:r>
            <w:proofErr w:type="spellEnd"/>
            <w:r w:rsidRPr="00212915">
              <w:t>('td'):</w:t>
            </w:r>
          </w:p>
          <w:p w14:paraId="5BC58419" w14:textId="0FF62590" w:rsidR="00C36CEB" w:rsidRPr="00212915" w:rsidRDefault="00C36CEB" w:rsidP="00C36CEB">
            <w:pPr>
              <w:pStyle w:val="TF-CDIGO-FONTE"/>
            </w:pPr>
            <w:r w:rsidRPr="00212915">
              <w:t xml:space="preserve">                    </w:t>
            </w:r>
            <w:proofErr w:type="spellStart"/>
            <w:r w:rsidRPr="00212915">
              <w:t>row_</w:t>
            </w:r>
            <w:proofErr w:type="gramStart"/>
            <w:r w:rsidRPr="00212915">
              <w:t>data.append</w:t>
            </w:r>
            <w:proofErr w:type="spellEnd"/>
            <w:proofErr w:type="gramEnd"/>
            <w:r w:rsidRPr="00212915">
              <w:t>(</w:t>
            </w:r>
            <w:proofErr w:type="spellStart"/>
            <w:r w:rsidRPr="00212915">
              <w:t>cell.text</w:t>
            </w:r>
            <w:proofErr w:type="spellEnd"/>
            <w:r w:rsidRPr="00212915">
              <w:t>)</w:t>
            </w:r>
          </w:p>
          <w:p w14:paraId="43699A7C" w14:textId="77777777" w:rsidR="00C36CEB" w:rsidRPr="00212915" w:rsidRDefault="00C36CEB" w:rsidP="00C36CEB">
            <w:pPr>
              <w:pStyle w:val="TF-CDIGO-FONTE"/>
            </w:pPr>
            <w:r w:rsidRPr="00212915">
              <w:t xml:space="preserve">                if </w:t>
            </w:r>
            <w:proofErr w:type="spellStart"/>
            <w:r w:rsidRPr="00212915">
              <w:t>row_data</w:t>
            </w:r>
            <w:proofErr w:type="spellEnd"/>
            <w:r w:rsidRPr="00212915">
              <w:t>:</w:t>
            </w:r>
          </w:p>
          <w:p w14:paraId="45585400" w14:textId="77777777" w:rsidR="00C36CEB" w:rsidRPr="00212915" w:rsidRDefault="00C36CEB" w:rsidP="00C36CEB">
            <w:pPr>
              <w:pStyle w:val="TF-CDIGO-FONTE"/>
            </w:pPr>
            <w:r w:rsidRPr="00212915">
              <w:t xml:space="preserve">                    street = </w:t>
            </w:r>
            <w:proofErr w:type="spellStart"/>
            <w:r w:rsidRPr="00212915">
              <w:t>row_</w:t>
            </w:r>
            <w:proofErr w:type="gramStart"/>
            <w:r w:rsidRPr="00212915">
              <w:t>data</w:t>
            </w:r>
            <w:proofErr w:type="spellEnd"/>
            <w:r w:rsidRPr="00212915">
              <w:t>[</w:t>
            </w:r>
            <w:proofErr w:type="gramEnd"/>
            <w:r w:rsidRPr="00212915">
              <w:t>0]</w:t>
            </w:r>
          </w:p>
          <w:p w14:paraId="689B4C61" w14:textId="77777777" w:rsidR="00C36CEB" w:rsidRPr="00212915" w:rsidRDefault="00C36CEB" w:rsidP="00C36CEB">
            <w:pPr>
              <w:pStyle w:val="TF-CDIGO-FONTE"/>
            </w:pPr>
            <w:r w:rsidRPr="00212915">
              <w:t xml:space="preserve">                    street = </w:t>
            </w:r>
            <w:proofErr w:type="spellStart"/>
            <w:proofErr w:type="gramStart"/>
            <w:r w:rsidRPr="00212915">
              <w:t>street.replace</w:t>
            </w:r>
            <w:proofErr w:type="spellEnd"/>
            <w:proofErr w:type="gramEnd"/>
            <w:r w:rsidRPr="00212915">
              <w:t>("Rua ", "")</w:t>
            </w:r>
          </w:p>
          <w:p w14:paraId="046B9529" w14:textId="26F23FD0" w:rsidR="00C36CEB" w:rsidRPr="00212915" w:rsidRDefault="00C36CEB" w:rsidP="00C36CEB">
            <w:pPr>
              <w:pStyle w:val="TF-CDIGO-FONTE"/>
            </w:pPr>
            <w:r w:rsidRPr="00212915">
              <w:t xml:space="preserve">                    street = </w:t>
            </w:r>
            <w:proofErr w:type="spellStart"/>
            <w:proofErr w:type="gramStart"/>
            <w:r w:rsidRPr="00212915">
              <w:t>street.replace</w:t>
            </w:r>
            <w:proofErr w:type="spellEnd"/>
            <w:proofErr w:type="gramEnd"/>
            <w:r w:rsidRPr="00212915">
              <w:t>("R ", "")</w:t>
            </w:r>
          </w:p>
          <w:p w14:paraId="2E46098E" w14:textId="77777777" w:rsidR="00C36CEB" w:rsidRPr="00212915" w:rsidRDefault="00C36CEB" w:rsidP="00C36CEB">
            <w:pPr>
              <w:pStyle w:val="TF-CDIGO-FONTE"/>
            </w:pPr>
            <w:r w:rsidRPr="00212915">
              <w:t xml:space="preserve">                    </w:t>
            </w:r>
            <w:proofErr w:type="spellStart"/>
            <w:r w:rsidRPr="00212915">
              <w:t>flood_quota</w:t>
            </w:r>
            <w:proofErr w:type="spellEnd"/>
            <w:r w:rsidRPr="00212915">
              <w:t xml:space="preserve"> = </w:t>
            </w:r>
            <w:proofErr w:type="spellStart"/>
            <w:r w:rsidRPr="00212915">
              <w:t>row_</w:t>
            </w:r>
            <w:proofErr w:type="gramStart"/>
            <w:r w:rsidRPr="00212915">
              <w:t>data</w:t>
            </w:r>
            <w:proofErr w:type="spellEnd"/>
            <w:r w:rsidRPr="00212915">
              <w:t>[</w:t>
            </w:r>
            <w:proofErr w:type="gramEnd"/>
            <w:r w:rsidRPr="00212915">
              <w:t>2].replace(",", ".")</w:t>
            </w:r>
          </w:p>
          <w:p w14:paraId="4FE96740" w14:textId="77777777" w:rsidR="00C36CEB" w:rsidRPr="00212915" w:rsidRDefault="00C36CEB" w:rsidP="00C36CEB">
            <w:pPr>
              <w:pStyle w:val="TF-CDIGO-FONTE"/>
            </w:pPr>
            <w:r w:rsidRPr="00212915">
              <w:t xml:space="preserve">                    </w:t>
            </w:r>
            <w:proofErr w:type="spellStart"/>
            <w:r w:rsidRPr="00212915">
              <w:t>flood_quota</w:t>
            </w:r>
            <w:proofErr w:type="spellEnd"/>
            <w:r w:rsidRPr="00212915">
              <w:t xml:space="preserve"> = float(</w:t>
            </w:r>
            <w:proofErr w:type="spellStart"/>
            <w:r w:rsidRPr="00212915">
              <w:t>flood_quota</w:t>
            </w:r>
            <w:proofErr w:type="spellEnd"/>
            <w:r w:rsidRPr="00212915">
              <w:t>)</w:t>
            </w:r>
          </w:p>
          <w:p w14:paraId="482AD3D9" w14:textId="77777777" w:rsidR="00C36CEB" w:rsidRPr="00212915" w:rsidRDefault="00C36CEB" w:rsidP="00C36CEB">
            <w:pPr>
              <w:pStyle w:val="TF-CDIGO-FONTE"/>
            </w:pPr>
          </w:p>
          <w:p w14:paraId="2E0DFE41" w14:textId="77777777" w:rsidR="00C36CEB" w:rsidRPr="00212915" w:rsidRDefault="00C36CEB" w:rsidP="00C36CEB">
            <w:pPr>
              <w:pStyle w:val="TF-CDIGO-FONTE"/>
            </w:pPr>
            <w:r w:rsidRPr="00212915">
              <w:t xml:space="preserve">                    if </w:t>
            </w:r>
            <w:proofErr w:type="spellStart"/>
            <w:r w:rsidRPr="00212915">
              <w:t>streets.get</w:t>
            </w:r>
            <w:proofErr w:type="spellEnd"/>
            <w:r w:rsidRPr="00212915">
              <w:t>(</w:t>
            </w:r>
            <w:proofErr w:type="spellStart"/>
            <w:proofErr w:type="gramStart"/>
            <w:r w:rsidRPr="00212915">
              <w:t>street.lower</w:t>
            </w:r>
            <w:proofErr w:type="spellEnd"/>
            <w:proofErr w:type="gramEnd"/>
            <w:r w:rsidRPr="00212915">
              <w:t>()):</w:t>
            </w:r>
          </w:p>
          <w:p w14:paraId="69DFD5F5" w14:textId="77777777" w:rsidR="00C36CEB" w:rsidRPr="00212915" w:rsidRDefault="00C36CEB" w:rsidP="00C36CEB">
            <w:pPr>
              <w:pStyle w:val="TF-CDIGO-FONTE"/>
            </w:pPr>
            <w:r w:rsidRPr="00212915">
              <w:t xml:space="preserve">                        </w:t>
            </w:r>
            <w:proofErr w:type="spellStart"/>
            <w:r w:rsidRPr="00212915">
              <w:t>completed_line</w:t>
            </w:r>
            <w:proofErr w:type="spellEnd"/>
            <w:r w:rsidRPr="00212915">
              <w:t xml:space="preserve"> = streets[</w:t>
            </w:r>
            <w:proofErr w:type="spellStart"/>
            <w:proofErr w:type="gramStart"/>
            <w:r w:rsidRPr="00212915">
              <w:t>street.lower</w:t>
            </w:r>
            <w:proofErr w:type="spellEnd"/>
            <w:proofErr w:type="gramEnd"/>
            <w:r w:rsidRPr="00212915">
              <w:t>()]["</w:t>
            </w:r>
            <w:proofErr w:type="spellStart"/>
            <w:r w:rsidRPr="00212915">
              <w:t>complete_line</w:t>
            </w:r>
            <w:proofErr w:type="spellEnd"/>
            <w:r w:rsidRPr="00212915">
              <w:t>"]</w:t>
            </w:r>
          </w:p>
          <w:p w14:paraId="4B2009BF" w14:textId="77777777" w:rsidR="00C36CEB" w:rsidRPr="00212915" w:rsidRDefault="00C36CEB" w:rsidP="00C36CEB">
            <w:pPr>
              <w:pStyle w:val="TF-CDIGO-FONTE"/>
            </w:pPr>
            <w:r w:rsidRPr="00212915">
              <w:t xml:space="preserve">                        </w:t>
            </w:r>
            <w:proofErr w:type="spellStart"/>
            <w:r w:rsidRPr="00212915">
              <w:t>completed_line</w:t>
            </w:r>
            <w:proofErr w:type="spellEnd"/>
            <w:r w:rsidRPr="00212915">
              <w:t xml:space="preserve"> = ';</w:t>
            </w:r>
            <w:proofErr w:type="gramStart"/>
            <w:r w:rsidRPr="00212915">
              <w:t>'.join</w:t>
            </w:r>
            <w:proofErr w:type="gramEnd"/>
            <w:r w:rsidRPr="00212915">
              <w:t>(</w:t>
            </w:r>
            <w:proofErr w:type="spellStart"/>
            <w:r w:rsidRPr="00212915">
              <w:t>completed_line</w:t>
            </w:r>
            <w:proofErr w:type="spellEnd"/>
            <w:r w:rsidRPr="00212915">
              <w:t>)</w:t>
            </w:r>
          </w:p>
          <w:p w14:paraId="2722B3E3" w14:textId="77777777" w:rsidR="00C36CEB" w:rsidRPr="00212915" w:rsidRDefault="00C36CEB" w:rsidP="00C36CEB">
            <w:pPr>
              <w:pStyle w:val="TF-CDIGO-FONTE"/>
            </w:pPr>
            <w:r w:rsidRPr="00212915">
              <w:t xml:space="preserve">                        </w:t>
            </w:r>
            <w:proofErr w:type="spellStart"/>
            <w:r w:rsidRPr="00212915">
              <w:t>new_line</w:t>
            </w:r>
            <w:proofErr w:type="spellEnd"/>
            <w:r w:rsidRPr="00212915">
              <w:t xml:space="preserve"> = f"{</w:t>
            </w:r>
            <w:proofErr w:type="spellStart"/>
            <w:r w:rsidRPr="00212915">
              <w:t>completed_</w:t>
            </w:r>
            <w:proofErr w:type="gramStart"/>
            <w:r w:rsidRPr="00212915">
              <w:t>line.strip</w:t>
            </w:r>
            <w:proofErr w:type="spellEnd"/>
            <w:proofErr w:type="gramEnd"/>
            <w:r w:rsidRPr="00212915">
              <w:t>()};{</w:t>
            </w:r>
            <w:proofErr w:type="spellStart"/>
            <w:r w:rsidRPr="00212915">
              <w:t>flood_quota</w:t>
            </w:r>
            <w:proofErr w:type="spellEnd"/>
            <w:r w:rsidRPr="00212915">
              <w:t>}\n"</w:t>
            </w:r>
          </w:p>
          <w:p w14:paraId="795BDA96" w14:textId="77777777" w:rsidR="00C36CEB" w:rsidRPr="00212915" w:rsidRDefault="00C36CEB" w:rsidP="00C36CEB">
            <w:pPr>
              <w:pStyle w:val="TF-CDIGO-FONTE"/>
            </w:pPr>
          </w:p>
          <w:p w14:paraId="1A7D74E6" w14:textId="53DDA580" w:rsidR="00C36CEB" w:rsidRPr="005A093B" w:rsidRDefault="00C36CEB" w:rsidP="00C36CEB">
            <w:pPr>
              <w:pStyle w:val="TF-CDIGO-FONTE"/>
            </w:pPr>
            <w:r w:rsidRPr="00212915">
              <w:t xml:space="preserve">                        </w:t>
            </w:r>
            <w:proofErr w:type="spellStart"/>
            <w:r w:rsidRPr="00212915">
              <w:t>flood_</w:t>
            </w:r>
            <w:proofErr w:type="gramStart"/>
            <w:r w:rsidRPr="00212915">
              <w:t>file.write</w:t>
            </w:r>
            <w:proofErr w:type="spellEnd"/>
            <w:proofErr w:type="gramEnd"/>
            <w:r w:rsidRPr="00212915">
              <w:t>(</w:t>
            </w:r>
            <w:proofErr w:type="spellStart"/>
            <w:r w:rsidRPr="00212915">
              <w:t>new_line</w:t>
            </w:r>
            <w:proofErr w:type="spellEnd"/>
            <w:r w:rsidRPr="00212915">
              <w:t>)</w:t>
            </w:r>
          </w:p>
        </w:tc>
      </w:tr>
    </w:tbl>
    <w:p w14:paraId="1A845770" w14:textId="7F206D9E" w:rsidR="005A093B" w:rsidRPr="00212915" w:rsidRDefault="00212915" w:rsidP="00212915">
      <w:pPr>
        <w:pStyle w:val="TF-FONTE"/>
      </w:pPr>
      <w:r w:rsidRPr="00212915">
        <w:t>Fonte: elaborado pelo autor.</w:t>
      </w:r>
    </w:p>
    <w:p w14:paraId="4CDCD500" w14:textId="6A161184" w:rsidR="00250259" w:rsidRDefault="003F1895" w:rsidP="00E73FF4">
      <w:pPr>
        <w:pStyle w:val="TF-TEXTO"/>
      </w:pPr>
      <w:r w:rsidRPr="00250259">
        <w:t>N</w:t>
      </w:r>
      <w:r w:rsidR="00E73FF4" w:rsidRPr="00250259">
        <w:t xml:space="preserve">o </w:t>
      </w:r>
      <w:r w:rsidR="00332E41">
        <w:fldChar w:fldCharType="begin"/>
      </w:r>
      <w:r w:rsidR="00332E41">
        <w:instrText xml:space="preserve"> REF _Ref151711328 \h </w:instrText>
      </w:r>
      <w:r w:rsidR="00332E41">
        <w:fldChar w:fldCharType="separate"/>
      </w:r>
      <w:r w:rsidR="007101E7">
        <w:t xml:space="preserve">Quadro </w:t>
      </w:r>
      <w:r w:rsidR="007101E7">
        <w:rPr>
          <w:noProof/>
        </w:rPr>
        <w:t>10</w:t>
      </w:r>
      <w:r w:rsidR="00332E41">
        <w:fldChar w:fldCharType="end"/>
      </w:r>
      <w:r w:rsidR="00332E41">
        <w:t xml:space="preserve"> </w:t>
      </w:r>
      <w:r w:rsidR="00250259">
        <w:t xml:space="preserve">é </w:t>
      </w:r>
      <w:r w:rsidR="00250259" w:rsidRPr="00250259">
        <w:t xml:space="preserve">disponibilizada uma visualização abrangente de todos os campos extraídos </w:t>
      </w:r>
      <w:r w:rsidR="00250259">
        <w:t xml:space="preserve">e seus significados </w:t>
      </w:r>
      <w:r w:rsidR="00250259" w:rsidRPr="00250259">
        <w:t xml:space="preserve">a partir dos dois processos de web </w:t>
      </w:r>
      <w:proofErr w:type="spellStart"/>
      <w:r w:rsidR="00250259" w:rsidRPr="00250259">
        <w:t>scraping</w:t>
      </w:r>
      <w:proofErr w:type="spellEnd"/>
      <w:r w:rsidR="00250259" w:rsidRPr="00250259">
        <w:t>. Para o histórico d</w:t>
      </w:r>
      <w:r w:rsidR="007101E7">
        <w:t>e</w:t>
      </w:r>
      <w:r w:rsidR="00250259" w:rsidRPr="00250259">
        <w:t xml:space="preserve"> enchentes, foram registrados dados específicos, incluindo a data de ocorrência de cada enchente e a cota máxima atingida durante </w:t>
      </w:r>
      <w:r w:rsidR="006179C4">
        <w:t xml:space="preserve">o </w:t>
      </w:r>
      <w:r w:rsidR="00250259" w:rsidRPr="00250259">
        <w:t xml:space="preserve">período. Esses registros fornecem informações essenciais para uma análise detalhada e contextualizada das condições relacionadas às enchentes </w:t>
      </w:r>
      <w:r w:rsidR="006179C4">
        <w:t xml:space="preserve">e como o imóvel analisado pode ter sido influenciado </w:t>
      </w:r>
      <w:r w:rsidR="00250259" w:rsidRPr="00250259">
        <w:t>ao longo do tempo, permitindo uma compreensão mais ampla dos padrões e impactos desses eventos.</w:t>
      </w:r>
      <w:r w:rsidR="00304F9F">
        <w:t xml:space="preserve"> Todos os endereços extraídos são disponibilizados pela </w:t>
      </w:r>
      <w:r w:rsidR="00304F9F" w:rsidRPr="00C36CEB">
        <w:rPr>
          <w:rFonts w:ascii="Courier New" w:hAnsi="Courier New" w:cs="Courier New"/>
          <w:sz w:val="18"/>
          <w:szCs w:val="18"/>
        </w:rPr>
        <w:t xml:space="preserve">API </w:t>
      </w:r>
      <w:proofErr w:type="spellStart"/>
      <w:r w:rsidR="00304F9F" w:rsidRPr="00C36CEB">
        <w:rPr>
          <w:rFonts w:ascii="Courier New" w:hAnsi="Courier New" w:cs="Courier New"/>
          <w:sz w:val="18"/>
          <w:szCs w:val="18"/>
        </w:rPr>
        <w:t>Address</w:t>
      </w:r>
      <w:proofErr w:type="spellEnd"/>
      <w:r w:rsidR="00304F9F" w:rsidRPr="00C36CEB">
        <w:rPr>
          <w:rFonts w:ascii="Courier New" w:hAnsi="Courier New" w:cs="Courier New"/>
          <w:sz w:val="18"/>
          <w:szCs w:val="18"/>
        </w:rPr>
        <w:t xml:space="preserve"> Services</w:t>
      </w:r>
      <w:r w:rsidR="00304F9F" w:rsidRPr="00C36CEB">
        <w:rPr>
          <w:sz w:val="18"/>
          <w:szCs w:val="18"/>
        </w:rPr>
        <w:t xml:space="preserve"> </w:t>
      </w:r>
      <w:r w:rsidR="00304F9F">
        <w:t>que possui mecanismos de busca a partir do CEP, nome da rua e até mesmo do bairro.</w:t>
      </w:r>
    </w:p>
    <w:p w14:paraId="01FB67AE" w14:textId="29E1D486" w:rsidR="00E73FF4" w:rsidRDefault="00E73FF4" w:rsidP="00E73FF4">
      <w:pPr>
        <w:pStyle w:val="TF-LEGENDA"/>
      </w:pPr>
      <w:bookmarkStart w:id="33" w:name="_Ref151711328"/>
      <w:bookmarkStart w:id="34" w:name="_Ref151222717"/>
      <w:r>
        <w:t xml:space="preserve">Quadro </w:t>
      </w:r>
      <w:fldSimple w:instr=" SEQ Quadro \* ARABIC ">
        <w:r w:rsidR="007101E7">
          <w:rPr>
            <w:noProof/>
          </w:rPr>
          <w:t>10</w:t>
        </w:r>
      </w:fldSimple>
      <w:bookmarkEnd w:id="33"/>
      <w:r>
        <w:t xml:space="preserve"> </w:t>
      </w:r>
      <w:r w:rsidR="006B6CAC" w:rsidRPr="00DD7419">
        <w:t>–</w:t>
      </w:r>
      <w:r>
        <w:t xml:space="preserve"> Descrição das variáveis do endereço</w:t>
      </w:r>
      <w:bookmarkEnd w:id="34"/>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2268"/>
        <w:gridCol w:w="6799"/>
      </w:tblGrid>
      <w:tr w:rsidR="00E73FF4" w14:paraId="57BA5B9D" w14:textId="77777777" w:rsidTr="008A1356">
        <w:tc>
          <w:tcPr>
            <w:tcW w:w="562" w:type="dxa"/>
            <w:shd w:val="clear" w:color="auto" w:fill="A6A6A6" w:themeFill="background1" w:themeFillShade="A6"/>
          </w:tcPr>
          <w:p w14:paraId="7F677689" w14:textId="43BEE0F4" w:rsidR="00E73FF4" w:rsidRDefault="00E73FF4" w:rsidP="00E73FF4">
            <w:pPr>
              <w:pStyle w:val="TF-TEXTO-QUADRO"/>
            </w:pPr>
            <w:r>
              <w:t>Nº</w:t>
            </w:r>
          </w:p>
        </w:tc>
        <w:tc>
          <w:tcPr>
            <w:tcW w:w="2268" w:type="dxa"/>
            <w:shd w:val="clear" w:color="auto" w:fill="A6A6A6" w:themeFill="background1" w:themeFillShade="A6"/>
          </w:tcPr>
          <w:p w14:paraId="3F3B5497" w14:textId="5A810D5B" w:rsidR="00E73FF4" w:rsidRDefault="00E73FF4" w:rsidP="00E73FF4">
            <w:pPr>
              <w:pStyle w:val="TF-TEXTO-QUADRO"/>
            </w:pPr>
            <w:r>
              <w:t>Variável</w:t>
            </w:r>
          </w:p>
        </w:tc>
        <w:tc>
          <w:tcPr>
            <w:tcW w:w="6799" w:type="dxa"/>
            <w:shd w:val="clear" w:color="auto" w:fill="A6A6A6" w:themeFill="background1" w:themeFillShade="A6"/>
          </w:tcPr>
          <w:p w14:paraId="6228F135" w14:textId="6F30E685" w:rsidR="00E73FF4" w:rsidRDefault="00E73FF4" w:rsidP="00E73FF4">
            <w:pPr>
              <w:pStyle w:val="TF-TEXTO-QUADRO"/>
            </w:pPr>
            <w:r>
              <w:t>Descrição</w:t>
            </w:r>
          </w:p>
        </w:tc>
      </w:tr>
      <w:tr w:rsidR="00E73FF4" w14:paraId="3F6F6CA2" w14:textId="77777777" w:rsidTr="00C36CEB">
        <w:tc>
          <w:tcPr>
            <w:tcW w:w="562" w:type="dxa"/>
          </w:tcPr>
          <w:p w14:paraId="23597C50" w14:textId="6C89DA0F" w:rsidR="00E73FF4" w:rsidRDefault="00E73FF4" w:rsidP="00E73FF4">
            <w:pPr>
              <w:pStyle w:val="TF-TEXTO-QUADRO"/>
            </w:pPr>
            <w:r>
              <w:t>01</w:t>
            </w:r>
          </w:p>
        </w:tc>
        <w:tc>
          <w:tcPr>
            <w:tcW w:w="2268" w:type="dxa"/>
            <w:vAlign w:val="center"/>
          </w:tcPr>
          <w:p w14:paraId="3B02E094" w14:textId="30854494" w:rsidR="00E73FF4" w:rsidRPr="00C36CEB" w:rsidRDefault="00E73FF4" w:rsidP="00C36CEB">
            <w:pPr>
              <w:pStyle w:val="TF-TEXTO-QUADRO"/>
              <w:rPr>
                <w:rFonts w:ascii="Courier New" w:hAnsi="Courier New" w:cs="Courier New"/>
                <w:sz w:val="18"/>
                <w:szCs w:val="18"/>
              </w:rPr>
            </w:pPr>
            <w:r w:rsidRPr="00C36CEB">
              <w:rPr>
                <w:rFonts w:ascii="Courier New" w:hAnsi="Courier New" w:cs="Courier New"/>
                <w:sz w:val="18"/>
                <w:szCs w:val="18"/>
              </w:rPr>
              <w:t>Nome da rua</w:t>
            </w:r>
          </w:p>
        </w:tc>
        <w:tc>
          <w:tcPr>
            <w:tcW w:w="6799" w:type="dxa"/>
          </w:tcPr>
          <w:p w14:paraId="786E6D99" w14:textId="2369CA81" w:rsidR="00E73FF4" w:rsidRDefault="00E73FF4" w:rsidP="00E73FF4">
            <w:pPr>
              <w:pStyle w:val="TF-TEXTO-QUADRO"/>
            </w:pPr>
            <w:r>
              <w:t>Nome da rua</w:t>
            </w:r>
          </w:p>
        </w:tc>
      </w:tr>
      <w:tr w:rsidR="00E73FF4" w14:paraId="5C8F3C6C" w14:textId="77777777" w:rsidTr="00C36CEB">
        <w:tc>
          <w:tcPr>
            <w:tcW w:w="562" w:type="dxa"/>
          </w:tcPr>
          <w:p w14:paraId="30A76BFA" w14:textId="54B12296" w:rsidR="00E73FF4" w:rsidRDefault="00E73FF4" w:rsidP="00E73FF4">
            <w:pPr>
              <w:pStyle w:val="TF-TEXTO-QUADRO"/>
            </w:pPr>
            <w:r>
              <w:t>02</w:t>
            </w:r>
          </w:p>
        </w:tc>
        <w:tc>
          <w:tcPr>
            <w:tcW w:w="2268" w:type="dxa"/>
            <w:vAlign w:val="center"/>
          </w:tcPr>
          <w:p w14:paraId="21E62998" w14:textId="52090285" w:rsidR="00E73FF4" w:rsidRPr="00C36CEB" w:rsidRDefault="00E73FF4" w:rsidP="00C36CEB">
            <w:pPr>
              <w:pStyle w:val="TF-TEXTO-QUADRO"/>
              <w:rPr>
                <w:rFonts w:ascii="Courier New" w:hAnsi="Courier New" w:cs="Courier New"/>
                <w:sz w:val="18"/>
                <w:szCs w:val="18"/>
              </w:rPr>
            </w:pPr>
            <w:r w:rsidRPr="00C36CEB">
              <w:rPr>
                <w:rFonts w:ascii="Courier New" w:hAnsi="Courier New" w:cs="Courier New"/>
                <w:sz w:val="18"/>
                <w:szCs w:val="18"/>
              </w:rPr>
              <w:t>Nome do bairro</w:t>
            </w:r>
          </w:p>
        </w:tc>
        <w:tc>
          <w:tcPr>
            <w:tcW w:w="6799" w:type="dxa"/>
          </w:tcPr>
          <w:p w14:paraId="15D6628B" w14:textId="2C8A7BCC" w:rsidR="00E73FF4" w:rsidRDefault="00E73FF4" w:rsidP="00E73FF4">
            <w:pPr>
              <w:pStyle w:val="TF-TEXTO-QUADRO"/>
            </w:pPr>
            <w:r>
              <w:t>Nome do bairro</w:t>
            </w:r>
          </w:p>
        </w:tc>
      </w:tr>
      <w:tr w:rsidR="00E73FF4" w14:paraId="7F48F30D" w14:textId="77777777" w:rsidTr="00C36CEB">
        <w:tc>
          <w:tcPr>
            <w:tcW w:w="562" w:type="dxa"/>
          </w:tcPr>
          <w:p w14:paraId="7E0DD179" w14:textId="5B9721E4" w:rsidR="00E73FF4" w:rsidRDefault="00E73FF4" w:rsidP="00E73FF4">
            <w:pPr>
              <w:pStyle w:val="TF-TEXTO-QUADRO"/>
            </w:pPr>
            <w:r>
              <w:t>03</w:t>
            </w:r>
          </w:p>
        </w:tc>
        <w:tc>
          <w:tcPr>
            <w:tcW w:w="2268" w:type="dxa"/>
            <w:vAlign w:val="center"/>
          </w:tcPr>
          <w:p w14:paraId="732A11C7" w14:textId="6410BE5E" w:rsidR="00E73FF4" w:rsidRPr="00C36CEB" w:rsidRDefault="00E73FF4" w:rsidP="00C36CEB">
            <w:pPr>
              <w:pStyle w:val="TF-TEXTO-QUADRO"/>
              <w:rPr>
                <w:rFonts w:ascii="Courier New" w:hAnsi="Courier New" w:cs="Courier New"/>
                <w:sz w:val="18"/>
                <w:szCs w:val="18"/>
              </w:rPr>
            </w:pPr>
            <w:r w:rsidRPr="00C36CEB">
              <w:rPr>
                <w:rFonts w:ascii="Courier New" w:hAnsi="Courier New" w:cs="Courier New"/>
                <w:sz w:val="18"/>
                <w:szCs w:val="18"/>
              </w:rPr>
              <w:t>CEP</w:t>
            </w:r>
          </w:p>
        </w:tc>
        <w:tc>
          <w:tcPr>
            <w:tcW w:w="6799" w:type="dxa"/>
          </w:tcPr>
          <w:p w14:paraId="2FF90531" w14:textId="57BC1F25" w:rsidR="00E73FF4" w:rsidRDefault="00E73FF4" w:rsidP="00E73FF4">
            <w:pPr>
              <w:pStyle w:val="TF-TEXTO-QUADRO"/>
            </w:pPr>
            <w:r w:rsidRPr="00E73FF4">
              <w:t>Código de Endereçamento Postal</w:t>
            </w:r>
          </w:p>
        </w:tc>
      </w:tr>
      <w:tr w:rsidR="00E73FF4" w14:paraId="6B5D499E" w14:textId="77777777" w:rsidTr="00C36CEB">
        <w:tc>
          <w:tcPr>
            <w:tcW w:w="562" w:type="dxa"/>
          </w:tcPr>
          <w:p w14:paraId="2CA13A27" w14:textId="12FE019B" w:rsidR="00E73FF4" w:rsidRDefault="00E73FF4" w:rsidP="00E73FF4">
            <w:pPr>
              <w:pStyle w:val="TF-TEXTO-QUADRO"/>
            </w:pPr>
            <w:r>
              <w:t>04</w:t>
            </w:r>
          </w:p>
        </w:tc>
        <w:tc>
          <w:tcPr>
            <w:tcW w:w="2268" w:type="dxa"/>
            <w:vAlign w:val="center"/>
          </w:tcPr>
          <w:p w14:paraId="4040AA88" w14:textId="282267A6" w:rsidR="00E73FF4" w:rsidRPr="00C36CEB" w:rsidRDefault="00E73FF4" w:rsidP="00C36CEB">
            <w:pPr>
              <w:pStyle w:val="TF-TEXTO-QUADRO"/>
              <w:rPr>
                <w:rFonts w:ascii="Courier New" w:hAnsi="Courier New" w:cs="Courier New"/>
                <w:sz w:val="18"/>
                <w:szCs w:val="18"/>
              </w:rPr>
            </w:pPr>
            <w:r w:rsidRPr="00C36CEB">
              <w:rPr>
                <w:rFonts w:ascii="Courier New" w:hAnsi="Courier New" w:cs="Courier New"/>
                <w:sz w:val="18"/>
                <w:szCs w:val="18"/>
              </w:rPr>
              <w:t>Latitude</w:t>
            </w:r>
          </w:p>
        </w:tc>
        <w:tc>
          <w:tcPr>
            <w:tcW w:w="6799" w:type="dxa"/>
          </w:tcPr>
          <w:p w14:paraId="0BDAFE5F" w14:textId="6703A6B4" w:rsidR="00E73FF4" w:rsidRDefault="00E73FF4" w:rsidP="00E73FF4">
            <w:pPr>
              <w:pStyle w:val="TF-TEXTO-QUADRO"/>
            </w:pPr>
            <w:r>
              <w:t>C</w:t>
            </w:r>
            <w:r w:rsidRPr="00E73FF4">
              <w:t>oordenada geográfica</w:t>
            </w:r>
          </w:p>
        </w:tc>
      </w:tr>
      <w:tr w:rsidR="00E73FF4" w14:paraId="06E577CD" w14:textId="77777777" w:rsidTr="00C36CEB">
        <w:tc>
          <w:tcPr>
            <w:tcW w:w="562" w:type="dxa"/>
          </w:tcPr>
          <w:p w14:paraId="74DE1AB2" w14:textId="7BBFD09E" w:rsidR="00E73FF4" w:rsidRDefault="00E73FF4" w:rsidP="00E73FF4">
            <w:pPr>
              <w:pStyle w:val="TF-TEXTO-QUADRO"/>
            </w:pPr>
            <w:r>
              <w:t>05</w:t>
            </w:r>
          </w:p>
        </w:tc>
        <w:tc>
          <w:tcPr>
            <w:tcW w:w="2268" w:type="dxa"/>
            <w:vAlign w:val="center"/>
          </w:tcPr>
          <w:p w14:paraId="07B318E0" w14:textId="331518F5" w:rsidR="00E73FF4" w:rsidRPr="00C36CEB" w:rsidRDefault="00E73FF4" w:rsidP="00C36CEB">
            <w:pPr>
              <w:pStyle w:val="TF-TEXTO-QUADRO"/>
              <w:rPr>
                <w:rFonts w:ascii="Courier New" w:hAnsi="Courier New" w:cs="Courier New"/>
                <w:sz w:val="18"/>
                <w:szCs w:val="18"/>
              </w:rPr>
            </w:pPr>
            <w:r w:rsidRPr="00C36CEB">
              <w:rPr>
                <w:rFonts w:ascii="Courier New" w:hAnsi="Courier New" w:cs="Courier New"/>
                <w:sz w:val="18"/>
                <w:szCs w:val="18"/>
              </w:rPr>
              <w:t>Longitude</w:t>
            </w:r>
          </w:p>
        </w:tc>
        <w:tc>
          <w:tcPr>
            <w:tcW w:w="6799" w:type="dxa"/>
          </w:tcPr>
          <w:p w14:paraId="7CCE06BD" w14:textId="121F468C" w:rsidR="00E73FF4" w:rsidRDefault="00E73FF4" w:rsidP="00E73FF4">
            <w:pPr>
              <w:pStyle w:val="TF-TEXTO-QUADRO"/>
            </w:pPr>
            <w:r>
              <w:t>C</w:t>
            </w:r>
            <w:r w:rsidRPr="00E73FF4">
              <w:t>oordenada geográfica</w:t>
            </w:r>
          </w:p>
        </w:tc>
      </w:tr>
      <w:tr w:rsidR="00E73FF4" w14:paraId="3F3E42E2" w14:textId="77777777" w:rsidTr="00C36CEB">
        <w:tc>
          <w:tcPr>
            <w:tcW w:w="562" w:type="dxa"/>
          </w:tcPr>
          <w:p w14:paraId="2C319FC2" w14:textId="60DBBCD8" w:rsidR="00E73FF4" w:rsidRDefault="00E73FF4" w:rsidP="00E73FF4">
            <w:pPr>
              <w:pStyle w:val="TF-TEXTO-QUADRO"/>
            </w:pPr>
            <w:r>
              <w:t>06</w:t>
            </w:r>
          </w:p>
        </w:tc>
        <w:tc>
          <w:tcPr>
            <w:tcW w:w="2268" w:type="dxa"/>
            <w:vAlign w:val="center"/>
          </w:tcPr>
          <w:p w14:paraId="06CA965E" w14:textId="05B1DA9F" w:rsidR="00E73FF4" w:rsidRPr="00C36CEB" w:rsidRDefault="00E73FF4" w:rsidP="00C36CEB">
            <w:pPr>
              <w:pStyle w:val="TF-TEXTO-QUADRO"/>
              <w:rPr>
                <w:rFonts w:ascii="Courier New" w:hAnsi="Courier New" w:cs="Courier New"/>
                <w:sz w:val="18"/>
                <w:szCs w:val="18"/>
              </w:rPr>
            </w:pPr>
            <w:r w:rsidRPr="00C36CEB">
              <w:rPr>
                <w:rFonts w:ascii="Courier New" w:hAnsi="Courier New" w:cs="Courier New"/>
                <w:sz w:val="18"/>
                <w:szCs w:val="18"/>
              </w:rPr>
              <w:t>Cota de enchente</w:t>
            </w:r>
          </w:p>
        </w:tc>
        <w:tc>
          <w:tcPr>
            <w:tcW w:w="6799" w:type="dxa"/>
          </w:tcPr>
          <w:p w14:paraId="24F7532A" w14:textId="54E225B3" w:rsidR="00E73FF4" w:rsidRDefault="00E73FF4" w:rsidP="00E73FF4">
            <w:pPr>
              <w:pStyle w:val="TF-TEXTO-QUADRO"/>
            </w:pPr>
            <w:r>
              <w:t>Quantidade de metros que o Rio Itajaí Açu deve estar acima para afetar o imóvel</w:t>
            </w:r>
          </w:p>
        </w:tc>
      </w:tr>
    </w:tbl>
    <w:p w14:paraId="141B5CDB" w14:textId="2C392DC4" w:rsidR="00E73FF4" w:rsidRDefault="002432A4" w:rsidP="002432A4">
      <w:pPr>
        <w:pStyle w:val="TF-FONTE"/>
      </w:pPr>
      <w:r>
        <w:t>Fonte: elaborado pelo autor.</w:t>
      </w:r>
    </w:p>
    <w:p w14:paraId="324ADD9D" w14:textId="66FBCC5B" w:rsidR="006F1298" w:rsidRDefault="005A13B8" w:rsidP="006F1298">
      <w:pPr>
        <w:pStyle w:val="TF-TEXTO"/>
      </w:pPr>
      <w:r w:rsidRPr="005A13B8">
        <w:t xml:space="preserve">Os imóveis foram coletados a partir de duas fontes, o Portal Imóveis e o Zap Imóveis. No Portal Imóveis, a extração ocorreu em duas etapas: primeiro, o </w:t>
      </w:r>
      <w:proofErr w:type="spellStart"/>
      <w:r w:rsidRPr="00C36CEB">
        <w:rPr>
          <w:rFonts w:ascii="Courier New" w:hAnsi="Courier New" w:cs="Courier New"/>
          <w:sz w:val="18"/>
          <w:szCs w:val="18"/>
        </w:rPr>
        <w:t>Beautiful</w:t>
      </w:r>
      <w:proofErr w:type="spellEnd"/>
      <w:r w:rsidRPr="00C36CEB">
        <w:rPr>
          <w:rFonts w:ascii="Courier New" w:hAnsi="Courier New" w:cs="Courier New"/>
          <w:sz w:val="18"/>
          <w:szCs w:val="18"/>
        </w:rPr>
        <w:t xml:space="preserve"> </w:t>
      </w:r>
      <w:proofErr w:type="spellStart"/>
      <w:r w:rsidRPr="00C36CEB">
        <w:rPr>
          <w:rFonts w:ascii="Courier New" w:hAnsi="Courier New" w:cs="Courier New"/>
          <w:sz w:val="18"/>
          <w:szCs w:val="18"/>
        </w:rPr>
        <w:t>Soup</w:t>
      </w:r>
      <w:proofErr w:type="spellEnd"/>
      <w:r w:rsidRPr="00C36CEB">
        <w:rPr>
          <w:sz w:val="18"/>
          <w:szCs w:val="18"/>
        </w:rPr>
        <w:t xml:space="preserve"> </w:t>
      </w:r>
      <w:r w:rsidRPr="005A13B8">
        <w:t>examinou a listagem de imóveis em Blumenau, enviando cada URL de anúncio para uma fila no RabbitMQ. Na segunda etapa, as URLs foram consumidas,</w:t>
      </w:r>
      <w:r w:rsidR="006F1298">
        <w:t xml:space="preserve"> extraído o HTML da página acessando cada uma pela biblioteca </w:t>
      </w:r>
      <w:proofErr w:type="spellStart"/>
      <w:r w:rsidR="006F1298" w:rsidRPr="00C36CEB">
        <w:rPr>
          <w:rFonts w:ascii="Courier New" w:hAnsi="Courier New" w:cs="Courier New"/>
          <w:sz w:val="18"/>
          <w:szCs w:val="18"/>
        </w:rPr>
        <w:t>Requests</w:t>
      </w:r>
      <w:proofErr w:type="spellEnd"/>
      <w:r w:rsidR="007101E7">
        <w:t>, c</w:t>
      </w:r>
      <w:r w:rsidR="006F1298">
        <w:t>oleta</w:t>
      </w:r>
      <w:r w:rsidR="007101E7">
        <w:t>n</w:t>
      </w:r>
      <w:r w:rsidR="006F1298">
        <w:t>do</w:t>
      </w:r>
      <w:r w:rsidRPr="005A13B8">
        <w:t xml:space="preserve"> </w:t>
      </w:r>
      <w:r w:rsidR="006F1298" w:rsidRPr="005A13B8">
        <w:t xml:space="preserve">por meio do </w:t>
      </w:r>
      <w:proofErr w:type="spellStart"/>
      <w:r w:rsidR="006F1298" w:rsidRPr="00C36CEB">
        <w:rPr>
          <w:rFonts w:ascii="Courier New" w:hAnsi="Courier New" w:cs="Courier New"/>
          <w:sz w:val="18"/>
          <w:szCs w:val="18"/>
        </w:rPr>
        <w:t>Beautiful</w:t>
      </w:r>
      <w:proofErr w:type="spellEnd"/>
      <w:r w:rsidR="006F1298" w:rsidRPr="005A13B8">
        <w:t xml:space="preserve"> </w:t>
      </w:r>
      <w:proofErr w:type="spellStart"/>
      <w:r w:rsidR="006F1298" w:rsidRPr="00C36CEB">
        <w:rPr>
          <w:rFonts w:ascii="Courier New" w:hAnsi="Courier New" w:cs="Courier New"/>
          <w:sz w:val="18"/>
          <w:szCs w:val="18"/>
        </w:rPr>
        <w:t>Soup</w:t>
      </w:r>
      <w:proofErr w:type="spellEnd"/>
      <w:r w:rsidR="006F1298" w:rsidRPr="005A13B8">
        <w:t>,</w:t>
      </w:r>
      <w:r w:rsidR="006F1298">
        <w:t xml:space="preserve"> </w:t>
      </w:r>
      <w:r w:rsidR="006F1298" w:rsidRPr="005A13B8">
        <w:t xml:space="preserve">todas as informações listadas no </w:t>
      </w:r>
      <w:r w:rsidR="006F1298">
        <w:fldChar w:fldCharType="begin"/>
      </w:r>
      <w:r w:rsidR="006F1298">
        <w:instrText xml:space="preserve"> REF _Ref151724535 \h </w:instrText>
      </w:r>
      <w:r w:rsidR="006F1298">
        <w:fldChar w:fldCharType="separate"/>
      </w:r>
      <w:r w:rsidR="007101E7">
        <w:t xml:space="preserve">Quadro </w:t>
      </w:r>
      <w:r w:rsidR="007101E7">
        <w:rPr>
          <w:noProof/>
        </w:rPr>
        <w:t>12</w:t>
      </w:r>
      <w:r w:rsidR="006F1298">
        <w:fldChar w:fldCharType="end"/>
      </w:r>
      <w:r w:rsidR="006F1298" w:rsidRPr="005A13B8">
        <w:t>.</w:t>
      </w:r>
      <w:r w:rsidR="00EE47BA">
        <w:t xml:space="preserve"> </w:t>
      </w:r>
      <w:r w:rsidR="00EE47BA" w:rsidRPr="006F1298">
        <w:t xml:space="preserve">Esses dados </w:t>
      </w:r>
      <w:r w:rsidR="00EE47BA">
        <w:t xml:space="preserve">são </w:t>
      </w:r>
      <w:r w:rsidR="00EE47BA" w:rsidRPr="006F1298">
        <w:t>enviad</w:t>
      </w:r>
      <w:r w:rsidR="00EE47BA">
        <w:t>o</w:t>
      </w:r>
      <w:r w:rsidR="00EE47BA" w:rsidRPr="006F1298">
        <w:t xml:space="preserve">s </w:t>
      </w:r>
      <w:r w:rsidR="00EE47BA">
        <w:t>posteriormente para uma verificação de duplicidade.</w:t>
      </w:r>
      <w:r w:rsidR="00C36CEB">
        <w:t xml:space="preserve"> A</w:t>
      </w:r>
      <w:r w:rsidR="00C36CEB" w:rsidRPr="006F1298">
        <w:t xml:space="preserve"> </w:t>
      </w:r>
      <w:r w:rsidR="00C36CEB">
        <w:fldChar w:fldCharType="begin"/>
      </w:r>
      <w:r w:rsidR="00C36CEB">
        <w:instrText xml:space="preserve"> REF _Ref152421065 \h </w:instrText>
      </w:r>
      <w:r w:rsidR="00C36CEB">
        <w:fldChar w:fldCharType="separate"/>
      </w:r>
      <w:r w:rsidR="007101E7">
        <w:t xml:space="preserve">Figura </w:t>
      </w:r>
      <w:r w:rsidR="007101E7">
        <w:rPr>
          <w:noProof/>
        </w:rPr>
        <w:t>5</w:t>
      </w:r>
      <w:r w:rsidR="00C36CEB">
        <w:fldChar w:fldCharType="end"/>
      </w:r>
      <w:r w:rsidR="00C36CEB">
        <w:t xml:space="preserve"> detalha o processo de</w:t>
      </w:r>
      <w:r w:rsidR="00C36CEB" w:rsidRPr="006F1298">
        <w:t xml:space="preserve"> obtenção de informações de cada anúncio.</w:t>
      </w:r>
    </w:p>
    <w:p w14:paraId="471F57D1" w14:textId="16FF1362" w:rsidR="00EE47BA" w:rsidRDefault="00EE47BA" w:rsidP="00EE47BA">
      <w:pPr>
        <w:pStyle w:val="TF-LEGENDA"/>
      </w:pPr>
      <w:bookmarkStart w:id="35" w:name="_Ref152421065"/>
      <w:r>
        <w:lastRenderedPageBreak/>
        <w:t xml:space="preserve">Figura </w:t>
      </w:r>
      <w:fldSimple w:instr=" SEQ Figura \* ARABIC ">
        <w:r w:rsidR="007101E7">
          <w:rPr>
            <w:noProof/>
          </w:rPr>
          <w:t>5</w:t>
        </w:r>
      </w:fldSimple>
      <w:bookmarkEnd w:id="35"/>
      <w:r>
        <w:t xml:space="preserve"> </w:t>
      </w:r>
      <w:r w:rsidR="006B6CAC" w:rsidRPr="00DD7419">
        <w:t>–</w:t>
      </w:r>
      <w:r>
        <w:t xml:space="preserve"> </w:t>
      </w:r>
      <w:r w:rsidRPr="000219CB">
        <w:t>Arquitetura da extração de dados do Portal Imóveis</w:t>
      </w:r>
    </w:p>
    <w:p w14:paraId="0EBCF33D" w14:textId="01E50E2C" w:rsidR="00217781" w:rsidRDefault="00EE47BA" w:rsidP="00C36CEB">
      <w:pPr>
        <w:pStyle w:val="TF-FIGURA"/>
      </w:pPr>
      <w:r w:rsidRPr="00C36CEB">
        <w:rPr>
          <w:noProof/>
        </w:rPr>
        <w:drawing>
          <wp:inline distT="0" distB="0" distL="0" distR="0" wp14:anchorId="4B5D59F8" wp14:editId="21562B5F">
            <wp:extent cx="4356982" cy="2110000"/>
            <wp:effectExtent l="19050" t="19050" r="24765" b="24130"/>
            <wp:docPr id="2094967349"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67349" name="Imagem 1" descr="Diagrama&#10;&#10;Descrição gerada automaticamente"/>
                    <pic:cNvPicPr/>
                  </pic:nvPicPr>
                  <pic:blipFill rotWithShape="1">
                    <a:blip r:embed="rId17"/>
                    <a:srcRect l="4215" t="4953" r="2903" b="3580"/>
                    <a:stretch/>
                  </pic:blipFill>
                  <pic:spPr bwMode="auto">
                    <a:xfrm>
                      <a:off x="0" y="0"/>
                      <a:ext cx="4436097" cy="2148314"/>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217781" w:rsidRPr="00217781">
        <w:t xml:space="preserve"> </w:t>
      </w:r>
    </w:p>
    <w:p w14:paraId="13058FF7" w14:textId="5B7B05DC" w:rsidR="00217781" w:rsidRDefault="00217781" w:rsidP="00217781">
      <w:pPr>
        <w:pStyle w:val="TF-FONTE"/>
      </w:pPr>
      <w:r>
        <w:t>Fonte: elaborado pelo autor.</w:t>
      </w:r>
    </w:p>
    <w:p w14:paraId="08A94844" w14:textId="2F04B248" w:rsidR="008A2368" w:rsidRPr="006F1298" w:rsidRDefault="005A13B8" w:rsidP="006F1298">
      <w:pPr>
        <w:pStyle w:val="TF-TEXTO"/>
      </w:pPr>
      <w:r w:rsidRPr="006F1298">
        <w:t xml:space="preserve">A extração dos dados do Zap Imóveis seguiu um procedimento distinto, foi aproveitado a sua API pública para a obtenção completa dos imóveis </w:t>
      </w:r>
      <w:r w:rsidR="007101E7">
        <w:t>de</w:t>
      </w:r>
      <w:r w:rsidRPr="006F1298">
        <w:t xml:space="preserve"> Blumenau.</w:t>
      </w:r>
      <w:r w:rsidR="006F1298">
        <w:t xml:space="preserve"> No </w:t>
      </w:r>
      <w:r w:rsidR="006F1298">
        <w:fldChar w:fldCharType="begin"/>
      </w:r>
      <w:r w:rsidR="006F1298">
        <w:instrText xml:space="preserve"> REF _Ref152419789 \h </w:instrText>
      </w:r>
      <w:r w:rsidR="006F1298">
        <w:fldChar w:fldCharType="separate"/>
      </w:r>
      <w:r w:rsidR="007101E7">
        <w:t xml:space="preserve">Quadro </w:t>
      </w:r>
      <w:r w:rsidR="007101E7">
        <w:rPr>
          <w:noProof/>
        </w:rPr>
        <w:t>11</w:t>
      </w:r>
      <w:r w:rsidR="006F1298">
        <w:fldChar w:fldCharType="end"/>
      </w:r>
      <w:r w:rsidR="006F1298">
        <w:t xml:space="preserve"> é possível entender com foi feito esse processo, </w:t>
      </w:r>
      <w:r w:rsidR="007101E7">
        <w:t xml:space="preserve">tendo como </w:t>
      </w:r>
      <w:r w:rsidR="006F1298">
        <w:t xml:space="preserve">intuído não ser bloqueado pelo site </w:t>
      </w:r>
      <w:r w:rsidR="007101E7">
        <w:t>ao executar muitas</w:t>
      </w:r>
      <w:r w:rsidR="006F1298">
        <w:t xml:space="preserve"> solicitações</w:t>
      </w:r>
      <w:r w:rsidR="007101E7">
        <w:t>,</w:t>
      </w:r>
      <w:r w:rsidR="006F1298">
        <w:t xml:space="preserve"> realizou-se os intervalos aleatórios de 3 a 7 segundos. Posteriormente, foi acessado os imóveis de maneira paginada até chegar no limite imposto pelo site de 10.000 </w:t>
      </w:r>
      <w:proofErr w:type="spellStart"/>
      <w:r w:rsidR="006F1298">
        <w:t>items</w:t>
      </w:r>
      <w:proofErr w:type="spellEnd"/>
      <w:r w:rsidR="006F1298">
        <w:t xml:space="preserve">, cada imóvel extraído foi encaminhado para um fila que faz a montagem dos dados e padronizando os formatos, para garantir que as mesmas informações extraídas do Zap Imóveis estejam </w:t>
      </w:r>
      <w:r w:rsidR="00886BB1">
        <w:t>parecidas com as extraídas no Portal Imóveis.</w:t>
      </w:r>
    </w:p>
    <w:p w14:paraId="40666F54" w14:textId="32C8FC2C" w:rsidR="006F1298" w:rsidRDefault="006F1298" w:rsidP="006F1298">
      <w:pPr>
        <w:pStyle w:val="TF-LEGENDA"/>
      </w:pPr>
      <w:bookmarkStart w:id="36" w:name="_Ref152419789"/>
      <w:r>
        <w:t xml:space="preserve">Quadro </w:t>
      </w:r>
      <w:fldSimple w:instr=" SEQ Quadro \* ARABIC ">
        <w:r w:rsidR="007101E7">
          <w:rPr>
            <w:noProof/>
          </w:rPr>
          <w:t>11</w:t>
        </w:r>
      </w:fldSimple>
      <w:bookmarkEnd w:id="36"/>
      <w:r>
        <w:t xml:space="preserve"> </w:t>
      </w:r>
      <w:r w:rsidR="006B6CAC" w:rsidRPr="00DD7419">
        <w:t>–</w:t>
      </w:r>
      <w:r>
        <w:t xml:space="preserve"> Código fonte da extração pela API do Zap Imóveis</w:t>
      </w:r>
    </w:p>
    <w:tbl>
      <w:tblPr>
        <w:tblStyle w:val="Tabelacomgrade"/>
        <w:tblW w:w="9629" w:type="dxa"/>
        <w:tblLook w:val="04A0" w:firstRow="1" w:lastRow="0" w:firstColumn="1" w:lastColumn="0" w:noHBand="0" w:noVBand="1"/>
      </w:tblPr>
      <w:tblGrid>
        <w:gridCol w:w="562"/>
        <w:gridCol w:w="9067"/>
      </w:tblGrid>
      <w:tr w:rsidR="00D533D9" w:rsidRPr="00056308" w14:paraId="25D9E792" w14:textId="77777777" w:rsidTr="00D533D9">
        <w:tc>
          <w:tcPr>
            <w:tcW w:w="562" w:type="dxa"/>
          </w:tcPr>
          <w:p w14:paraId="1034565B" w14:textId="77777777" w:rsidR="00D533D9" w:rsidRDefault="00D533D9" w:rsidP="00D533D9">
            <w:pPr>
              <w:pStyle w:val="TF-CDIGO-FONTE"/>
            </w:pPr>
            <w:r>
              <w:t>01</w:t>
            </w:r>
          </w:p>
          <w:p w14:paraId="42E19788" w14:textId="77777777" w:rsidR="00D533D9" w:rsidRDefault="00D533D9" w:rsidP="00D533D9">
            <w:pPr>
              <w:pStyle w:val="TF-CDIGO-FONTE"/>
            </w:pPr>
            <w:r>
              <w:t>02</w:t>
            </w:r>
          </w:p>
          <w:p w14:paraId="637F1844" w14:textId="77777777" w:rsidR="00D533D9" w:rsidRDefault="00D533D9" w:rsidP="00D533D9">
            <w:pPr>
              <w:pStyle w:val="TF-CDIGO-FONTE"/>
            </w:pPr>
            <w:r>
              <w:t>03</w:t>
            </w:r>
          </w:p>
          <w:p w14:paraId="1DD2DD12" w14:textId="77777777" w:rsidR="00D533D9" w:rsidRDefault="00D533D9" w:rsidP="00D533D9">
            <w:pPr>
              <w:pStyle w:val="TF-CDIGO-FONTE"/>
            </w:pPr>
            <w:r>
              <w:t>04</w:t>
            </w:r>
          </w:p>
          <w:p w14:paraId="3D77B263" w14:textId="77777777" w:rsidR="00D533D9" w:rsidRDefault="00D533D9" w:rsidP="00D533D9">
            <w:pPr>
              <w:pStyle w:val="TF-CDIGO-FONTE"/>
            </w:pPr>
            <w:r>
              <w:t>05</w:t>
            </w:r>
          </w:p>
          <w:p w14:paraId="3403584E" w14:textId="77777777" w:rsidR="00D533D9" w:rsidRDefault="00D533D9" w:rsidP="00D533D9">
            <w:pPr>
              <w:pStyle w:val="TF-CDIGO-FONTE"/>
            </w:pPr>
            <w:r>
              <w:t>06</w:t>
            </w:r>
          </w:p>
          <w:p w14:paraId="7F5F8817" w14:textId="77777777" w:rsidR="00D533D9" w:rsidRDefault="00D533D9" w:rsidP="00D533D9">
            <w:pPr>
              <w:pStyle w:val="TF-CDIGO-FONTE"/>
            </w:pPr>
            <w:r>
              <w:t>07</w:t>
            </w:r>
          </w:p>
          <w:p w14:paraId="0EF4DFCE" w14:textId="77777777" w:rsidR="00D533D9" w:rsidRDefault="00D533D9" w:rsidP="00D533D9">
            <w:pPr>
              <w:pStyle w:val="TF-CDIGO-FONTE"/>
            </w:pPr>
            <w:r>
              <w:t>08</w:t>
            </w:r>
          </w:p>
          <w:p w14:paraId="633AA8A4" w14:textId="77777777" w:rsidR="00D533D9" w:rsidRDefault="00D533D9" w:rsidP="00D533D9">
            <w:pPr>
              <w:pStyle w:val="TF-CDIGO-FONTE"/>
            </w:pPr>
            <w:r>
              <w:t>09</w:t>
            </w:r>
          </w:p>
          <w:p w14:paraId="5C648E5E" w14:textId="77777777" w:rsidR="00D533D9" w:rsidRDefault="00D533D9" w:rsidP="00D533D9">
            <w:pPr>
              <w:pStyle w:val="TF-CDIGO-FONTE"/>
            </w:pPr>
            <w:r>
              <w:t>10</w:t>
            </w:r>
          </w:p>
          <w:p w14:paraId="18B6907B" w14:textId="77777777" w:rsidR="00D533D9" w:rsidRDefault="00D533D9" w:rsidP="00D533D9">
            <w:pPr>
              <w:pStyle w:val="TF-CDIGO-FONTE"/>
            </w:pPr>
            <w:r>
              <w:t>11</w:t>
            </w:r>
          </w:p>
          <w:p w14:paraId="2ED17A7A" w14:textId="77777777" w:rsidR="00D533D9" w:rsidRDefault="00D533D9" w:rsidP="00D533D9">
            <w:pPr>
              <w:pStyle w:val="TF-CDIGO-FONTE"/>
            </w:pPr>
            <w:r>
              <w:t>12</w:t>
            </w:r>
          </w:p>
          <w:p w14:paraId="35547236" w14:textId="77777777" w:rsidR="00D533D9" w:rsidRDefault="00D533D9" w:rsidP="00D533D9">
            <w:pPr>
              <w:pStyle w:val="TF-CDIGO-FONTE"/>
            </w:pPr>
            <w:r>
              <w:t>13</w:t>
            </w:r>
          </w:p>
          <w:p w14:paraId="03AE5DEF" w14:textId="77777777" w:rsidR="00D533D9" w:rsidRDefault="00D533D9" w:rsidP="00D533D9">
            <w:pPr>
              <w:pStyle w:val="TF-CDIGO-FONTE"/>
            </w:pPr>
            <w:r>
              <w:t>14</w:t>
            </w:r>
          </w:p>
          <w:p w14:paraId="535644E8" w14:textId="77777777" w:rsidR="00D533D9" w:rsidRDefault="00D533D9" w:rsidP="00D533D9">
            <w:pPr>
              <w:pStyle w:val="TF-CDIGO-FONTE"/>
            </w:pPr>
            <w:r>
              <w:t>15</w:t>
            </w:r>
          </w:p>
          <w:p w14:paraId="2F9E6321" w14:textId="77777777" w:rsidR="00D533D9" w:rsidRDefault="00D533D9" w:rsidP="00D533D9">
            <w:pPr>
              <w:pStyle w:val="TF-CDIGO-FONTE"/>
            </w:pPr>
            <w:r>
              <w:t>16</w:t>
            </w:r>
          </w:p>
          <w:p w14:paraId="6A4DC393" w14:textId="77777777" w:rsidR="00D533D9" w:rsidRDefault="00D533D9" w:rsidP="00D533D9">
            <w:pPr>
              <w:pStyle w:val="TF-CDIGO-FONTE"/>
            </w:pPr>
            <w:r>
              <w:t>17</w:t>
            </w:r>
          </w:p>
          <w:p w14:paraId="4454CF65" w14:textId="77777777" w:rsidR="00D533D9" w:rsidRDefault="00D533D9" w:rsidP="00D533D9">
            <w:pPr>
              <w:pStyle w:val="TF-CDIGO-FONTE"/>
            </w:pPr>
            <w:r>
              <w:t>18</w:t>
            </w:r>
          </w:p>
          <w:p w14:paraId="04A52C3D" w14:textId="77777777" w:rsidR="00D533D9" w:rsidRDefault="00D533D9" w:rsidP="00D533D9">
            <w:pPr>
              <w:pStyle w:val="TF-CDIGO-FONTE"/>
            </w:pPr>
            <w:r>
              <w:t>19</w:t>
            </w:r>
          </w:p>
          <w:p w14:paraId="4F9ECBC5" w14:textId="77777777" w:rsidR="00D533D9" w:rsidRDefault="00D533D9" w:rsidP="00D533D9">
            <w:pPr>
              <w:pStyle w:val="TF-CDIGO-FONTE"/>
            </w:pPr>
            <w:r>
              <w:t>20</w:t>
            </w:r>
          </w:p>
          <w:p w14:paraId="18C692B6" w14:textId="40915A21" w:rsidR="00D533D9" w:rsidRDefault="00D533D9" w:rsidP="00D533D9">
            <w:pPr>
              <w:pStyle w:val="TF-CDIGO-FONTE"/>
            </w:pPr>
            <w:r>
              <w:t>21</w:t>
            </w:r>
          </w:p>
        </w:tc>
        <w:tc>
          <w:tcPr>
            <w:tcW w:w="9067" w:type="dxa"/>
          </w:tcPr>
          <w:p w14:paraId="2D84CD56" w14:textId="53FEE622" w:rsidR="00D533D9" w:rsidRDefault="00D533D9" w:rsidP="00D533D9">
            <w:pPr>
              <w:pStyle w:val="TF-CDIGO-FONTE"/>
            </w:pPr>
            <w:r>
              <w:t>while offset &lt;= 10000:</w:t>
            </w:r>
          </w:p>
          <w:p w14:paraId="5AC638C7" w14:textId="77777777" w:rsidR="00D533D9" w:rsidRDefault="00D533D9" w:rsidP="00D533D9">
            <w:pPr>
              <w:pStyle w:val="TF-CDIGO-FONTE"/>
            </w:pPr>
            <w:r>
              <w:t xml:space="preserve">    </w:t>
            </w:r>
            <w:proofErr w:type="spellStart"/>
            <w:r>
              <w:t>time_sleep</w:t>
            </w:r>
            <w:proofErr w:type="spellEnd"/>
            <w:r>
              <w:t xml:space="preserve"> = </w:t>
            </w:r>
            <w:proofErr w:type="spellStart"/>
            <w:proofErr w:type="gramStart"/>
            <w:r>
              <w:t>randint</w:t>
            </w:r>
            <w:proofErr w:type="spellEnd"/>
            <w:r>
              <w:t>(</w:t>
            </w:r>
            <w:proofErr w:type="gramEnd"/>
            <w:r>
              <w:t>3, 7)</w:t>
            </w:r>
          </w:p>
          <w:p w14:paraId="7C56F94F" w14:textId="276E0518" w:rsidR="00D533D9" w:rsidRDefault="00D533D9" w:rsidP="00D533D9">
            <w:pPr>
              <w:pStyle w:val="TF-CDIGO-FONTE"/>
            </w:pPr>
            <w:r>
              <w:t xml:space="preserve">    sleep(</w:t>
            </w:r>
            <w:proofErr w:type="spellStart"/>
            <w:r>
              <w:t>time_sleep</w:t>
            </w:r>
            <w:proofErr w:type="spellEnd"/>
            <w:r>
              <w:t>)</w:t>
            </w:r>
          </w:p>
          <w:p w14:paraId="2FA73D97" w14:textId="77777777" w:rsidR="00D533D9" w:rsidRDefault="00D533D9" w:rsidP="00D533D9">
            <w:pPr>
              <w:pStyle w:val="TF-CDIGO-FONTE"/>
            </w:pPr>
            <w:r>
              <w:t xml:space="preserve">    offset += </w:t>
            </w:r>
            <w:proofErr w:type="spellStart"/>
            <w:r>
              <w:t>page_size</w:t>
            </w:r>
            <w:proofErr w:type="spellEnd"/>
          </w:p>
          <w:p w14:paraId="2108AF21" w14:textId="42C642E2" w:rsidR="00D533D9" w:rsidRDefault="00D533D9" w:rsidP="00D533D9">
            <w:pPr>
              <w:pStyle w:val="TF-CDIGO-FONTE"/>
            </w:pPr>
            <w:r>
              <w:t xml:space="preserve">    </w:t>
            </w:r>
            <w:proofErr w:type="spellStart"/>
            <w:r>
              <w:t>url</w:t>
            </w:r>
            <w:proofErr w:type="spellEnd"/>
            <w:r>
              <w:t xml:space="preserve"> = </w:t>
            </w:r>
            <w:proofErr w:type="spellStart"/>
            <w:r>
              <w:t>ZAP_IMOVEIS_URL.replace</w:t>
            </w:r>
            <w:proofErr w:type="spellEnd"/>
            <w:r>
              <w:t>("$$OFFSET", str(offset))</w:t>
            </w:r>
          </w:p>
          <w:p w14:paraId="65335862" w14:textId="437CEE52" w:rsidR="00D533D9" w:rsidRDefault="00D533D9" w:rsidP="00D533D9">
            <w:pPr>
              <w:pStyle w:val="TF-CDIGO-FONTE"/>
            </w:pPr>
            <w:r>
              <w:t xml:space="preserve">    page = </w:t>
            </w:r>
            <w:proofErr w:type="spellStart"/>
            <w:proofErr w:type="gramStart"/>
            <w:r>
              <w:t>requests.request</w:t>
            </w:r>
            <w:proofErr w:type="spellEnd"/>
            <w:proofErr w:type="gramEnd"/>
            <w:r>
              <w:t xml:space="preserve">("GET", </w:t>
            </w:r>
            <w:proofErr w:type="spellStart"/>
            <w:r>
              <w:t>url</w:t>
            </w:r>
            <w:proofErr w:type="spellEnd"/>
            <w:r>
              <w:t>)</w:t>
            </w:r>
          </w:p>
          <w:p w14:paraId="7DD287CE" w14:textId="77777777" w:rsidR="00D533D9" w:rsidRDefault="00D533D9" w:rsidP="00D533D9">
            <w:pPr>
              <w:pStyle w:val="TF-CDIGO-FONTE"/>
            </w:pPr>
            <w:r>
              <w:t xml:space="preserve">    </w:t>
            </w:r>
            <w:proofErr w:type="spellStart"/>
            <w:proofErr w:type="gramStart"/>
            <w:r>
              <w:t>page.raise</w:t>
            </w:r>
            <w:proofErr w:type="gramEnd"/>
            <w:r>
              <w:t>_for_status</w:t>
            </w:r>
            <w:proofErr w:type="spellEnd"/>
            <w:r>
              <w:t>()</w:t>
            </w:r>
          </w:p>
          <w:p w14:paraId="6F5CC460" w14:textId="5D54C05A" w:rsidR="00D533D9" w:rsidRDefault="00D533D9" w:rsidP="00D533D9">
            <w:pPr>
              <w:pStyle w:val="TF-CDIGO-FONTE"/>
            </w:pPr>
            <w:r>
              <w:t xml:space="preserve">    </w:t>
            </w:r>
            <w:proofErr w:type="spellStart"/>
            <w:r>
              <w:t>json</w:t>
            </w:r>
            <w:proofErr w:type="spellEnd"/>
            <w:r>
              <w:t xml:space="preserve"> = </w:t>
            </w:r>
            <w:proofErr w:type="spellStart"/>
            <w:proofErr w:type="gramStart"/>
            <w:r>
              <w:t>page.json</w:t>
            </w:r>
            <w:proofErr w:type="spellEnd"/>
            <w:proofErr w:type="gramEnd"/>
            <w:r>
              <w:t>()</w:t>
            </w:r>
          </w:p>
          <w:p w14:paraId="54E68BE9" w14:textId="77777777" w:rsidR="00D533D9" w:rsidRDefault="00D533D9" w:rsidP="00D533D9">
            <w:pPr>
              <w:pStyle w:val="TF-CDIGO-FONTE"/>
            </w:pPr>
            <w:r>
              <w:t xml:space="preserve">    for item in </w:t>
            </w:r>
            <w:proofErr w:type="spellStart"/>
            <w:r>
              <w:t>json</w:t>
            </w:r>
            <w:proofErr w:type="spellEnd"/>
            <w:r>
              <w:t>["search</w:t>
            </w:r>
            <w:proofErr w:type="gramStart"/>
            <w:r>
              <w:t>"][</w:t>
            </w:r>
            <w:proofErr w:type="gramEnd"/>
            <w:r>
              <w:t>"result"]["listings"]:</w:t>
            </w:r>
          </w:p>
          <w:p w14:paraId="2B925F5C" w14:textId="77777777" w:rsidR="00D533D9" w:rsidRDefault="00D533D9" w:rsidP="00D533D9">
            <w:pPr>
              <w:pStyle w:val="TF-CDIGO-FONTE"/>
            </w:pPr>
            <w:r>
              <w:t xml:space="preserve">        </w:t>
            </w:r>
            <w:proofErr w:type="spellStart"/>
            <w:r>
              <w:t>raw_property</w:t>
            </w:r>
            <w:proofErr w:type="spellEnd"/>
            <w:r>
              <w:t xml:space="preserve"> = item["listing"]</w:t>
            </w:r>
          </w:p>
          <w:p w14:paraId="29610D9C" w14:textId="77777777" w:rsidR="00D533D9" w:rsidRDefault="00D533D9" w:rsidP="00D533D9">
            <w:pPr>
              <w:pStyle w:val="TF-CDIGO-FONTE"/>
            </w:pPr>
            <w:r>
              <w:t xml:space="preserve">        code = int(</w:t>
            </w:r>
            <w:proofErr w:type="spellStart"/>
            <w:r>
              <w:t>raw_property</w:t>
            </w:r>
            <w:proofErr w:type="spellEnd"/>
            <w:r>
              <w:t>["id"])</w:t>
            </w:r>
          </w:p>
          <w:p w14:paraId="0B53F490" w14:textId="77777777" w:rsidR="00D533D9" w:rsidRPr="00217781" w:rsidRDefault="00D533D9" w:rsidP="00D533D9">
            <w:pPr>
              <w:pStyle w:val="TF-CDIGO-FONTE"/>
              <w:rPr>
                <w:lang w:val="pt-BR"/>
              </w:rPr>
            </w:pPr>
            <w:r>
              <w:t xml:space="preserve">        </w:t>
            </w:r>
            <w:proofErr w:type="spellStart"/>
            <w:r w:rsidRPr="00217781">
              <w:rPr>
                <w:lang w:val="pt-BR"/>
              </w:rPr>
              <w:t>property_url</w:t>
            </w:r>
            <w:proofErr w:type="spellEnd"/>
            <w:r w:rsidRPr="00217781">
              <w:rPr>
                <w:lang w:val="pt-BR"/>
              </w:rPr>
              <w:t xml:space="preserve"> = f"{_</w:t>
            </w:r>
            <w:proofErr w:type="spellStart"/>
            <w:r w:rsidRPr="00217781">
              <w:rPr>
                <w:lang w:val="pt-BR"/>
              </w:rPr>
              <w:t>env.ZAP_IMOVEIS_BASE_</w:t>
            </w:r>
            <w:proofErr w:type="gramStart"/>
            <w:r w:rsidRPr="00217781">
              <w:rPr>
                <w:lang w:val="pt-BR"/>
              </w:rPr>
              <w:t>URL</w:t>
            </w:r>
            <w:proofErr w:type="spellEnd"/>
            <w:r w:rsidRPr="00217781">
              <w:rPr>
                <w:lang w:val="pt-BR"/>
              </w:rPr>
              <w:t>}{</w:t>
            </w:r>
            <w:proofErr w:type="gramEnd"/>
            <w:r w:rsidRPr="00217781">
              <w:rPr>
                <w:lang w:val="pt-BR"/>
              </w:rPr>
              <w:t>item['link']['</w:t>
            </w:r>
            <w:proofErr w:type="spellStart"/>
            <w:r w:rsidRPr="00217781">
              <w:rPr>
                <w:lang w:val="pt-BR"/>
              </w:rPr>
              <w:t>href</w:t>
            </w:r>
            <w:proofErr w:type="spellEnd"/>
            <w:r w:rsidRPr="00217781">
              <w:rPr>
                <w:lang w:val="pt-BR"/>
              </w:rPr>
              <w:t>']}"</w:t>
            </w:r>
          </w:p>
          <w:p w14:paraId="2ED9F874" w14:textId="77777777" w:rsidR="00D533D9" w:rsidRDefault="00D533D9" w:rsidP="00D533D9">
            <w:pPr>
              <w:pStyle w:val="TF-CDIGO-FONTE"/>
            </w:pPr>
            <w:r w:rsidRPr="00217781">
              <w:rPr>
                <w:lang w:val="pt-BR"/>
              </w:rPr>
              <w:t xml:space="preserve">        </w:t>
            </w:r>
            <w:r>
              <w:t>data = {</w:t>
            </w:r>
          </w:p>
          <w:p w14:paraId="7D8398F6" w14:textId="29A4D034" w:rsidR="00D533D9" w:rsidRPr="00397E94" w:rsidRDefault="00D533D9" w:rsidP="00D533D9">
            <w:pPr>
              <w:pStyle w:val="TF-CDIGO-FONTE"/>
            </w:pPr>
            <w:r>
              <w:t xml:space="preserve">           "</w:t>
            </w:r>
            <w:proofErr w:type="spellStart"/>
            <w:proofErr w:type="gramStart"/>
            <w:r>
              <w:t>property</w:t>
            </w:r>
            <w:proofErr w:type="gramEnd"/>
            <w:r>
              <w:t>_url</w:t>
            </w:r>
            <w:proofErr w:type="spellEnd"/>
            <w:r>
              <w:t xml:space="preserve">": </w:t>
            </w:r>
            <w:proofErr w:type="spellStart"/>
            <w:r>
              <w:t>property_url</w:t>
            </w:r>
            <w:proofErr w:type="spellEnd"/>
            <w:r>
              <w:t xml:space="preserve">, </w:t>
            </w:r>
            <w:r w:rsidRPr="00397E94">
              <w:t>"company": "</w:t>
            </w:r>
            <w:proofErr w:type="spellStart"/>
            <w:r w:rsidRPr="00397E94">
              <w:t>zap_imoveis</w:t>
            </w:r>
            <w:proofErr w:type="spellEnd"/>
            <w:r w:rsidRPr="00397E94">
              <w:t>", "code": code,</w:t>
            </w:r>
          </w:p>
          <w:p w14:paraId="7B9E9621" w14:textId="0ED89F90" w:rsidR="00D533D9" w:rsidRDefault="00D533D9" w:rsidP="00D533D9">
            <w:pPr>
              <w:pStyle w:val="TF-CDIGO-FONTE"/>
            </w:pPr>
            <w:r w:rsidRPr="00397E94">
              <w:t xml:space="preserve">           </w:t>
            </w:r>
            <w:r>
              <w:t>"data": item, "</w:t>
            </w:r>
            <w:proofErr w:type="spellStart"/>
            <w:r>
              <w:t>is_new_property</w:t>
            </w:r>
            <w:proofErr w:type="spellEnd"/>
            <w:r>
              <w:t xml:space="preserve">": </w:t>
            </w:r>
            <w:proofErr w:type="gramStart"/>
            <w:r>
              <w:t>True</w:t>
            </w:r>
            <w:proofErr w:type="gramEnd"/>
          </w:p>
          <w:p w14:paraId="27BB85A7" w14:textId="06344AE6" w:rsidR="00D533D9" w:rsidRDefault="00D533D9" w:rsidP="00D533D9">
            <w:pPr>
              <w:pStyle w:val="TF-CDIGO-FONTE"/>
            </w:pPr>
            <w:r>
              <w:t xml:space="preserve">        }</w:t>
            </w:r>
          </w:p>
          <w:p w14:paraId="60031841" w14:textId="77777777" w:rsidR="00D533D9" w:rsidRDefault="00D533D9" w:rsidP="00D533D9">
            <w:pPr>
              <w:pStyle w:val="TF-CDIGO-FONTE"/>
            </w:pPr>
            <w:r>
              <w:t xml:space="preserve">        event = </w:t>
            </w:r>
            <w:proofErr w:type="spellStart"/>
            <w:proofErr w:type="gramStart"/>
            <w:r>
              <w:t>EventSchema</w:t>
            </w:r>
            <w:proofErr w:type="spellEnd"/>
            <w:r>
              <w:t>(</w:t>
            </w:r>
            <w:proofErr w:type="gramEnd"/>
          </w:p>
          <w:p w14:paraId="439B2ECF" w14:textId="5C791033" w:rsidR="00D533D9" w:rsidRDefault="00D533D9" w:rsidP="00D533D9">
            <w:pPr>
              <w:pStyle w:val="TF-CDIGO-FONTE"/>
            </w:pPr>
            <w:r>
              <w:t xml:space="preserve">           id=str(uuid4()), origin="</w:t>
            </w:r>
            <w:proofErr w:type="spellStart"/>
            <w:r>
              <w:t>zap_imoveis</w:t>
            </w:r>
            <w:proofErr w:type="spellEnd"/>
            <w:r>
              <w:t xml:space="preserve">", </w:t>
            </w:r>
            <w:proofErr w:type="spellStart"/>
            <w:r>
              <w:t>sent_to</w:t>
            </w:r>
            <w:proofErr w:type="spellEnd"/>
            <w:r>
              <w:t>=ZAP_IMOVEIS_IN_CHANNEL,</w:t>
            </w:r>
          </w:p>
          <w:p w14:paraId="6E9589E3" w14:textId="2B6F6585" w:rsidR="00D533D9" w:rsidRDefault="00D533D9" w:rsidP="00D533D9">
            <w:pPr>
              <w:pStyle w:val="TF-CDIGO-FONTE"/>
            </w:pPr>
            <w:r>
              <w:t xml:space="preserve">           payload=data, </w:t>
            </w:r>
            <w:proofErr w:type="spellStart"/>
            <w:r>
              <w:t>created_at</w:t>
            </w:r>
            <w:proofErr w:type="spellEnd"/>
            <w:r>
              <w:t>=</w:t>
            </w:r>
            <w:proofErr w:type="spellStart"/>
            <w:proofErr w:type="gramStart"/>
            <w:r>
              <w:t>datetime.now</w:t>
            </w:r>
            <w:proofErr w:type="spellEnd"/>
            <w:r>
              <w:t>(</w:t>
            </w:r>
            <w:proofErr w:type="gramEnd"/>
            <w:r>
              <w:t xml:space="preserve">), </w:t>
            </w:r>
            <w:proofErr w:type="spellStart"/>
            <w:r>
              <w:t>updated_at</w:t>
            </w:r>
            <w:proofErr w:type="spellEnd"/>
            <w:r>
              <w:t>=</w:t>
            </w:r>
            <w:proofErr w:type="spellStart"/>
            <w:r>
              <w:t>datetime.now</w:t>
            </w:r>
            <w:proofErr w:type="spellEnd"/>
            <w:r>
              <w:t>()</w:t>
            </w:r>
          </w:p>
          <w:p w14:paraId="63BA1563" w14:textId="6B9675DB" w:rsidR="00D533D9" w:rsidRDefault="00D533D9" w:rsidP="00D533D9">
            <w:pPr>
              <w:pStyle w:val="TF-CDIGO-FONTE"/>
            </w:pPr>
            <w:r>
              <w:t xml:space="preserve">        )</w:t>
            </w:r>
          </w:p>
          <w:p w14:paraId="5EFCDDE8" w14:textId="74D364E2" w:rsidR="00D533D9" w:rsidRPr="00217781" w:rsidRDefault="00D533D9" w:rsidP="00D533D9">
            <w:pPr>
              <w:pStyle w:val="TF-CDIGO-FONTE"/>
            </w:pPr>
            <w:r>
              <w:t xml:space="preserve">        </w:t>
            </w:r>
            <w:proofErr w:type="spellStart"/>
            <w:r>
              <w:t>KombuProducer.send_</w:t>
            </w:r>
            <w:proofErr w:type="gramStart"/>
            <w:r>
              <w:t>messages</w:t>
            </w:r>
            <w:proofErr w:type="spellEnd"/>
            <w:r>
              <w:t>(</w:t>
            </w:r>
            <w:proofErr w:type="gramEnd"/>
            <w:r>
              <w:t>conn=conn, message=event)</w:t>
            </w:r>
          </w:p>
        </w:tc>
      </w:tr>
    </w:tbl>
    <w:p w14:paraId="39629C68" w14:textId="314E3AF8" w:rsidR="00217781" w:rsidRPr="006F1298" w:rsidRDefault="006F1298" w:rsidP="006F1298">
      <w:pPr>
        <w:pStyle w:val="TF-FONTE"/>
      </w:pPr>
      <w:r w:rsidRPr="006F1298">
        <w:t>F</w:t>
      </w:r>
      <w:r>
        <w:t>onte: elaborado pelo autor.</w:t>
      </w:r>
    </w:p>
    <w:p w14:paraId="63A23AA0" w14:textId="0F5F8452" w:rsidR="005A13B8" w:rsidRDefault="00886BB1" w:rsidP="00632599">
      <w:pPr>
        <w:pStyle w:val="TF-TEXTO"/>
      </w:pPr>
      <w:r>
        <w:t xml:space="preserve">As variáveis extraídas de ambos os portais podem ser visualizadas no </w:t>
      </w:r>
      <w:r>
        <w:fldChar w:fldCharType="begin"/>
      </w:r>
      <w:r>
        <w:instrText xml:space="preserve"> REF _Ref151724535 \h </w:instrText>
      </w:r>
      <w:r>
        <w:fldChar w:fldCharType="separate"/>
      </w:r>
      <w:r w:rsidR="007101E7">
        <w:t xml:space="preserve">Quadro </w:t>
      </w:r>
      <w:r w:rsidR="007101E7">
        <w:rPr>
          <w:noProof/>
        </w:rPr>
        <w:t>12</w:t>
      </w:r>
      <w:r>
        <w:fldChar w:fldCharType="end"/>
      </w:r>
      <w:r>
        <w:t xml:space="preserve">, com </w:t>
      </w:r>
      <w:r w:rsidR="00971F36">
        <w:t>sua respectiva</w:t>
      </w:r>
      <w:r>
        <w:t xml:space="preserve"> descrição.</w:t>
      </w:r>
    </w:p>
    <w:p w14:paraId="6DF0F7BF" w14:textId="0C760072" w:rsidR="0062230A" w:rsidRDefault="0062230A" w:rsidP="0062230A">
      <w:pPr>
        <w:pStyle w:val="TF-LEGENDA"/>
      </w:pPr>
      <w:bookmarkStart w:id="37" w:name="_Ref151724535"/>
      <w:bookmarkStart w:id="38" w:name="_Ref151210008"/>
      <w:r>
        <w:t xml:space="preserve">Quadro </w:t>
      </w:r>
      <w:fldSimple w:instr=" SEQ Quadro \* ARABIC ">
        <w:r w:rsidR="007101E7">
          <w:rPr>
            <w:noProof/>
          </w:rPr>
          <w:t>12</w:t>
        </w:r>
      </w:fldSimple>
      <w:bookmarkEnd w:id="37"/>
      <w:r>
        <w:t xml:space="preserve"> </w:t>
      </w:r>
      <w:r w:rsidR="006B6CAC" w:rsidRPr="00DD7419">
        <w:t>–</w:t>
      </w:r>
      <w:r>
        <w:t xml:space="preserve"> Descrição das variáveis extraídas</w:t>
      </w:r>
      <w:bookmarkEnd w:id="38"/>
    </w:p>
    <w:tbl>
      <w:tblPr>
        <w:tblStyle w:val="Tabelacomgrade"/>
        <w:tblW w:w="9639"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26"/>
        <w:gridCol w:w="2551"/>
        <w:gridCol w:w="6662"/>
      </w:tblGrid>
      <w:tr w:rsidR="00A05343" w14:paraId="705767C1" w14:textId="77777777" w:rsidTr="008A1356">
        <w:tc>
          <w:tcPr>
            <w:tcW w:w="426" w:type="dxa"/>
            <w:shd w:val="clear" w:color="auto" w:fill="A6A6A6" w:themeFill="background1" w:themeFillShade="A6"/>
          </w:tcPr>
          <w:p w14:paraId="628D1F02" w14:textId="497F895B" w:rsidR="00A05343" w:rsidRDefault="00A05343" w:rsidP="00DA2A47">
            <w:pPr>
              <w:pStyle w:val="TF-TEXTO-QUADRO"/>
            </w:pPr>
            <w:r>
              <w:t>Nº</w:t>
            </w:r>
          </w:p>
        </w:tc>
        <w:tc>
          <w:tcPr>
            <w:tcW w:w="2551" w:type="dxa"/>
            <w:shd w:val="clear" w:color="auto" w:fill="A6A6A6" w:themeFill="background1" w:themeFillShade="A6"/>
          </w:tcPr>
          <w:p w14:paraId="5AEB6FB5" w14:textId="21FF8713" w:rsidR="00A05343" w:rsidRDefault="00A05343" w:rsidP="00DA2A47">
            <w:pPr>
              <w:pStyle w:val="TF-TEXTO-QUADRO"/>
            </w:pPr>
            <w:r>
              <w:t>Variável</w:t>
            </w:r>
          </w:p>
        </w:tc>
        <w:tc>
          <w:tcPr>
            <w:tcW w:w="6662" w:type="dxa"/>
            <w:shd w:val="clear" w:color="auto" w:fill="A6A6A6" w:themeFill="background1" w:themeFillShade="A6"/>
          </w:tcPr>
          <w:p w14:paraId="152966BF" w14:textId="34D7D779" w:rsidR="00A05343" w:rsidRDefault="00A05343" w:rsidP="00DA2A47">
            <w:pPr>
              <w:pStyle w:val="TF-TEXTO-QUADRO"/>
            </w:pPr>
            <w:r>
              <w:t>Descrição</w:t>
            </w:r>
          </w:p>
        </w:tc>
      </w:tr>
      <w:tr w:rsidR="00A05343" w14:paraId="001D87DB" w14:textId="77777777" w:rsidTr="00971F36">
        <w:tc>
          <w:tcPr>
            <w:tcW w:w="426" w:type="dxa"/>
            <w:vAlign w:val="center"/>
          </w:tcPr>
          <w:p w14:paraId="6434440F" w14:textId="47DE88D3" w:rsidR="00A05343" w:rsidRDefault="00A05343" w:rsidP="00971F36">
            <w:pPr>
              <w:pStyle w:val="TF-TEXTO-QUADRO"/>
            </w:pPr>
            <w:r>
              <w:t>01</w:t>
            </w:r>
          </w:p>
        </w:tc>
        <w:tc>
          <w:tcPr>
            <w:tcW w:w="2551" w:type="dxa"/>
            <w:vAlign w:val="center"/>
          </w:tcPr>
          <w:p w14:paraId="4423D17C" w14:textId="155C14CD" w:rsidR="00A05343" w:rsidRPr="00971F36" w:rsidRDefault="00A05343" w:rsidP="00971F36">
            <w:pPr>
              <w:pStyle w:val="TF-TEXTO-QUADRO"/>
              <w:rPr>
                <w:rFonts w:ascii="Courier New" w:hAnsi="Courier New" w:cs="Courier New"/>
                <w:sz w:val="18"/>
                <w:szCs w:val="18"/>
              </w:rPr>
            </w:pPr>
            <w:r w:rsidRPr="00971F36">
              <w:rPr>
                <w:rFonts w:ascii="Courier New" w:hAnsi="Courier New" w:cs="Courier New"/>
                <w:sz w:val="18"/>
                <w:szCs w:val="18"/>
              </w:rPr>
              <w:t>Código</w:t>
            </w:r>
          </w:p>
        </w:tc>
        <w:tc>
          <w:tcPr>
            <w:tcW w:w="6662" w:type="dxa"/>
            <w:vAlign w:val="center"/>
          </w:tcPr>
          <w:p w14:paraId="2D285A50" w14:textId="6A951BE1" w:rsidR="00A05343" w:rsidRDefault="00A05343" w:rsidP="00971F36">
            <w:pPr>
              <w:pStyle w:val="TF-TEXTO-QUADRO"/>
            </w:pPr>
            <w:r>
              <w:t>Código de identificação do imóvel no site</w:t>
            </w:r>
            <w:r w:rsidR="0062230A">
              <w:t>.</w:t>
            </w:r>
          </w:p>
        </w:tc>
      </w:tr>
      <w:tr w:rsidR="00A05343" w14:paraId="7841C847" w14:textId="77777777" w:rsidTr="00971F36">
        <w:tc>
          <w:tcPr>
            <w:tcW w:w="426" w:type="dxa"/>
            <w:vAlign w:val="center"/>
          </w:tcPr>
          <w:p w14:paraId="07F19967" w14:textId="470992FC" w:rsidR="00A05343" w:rsidRDefault="00A05343" w:rsidP="00971F36">
            <w:pPr>
              <w:pStyle w:val="TF-TEXTO-QUADRO"/>
            </w:pPr>
            <w:r>
              <w:t>02</w:t>
            </w:r>
          </w:p>
        </w:tc>
        <w:tc>
          <w:tcPr>
            <w:tcW w:w="2551" w:type="dxa"/>
            <w:vAlign w:val="center"/>
          </w:tcPr>
          <w:p w14:paraId="5A96CAC7" w14:textId="773BAE79" w:rsidR="00A05343" w:rsidRPr="00971F36" w:rsidRDefault="00A05343" w:rsidP="00971F36">
            <w:pPr>
              <w:pStyle w:val="TF-TEXTO-QUADRO"/>
              <w:rPr>
                <w:rFonts w:ascii="Courier New" w:hAnsi="Courier New" w:cs="Courier New"/>
                <w:sz w:val="18"/>
                <w:szCs w:val="18"/>
              </w:rPr>
            </w:pPr>
            <w:r w:rsidRPr="00971F36">
              <w:rPr>
                <w:rFonts w:ascii="Courier New" w:hAnsi="Courier New" w:cs="Courier New"/>
                <w:sz w:val="18"/>
                <w:szCs w:val="18"/>
              </w:rPr>
              <w:t>Site</w:t>
            </w:r>
          </w:p>
        </w:tc>
        <w:tc>
          <w:tcPr>
            <w:tcW w:w="6662" w:type="dxa"/>
            <w:vAlign w:val="center"/>
          </w:tcPr>
          <w:p w14:paraId="65EE0BA6" w14:textId="755B6E49" w:rsidR="00A05343" w:rsidRDefault="00A05343" w:rsidP="00971F36">
            <w:pPr>
              <w:pStyle w:val="TF-TEXTO-QUADRO"/>
            </w:pPr>
            <w:r>
              <w:t>Site em que o imóvel está sendo coletado</w:t>
            </w:r>
            <w:r w:rsidR="0062230A">
              <w:t>.</w:t>
            </w:r>
          </w:p>
        </w:tc>
      </w:tr>
      <w:tr w:rsidR="00A05343" w14:paraId="29844972" w14:textId="77777777" w:rsidTr="00971F36">
        <w:tc>
          <w:tcPr>
            <w:tcW w:w="426" w:type="dxa"/>
            <w:vAlign w:val="center"/>
          </w:tcPr>
          <w:p w14:paraId="0EAD37FE" w14:textId="453FB0F5" w:rsidR="00A05343" w:rsidRDefault="00A05343" w:rsidP="00971F36">
            <w:pPr>
              <w:pStyle w:val="TF-TEXTO-QUADRO"/>
            </w:pPr>
            <w:r>
              <w:t>03</w:t>
            </w:r>
          </w:p>
        </w:tc>
        <w:tc>
          <w:tcPr>
            <w:tcW w:w="2551" w:type="dxa"/>
            <w:vAlign w:val="center"/>
          </w:tcPr>
          <w:p w14:paraId="2649C9D7" w14:textId="534F6D9E" w:rsidR="00A05343" w:rsidRPr="00971F36" w:rsidRDefault="00A05343" w:rsidP="00971F36">
            <w:pPr>
              <w:pStyle w:val="TF-TEXTO-QUADRO"/>
              <w:rPr>
                <w:rFonts w:ascii="Courier New" w:hAnsi="Courier New" w:cs="Courier New"/>
                <w:sz w:val="18"/>
                <w:szCs w:val="18"/>
              </w:rPr>
            </w:pPr>
            <w:r w:rsidRPr="00971F36">
              <w:rPr>
                <w:rFonts w:ascii="Courier New" w:hAnsi="Courier New" w:cs="Courier New"/>
                <w:sz w:val="18"/>
                <w:szCs w:val="18"/>
              </w:rPr>
              <w:t>Título</w:t>
            </w:r>
          </w:p>
        </w:tc>
        <w:tc>
          <w:tcPr>
            <w:tcW w:w="6662" w:type="dxa"/>
            <w:vAlign w:val="center"/>
          </w:tcPr>
          <w:p w14:paraId="77D10A47" w14:textId="4FA2E7C5" w:rsidR="00A05343" w:rsidRDefault="00A05343" w:rsidP="00971F36">
            <w:pPr>
              <w:pStyle w:val="TF-TEXTO-QUADRO"/>
            </w:pPr>
            <w:r>
              <w:t>Nome do imóvel</w:t>
            </w:r>
            <w:r w:rsidR="0062230A">
              <w:t>.</w:t>
            </w:r>
          </w:p>
        </w:tc>
      </w:tr>
      <w:tr w:rsidR="00A05343" w14:paraId="190E1010" w14:textId="77777777" w:rsidTr="00971F36">
        <w:tc>
          <w:tcPr>
            <w:tcW w:w="426" w:type="dxa"/>
            <w:vAlign w:val="center"/>
          </w:tcPr>
          <w:p w14:paraId="5302536F" w14:textId="0926EB2C" w:rsidR="00A05343" w:rsidRDefault="00A05343" w:rsidP="00971F36">
            <w:pPr>
              <w:pStyle w:val="TF-TEXTO-QUADRO"/>
            </w:pPr>
            <w:r>
              <w:t>04</w:t>
            </w:r>
          </w:p>
        </w:tc>
        <w:tc>
          <w:tcPr>
            <w:tcW w:w="2551" w:type="dxa"/>
            <w:vAlign w:val="center"/>
          </w:tcPr>
          <w:p w14:paraId="1B47ABEF" w14:textId="210A7E50" w:rsidR="00A05343" w:rsidRPr="00971F36" w:rsidRDefault="00A05343" w:rsidP="00971F36">
            <w:pPr>
              <w:pStyle w:val="TF-TEXTO-QUADRO"/>
              <w:rPr>
                <w:rFonts w:ascii="Courier New" w:hAnsi="Courier New" w:cs="Courier New"/>
                <w:sz w:val="18"/>
                <w:szCs w:val="18"/>
              </w:rPr>
            </w:pPr>
            <w:r w:rsidRPr="00971F36">
              <w:rPr>
                <w:rFonts w:ascii="Courier New" w:hAnsi="Courier New" w:cs="Courier New"/>
                <w:sz w:val="18"/>
                <w:szCs w:val="18"/>
              </w:rPr>
              <w:t>Preço</w:t>
            </w:r>
          </w:p>
        </w:tc>
        <w:tc>
          <w:tcPr>
            <w:tcW w:w="6662" w:type="dxa"/>
            <w:vAlign w:val="center"/>
          </w:tcPr>
          <w:p w14:paraId="279BA4CD" w14:textId="37A25725" w:rsidR="00A05343" w:rsidRDefault="00A05343" w:rsidP="00971F36">
            <w:pPr>
              <w:pStyle w:val="TF-TEXTO-QUADRO"/>
            </w:pPr>
            <w:r>
              <w:t>Preço do imóvel</w:t>
            </w:r>
            <w:r w:rsidR="0062230A">
              <w:t>.</w:t>
            </w:r>
          </w:p>
        </w:tc>
      </w:tr>
      <w:tr w:rsidR="00A05343" w14:paraId="07B1E96C" w14:textId="77777777" w:rsidTr="00971F36">
        <w:tc>
          <w:tcPr>
            <w:tcW w:w="426" w:type="dxa"/>
            <w:vAlign w:val="center"/>
          </w:tcPr>
          <w:p w14:paraId="4B8AE325" w14:textId="10D70572" w:rsidR="00A05343" w:rsidRDefault="00A05343" w:rsidP="00971F36">
            <w:pPr>
              <w:pStyle w:val="TF-TEXTO-QUADRO"/>
            </w:pPr>
            <w:r>
              <w:t>05</w:t>
            </w:r>
          </w:p>
        </w:tc>
        <w:tc>
          <w:tcPr>
            <w:tcW w:w="2551" w:type="dxa"/>
            <w:vAlign w:val="center"/>
          </w:tcPr>
          <w:p w14:paraId="2A38D829" w14:textId="67245B77" w:rsidR="00A05343" w:rsidRPr="00971F36" w:rsidRDefault="00A05343" w:rsidP="00971F36">
            <w:pPr>
              <w:pStyle w:val="TF-TEXTO-QUADRO"/>
              <w:rPr>
                <w:rFonts w:ascii="Courier New" w:hAnsi="Courier New" w:cs="Courier New"/>
                <w:sz w:val="18"/>
                <w:szCs w:val="18"/>
              </w:rPr>
            </w:pPr>
            <w:r w:rsidRPr="00971F36">
              <w:rPr>
                <w:rFonts w:ascii="Courier New" w:hAnsi="Courier New" w:cs="Courier New"/>
                <w:sz w:val="18"/>
                <w:szCs w:val="18"/>
              </w:rPr>
              <w:t>Descrição</w:t>
            </w:r>
          </w:p>
        </w:tc>
        <w:tc>
          <w:tcPr>
            <w:tcW w:w="6662" w:type="dxa"/>
            <w:vAlign w:val="center"/>
          </w:tcPr>
          <w:p w14:paraId="61C96EF0" w14:textId="69F5F377" w:rsidR="00A05343" w:rsidRDefault="00A05343" w:rsidP="00971F36">
            <w:pPr>
              <w:pStyle w:val="TF-TEXTO-QUADRO"/>
            </w:pPr>
            <w:r>
              <w:t>Descrição do imóvel</w:t>
            </w:r>
            <w:r w:rsidR="0062230A">
              <w:t>.</w:t>
            </w:r>
          </w:p>
        </w:tc>
      </w:tr>
      <w:tr w:rsidR="00A05343" w14:paraId="5E4DC2DB" w14:textId="77777777" w:rsidTr="00971F36">
        <w:tc>
          <w:tcPr>
            <w:tcW w:w="426" w:type="dxa"/>
            <w:vAlign w:val="center"/>
          </w:tcPr>
          <w:p w14:paraId="4F548DDB" w14:textId="12293D88" w:rsidR="00A05343" w:rsidRDefault="00A05343" w:rsidP="00971F36">
            <w:pPr>
              <w:pStyle w:val="TF-TEXTO-QUADRO"/>
            </w:pPr>
            <w:r>
              <w:t>06</w:t>
            </w:r>
          </w:p>
        </w:tc>
        <w:tc>
          <w:tcPr>
            <w:tcW w:w="2551" w:type="dxa"/>
            <w:vAlign w:val="center"/>
          </w:tcPr>
          <w:p w14:paraId="79D2D82E" w14:textId="5D79CFBB" w:rsidR="00A05343" w:rsidRPr="00971F36" w:rsidRDefault="00DA2A47" w:rsidP="00971F36">
            <w:pPr>
              <w:pStyle w:val="TF-TEXTO-QUADRO"/>
              <w:rPr>
                <w:rFonts w:ascii="Courier New" w:hAnsi="Courier New" w:cs="Courier New"/>
                <w:sz w:val="18"/>
                <w:szCs w:val="18"/>
              </w:rPr>
            </w:pPr>
            <w:r w:rsidRPr="00971F36">
              <w:rPr>
                <w:rFonts w:ascii="Courier New" w:hAnsi="Courier New" w:cs="Courier New"/>
                <w:sz w:val="18"/>
                <w:szCs w:val="18"/>
              </w:rPr>
              <w:t>Bairro</w:t>
            </w:r>
          </w:p>
        </w:tc>
        <w:tc>
          <w:tcPr>
            <w:tcW w:w="6662" w:type="dxa"/>
            <w:vAlign w:val="center"/>
          </w:tcPr>
          <w:p w14:paraId="28BC63CF" w14:textId="1B8A11F2" w:rsidR="00A05343" w:rsidRDefault="00DA2A47" w:rsidP="00971F36">
            <w:pPr>
              <w:pStyle w:val="TF-TEXTO-QUADRO"/>
            </w:pPr>
            <w:r>
              <w:t>Bairro em que o imóvel está localizado</w:t>
            </w:r>
            <w:r w:rsidR="0062230A">
              <w:t>.</w:t>
            </w:r>
          </w:p>
        </w:tc>
      </w:tr>
      <w:tr w:rsidR="00A05343" w14:paraId="0466B467" w14:textId="77777777" w:rsidTr="00971F36">
        <w:tc>
          <w:tcPr>
            <w:tcW w:w="426" w:type="dxa"/>
            <w:vAlign w:val="center"/>
          </w:tcPr>
          <w:p w14:paraId="68393069" w14:textId="16753A33" w:rsidR="00A05343" w:rsidRDefault="00A05343" w:rsidP="00971F36">
            <w:pPr>
              <w:pStyle w:val="TF-TEXTO-QUADRO"/>
            </w:pPr>
            <w:r>
              <w:t>07</w:t>
            </w:r>
          </w:p>
        </w:tc>
        <w:tc>
          <w:tcPr>
            <w:tcW w:w="2551" w:type="dxa"/>
            <w:vAlign w:val="center"/>
          </w:tcPr>
          <w:p w14:paraId="750318B6" w14:textId="31B0FF02" w:rsidR="00A05343" w:rsidRPr="00971F36" w:rsidRDefault="00DA2A47" w:rsidP="00971F36">
            <w:pPr>
              <w:pStyle w:val="TF-TEXTO-QUADRO"/>
              <w:rPr>
                <w:rFonts w:ascii="Courier New" w:hAnsi="Courier New" w:cs="Courier New"/>
                <w:sz w:val="18"/>
                <w:szCs w:val="18"/>
              </w:rPr>
            </w:pPr>
            <w:r w:rsidRPr="00971F36">
              <w:rPr>
                <w:rFonts w:ascii="Courier New" w:hAnsi="Courier New" w:cs="Courier New"/>
                <w:sz w:val="18"/>
                <w:szCs w:val="18"/>
              </w:rPr>
              <w:t>Rua</w:t>
            </w:r>
          </w:p>
        </w:tc>
        <w:tc>
          <w:tcPr>
            <w:tcW w:w="6662" w:type="dxa"/>
            <w:vAlign w:val="center"/>
          </w:tcPr>
          <w:p w14:paraId="12D805E4" w14:textId="1ADF321B" w:rsidR="00A05343" w:rsidRDefault="00DA2A47" w:rsidP="00971F36">
            <w:pPr>
              <w:pStyle w:val="TF-TEXTO-QUADRO"/>
            </w:pPr>
            <w:r>
              <w:t>Rua em que o imóvel está localizado</w:t>
            </w:r>
            <w:r w:rsidR="0062230A">
              <w:t>.</w:t>
            </w:r>
          </w:p>
        </w:tc>
      </w:tr>
      <w:tr w:rsidR="00A05343" w14:paraId="2C2DE457" w14:textId="77777777" w:rsidTr="00971F36">
        <w:tc>
          <w:tcPr>
            <w:tcW w:w="426" w:type="dxa"/>
            <w:vAlign w:val="center"/>
          </w:tcPr>
          <w:p w14:paraId="73238C36" w14:textId="6B578EC8" w:rsidR="00A05343" w:rsidRDefault="00A05343" w:rsidP="00971F36">
            <w:pPr>
              <w:pStyle w:val="TF-TEXTO-QUADRO"/>
            </w:pPr>
            <w:r>
              <w:t>08</w:t>
            </w:r>
          </w:p>
        </w:tc>
        <w:tc>
          <w:tcPr>
            <w:tcW w:w="2551" w:type="dxa"/>
            <w:vAlign w:val="center"/>
          </w:tcPr>
          <w:p w14:paraId="35C6E7AF" w14:textId="4C880332" w:rsidR="00A05343" w:rsidRPr="00971F36" w:rsidRDefault="00DA2A47" w:rsidP="00971F36">
            <w:pPr>
              <w:pStyle w:val="TF-TEXTO-QUADRO"/>
              <w:rPr>
                <w:rFonts w:ascii="Courier New" w:hAnsi="Courier New" w:cs="Courier New"/>
                <w:sz w:val="18"/>
                <w:szCs w:val="18"/>
              </w:rPr>
            </w:pPr>
            <w:r w:rsidRPr="00971F36">
              <w:rPr>
                <w:rFonts w:ascii="Courier New" w:hAnsi="Courier New" w:cs="Courier New"/>
                <w:sz w:val="18"/>
                <w:szCs w:val="18"/>
              </w:rPr>
              <w:t>Número</w:t>
            </w:r>
          </w:p>
        </w:tc>
        <w:tc>
          <w:tcPr>
            <w:tcW w:w="6662" w:type="dxa"/>
            <w:vAlign w:val="center"/>
          </w:tcPr>
          <w:p w14:paraId="2AB2E5FD" w14:textId="3AF066A9" w:rsidR="00A05343" w:rsidRDefault="00DA2A47" w:rsidP="00971F36">
            <w:pPr>
              <w:pStyle w:val="TF-TEXTO-QUADRO"/>
            </w:pPr>
            <w:r>
              <w:t>Número do imóvel na rua</w:t>
            </w:r>
            <w:r w:rsidR="0062230A">
              <w:t>.</w:t>
            </w:r>
          </w:p>
        </w:tc>
      </w:tr>
      <w:tr w:rsidR="00A05343" w14:paraId="7BBFE173" w14:textId="77777777" w:rsidTr="00971F36">
        <w:tc>
          <w:tcPr>
            <w:tcW w:w="426" w:type="dxa"/>
            <w:vAlign w:val="center"/>
          </w:tcPr>
          <w:p w14:paraId="779DB7BE" w14:textId="36205743" w:rsidR="00A05343" w:rsidRDefault="00A05343" w:rsidP="00971F36">
            <w:pPr>
              <w:pStyle w:val="TF-TEXTO-QUADRO"/>
            </w:pPr>
            <w:r>
              <w:t>09</w:t>
            </w:r>
          </w:p>
        </w:tc>
        <w:tc>
          <w:tcPr>
            <w:tcW w:w="2551" w:type="dxa"/>
            <w:vAlign w:val="center"/>
          </w:tcPr>
          <w:p w14:paraId="789EE191" w14:textId="687B9161" w:rsidR="00A05343" w:rsidRPr="00971F36" w:rsidRDefault="00DA2A47" w:rsidP="00971F36">
            <w:pPr>
              <w:pStyle w:val="TF-TEXTO-QUADRO"/>
              <w:rPr>
                <w:rFonts w:ascii="Courier New" w:hAnsi="Courier New" w:cs="Courier New"/>
                <w:sz w:val="18"/>
                <w:szCs w:val="18"/>
              </w:rPr>
            </w:pPr>
            <w:r w:rsidRPr="00971F36">
              <w:rPr>
                <w:rFonts w:ascii="Courier New" w:hAnsi="Courier New" w:cs="Courier New"/>
                <w:sz w:val="18"/>
                <w:szCs w:val="18"/>
              </w:rPr>
              <w:t>Quartos</w:t>
            </w:r>
          </w:p>
        </w:tc>
        <w:tc>
          <w:tcPr>
            <w:tcW w:w="6662" w:type="dxa"/>
            <w:vAlign w:val="center"/>
          </w:tcPr>
          <w:p w14:paraId="02406719" w14:textId="339F34DE" w:rsidR="00A05343" w:rsidRDefault="00DA2A47" w:rsidP="00971F36">
            <w:pPr>
              <w:pStyle w:val="TF-TEXTO-QUADRO"/>
            </w:pPr>
            <w:r>
              <w:t>Quantidade de quartos e suítes do imóvel</w:t>
            </w:r>
            <w:r w:rsidR="0062230A">
              <w:t>.</w:t>
            </w:r>
          </w:p>
        </w:tc>
      </w:tr>
      <w:tr w:rsidR="00A05343" w14:paraId="40DFDEF5" w14:textId="77777777" w:rsidTr="00971F36">
        <w:tc>
          <w:tcPr>
            <w:tcW w:w="426" w:type="dxa"/>
            <w:vAlign w:val="center"/>
          </w:tcPr>
          <w:p w14:paraId="0B3901E7" w14:textId="1ED390CB" w:rsidR="00A05343" w:rsidRDefault="00A05343" w:rsidP="00971F36">
            <w:pPr>
              <w:pStyle w:val="TF-TEXTO-QUADRO"/>
            </w:pPr>
            <w:r>
              <w:t>10</w:t>
            </w:r>
          </w:p>
        </w:tc>
        <w:tc>
          <w:tcPr>
            <w:tcW w:w="2551" w:type="dxa"/>
            <w:vAlign w:val="center"/>
          </w:tcPr>
          <w:p w14:paraId="250AAE8C" w14:textId="1A869EFF" w:rsidR="00A05343" w:rsidRPr="00971F36" w:rsidRDefault="00DA2A47" w:rsidP="00971F36">
            <w:pPr>
              <w:pStyle w:val="TF-TEXTO-QUADRO"/>
              <w:rPr>
                <w:rFonts w:ascii="Courier New" w:hAnsi="Courier New" w:cs="Courier New"/>
                <w:sz w:val="18"/>
                <w:szCs w:val="18"/>
              </w:rPr>
            </w:pPr>
            <w:r w:rsidRPr="00971F36">
              <w:rPr>
                <w:rFonts w:ascii="Courier New" w:hAnsi="Courier New" w:cs="Courier New"/>
                <w:sz w:val="18"/>
                <w:szCs w:val="18"/>
              </w:rPr>
              <w:t>Banheiros</w:t>
            </w:r>
          </w:p>
        </w:tc>
        <w:tc>
          <w:tcPr>
            <w:tcW w:w="6662" w:type="dxa"/>
            <w:vAlign w:val="center"/>
          </w:tcPr>
          <w:p w14:paraId="25D6EA1B" w14:textId="7DBBE975" w:rsidR="00A05343" w:rsidRDefault="00DA2A47" w:rsidP="00971F36">
            <w:pPr>
              <w:pStyle w:val="TF-TEXTO-QUADRO"/>
            </w:pPr>
            <w:r>
              <w:t>Quantidade de banheiros do imóvel</w:t>
            </w:r>
            <w:r w:rsidR="0062230A">
              <w:t>.</w:t>
            </w:r>
          </w:p>
        </w:tc>
      </w:tr>
      <w:tr w:rsidR="00A05343" w14:paraId="0432A06C" w14:textId="77777777" w:rsidTr="00971F36">
        <w:tc>
          <w:tcPr>
            <w:tcW w:w="426" w:type="dxa"/>
            <w:vAlign w:val="center"/>
          </w:tcPr>
          <w:p w14:paraId="67792BFA" w14:textId="3840F2CC" w:rsidR="00A05343" w:rsidRDefault="00A05343" w:rsidP="00971F36">
            <w:pPr>
              <w:pStyle w:val="TF-TEXTO-QUADRO"/>
            </w:pPr>
            <w:r>
              <w:t>11</w:t>
            </w:r>
          </w:p>
        </w:tc>
        <w:tc>
          <w:tcPr>
            <w:tcW w:w="2551" w:type="dxa"/>
            <w:vAlign w:val="center"/>
          </w:tcPr>
          <w:p w14:paraId="2E9900E5" w14:textId="45767A27" w:rsidR="00A05343" w:rsidRPr="00971F36" w:rsidRDefault="00DA2A47" w:rsidP="00971F36">
            <w:pPr>
              <w:pStyle w:val="TF-TEXTO-QUADRO"/>
              <w:rPr>
                <w:rFonts w:ascii="Courier New" w:hAnsi="Courier New" w:cs="Courier New"/>
                <w:sz w:val="18"/>
                <w:szCs w:val="18"/>
              </w:rPr>
            </w:pPr>
            <w:r w:rsidRPr="00971F36">
              <w:rPr>
                <w:rFonts w:ascii="Courier New" w:hAnsi="Courier New" w:cs="Courier New"/>
                <w:sz w:val="18"/>
                <w:szCs w:val="18"/>
              </w:rPr>
              <w:t>Tamanho</w:t>
            </w:r>
          </w:p>
        </w:tc>
        <w:tc>
          <w:tcPr>
            <w:tcW w:w="6662" w:type="dxa"/>
            <w:vAlign w:val="center"/>
          </w:tcPr>
          <w:p w14:paraId="3EC41A52" w14:textId="2CF83247" w:rsidR="00A05343" w:rsidRDefault="00DA2A47" w:rsidP="00971F36">
            <w:pPr>
              <w:pStyle w:val="TF-TEXTO-QUADRO"/>
            </w:pPr>
            <w:r>
              <w:t>Tamanho do imóvel em metros quadrados</w:t>
            </w:r>
            <w:r w:rsidR="0062230A">
              <w:t>.</w:t>
            </w:r>
          </w:p>
        </w:tc>
      </w:tr>
      <w:tr w:rsidR="00A05343" w14:paraId="3EED6346" w14:textId="77777777" w:rsidTr="00971F36">
        <w:tc>
          <w:tcPr>
            <w:tcW w:w="426" w:type="dxa"/>
            <w:vAlign w:val="center"/>
          </w:tcPr>
          <w:p w14:paraId="2541008A" w14:textId="18EE2C87" w:rsidR="00A05343" w:rsidRDefault="00A05343" w:rsidP="00971F36">
            <w:pPr>
              <w:pStyle w:val="TF-TEXTO-QUADRO"/>
            </w:pPr>
            <w:r>
              <w:t>12</w:t>
            </w:r>
          </w:p>
        </w:tc>
        <w:tc>
          <w:tcPr>
            <w:tcW w:w="2551" w:type="dxa"/>
            <w:vAlign w:val="center"/>
          </w:tcPr>
          <w:p w14:paraId="49BE758A" w14:textId="1D6885BE" w:rsidR="00A05343" w:rsidRPr="00971F36" w:rsidRDefault="00DA2A47" w:rsidP="00971F36">
            <w:pPr>
              <w:pStyle w:val="TF-TEXTO-QUADRO"/>
              <w:rPr>
                <w:rFonts w:ascii="Courier New" w:hAnsi="Courier New" w:cs="Courier New"/>
                <w:sz w:val="18"/>
                <w:szCs w:val="18"/>
              </w:rPr>
            </w:pPr>
            <w:r w:rsidRPr="00971F36">
              <w:rPr>
                <w:rFonts w:ascii="Courier New" w:hAnsi="Courier New" w:cs="Courier New"/>
                <w:sz w:val="18"/>
                <w:szCs w:val="18"/>
              </w:rPr>
              <w:t>Garagens</w:t>
            </w:r>
          </w:p>
        </w:tc>
        <w:tc>
          <w:tcPr>
            <w:tcW w:w="6662" w:type="dxa"/>
            <w:vAlign w:val="center"/>
          </w:tcPr>
          <w:p w14:paraId="2AB00CF2" w14:textId="48ADA289" w:rsidR="00A05343" w:rsidRDefault="00DA2A47" w:rsidP="00971F36">
            <w:pPr>
              <w:pStyle w:val="TF-TEXTO-QUADRO"/>
            </w:pPr>
            <w:r>
              <w:t>Quantidade de vagas de garagem do imóvel</w:t>
            </w:r>
            <w:r w:rsidR="0062230A">
              <w:t>.</w:t>
            </w:r>
          </w:p>
        </w:tc>
      </w:tr>
      <w:tr w:rsidR="00A05343" w14:paraId="7854F990" w14:textId="77777777" w:rsidTr="00971F36">
        <w:tc>
          <w:tcPr>
            <w:tcW w:w="426" w:type="dxa"/>
            <w:vAlign w:val="center"/>
          </w:tcPr>
          <w:p w14:paraId="34065995" w14:textId="18E48B1A" w:rsidR="00A05343" w:rsidRDefault="00A05343" w:rsidP="00971F36">
            <w:pPr>
              <w:pStyle w:val="TF-TEXTO-QUADRO"/>
            </w:pPr>
            <w:r>
              <w:lastRenderedPageBreak/>
              <w:t>13</w:t>
            </w:r>
          </w:p>
        </w:tc>
        <w:tc>
          <w:tcPr>
            <w:tcW w:w="2551" w:type="dxa"/>
            <w:vAlign w:val="center"/>
          </w:tcPr>
          <w:p w14:paraId="72A78B35" w14:textId="3E767157" w:rsidR="00A05343" w:rsidRPr="00971F36" w:rsidRDefault="00DA2A47" w:rsidP="00971F36">
            <w:pPr>
              <w:pStyle w:val="TF-TEXTO-QUADRO"/>
              <w:rPr>
                <w:rFonts w:ascii="Courier New" w:hAnsi="Courier New" w:cs="Courier New"/>
                <w:sz w:val="18"/>
                <w:szCs w:val="18"/>
              </w:rPr>
            </w:pPr>
            <w:r w:rsidRPr="00971F36">
              <w:rPr>
                <w:rFonts w:ascii="Courier New" w:hAnsi="Courier New" w:cs="Courier New"/>
                <w:sz w:val="18"/>
                <w:szCs w:val="18"/>
              </w:rPr>
              <w:t>Modalidade de negócio</w:t>
            </w:r>
          </w:p>
        </w:tc>
        <w:tc>
          <w:tcPr>
            <w:tcW w:w="6662" w:type="dxa"/>
            <w:vAlign w:val="center"/>
          </w:tcPr>
          <w:p w14:paraId="2094678B" w14:textId="66E030DD" w:rsidR="00A05343" w:rsidRDefault="00DA2A47" w:rsidP="00971F36">
            <w:pPr>
              <w:pStyle w:val="TF-TEXTO-QUADRO"/>
            </w:pPr>
            <w:r>
              <w:t xml:space="preserve">Identificação se o imóvel está </w:t>
            </w:r>
            <w:r w:rsidR="00AF463A">
              <w:t>à</w:t>
            </w:r>
            <w:r>
              <w:t xml:space="preserve"> venda ou aluguel</w:t>
            </w:r>
            <w:r w:rsidR="0062230A">
              <w:t>.</w:t>
            </w:r>
          </w:p>
        </w:tc>
      </w:tr>
      <w:tr w:rsidR="00A05343" w14:paraId="62EA971B" w14:textId="77777777" w:rsidTr="00971F36">
        <w:tc>
          <w:tcPr>
            <w:tcW w:w="426" w:type="dxa"/>
            <w:vAlign w:val="center"/>
          </w:tcPr>
          <w:p w14:paraId="6EF700BF" w14:textId="61B22C16" w:rsidR="00A05343" w:rsidRPr="00DA2A47" w:rsidRDefault="00A05343" w:rsidP="00971F36">
            <w:pPr>
              <w:pStyle w:val="TF-TEXTO-QUADRO"/>
            </w:pPr>
            <w:r w:rsidRPr="00DA2A47">
              <w:t>14</w:t>
            </w:r>
          </w:p>
        </w:tc>
        <w:tc>
          <w:tcPr>
            <w:tcW w:w="2551" w:type="dxa"/>
            <w:vAlign w:val="center"/>
          </w:tcPr>
          <w:p w14:paraId="14E48DE9" w14:textId="6DD3D515" w:rsidR="00A05343" w:rsidRPr="00971F36" w:rsidRDefault="00DA2A47" w:rsidP="00971F36">
            <w:pPr>
              <w:pStyle w:val="TF-TEXTO-QUADRO"/>
              <w:rPr>
                <w:rFonts w:ascii="Courier New" w:hAnsi="Courier New" w:cs="Courier New"/>
                <w:sz w:val="18"/>
                <w:szCs w:val="18"/>
              </w:rPr>
            </w:pPr>
            <w:r w:rsidRPr="00971F36">
              <w:rPr>
                <w:rFonts w:ascii="Courier New" w:hAnsi="Courier New" w:cs="Courier New"/>
                <w:sz w:val="18"/>
                <w:szCs w:val="18"/>
              </w:rPr>
              <w:t>URL</w:t>
            </w:r>
          </w:p>
        </w:tc>
        <w:tc>
          <w:tcPr>
            <w:tcW w:w="6662" w:type="dxa"/>
            <w:vAlign w:val="center"/>
          </w:tcPr>
          <w:p w14:paraId="1F24D420" w14:textId="0C19A482" w:rsidR="00A05343" w:rsidRPr="00DA2A47" w:rsidRDefault="00DA2A47" w:rsidP="00971F36">
            <w:pPr>
              <w:pStyle w:val="TF-TEXTO-QUADRO"/>
            </w:pPr>
            <w:r w:rsidRPr="00DA2A47">
              <w:t>URL do imóvel no site</w:t>
            </w:r>
            <w:r w:rsidR="0062230A">
              <w:t>.</w:t>
            </w:r>
          </w:p>
        </w:tc>
      </w:tr>
      <w:tr w:rsidR="00A05343" w14:paraId="0F8EE4E2" w14:textId="77777777" w:rsidTr="00971F36">
        <w:tc>
          <w:tcPr>
            <w:tcW w:w="426" w:type="dxa"/>
            <w:vAlign w:val="center"/>
          </w:tcPr>
          <w:p w14:paraId="217F04DB" w14:textId="37941F5E" w:rsidR="00A05343" w:rsidRPr="00DA2A47" w:rsidRDefault="00A05343" w:rsidP="00971F36">
            <w:pPr>
              <w:pStyle w:val="TF-TEXTO-QUADRO"/>
            </w:pPr>
            <w:r w:rsidRPr="00DA2A47">
              <w:t>15</w:t>
            </w:r>
          </w:p>
        </w:tc>
        <w:tc>
          <w:tcPr>
            <w:tcW w:w="2551" w:type="dxa"/>
            <w:vAlign w:val="center"/>
          </w:tcPr>
          <w:p w14:paraId="20EA1C07" w14:textId="19453005" w:rsidR="00A05343" w:rsidRPr="00971F36" w:rsidRDefault="00DA2A47" w:rsidP="00971F36">
            <w:pPr>
              <w:pStyle w:val="TF-TEXTO-QUADRO"/>
              <w:rPr>
                <w:rFonts w:ascii="Courier New" w:hAnsi="Courier New" w:cs="Courier New"/>
                <w:sz w:val="18"/>
                <w:szCs w:val="18"/>
              </w:rPr>
            </w:pPr>
            <w:r w:rsidRPr="00971F36">
              <w:rPr>
                <w:rFonts w:ascii="Courier New" w:hAnsi="Courier New" w:cs="Courier New"/>
                <w:sz w:val="18"/>
                <w:szCs w:val="18"/>
              </w:rPr>
              <w:t>Imagem</w:t>
            </w:r>
          </w:p>
        </w:tc>
        <w:tc>
          <w:tcPr>
            <w:tcW w:w="6662" w:type="dxa"/>
            <w:vAlign w:val="center"/>
          </w:tcPr>
          <w:p w14:paraId="5042038C" w14:textId="4EC8C3FA" w:rsidR="00A05343" w:rsidRPr="00DA2A47" w:rsidRDefault="00DA2A47" w:rsidP="00971F36">
            <w:pPr>
              <w:pStyle w:val="TF-TEXTO-QUADRO"/>
            </w:pPr>
            <w:r w:rsidRPr="00DA2A47">
              <w:t>URL da imagem do imóvel</w:t>
            </w:r>
            <w:r w:rsidR="0062230A">
              <w:t>.</w:t>
            </w:r>
          </w:p>
        </w:tc>
      </w:tr>
      <w:tr w:rsidR="00DA2A47" w14:paraId="740AECDD" w14:textId="77777777" w:rsidTr="00971F36">
        <w:tc>
          <w:tcPr>
            <w:tcW w:w="426" w:type="dxa"/>
            <w:vAlign w:val="center"/>
          </w:tcPr>
          <w:p w14:paraId="3BB2D46B" w14:textId="11D679BF" w:rsidR="00DA2A47" w:rsidRPr="00DA2A47" w:rsidRDefault="00DA2A47" w:rsidP="00971F36">
            <w:pPr>
              <w:pStyle w:val="TF-TEXTO-QUADRO"/>
            </w:pPr>
            <w:r w:rsidRPr="00DA2A47">
              <w:t>16</w:t>
            </w:r>
          </w:p>
        </w:tc>
        <w:tc>
          <w:tcPr>
            <w:tcW w:w="2551" w:type="dxa"/>
            <w:vAlign w:val="center"/>
          </w:tcPr>
          <w:p w14:paraId="568BE5F6" w14:textId="3F9A0184" w:rsidR="00DA2A47" w:rsidRPr="00971F36" w:rsidRDefault="00DA2A47" w:rsidP="00971F36">
            <w:pPr>
              <w:pStyle w:val="TF-TEXTO-QUADRO"/>
              <w:rPr>
                <w:rFonts w:ascii="Courier New" w:hAnsi="Courier New" w:cs="Courier New"/>
                <w:sz w:val="18"/>
                <w:szCs w:val="18"/>
              </w:rPr>
            </w:pPr>
            <w:r w:rsidRPr="00971F36">
              <w:rPr>
                <w:rFonts w:ascii="Courier New" w:hAnsi="Courier New" w:cs="Courier New"/>
                <w:sz w:val="18"/>
                <w:szCs w:val="18"/>
              </w:rPr>
              <w:t>Tipo</w:t>
            </w:r>
          </w:p>
        </w:tc>
        <w:tc>
          <w:tcPr>
            <w:tcW w:w="6662" w:type="dxa"/>
            <w:vAlign w:val="center"/>
          </w:tcPr>
          <w:p w14:paraId="5001E715" w14:textId="4210A5F7" w:rsidR="00DA2A47" w:rsidRPr="00DA2A47" w:rsidRDefault="00DA2A47" w:rsidP="00971F36">
            <w:pPr>
              <w:pStyle w:val="TF-TEXTO-QUADRO"/>
            </w:pPr>
            <w:r w:rsidRPr="00DA2A47">
              <w:t>Identificação do tipo do imóvel podendo ser uma casa, apartamento ou terreno</w:t>
            </w:r>
          </w:p>
        </w:tc>
      </w:tr>
      <w:tr w:rsidR="00632599" w14:paraId="4982EE72" w14:textId="77777777" w:rsidTr="00971F36">
        <w:tc>
          <w:tcPr>
            <w:tcW w:w="426" w:type="dxa"/>
            <w:vAlign w:val="center"/>
          </w:tcPr>
          <w:p w14:paraId="68FCD2DA" w14:textId="5B71A616" w:rsidR="00632599" w:rsidRPr="00DA2A47" w:rsidRDefault="00632599" w:rsidP="00971F36">
            <w:pPr>
              <w:pStyle w:val="TF-TEXTO-QUADRO"/>
            </w:pPr>
            <w:r>
              <w:t>17</w:t>
            </w:r>
          </w:p>
        </w:tc>
        <w:tc>
          <w:tcPr>
            <w:tcW w:w="2551" w:type="dxa"/>
            <w:vAlign w:val="center"/>
          </w:tcPr>
          <w:p w14:paraId="4631DB06" w14:textId="4EBA3217" w:rsidR="00632599" w:rsidRPr="00971F36" w:rsidRDefault="00632599" w:rsidP="00971F36">
            <w:pPr>
              <w:pStyle w:val="TF-TEXTO-QUADRO"/>
              <w:rPr>
                <w:rFonts w:ascii="Courier New" w:hAnsi="Courier New" w:cs="Courier New"/>
                <w:sz w:val="18"/>
                <w:szCs w:val="18"/>
              </w:rPr>
            </w:pPr>
            <w:r w:rsidRPr="00971F36">
              <w:rPr>
                <w:rFonts w:ascii="Courier New" w:hAnsi="Courier New" w:cs="Courier New"/>
                <w:sz w:val="18"/>
                <w:szCs w:val="18"/>
              </w:rPr>
              <w:t>CEP</w:t>
            </w:r>
          </w:p>
        </w:tc>
        <w:tc>
          <w:tcPr>
            <w:tcW w:w="6662" w:type="dxa"/>
            <w:vAlign w:val="center"/>
          </w:tcPr>
          <w:p w14:paraId="01AC4941" w14:textId="37E1F4C9" w:rsidR="00632599" w:rsidRPr="00DA2A47" w:rsidRDefault="00E73FF4" w:rsidP="00971F36">
            <w:pPr>
              <w:pStyle w:val="TF-TEXTO-QUADRO"/>
            </w:pPr>
            <w:r w:rsidRPr="00E73FF4">
              <w:t xml:space="preserve">Código de Endereçamento Postal </w:t>
            </w:r>
            <w:r w:rsidR="00632599">
              <w:t>do imóvel.</w:t>
            </w:r>
          </w:p>
        </w:tc>
      </w:tr>
    </w:tbl>
    <w:p w14:paraId="31898F0A" w14:textId="4CBB715D" w:rsidR="00A05343" w:rsidRDefault="0062230A" w:rsidP="0062230A">
      <w:pPr>
        <w:pStyle w:val="TF-FONTE"/>
      </w:pPr>
      <w:r>
        <w:t>Fonte: elaborado pelo autor.</w:t>
      </w:r>
    </w:p>
    <w:p w14:paraId="730CAF72" w14:textId="0DFA2A0D" w:rsidR="00304F9F" w:rsidRDefault="00304F9F" w:rsidP="00632599">
      <w:pPr>
        <w:pStyle w:val="TF-TEXTO"/>
      </w:pPr>
      <w:r w:rsidRPr="00304F9F">
        <w:t>Em seguida,</w:t>
      </w:r>
      <w:r w:rsidR="009C5F2C">
        <w:t xml:space="preserve"> </w:t>
      </w:r>
      <w:r w:rsidR="00EE47BA">
        <w:t>é feita uma verificação de duplicidade dos imóveis</w:t>
      </w:r>
      <w:r w:rsidR="007101E7">
        <w:t>, conforme exibe a</w:t>
      </w:r>
      <w:r w:rsidR="009C5F2C">
        <w:t xml:space="preserve"> </w:t>
      </w:r>
      <w:r w:rsidR="009C5F2C">
        <w:fldChar w:fldCharType="begin"/>
      </w:r>
      <w:r w:rsidR="009C5F2C">
        <w:instrText xml:space="preserve"> REF _Ref152420780 \h </w:instrText>
      </w:r>
      <w:r w:rsidR="009C5F2C">
        <w:fldChar w:fldCharType="separate"/>
      </w:r>
      <w:r w:rsidR="007101E7">
        <w:t xml:space="preserve">Figura </w:t>
      </w:r>
      <w:r w:rsidR="007101E7">
        <w:rPr>
          <w:noProof/>
        </w:rPr>
        <w:t>6</w:t>
      </w:r>
      <w:r w:rsidR="009C5F2C">
        <w:fldChar w:fldCharType="end"/>
      </w:r>
      <w:r w:rsidR="007101E7">
        <w:t>. Percebe-se que</w:t>
      </w:r>
      <w:r w:rsidRPr="00304F9F">
        <w:t xml:space="preserve"> o sistema verifica a URL de cada imóvel para determinar se já foi extraído no mesmo dia, realizando uma consulta aos imóveis previamente armazenados no Redis. Cada URL de imóvel extraído é mantida no Redis por um período de 24 horas. Se o imóvel não tiver sido previamente extraído, ele é direcionado para uma fila destinada ao serviço </w:t>
      </w:r>
      <w:r w:rsidRPr="00971F36">
        <w:rPr>
          <w:rFonts w:ascii="Courier New" w:hAnsi="Courier New" w:cs="Courier New"/>
          <w:sz w:val="18"/>
          <w:szCs w:val="18"/>
        </w:rPr>
        <w:t>Property Services</w:t>
      </w:r>
      <w:r w:rsidRPr="00971F36">
        <w:rPr>
          <w:sz w:val="18"/>
          <w:szCs w:val="18"/>
        </w:rPr>
        <w:t xml:space="preserve"> </w:t>
      </w:r>
      <w:r w:rsidRPr="00304F9F">
        <w:t>para posterior processamento. No entanto, caso já tenha sido extraído anteriormente, o imóvel é descartado.</w:t>
      </w:r>
      <w:r w:rsidR="009C5F2C">
        <w:t xml:space="preserve"> A </w:t>
      </w:r>
      <w:r w:rsidRPr="00304F9F">
        <w:t xml:space="preserve">verificação </w:t>
      </w:r>
      <w:r w:rsidR="009C5F2C">
        <w:t xml:space="preserve">de duplicidade </w:t>
      </w:r>
      <w:r w:rsidRPr="00304F9F">
        <w:t>é essencial para evitar a coleta duplicada de um imóvel no mesmo dia, garantindo a integridade dos dados no banco de dados</w:t>
      </w:r>
      <w:r>
        <w:t>.</w:t>
      </w:r>
    </w:p>
    <w:p w14:paraId="0DAAF6BD" w14:textId="609CBDC0" w:rsidR="009C5F2C" w:rsidRDefault="009C5F2C" w:rsidP="009C5F2C">
      <w:pPr>
        <w:pStyle w:val="TF-LEGENDA"/>
      </w:pPr>
      <w:bookmarkStart w:id="39" w:name="_Ref152420780"/>
      <w:r>
        <w:t xml:space="preserve">Figura </w:t>
      </w:r>
      <w:fldSimple w:instr=" SEQ Figura \* ARABIC ">
        <w:r w:rsidR="007101E7">
          <w:rPr>
            <w:noProof/>
          </w:rPr>
          <w:t>6</w:t>
        </w:r>
      </w:fldSimple>
      <w:bookmarkEnd w:id="39"/>
      <w:r>
        <w:t xml:space="preserve"> </w:t>
      </w:r>
      <w:r w:rsidR="006B6CAC" w:rsidRPr="00DD7419">
        <w:t>–</w:t>
      </w:r>
      <w:r>
        <w:t xml:space="preserve"> Fluxo da validação de duplicidade de um imóvel</w:t>
      </w:r>
    </w:p>
    <w:p w14:paraId="75B4F6F2" w14:textId="3CC86584" w:rsidR="009C5F2C" w:rsidRDefault="009C5F2C" w:rsidP="009C5F2C">
      <w:pPr>
        <w:pStyle w:val="TF-FIGURA"/>
      </w:pPr>
      <w:r w:rsidRPr="009C5F2C">
        <w:rPr>
          <w:noProof/>
        </w:rPr>
        <w:drawing>
          <wp:inline distT="0" distB="0" distL="0" distR="0" wp14:anchorId="6EEB4D3F" wp14:editId="377E5F6F">
            <wp:extent cx="3801745" cy="2178239"/>
            <wp:effectExtent l="19050" t="19050" r="27305" b="12700"/>
            <wp:docPr id="2043534031"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34031" name="Imagem 1" descr="Diagrama&#10;&#10;Descrição gerada automaticamente"/>
                    <pic:cNvPicPr/>
                  </pic:nvPicPr>
                  <pic:blipFill rotWithShape="1">
                    <a:blip r:embed="rId18"/>
                    <a:srcRect l="3651" t="3891" b="2908"/>
                    <a:stretch/>
                  </pic:blipFill>
                  <pic:spPr bwMode="auto">
                    <a:xfrm>
                      <a:off x="0" y="0"/>
                      <a:ext cx="3817358" cy="2187185"/>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8AD4288" w14:textId="297FB6A8" w:rsidR="009C5F2C" w:rsidRDefault="009C5F2C" w:rsidP="009C5F2C">
      <w:pPr>
        <w:pStyle w:val="TF-FONTE"/>
      </w:pPr>
      <w:r>
        <w:t>Fonte: elaborado pelo autor.</w:t>
      </w:r>
    </w:p>
    <w:p w14:paraId="160D989E" w14:textId="512BE87F" w:rsidR="00AF463A" w:rsidRDefault="00380752" w:rsidP="00380752">
      <w:pPr>
        <w:pStyle w:val="TF-TEXTO"/>
      </w:pPr>
      <w:r w:rsidRPr="00380752">
        <w:t xml:space="preserve">No serviço </w:t>
      </w:r>
      <w:r w:rsidRPr="00971F36">
        <w:rPr>
          <w:rFonts w:ascii="Courier New" w:hAnsi="Courier New" w:cs="Courier New"/>
          <w:sz w:val="18"/>
          <w:szCs w:val="18"/>
        </w:rPr>
        <w:t>Property Services</w:t>
      </w:r>
      <w:r w:rsidRPr="00380752">
        <w:t xml:space="preserve">, quando um novo imóvel é recebido, uma série de verificações no endereço é realizada. Em primeiro lugar, o CEP é validado por meio de uma requisição ao serviço </w:t>
      </w:r>
      <w:proofErr w:type="spellStart"/>
      <w:r w:rsidRPr="00971F36">
        <w:rPr>
          <w:rFonts w:ascii="Courier New" w:hAnsi="Courier New" w:cs="Courier New"/>
          <w:sz w:val="18"/>
          <w:szCs w:val="18"/>
        </w:rPr>
        <w:t>Address</w:t>
      </w:r>
      <w:proofErr w:type="spellEnd"/>
      <w:r w:rsidRPr="00971F36">
        <w:rPr>
          <w:rFonts w:ascii="Courier New" w:hAnsi="Courier New" w:cs="Courier New"/>
          <w:sz w:val="18"/>
          <w:szCs w:val="18"/>
        </w:rPr>
        <w:t xml:space="preserve"> Services</w:t>
      </w:r>
      <w:r w:rsidRPr="00380752">
        <w:t xml:space="preserve">. Se o CEP for validado com sucesso, o sistema sobrepõe automaticamente o nome da rua e bairro utilizando as informações correspondentes armazenadas no banco de dados para esse CEP específico. No caso de não haver dados disponíveis para o CEP, uma </w:t>
      </w:r>
      <w:r>
        <w:t xml:space="preserve">nova </w:t>
      </w:r>
      <w:r w:rsidRPr="00380752">
        <w:t>pesquisa é feita com base no nome da rua. Contudo, se não for possível encontrar o endereço com precisão ou detalhamento suficiente, o imóvel é descartado do processo. Essa abordagem garante que apenas os imóveis com informações de endereço sejam processados, assegurando a qualidade dos dados no sistema.</w:t>
      </w:r>
    </w:p>
    <w:p w14:paraId="6C67AB57" w14:textId="061FEB16" w:rsidR="00380752" w:rsidRDefault="00380752" w:rsidP="00380752">
      <w:pPr>
        <w:pStyle w:val="TF-TEXTO"/>
      </w:pPr>
      <w:r w:rsidRPr="00380752">
        <w:t>Após a verificação do endereço, o sistema prossegue conferindo se o imóvel já está registrado na base de dados. Se estiver, o próximo passo é verificar se houve alguma alteração no preço. Se uma modificação no preço for identificada, o serviço executa a atualização correspondente no banco de dados, além de registrar um histórico das mudanças de preço para aquele imóvel. Por outro lado, se o imóvel for novo, ele é simplesmente adicionado à base de dados. Essa abordagem permite manter um registro das alterações de preço e assegurar a inclusão correta de novos imóveis na base de dados.</w:t>
      </w:r>
    </w:p>
    <w:p w14:paraId="6CBD02F8" w14:textId="55EE145F" w:rsidR="00DC1B9D" w:rsidRDefault="00DC1B9D" w:rsidP="00DC1B9D">
      <w:pPr>
        <w:pStyle w:val="Ttulo3"/>
      </w:pPr>
      <w:r>
        <w:t>PRÉ-PROCESSAMENTO</w:t>
      </w:r>
    </w:p>
    <w:p w14:paraId="70C12589" w14:textId="77777777" w:rsidR="00F2454F" w:rsidRDefault="00F2454F" w:rsidP="00F2454F">
      <w:pPr>
        <w:pStyle w:val="TF-TEXTO"/>
      </w:pPr>
      <w:r>
        <w:t xml:space="preserve">No modulo de pré-processamento, treinamento de modelos e predição, os imóveis coletados são </w:t>
      </w:r>
      <w:r w:rsidR="00DC1B9D">
        <w:t xml:space="preserve">disponibilizados pelo serviço </w:t>
      </w:r>
      <w:r w:rsidR="00DC1B9D" w:rsidRPr="008A1356">
        <w:rPr>
          <w:rFonts w:ascii="Courier New" w:hAnsi="Courier New" w:cs="Courier New"/>
          <w:sz w:val="18"/>
          <w:szCs w:val="18"/>
        </w:rPr>
        <w:t>Property</w:t>
      </w:r>
      <w:r w:rsidR="00DC1B9D" w:rsidRPr="008A1356">
        <w:rPr>
          <w:sz w:val="18"/>
          <w:szCs w:val="18"/>
        </w:rPr>
        <w:t xml:space="preserve"> </w:t>
      </w:r>
      <w:r w:rsidR="00DC1B9D">
        <w:t>API</w:t>
      </w:r>
      <w:r>
        <w:t xml:space="preserve"> desenvolvido em </w:t>
      </w:r>
      <w:r w:rsidRPr="008A1356">
        <w:rPr>
          <w:rFonts w:ascii="Courier New" w:hAnsi="Courier New" w:cs="Courier New"/>
          <w:sz w:val="18"/>
          <w:szCs w:val="18"/>
        </w:rPr>
        <w:t>FastAPI</w:t>
      </w:r>
      <w:r w:rsidR="009A4CA9">
        <w:t>.</w:t>
      </w:r>
      <w:r w:rsidR="00DC1B9D">
        <w:t xml:space="preserve"> </w:t>
      </w:r>
      <w:r w:rsidR="009A4CA9">
        <w:t>N</w:t>
      </w:r>
      <w:r w:rsidR="00DC1B9D">
        <w:t>ele</w:t>
      </w:r>
      <w:r w:rsidR="009A4CA9">
        <w:t>,</w:t>
      </w:r>
      <w:r w:rsidR="00DC1B9D">
        <w:t xml:space="preserve"> existem diversas rotas </w:t>
      </w:r>
      <w:r w:rsidR="009A4CA9">
        <w:t>ao qual</w:t>
      </w:r>
      <w:r w:rsidR="00DC1B9D">
        <w:t xml:space="preserve"> é possível selecionar os imóveis aplicando alguns filtros como pela quantidade de quartos, banheiros, vagas de garagem e localização. Também é possível selecionar o imóvel pelo seu número de identificação </w:t>
      </w:r>
      <w:r>
        <w:t>ou então</w:t>
      </w:r>
      <w:r w:rsidR="00DC1B9D">
        <w:t xml:space="preserve"> exportar um arquivo separado por virgulas </w:t>
      </w:r>
      <w:r w:rsidR="00294914">
        <w:t xml:space="preserve">(CSV) </w:t>
      </w:r>
      <w:r w:rsidR="00DC1B9D">
        <w:t>com todos os imóveis do banco de dados.</w:t>
      </w:r>
    </w:p>
    <w:p w14:paraId="0746D29B" w14:textId="25C50160" w:rsidR="00FB5F3A" w:rsidRDefault="00F2454F" w:rsidP="004549DA">
      <w:pPr>
        <w:pStyle w:val="TF-TEXTO"/>
      </w:pPr>
      <w:r>
        <w:t xml:space="preserve">O pré-processamento é iniciado quando é feita uma nova solicitação de treinamento de modelo para previsão dos preços de imóveis através do serviço </w:t>
      </w:r>
      <w:r w:rsidRPr="008A1356">
        <w:rPr>
          <w:rFonts w:ascii="Courier New" w:hAnsi="Courier New" w:cs="Courier New"/>
          <w:sz w:val="18"/>
          <w:szCs w:val="18"/>
        </w:rPr>
        <w:t>Grey Wolf Service</w:t>
      </w:r>
      <w:r>
        <w:t xml:space="preserve">, onde é informado pelo usuário os parâmetros de entrada tanto para o GWO quanto para a rede neural, em seguida é </w:t>
      </w:r>
      <w:r w:rsidR="004C70DC">
        <w:t>persistido</w:t>
      </w:r>
      <w:r w:rsidR="00946B49">
        <w:t>,</w:t>
      </w:r>
      <w:r w:rsidR="004C70DC">
        <w:t xml:space="preserve"> retorna</w:t>
      </w:r>
      <w:r w:rsidR="00946B49">
        <w:t>n</w:t>
      </w:r>
      <w:r w:rsidR="004C70DC">
        <w:t>do um número de identificação do modelo para que ele possa acompanhar o andamento do treinamento do modelo</w:t>
      </w:r>
      <w:r w:rsidR="00946B49">
        <w:t>.</w:t>
      </w:r>
      <w:r w:rsidR="004C70DC">
        <w:t xml:space="preserve"> </w:t>
      </w:r>
      <w:r w:rsidR="00946B49">
        <w:t>A</w:t>
      </w:r>
      <w:r w:rsidR="004C70DC">
        <w:t>o mesmo tempo</w:t>
      </w:r>
      <w:r w:rsidR="0002007B">
        <w:t>,</w:t>
      </w:r>
      <w:r w:rsidR="004C70DC">
        <w:t xml:space="preserve"> o serviço envia uma mensagem em uma fila de processamento dos modelos do </w:t>
      </w:r>
      <w:r w:rsidR="004C70DC" w:rsidRPr="008A1356">
        <w:rPr>
          <w:rFonts w:ascii="Courier New" w:hAnsi="Courier New" w:cs="Courier New"/>
          <w:sz w:val="18"/>
          <w:szCs w:val="18"/>
        </w:rPr>
        <w:t>RabbitMQ</w:t>
      </w:r>
      <w:r w:rsidR="004C70DC">
        <w:t>.</w:t>
      </w:r>
      <w:r w:rsidR="004549DA">
        <w:t xml:space="preserve"> Cada parâmetro solicitado pode ser visualizado e compreendido no </w:t>
      </w:r>
      <w:r w:rsidR="004549DA">
        <w:fldChar w:fldCharType="begin"/>
      </w:r>
      <w:r w:rsidR="004549DA">
        <w:instrText xml:space="preserve"> REF _Ref152108013 \h </w:instrText>
      </w:r>
      <w:r w:rsidR="004549DA">
        <w:fldChar w:fldCharType="separate"/>
      </w:r>
      <w:r w:rsidR="007101E7">
        <w:t xml:space="preserve">Quadro </w:t>
      </w:r>
      <w:r w:rsidR="007101E7">
        <w:rPr>
          <w:noProof/>
        </w:rPr>
        <w:t>13</w:t>
      </w:r>
      <w:r w:rsidR="004549DA">
        <w:fldChar w:fldCharType="end"/>
      </w:r>
      <w:r w:rsidR="004549DA">
        <w:t>.</w:t>
      </w:r>
    </w:p>
    <w:p w14:paraId="554036D1" w14:textId="15DAC426" w:rsidR="004549DA" w:rsidRDefault="004549DA" w:rsidP="004549DA">
      <w:pPr>
        <w:pStyle w:val="TF-LEGENDA"/>
      </w:pPr>
      <w:bookmarkStart w:id="40" w:name="_Ref152108013"/>
      <w:r>
        <w:lastRenderedPageBreak/>
        <w:t xml:space="preserve">Quadro </w:t>
      </w:r>
      <w:fldSimple w:instr=" SEQ Quadro \* ARABIC ">
        <w:r w:rsidR="007101E7">
          <w:rPr>
            <w:noProof/>
          </w:rPr>
          <w:t>13</w:t>
        </w:r>
      </w:fldSimple>
      <w:bookmarkEnd w:id="40"/>
      <w:r>
        <w:t xml:space="preserve"> </w:t>
      </w:r>
      <w:r w:rsidR="006B6CAC" w:rsidRPr="00DD7419">
        <w:t>–</w:t>
      </w:r>
      <w:r>
        <w:t xml:space="preserve"> </w:t>
      </w:r>
      <w:r w:rsidRPr="00E40FBA">
        <w:t xml:space="preserve">Parâmetros </w:t>
      </w:r>
      <w:r>
        <w:t xml:space="preserve">de entrada </w:t>
      </w:r>
      <w:r w:rsidRPr="00E40FBA">
        <w:t xml:space="preserve">utilizados nos </w:t>
      </w:r>
      <w:r>
        <w:t>modelos</w:t>
      </w:r>
    </w:p>
    <w:tbl>
      <w:tblPr>
        <w:tblStyle w:val="Tabelacomgrad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555"/>
        <w:gridCol w:w="2835"/>
        <w:gridCol w:w="5239"/>
      </w:tblGrid>
      <w:tr w:rsidR="00FB5F3A" w14:paraId="4D8326C4" w14:textId="77777777" w:rsidTr="008A1356">
        <w:tc>
          <w:tcPr>
            <w:tcW w:w="1555" w:type="dxa"/>
            <w:shd w:val="clear" w:color="auto" w:fill="A6A6A6" w:themeFill="background1" w:themeFillShade="A6"/>
          </w:tcPr>
          <w:p w14:paraId="430A3C48" w14:textId="77777777" w:rsidR="00FB5F3A" w:rsidRDefault="00FB5F3A" w:rsidP="00711CC3">
            <w:pPr>
              <w:pStyle w:val="TF-TEXTO-QUADRO"/>
            </w:pPr>
            <w:r>
              <w:t>Algoritmo</w:t>
            </w:r>
          </w:p>
        </w:tc>
        <w:tc>
          <w:tcPr>
            <w:tcW w:w="2835" w:type="dxa"/>
            <w:shd w:val="clear" w:color="auto" w:fill="A6A6A6" w:themeFill="background1" w:themeFillShade="A6"/>
          </w:tcPr>
          <w:p w14:paraId="7AB763EE" w14:textId="77777777" w:rsidR="00FB5F3A" w:rsidRDefault="00FB5F3A" w:rsidP="00711CC3">
            <w:pPr>
              <w:pStyle w:val="TF-TEXTO-QUADRO"/>
            </w:pPr>
            <w:r>
              <w:t>Parâmetro</w:t>
            </w:r>
          </w:p>
        </w:tc>
        <w:tc>
          <w:tcPr>
            <w:tcW w:w="5239" w:type="dxa"/>
            <w:shd w:val="clear" w:color="auto" w:fill="A6A6A6" w:themeFill="background1" w:themeFillShade="A6"/>
          </w:tcPr>
          <w:p w14:paraId="68819021" w14:textId="77777777" w:rsidR="00FB5F3A" w:rsidRDefault="00FB5F3A" w:rsidP="00711CC3">
            <w:pPr>
              <w:pStyle w:val="TF-TEXTO-QUADRO"/>
            </w:pPr>
            <w:r>
              <w:t>Descrição</w:t>
            </w:r>
          </w:p>
        </w:tc>
      </w:tr>
      <w:tr w:rsidR="00FB5F3A" w14:paraId="34CB26A6" w14:textId="77777777" w:rsidTr="008A1356">
        <w:tc>
          <w:tcPr>
            <w:tcW w:w="1555" w:type="dxa"/>
            <w:vMerge w:val="restart"/>
            <w:vAlign w:val="center"/>
          </w:tcPr>
          <w:p w14:paraId="3B7312CE" w14:textId="77777777" w:rsidR="00FB5F3A" w:rsidRDefault="00FB5F3A" w:rsidP="008A1356">
            <w:pPr>
              <w:pStyle w:val="TF-TEXTO-QUADRO"/>
            </w:pPr>
            <w:r>
              <w:t>Rede Neural</w:t>
            </w:r>
          </w:p>
        </w:tc>
        <w:tc>
          <w:tcPr>
            <w:tcW w:w="2835" w:type="dxa"/>
          </w:tcPr>
          <w:p w14:paraId="48A54E5D" w14:textId="77777777" w:rsidR="00FB5F3A" w:rsidRPr="008A1356" w:rsidRDefault="00FB5F3A" w:rsidP="00711CC3">
            <w:pPr>
              <w:pStyle w:val="TF-TEXTO-QUADRO"/>
              <w:rPr>
                <w:rFonts w:ascii="Courier New" w:hAnsi="Courier New" w:cs="Courier New"/>
                <w:sz w:val="18"/>
                <w:szCs w:val="18"/>
              </w:rPr>
            </w:pPr>
            <w:proofErr w:type="spellStart"/>
            <w:r w:rsidRPr="008A1356">
              <w:rPr>
                <w:rFonts w:ascii="Courier New" w:hAnsi="Courier New" w:cs="Courier New"/>
                <w:sz w:val="18"/>
                <w:szCs w:val="18"/>
              </w:rPr>
              <w:t>min_max_iter</w:t>
            </w:r>
            <w:proofErr w:type="spellEnd"/>
          </w:p>
        </w:tc>
        <w:tc>
          <w:tcPr>
            <w:tcW w:w="5239" w:type="dxa"/>
          </w:tcPr>
          <w:p w14:paraId="08BC2459" w14:textId="77777777" w:rsidR="00FB5F3A" w:rsidRDefault="00FB5F3A" w:rsidP="00711CC3">
            <w:pPr>
              <w:pStyle w:val="TF-TEXTO-QUADRO"/>
            </w:pPr>
            <w:r>
              <w:t>Valor mínimo de iterações da rede neural.</w:t>
            </w:r>
          </w:p>
        </w:tc>
      </w:tr>
      <w:tr w:rsidR="00FB5F3A" w14:paraId="0AAC131C" w14:textId="77777777" w:rsidTr="008A1356">
        <w:tc>
          <w:tcPr>
            <w:tcW w:w="1555" w:type="dxa"/>
            <w:vMerge/>
            <w:vAlign w:val="center"/>
          </w:tcPr>
          <w:p w14:paraId="7096909C" w14:textId="77777777" w:rsidR="00FB5F3A" w:rsidRDefault="00FB5F3A" w:rsidP="008A1356">
            <w:pPr>
              <w:pStyle w:val="TF-TEXTO-QUADRO"/>
            </w:pPr>
          </w:p>
        </w:tc>
        <w:tc>
          <w:tcPr>
            <w:tcW w:w="2835" w:type="dxa"/>
          </w:tcPr>
          <w:p w14:paraId="5B369680" w14:textId="77777777" w:rsidR="00FB5F3A" w:rsidRPr="008A1356" w:rsidRDefault="00FB5F3A" w:rsidP="00711CC3">
            <w:pPr>
              <w:pStyle w:val="TF-TEXTO-QUADRO"/>
              <w:rPr>
                <w:rFonts w:ascii="Courier New" w:hAnsi="Courier New" w:cs="Courier New"/>
                <w:sz w:val="18"/>
                <w:szCs w:val="18"/>
              </w:rPr>
            </w:pPr>
            <w:proofErr w:type="spellStart"/>
            <w:r w:rsidRPr="008A1356">
              <w:rPr>
                <w:rFonts w:ascii="Courier New" w:hAnsi="Courier New" w:cs="Courier New"/>
                <w:sz w:val="18"/>
                <w:szCs w:val="18"/>
              </w:rPr>
              <w:t>max_max_iter</w:t>
            </w:r>
            <w:proofErr w:type="spellEnd"/>
          </w:p>
        </w:tc>
        <w:tc>
          <w:tcPr>
            <w:tcW w:w="5239" w:type="dxa"/>
          </w:tcPr>
          <w:p w14:paraId="583880A5" w14:textId="77777777" w:rsidR="00FB5F3A" w:rsidRDefault="00FB5F3A" w:rsidP="00711CC3">
            <w:pPr>
              <w:pStyle w:val="TF-TEXTO-QUADRO"/>
            </w:pPr>
            <w:r>
              <w:t>Valor máximo de iterações da rede neural.</w:t>
            </w:r>
          </w:p>
        </w:tc>
      </w:tr>
      <w:tr w:rsidR="00FB5F3A" w14:paraId="741E5AA8" w14:textId="77777777" w:rsidTr="008A1356">
        <w:tc>
          <w:tcPr>
            <w:tcW w:w="1555" w:type="dxa"/>
            <w:vMerge/>
            <w:vAlign w:val="center"/>
          </w:tcPr>
          <w:p w14:paraId="0665D27F" w14:textId="77777777" w:rsidR="00FB5F3A" w:rsidRDefault="00FB5F3A" w:rsidP="008A1356">
            <w:pPr>
              <w:pStyle w:val="TF-TEXTO-QUADRO"/>
            </w:pPr>
          </w:p>
        </w:tc>
        <w:tc>
          <w:tcPr>
            <w:tcW w:w="2835" w:type="dxa"/>
          </w:tcPr>
          <w:p w14:paraId="0B4903E5" w14:textId="77777777" w:rsidR="00FB5F3A" w:rsidRPr="008A1356" w:rsidRDefault="00FB5F3A" w:rsidP="00711CC3">
            <w:pPr>
              <w:pStyle w:val="TF-TEXTO-QUADRO"/>
              <w:rPr>
                <w:rFonts w:ascii="Courier New" w:hAnsi="Courier New" w:cs="Courier New"/>
                <w:sz w:val="18"/>
                <w:szCs w:val="18"/>
              </w:rPr>
            </w:pPr>
            <w:proofErr w:type="spellStart"/>
            <w:r w:rsidRPr="008A1356">
              <w:rPr>
                <w:rFonts w:ascii="Courier New" w:hAnsi="Courier New" w:cs="Courier New"/>
                <w:sz w:val="18"/>
                <w:szCs w:val="18"/>
              </w:rPr>
              <w:t>min_learning_rate</w:t>
            </w:r>
            <w:proofErr w:type="spellEnd"/>
          </w:p>
        </w:tc>
        <w:tc>
          <w:tcPr>
            <w:tcW w:w="5239" w:type="dxa"/>
          </w:tcPr>
          <w:p w14:paraId="0B270CAF" w14:textId="77777777" w:rsidR="00FB5F3A" w:rsidRDefault="00FB5F3A" w:rsidP="00711CC3">
            <w:pPr>
              <w:pStyle w:val="TF-TEXTO-QUADRO"/>
            </w:pPr>
            <w:r>
              <w:t>Taxa mínima de aprendizado.</w:t>
            </w:r>
          </w:p>
        </w:tc>
      </w:tr>
      <w:tr w:rsidR="00FB5F3A" w14:paraId="007E4AEC" w14:textId="77777777" w:rsidTr="008A1356">
        <w:tc>
          <w:tcPr>
            <w:tcW w:w="1555" w:type="dxa"/>
            <w:vMerge/>
            <w:vAlign w:val="center"/>
          </w:tcPr>
          <w:p w14:paraId="4B88CB01" w14:textId="77777777" w:rsidR="00FB5F3A" w:rsidRDefault="00FB5F3A" w:rsidP="008A1356">
            <w:pPr>
              <w:pStyle w:val="TF-TEXTO-QUADRO"/>
            </w:pPr>
          </w:p>
        </w:tc>
        <w:tc>
          <w:tcPr>
            <w:tcW w:w="2835" w:type="dxa"/>
          </w:tcPr>
          <w:p w14:paraId="59E0B576" w14:textId="77777777" w:rsidR="00FB5F3A" w:rsidRPr="008A1356" w:rsidRDefault="00FB5F3A" w:rsidP="00711CC3">
            <w:pPr>
              <w:pStyle w:val="TF-TEXTO-QUADRO"/>
              <w:rPr>
                <w:rFonts w:ascii="Courier New" w:hAnsi="Courier New" w:cs="Courier New"/>
                <w:sz w:val="18"/>
                <w:szCs w:val="18"/>
              </w:rPr>
            </w:pPr>
            <w:proofErr w:type="spellStart"/>
            <w:r w:rsidRPr="008A1356">
              <w:rPr>
                <w:rFonts w:ascii="Courier New" w:hAnsi="Courier New" w:cs="Courier New"/>
                <w:sz w:val="18"/>
                <w:szCs w:val="18"/>
              </w:rPr>
              <w:t>max_learning_rate</w:t>
            </w:r>
            <w:proofErr w:type="spellEnd"/>
          </w:p>
        </w:tc>
        <w:tc>
          <w:tcPr>
            <w:tcW w:w="5239" w:type="dxa"/>
          </w:tcPr>
          <w:p w14:paraId="1C9E5061" w14:textId="77777777" w:rsidR="00FB5F3A" w:rsidRDefault="00FB5F3A" w:rsidP="00711CC3">
            <w:pPr>
              <w:pStyle w:val="TF-TEXTO-QUADRO"/>
            </w:pPr>
            <w:r>
              <w:t>Taxa máxima de aprendizado.</w:t>
            </w:r>
          </w:p>
        </w:tc>
      </w:tr>
      <w:tr w:rsidR="00FB5F3A" w14:paraId="55539C6E" w14:textId="77777777" w:rsidTr="008A1356">
        <w:tc>
          <w:tcPr>
            <w:tcW w:w="1555" w:type="dxa"/>
            <w:vMerge/>
            <w:vAlign w:val="center"/>
          </w:tcPr>
          <w:p w14:paraId="080CDD43" w14:textId="77777777" w:rsidR="00FB5F3A" w:rsidRDefault="00FB5F3A" w:rsidP="008A1356">
            <w:pPr>
              <w:pStyle w:val="TF-TEXTO-QUADRO"/>
            </w:pPr>
          </w:p>
        </w:tc>
        <w:tc>
          <w:tcPr>
            <w:tcW w:w="2835" w:type="dxa"/>
          </w:tcPr>
          <w:p w14:paraId="7090F62E" w14:textId="77777777" w:rsidR="00FB5F3A" w:rsidRPr="008A1356" w:rsidRDefault="00FB5F3A" w:rsidP="00711CC3">
            <w:pPr>
              <w:pStyle w:val="TF-TEXTO-QUADRO"/>
              <w:rPr>
                <w:rFonts w:ascii="Courier New" w:hAnsi="Courier New" w:cs="Courier New"/>
                <w:sz w:val="18"/>
                <w:szCs w:val="18"/>
              </w:rPr>
            </w:pPr>
            <w:proofErr w:type="spellStart"/>
            <w:r w:rsidRPr="008A1356">
              <w:rPr>
                <w:rFonts w:ascii="Courier New" w:hAnsi="Courier New" w:cs="Courier New"/>
                <w:sz w:val="18"/>
                <w:szCs w:val="18"/>
              </w:rPr>
              <w:t>min_momentum</w:t>
            </w:r>
            <w:proofErr w:type="spellEnd"/>
          </w:p>
        </w:tc>
        <w:tc>
          <w:tcPr>
            <w:tcW w:w="5239" w:type="dxa"/>
          </w:tcPr>
          <w:p w14:paraId="044139D0" w14:textId="77777777" w:rsidR="00FB5F3A" w:rsidRDefault="00FB5F3A" w:rsidP="00711CC3">
            <w:pPr>
              <w:pStyle w:val="TF-TEXTO-QUADRO"/>
            </w:pPr>
            <w:r>
              <w:t>Velocidade mínima de treino.</w:t>
            </w:r>
          </w:p>
        </w:tc>
      </w:tr>
      <w:tr w:rsidR="00FB5F3A" w14:paraId="46BE6A30" w14:textId="77777777" w:rsidTr="008A1356">
        <w:tc>
          <w:tcPr>
            <w:tcW w:w="1555" w:type="dxa"/>
            <w:vMerge/>
            <w:vAlign w:val="center"/>
          </w:tcPr>
          <w:p w14:paraId="03A506D3" w14:textId="77777777" w:rsidR="00FB5F3A" w:rsidRDefault="00FB5F3A" w:rsidP="008A1356">
            <w:pPr>
              <w:pStyle w:val="TF-TEXTO-QUADRO"/>
            </w:pPr>
          </w:p>
        </w:tc>
        <w:tc>
          <w:tcPr>
            <w:tcW w:w="2835" w:type="dxa"/>
          </w:tcPr>
          <w:p w14:paraId="6D037E7A" w14:textId="77777777" w:rsidR="00FB5F3A" w:rsidRPr="008A1356" w:rsidRDefault="00FB5F3A" w:rsidP="00711CC3">
            <w:pPr>
              <w:pStyle w:val="TF-TEXTO-QUADRO"/>
              <w:rPr>
                <w:rFonts w:ascii="Courier New" w:hAnsi="Courier New" w:cs="Courier New"/>
                <w:sz w:val="18"/>
                <w:szCs w:val="18"/>
              </w:rPr>
            </w:pPr>
            <w:proofErr w:type="spellStart"/>
            <w:r w:rsidRPr="008A1356">
              <w:rPr>
                <w:rFonts w:ascii="Courier New" w:hAnsi="Courier New" w:cs="Courier New"/>
                <w:sz w:val="18"/>
                <w:szCs w:val="18"/>
              </w:rPr>
              <w:t>max_momentum</w:t>
            </w:r>
            <w:proofErr w:type="spellEnd"/>
          </w:p>
        </w:tc>
        <w:tc>
          <w:tcPr>
            <w:tcW w:w="5239" w:type="dxa"/>
          </w:tcPr>
          <w:p w14:paraId="3A180682" w14:textId="77777777" w:rsidR="00FB5F3A" w:rsidRDefault="00FB5F3A" w:rsidP="00711CC3">
            <w:pPr>
              <w:pStyle w:val="TF-TEXTO-QUADRO"/>
            </w:pPr>
            <w:r>
              <w:t>Velocidade máxima de treino.</w:t>
            </w:r>
          </w:p>
        </w:tc>
      </w:tr>
      <w:tr w:rsidR="00FB5F3A" w14:paraId="72A1D811" w14:textId="77777777" w:rsidTr="008A1356">
        <w:tc>
          <w:tcPr>
            <w:tcW w:w="1555" w:type="dxa"/>
            <w:vMerge/>
            <w:vAlign w:val="center"/>
          </w:tcPr>
          <w:p w14:paraId="11FC9FC9" w14:textId="77777777" w:rsidR="00FB5F3A" w:rsidRDefault="00FB5F3A" w:rsidP="008A1356">
            <w:pPr>
              <w:pStyle w:val="TF-TEXTO-QUADRO"/>
            </w:pPr>
          </w:p>
        </w:tc>
        <w:tc>
          <w:tcPr>
            <w:tcW w:w="2835" w:type="dxa"/>
          </w:tcPr>
          <w:p w14:paraId="238AAE86" w14:textId="77777777" w:rsidR="00FB5F3A" w:rsidRPr="008A1356" w:rsidRDefault="00FB5F3A" w:rsidP="00711CC3">
            <w:pPr>
              <w:pStyle w:val="TF-TEXTO-QUADRO"/>
              <w:rPr>
                <w:rFonts w:ascii="Courier New" w:hAnsi="Courier New" w:cs="Courier New"/>
                <w:sz w:val="18"/>
                <w:szCs w:val="18"/>
              </w:rPr>
            </w:pPr>
            <w:proofErr w:type="spellStart"/>
            <w:r w:rsidRPr="008A1356">
              <w:rPr>
                <w:rFonts w:ascii="Courier New" w:hAnsi="Courier New" w:cs="Courier New"/>
                <w:sz w:val="18"/>
                <w:szCs w:val="18"/>
              </w:rPr>
              <w:t>min_batch_size</w:t>
            </w:r>
            <w:proofErr w:type="spellEnd"/>
          </w:p>
        </w:tc>
        <w:tc>
          <w:tcPr>
            <w:tcW w:w="5239" w:type="dxa"/>
          </w:tcPr>
          <w:p w14:paraId="1A560F9E" w14:textId="77777777" w:rsidR="00FB5F3A" w:rsidRDefault="00FB5F3A" w:rsidP="00711CC3">
            <w:pPr>
              <w:pStyle w:val="TF-TEXTO-QUADRO"/>
            </w:pPr>
            <w:r>
              <w:t>Quantidade mínima de dados enviados a rede neural.</w:t>
            </w:r>
          </w:p>
        </w:tc>
      </w:tr>
      <w:tr w:rsidR="00FB5F3A" w14:paraId="0E6D5905" w14:textId="77777777" w:rsidTr="008A1356">
        <w:tc>
          <w:tcPr>
            <w:tcW w:w="1555" w:type="dxa"/>
            <w:vMerge/>
            <w:vAlign w:val="center"/>
          </w:tcPr>
          <w:p w14:paraId="45EB02CE" w14:textId="77777777" w:rsidR="00FB5F3A" w:rsidRDefault="00FB5F3A" w:rsidP="008A1356">
            <w:pPr>
              <w:pStyle w:val="TF-TEXTO-QUADRO"/>
            </w:pPr>
          </w:p>
        </w:tc>
        <w:tc>
          <w:tcPr>
            <w:tcW w:w="2835" w:type="dxa"/>
          </w:tcPr>
          <w:p w14:paraId="63D771C6" w14:textId="77777777" w:rsidR="00FB5F3A" w:rsidRPr="008A1356" w:rsidRDefault="00FB5F3A" w:rsidP="00711CC3">
            <w:pPr>
              <w:pStyle w:val="TF-TEXTO-QUADRO"/>
              <w:rPr>
                <w:rFonts w:ascii="Courier New" w:hAnsi="Courier New" w:cs="Courier New"/>
                <w:sz w:val="18"/>
                <w:szCs w:val="18"/>
              </w:rPr>
            </w:pPr>
            <w:proofErr w:type="spellStart"/>
            <w:r w:rsidRPr="008A1356">
              <w:rPr>
                <w:rFonts w:ascii="Courier New" w:hAnsi="Courier New" w:cs="Courier New"/>
                <w:sz w:val="18"/>
                <w:szCs w:val="18"/>
              </w:rPr>
              <w:t>max_batch_size</w:t>
            </w:r>
            <w:proofErr w:type="spellEnd"/>
          </w:p>
        </w:tc>
        <w:tc>
          <w:tcPr>
            <w:tcW w:w="5239" w:type="dxa"/>
          </w:tcPr>
          <w:p w14:paraId="5B34AA12" w14:textId="77777777" w:rsidR="00FB5F3A" w:rsidRDefault="00FB5F3A" w:rsidP="00711CC3">
            <w:pPr>
              <w:pStyle w:val="TF-TEXTO-QUADRO"/>
            </w:pPr>
            <w:r>
              <w:t>Quantidade máxima de dados enviados a rede neural.</w:t>
            </w:r>
          </w:p>
        </w:tc>
      </w:tr>
      <w:tr w:rsidR="00FB5F3A" w14:paraId="23F1C94A" w14:textId="77777777" w:rsidTr="008A1356">
        <w:tc>
          <w:tcPr>
            <w:tcW w:w="1555" w:type="dxa"/>
            <w:vMerge/>
            <w:vAlign w:val="center"/>
          </w:tcPr>
          <w:p w14:paraId="13FCDE8D" w14:textId="77777777" w:rsidR="00FB5F3A" w:rsidRDefault="00FB5F3A" w:rsidP="008A1356">
            <w:pPr>
              <w:pStyle w:val="TF-TEXTO-QUADRO"/>
            </w:pPr>
          </w:p>
        </w:tc>
        <w:tc>
          <w:tcPr>
            <w:tcW w:w="2835" w:type="dxa"/>
          </w:tcPr>
          <w:p w14:paraId="66F27082" w14:textId="77777777" w:rsidR="00FB5F3A" w:rsidRPr="008A1356" w:rsidRDefault="00FB5F3A" w:rsidP="00711CC3">
            <w:pPr>
              <w:pStyle w:val="TF-TEXTO-QUADRO"/>
              <w:rPr>
                <w:rFonts w:ascii="Courier New" w:hAnsi="Courier New" w:cs="Courier New"/>
                <w:sz w:val="18"/>
                <w:szCs w:val="18"/>
              </w:rPr>
            </w:pPr>
            <w:proofErr w:type="spellStart"/>
            <w:r w:rsidRPr="008A1356">
              <w:rPr>
                <w:rFonts w:ascii="Courier New" w:hAnsi="Courier New" w:cs="Courier New"/>
                <w:sz w:val="18"/>
                <w:szCs w:val="18"/>
              </w:rPr>
              <w:t>hidden_layer_sizes</w:t>
            </w:r>
            <w:proofErr w:type="spellEnd"/>
          </w:p>
        </w:tc>
        <w:tc>
          <w:tcPr>
            <w:tcW w:w="5239" w:type="dxa"/>
          </w:tcPr>
          <w:p w14:paraId="7DD30849" w14:textId="77777777" w:rsidR="00FB5F3A" w:rsidRDefault="00FB5F3A" w:rsidP="00711CC3">
            <w:pPr>
              <w:pStyle w:val="TF-TEXTO-QUADRO"/>
            </w:pPr>
            <w:r>
              <w:t>Quantidade de neurônios e camadas.</w:t>
            </w:r>
          </w:p>
        </w:tc>
      </w:tr>
      <w:tr w:rsidR="00FB5F3A" w14:paraId="30790F84" w14:textId="77777777" w:rsidTr="008A1356">
        <w:tc>
          <w:tcPr>
            <w:tcW w:w="1555" w:type="dxa"/>
            <w:vMerge w:val="restart"/>
            <w:vAlign w:val="center"/>
          </w:tcPr>
          <w:p w14:paraId="1D173ABF" w14:textId="62D0F8CA" w:rsidR="00FB5F3A" w:rsidRDefault="00FB5F3A" w:rsidP="008A1356">
            <w:pPr>
              <w:pStyle w:val="TF-TEXTO-QUADRO"/>
            </w:pPr>
            <w:r>
              <w:t>GWO</w:t>
            </w:r>
          </w:p>
        </w:tc>
        <w:tc>
          <w:tcPr>
            <w:tcW w:w="2835" w:type="dxa"/>
          </w:tcPr>
          <w:p w14:paraId="1F356C52" w14:textId="77777777" w:rsidR="00FB5F3A" w:rsidRPr="008A1356" w:rsidRDefault="00FB5F3A" w:rsidP="00711CC3">
            <w:pPr>
              <w:pStyle w:val="TF-TEXTO-QUADRO"/>
              <w:rPr>
                <w:rFonts w:ascii="Courier New" w:hAnsi="Courier New" w:cs="Courier New"/>
                <w:sz w:val="18"/>
                <w:szCs w:val="18"/>
              </w:rPr>
            </w:pPr>
            <w:proofErr w:type="spellStart"/>
            <w:r w:rsidRPr="008A1356">
              <w:rPr>
                <w:rFonts w:ascii="Courier New" w:hAnsi="Courier New" w:cs="Courier New"/>
                <w:sz w:val="18"/>
                <w:szCs w:val="18"/>
              </w:rPr>
              <w:t>minmax</w:t>
            </w:r>
            <w:proofErr w:type="spellEnd"/>
          </w:p>
        </w:tc>
        <w:tc>
          <w:tcPr>
            <w:tcW w:w="5239" w:type="dxa"/>
          </w:tcPr>
          <w:p w14:paraId="5F894716" w14:textId="77777777" w:rsidR="00FB5F3A" w:rsidRDefault="00FB5F3A" w:rsidP="00711CC3">
            <w:pPr>
              <w:pStyle w:val="TF-TEXTO-QUADRO"/>
            </w:pPr>
            <w:r>
              <w:t>Define se quanto maior ou menor o valor melhor.</w:t>
            </w:r>
          </w:p>
        </w:tc>
      </w:tr>
      <w:tr w:rsidR="00FB5F3A" w14:paraId="3505494C" w14:textId="77777777" w:rsidTr="008A1356">
        <w:tc>
          <w:tcPr>
            <w:tcW w:w="1555" w:type="dxa"/>
            <w:vMerge/>
          </w:tcPr>
          <w:p w14:paraId="2F550821" w14:textId="77777777" w:rsidR="00FB5F3A" w:rsidRDefault="00FB5F3A" w:rsidP="00711CC3">
            <w:pPr>
              <w:pStyle w:val="TF-TEXTO-QUADRO"/>
            </w:pPr>
          </w:p>
        </w:tc>
        <w:tc>
          <w:tcPr>
            <w:tcW w:w="2835" w:type="dxa"/>
          </w:tcPr>
          <w:p w14:paraId="6C25B746" w14:textId="77777777" w:rsidR="00FB5F3A" w:rsidRPr="008A1356" w:rsidRDefault="00FB5F3A" w:rsidP="00711CC3">
            <w:pPr>
              <w:pStyle w:val="TF-TEXTO-QUADRO"/>
              <w:rPr>
                <w:rFonts w:ascii="Courier New" w:hAnsi="Courier New" w:cs="Courier New"/>
                <w:sz w:val="18"/>
                <w:szCs w:val="18"/>
              </w:rPr>
            </w:pPr>
            <w:proofErr w:type="spellStart"/>
            <w:r w:rsidRPr="008A1356">
              <w:rPr>
                <w:rFonts w:ascii="Courier New" w:hAnsi="Courier New" w:cs="Courier New"/>
                <w:sz w:val="18"/>
                <w:szCs w:val="18"/>
              </w:rPr>
              <w:t>epochs</w:t>
            </w:r>
            <w:proofErr w:type="spellEnd"/>
          </w:p>
        </w:tc>
        <w:tc>
          <w:tcPr>
            <w:tcW w:w="5239" w:type="dxa"/>
          </w:tcPr>
          <w:p w14:paraId="7DF4D7BC" w14:textId="77777777" w:rsidR="00FB5F3A" w:rsidRDefault="00FB5F3A" w:rsidP="00711CC3">
            <w:pPr>
              <w:pStyle w:val="TF-TEXTO-QUADRO"/>
            </w:pPr>
            <w:r>
              <w:t>Quantidade de iterações.</w:t>
            </w:r>
          </w:p>
        </w:tc>
      </w:tr>
      <w:tr w:rsidR="00FB5F3A" w14:paraId="5BC8AF41" w14:textId="77777777" w:rsidTr="008A1356">
        <w:tc>
          <w:tcPr>
            <w:tcW w:w="1555" w:type="dxa"/>
            <w:vMerge/>
          </w:tcPr>
          <w:p w14:paraId="26D9C825" w14:textId="77777777" w:rsidR="00FB5F3A" w:rsidRDefault="00FB5F3A" w:rsidP="00711CC3">
            <w:pPr>
              <w:pStyle w:val="TF-TEXTO-QUADRO"/>
            </w:pPr>
          </w:p>
        </w:tc>
        <w:tc>
          <w:tcPr>
            <w:tcW w:w="2835" w:type="dxa"/>
          </w:tcPr>
          <w:p w14:paraId="0BDFFDA0" w14:textId="77777777" w:rsidR="00FB5F3A" w:rsidRPr="008A1356" w:rsidRDefault="00FB5F3A" w:rsidP="00711CC3">
            <w:pPr>
              <w:pStyle w:val="TF-TEXTO-QUADRO"/>
              <w:rPr>
                <w:rFonts w:ascii="Courier New" w:hAnsi="Courier New" w:cs="Courier New"/>
                <w:sz w:val="18"/>
                <w:szCs w:val="18"/>
              </w:rPr>
            </w:pPr>
            <w:proofErr w:type="spellStart"/>
            <w:r w:rsidRPr="008A1356">
              <w:rPr>
                <w:rFonts w:ascii="Courier New" w:hAnsi="Courier New" w:cs="Courier New"/>
                <w:sz w:val="18"/>
                <w:szCs w:val="18"/>
              </w:rPr>
              <w:t>population_size</w:t>
            </w:r>
            <w:proofErr w:type="spellEnd"/>
          </w:p>
        </w:tc>
        <w:tc>
          <w:tcPr>
            <w:tcW w:w="5239" w:type="dxa"/>
          </w:tcPr>
          <w:p w14:paraId="2B118FDC" w14:textId="77777777" w:rsidR="00FB5F3A" w:rsidRDefault="00FB5F3A" w:rsidP="00711CC3">
            <w:pPr>
              <w:pStyle w:val="TF-TEXTO-QUADRO"/>
            </w:pPr>
            <w:r>
              <w:t>Número mínimo de treinos com os mesmos parâmetros.</w:t>
            </w:r>
          </w:p>
        </w:tc>
      </w:tr>
      <w:tr w:rsidR="00FB5F3A" w14:paraId="29F5F3FF" w14:textId="77777777" w:rsidTr="008A1356">
        <w:tc>
          <w:tcPr>
            <w:tcW w:w="1555" w:type="dxa"/>
            <w:vMerge/>
          </w:tcPr>
          <w:p w14:paraId="3CF843A1" w14:textId="77777777" w:rsidR="00FB5F3A" w:rsidRDefault="00FB5F3A" w:rsidP="00711CC3">
            <w:pPr>
              <w:pStyle w:val="TF-TEXTO-QUADRO"/>
            </w:pPr>
          </w:p>
        </w:tc>
        <w:tc>
          <w:tcPr>
            <w:tcW w:w="2835" w:type="dxa"/>
          </w:tcPr>
          <w:p w14:paraId="1B474A5D" w14:textId="77777777" w:rsidR="00FB5F3A" w:rsidRPr="008A1356" w:rsidRDefault="00FB5F3A" w:rsidP="00711CC3">
            <w:pPr>
              <w:pStyle w:val="TF-TEXTO-QUADRO"/>
              <w:rPr>
                <w:rFonts w:ascii="Courier New" w:hAnsi="Courier New" w:cs="Courier New"/>
                <w:sz w:val="18"/>
                <w:szCs w:val="18"/>
              </w:rPr>
            </w:pPr>
            <w:proofErr w:type="spellStart"/>
            <w:r w:rsidRPr="008A1356">
              <w:rPr>
                <w:rFonts w:ascii="Courier New" w:hAnsi="Courier New" w:cs="Courier New"/>
                <w:sz w:val="18"/>
                <w:szCs w:val="18"/>
              </w:rPr>
              <w:t>fit_func</w:t>
            </w:r>
            <w:proofErr w:type="spellEnd"/>
          </w:p>
        </w:tc>
        <w:tc>
          <w:tcPr>
            <w:tcW w:w="5239" w:type="dxa"/>
          </w:tcPr>
          <w:p w14:paraId="18FC8138" w14:textId="77777777" w:rsidR="00FB5F3A" w:rsidRDefault="00FB5F3A" w:rsidP="00711CC3">
            <w:pPr>
              <w:pStyle w:val="TF-TEXTO-QUADRO"/>
            </w:pPr>
            <w:r>
              <w:t>Função de treino que deve retornar um número</w:t>
            </w:r>
          </w:p>
        </w:tc>
      </w:tr>
    </w:tbl>
    <w:p w14:paraId="6BFA9584" w14:textId="385D3AB6" w:rsidR="00FB5F3A" w:rsidRDefault="00FB5F3A" w:rsidP="00FB5F3A">
      <w:pPr>
        <w:pStyle w:val="TF-FONTE"/>
      </w:pPr>
      <w:r>
        <w:t>Fonte: elaborado pelo autor.</w:t>
      </w:r>
    </w:p>
    <w:p w14:paraId="5DBB4C8E" w14:textId="0C307C7B" w:rsidR="007D1F6F" w:rsidRDefault="0002007B" w:rsidP="00DC1B9D">
      <w:pPr>
        <w:pStyle w:val="TF-TEXTO"/>
      </w:pPr>
      <w:r>
        <w:t>Para o consumo da fila de processamento</w:t>
      </w:r>
      <w:r w:rsidR="00946B49">
        <w:t>,</w:t>
      </w:r>
      <w:r>
        <w:t xml:space="preserve"> o serviço </w:t>
      </w:r>
      <w:r w:rsidRPr="008A1356">
        <w:rPr>
          <w:rFonts w:ascii="Courier New" w:hAnsi="Courier New" w:cs="Courier New"/>
          <w:sz w:val="18"/>
          <w:szCs w:val="18"/>
        </w:rPr>
        <w:t>Grey Wolf Service</w:t>
      </w:r>
      <w:r w:rsidR="004C70DC" w:rsidRPr="008A1356">
        <w:rPr>
          <w:sz w:val="18"/>
          <w:szCs w:val="18"/>
        </w:rPr>
        <w:t xml:space="preserve"> </w:t>
      </w:r>
      <w:r>
        <w:t>em sua</w:t>
      </w:r>
      <w:r w:rsidR="004C70DC">
        <w:t xml:space="preserve"> versão consumidor se encarrega de carregar as informações que serão usadas para o treinamento do modelo.</w:t>
      </w:r>
      <w:r w:rsidR="00F2454F">
        <w:t xml:space="preserve"> </w:t>
      </w:r>
      <w:r w:rsidR="004C70DC">
        <w:t>E</w:t>
      </w:r>
      <w:r w:rsidR="00F2454F">
        <w:t>le então faz um</w:t>
      </w:r>
      <w:r w:rsidR="00717605">
        <w:t>a</w:t>
      </w:r>
      <w:r w:rsidR="00F2454F">
        <w:t xml:space="preserve"> requisição ao serviço </w:t>
      </w:r>
      <w:r w:rsidR="00F2454F" w:rsidRPr="008A1356">
        <w:rPr>
          <w:rFonts w:ascii="Courier New" w:hAnsi="Courier New" w:cs="Courier New"/>
          <w:sz w:val="18"/>
          <w:szCs w:val="18"/>
        </w:rPr>
        <w:t>Property</w:t>
      </w:r>
      <w:r w:rsidR="00F2454F" w:rsidRPr="008A1356">
        <w:rPr>
          <w:sz w:val="18"/>
          <w:szCs w:val="18"/>
        </w:rPr>
        <w:t xml:space="preserve"> </w:t>
      </w:r>
      <w:r w:rsidR="00F2454F">
        <w:t>API que disponibiliza um link do</w:t>
      </w:r>
      <w:r w:rsidR="008A1356">
        <w:t xml:space="preserve"> Amazon</w:t>
      </w:r>
      <w:r w:rsidR="00F2454F">
        <w:t xml:space="preserve"> S3 de um arquivo CSV</w:t>
      </w:r>
      <w:r w:rsidR="00946B49">
        <w:t>.</w:t>
      </w:r>
      <w:r w:rsidR="00F2454F">
        <w:t xml:space="preserve"> </w:t>
      </w:r>
      <w:r w:rsidR="00946B49">
        <w:t>E</w:t>
      </w:r>
      <w:r w:rsidR="00F2454F">
        <w:t>m seguida</w:t>
      </w:r>
      <w:r w:rsidR="00946B49">
        <w:t>, realiza-se</w:t>
      </w:r>
      <w:r w:rsidR="00F2454F">
        <w:t xml:space="preserve"> a conversão </w:t>
      </w:r>
      <w:r w:rsidR="004C70DC">
        <w:t>d</w:t>
      </w:r>
      <w:r w:rsidR="00946B49">
        <w:t>o</w:t>
      </w:r>
      <w:r w:rsidR="004C70DC">
        <w:t xml:space="preserve"> CSV para </w:t>
      </w:r>
      <w:r w:rsidR="00F2454F">
        <w:t xml:space="preserve">um </w:t>
      </w:r>
      <w:r w:rsidR="00F2454F" w:rsidRPr="00C331DA">
        <w:rPr>
          <w:i/>
          <w:iCs/>
        </w:rPr>
        <w:t>dataframe</w:t>
      </w:r>
      <w:r w:rsidR="00F2454F">
        <w:t xml:space="preserve"> da biblioteca </w:t>
      </w:r>
      <w:r w:rsidR="00F2454F" w:rsidRPr="008A1356">
        <w:rPr>
          <w:rFonts w:ascii="Courier New" w:hAnsi="Courier New" w:cs="Courier New"/>
          <w:sz w:val="18"/>
          <w:szCs w:val="18"/>
        </w:rPr>
        <w:t>Pandas</w:t>
      </w:r>
      <w:r w:rsidR="004C70DC" w:rsidRPr="008A1356">
        <w:rPr>
          <w:sz w:val="18"/>
          <w:szCs w:val="18"/>
        </w:rPr>
        <w:t xml:space="preserve"> </w:t>
      </w:r>
      <w:r w:rsidR="004C70DC" w:rsidRPr="00D13116">
        <w:t xml:space="preserve">para que seja possível </w:t>
      </w:r>
      <w:r w:rsidR="008A1356">
        <w:t>realizar o tratamento dos dados</w:t>
      </w:r>
      <w:r w:rsidR="00F2454F" w:rsidRPr="00D13116">
        <w:t>.</w:t>
      </w:r>
      <w:r w:rsidR="00816329">
        <w:t xml:space="preserve"> Um exemplo do </w:t>
      </w:r>
      <w:r w:rsidR="00816329" w:rsidRPr="00816329">
        <w:rPr>
          <w:i/>
          <w:iCs/>
        </w:rPr>
        <w:t>dataframe</w:t>
      </w:r>
      <w:r w:rsidR="00816329">
        <w:t xml:space="preserve"> montado pode ser visualizado na </w:t>
      </w:r>
      <w:r w:rsidR="00816329">
        <w:fldChar w:fldCharType="begin"/>
      </w:r>
      <w:r w:rsidR="00816329">
        <w:instrText xml:space="preserve"> REF _Ref152423725 \h </w:instrText>
      </w:r>
      <w:r w:rsidR="00816329">
        <w:fldChar w:fldCharType="separate"/>
      </w:r>
      <w:r w:rsidR="007101E7">
        <w:t xml:space="preserve">Figura </w:t>
      </w:r>
      <w:r w:rsidR="007101E7">
        <w:rPr>
          <w:noProof/>
        </w:rPr>
        <w:t>7</w:t>
      </w:r>
      <w:r w:rsidR="00816329">
        <w:fldChar w:fldCharType="end"/>
      </w:r>
      <w:r w:rsidR="00816329">
        <w:t>.</w:t>
      </w:r>
    </w:p>
    <w:p w14:paraId="068EEA34" w14:textId="2CC36086" w:rsidR="00816329" w:rsidRDefault="00816329" w:rsidP="00816329">
      <w:pPr>
        <w:pStyle w:val="TF-LEGENDA"/>
      </w:pPr>
      <w:bookmarkStart w:id="41" w:name="_Ref152423725"/>
      <w:r>
        <w:t xml:space="preserve">Figura </w:t>
      </w:r>
      <w:fldSimple w:instr=" SEQ Figura \* ARABIC ">
        <w:r w:rsidR="007101E7">
          <w:rPr>
            <w:noProof/>
          </w:rPr>
          <w:t>7</w:t>
        </w:r>
      </w:fldSimple>
      <w:bookmarkEnd w:id="41"/>
      <w:r>
        <w:t xml:space="preserve"> </w:t>
      </w:r>
      <w:r w:rsidR="006B6CAC" w:rsidRPr="00DD7419">
        <w:t>–</w:t>
      </w:r>
      <w:r>
        <w:t xml:space="preserve"> </w:t>
      </w:r>
      <w:r w:rsidRPr="00816329">
        <w:rPr>
          <w:i/>
          <w:iCs/>
        </w:rPr>
        <w:t>Dataframe</w:t>
      </w:r>
      <w:r>
        <w:t xml:space="preserve"> com os dados de entrada</w:t>
      </w:r>
    </w:p>
    <w:p w14:paraId="48FEE14B" w14:textId="63CD3EA2" w:rsidR="00717605" w:rsidRDefault="00816329" w:rsidP="008A1356">
      <w:pPr>
        <w:pStyle w:val="TF-FIGURA"/>
      </w:pPr>
      <w:r w:rsidRPr="008A1356">
        <w:rPr>
          <w:noProof/>
        </w:rPr>
        <w:drawing>
          <wp:inline distT="0" distB="0" distL="0" distR="0" wp14:anchorId="53E8B620" wp14:editId="15A2BF5A">
            <wp:extent cx="6120765" cy="1367155"/>
            <wp:effectExtent l="0" t="0" r="0" b="4445"/>
            <wp:docPr id="1350369959" name="Imagem 1"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69959" name="Imagem 1" descr="Interface gráfica do usuário, Texto&#10;&#10;Descrição gerada automaticamente"/>
                    <pic:cNvPicPr/>
                  </pic:nvPicPr>
                  <pic:blipFill>
                    <a:blip r:embed="rId19"/>
                    <a:stretch>
                      <a:fillRect/>
                    </a:stretch>
                  </pic:blipFill>
                  <pic:spPr>
                    <a:xfrm>
                      <a:off x="0" y="0"/>
                      <a:ext cx="6120765" cy="1367155"/>
                    </a:xfrm>
                    <a:prstGeom prst="rect">
                      <a:avLst/>
                    </a:prstGeom>
                  </pic:spPr>
                </pic:pic>
              </a:graphicData>
            </a:graphic>
          </wp:inline>
        </w:drawing>
      </w:r>
    </w:p>
    <w:p w14:paraId="63718BFC" w14:textId="18FD735E" w:rsidR="00816329" w:rsidRDefault="00816329" w:rsidP="00816329">
      <w:pPr>
        <w:pStyle w:val="TF-FONTE"/>
      </w:pPr>
      <w:r>
        <w:t>Fonte: elaborado pelo autor.</w:t>
      </w:r>
    </w:p>
    <w:p w14:paraId="59263B4E" w14:textId="1D282EE9" w:rsidR="00F2454F" w:rsidRDefault="004C70DC" w:rsidP="00DC1B9D">
      <w:pPr>
        <w:pStyle w:val="TF-TEXTO"/>
      </w:pPr>
      <w:r>
        <w:t>Posteriormente</w:t>
      </w:r>
      <w:r w:rsidR="00F2454F">
        <w:t xml:space="preserve"> é iniciado a normalização dos tipos de imóveis, </w:t>
      </w:r>
      <w:r>
        <w:t xml:space="preserve">devido </w:t>
      </w:r>
      <w:r w:rsidR="007472ED">
        <w:t>ao</w:t>
      </w:r>
      <w:r>
        <w:t xml:space="preserve"> processo de </w:t>
      </w:r>
      <w:r w:rsidR="00F2454F">
        <w:t>extra</w:t>
      </w:r>
      <w:r>
        <w:t xml:space="preserve">ção ter </w:t>
      </w:r>
      <w:r w:rsidR="00D76CB7">
        <w:t>entregado</w:t>
      </w:r>
      <w:r>
        <w:t xml:space="preserve"> v</w:t>
      </w:r>
      <w:r w:rsidR="00F2454F">
        <w:t xml:space="preserve">ários tipos além dos convencionais: casa, apartamento e terreno, como </w:t>
      </w:r>
      <w:proofErr w:type="spellStart"/>
      <w:r w:rsidR="00F2454F">
        <w:t>penthouse</w:t>
      </w:r>
      <w:proofErr w:type="spellEnd"/>
      <w:r w:rsidR="00F2454F">
        <w:t xml:space="preserve">, flat, loft, sobrado, germinada, condomínio e </w:t>
      </w:r>
      <w:proofErr w:type="spellStart"/>
      <w:r w:rsidR="00F2454F">
        <w:t>kitnet</w:t>
      </w:r>
      <w:proofErr w:type="spellEnd"/>
      <w:r w:rsidR="00F2454F">
        <w:t xml:space="preserve">. Os tipos </w:t>
      </w:r>
      <w:proofErr w:type="spellStart"/>
      <w:r w:rsidR="00F2454F">
        <w:t>penthouse</w:t>
      </w:r>
      <w:proofErr w:type="spellEnd"/>
      <w:r w:rsidR="00F2454F">
        <w:t xml:space="preserve">, flat, loft e </w:t>
      </w:r>
      <w:proofErr w:type="spellStart"/>
      <w:r w:rsidR="00F2454F">
        <w:t>kitnet</w:t>
      </w:r>
      <w:proofErr w:type="spellEnd"/>
      <w:r w:rsidR="00F2454F">
        <w:t xml:space="preserve"> foram convertidos em apartamento. Já sobrado, germinadas e condomínios em casa, a</w:t>
      </w:r>
      <w:r w:rsidR="008A1356">
        <w:t xml:space="preserve"> </w:t>
      </w:r>
      <w:r w:rsidR="00F2454F">
        <w:t xml:space="preserve">fim de simplificar os tipos. </w:t>
      </w:r>
      <w:r>
        <w:t>Para que seja reduzido o leque de possibilidades que serão repassadas à rede neural.</w:t>
      </w:r>
    </w:p>
    <w:p w14:paraId="19DAA61F" w14:textId="3B242A1D" w:rsidR="003E6DC5" w:rsidRDefault="004C70DC" w:rsidP="004C70DC">
      <w:pPr>
        <w:pStyle w:val="TF-TEXTO"/>
      </w:pPr>
      <w:r>
        <w:t xml:space="preserve">Em seguida, as cotas de enchentes foram classificadas em quatro grupos, a partir dos dados históricos das enchentes coletados pelo </w:t>
      </w:r>
      <w:proofErr w:type="spellStart"/>
      <w:r w:rsidRPr="008A1356">
        <w:rPr>
          <w:rFonts w:ascii="Courier New" w:hAnsi="Courier New" w:cs="Courier New"/>
          <w:sz w:val="18"/>
          <w:szCs w:val="18"/>
        </w:rPr>
        <w:t>Property</w:t>
      </w:r>
      <w:proofErr w:type="spellEnd"/>
      <w:r w:rsidRPr="008A1356">
        <w:rPr>
          <w:rFonts w:ascii="Courier New" w:hAnsi="Courier New" w:cs="Courier New"/>
          <w:sz w:val="18"/>
          <w:szCs w:val="18"/>
        </w:rPr>
        <w:t xml:space="preserve"> </w:t>
      </w:r>
      <w:proofErr w:type="spellStart"/>
      <w:r w:rsidRPr="008A1356">
        <w:rPr>
          <w:rFonts w:ascii="Courier New" w:hAnsi="Courier New" w:cs="Courier New"/>
          <w:sz w:val="18"/>
          <w:szCs w:val="18"/>
        </w:rPr>
        <w:t>Crawler</w:t>
      </w:r>
      <w:proofErr w:type="spellEnd"/>
      <w:r>
        <w:t>. Para a formação dos grupos</w:t>
      </w:r>
      <w:r w:rsidR="00946B49">
        <w:t>,</w:t>
      </w:r>
      <w:r>
        <w:t xml:space="preserve"> </w:t>
      </w:r>
      <w:r w:rsidR="008A1356">
        <w:t>levou-se</w:t>
      </w:r>
      <w:r>
        <w:t xml:space="preserve"> em conta os registros das últimas dez enchentes. Com o intuito de categorizar as cotas de cada imóvel, esses dados foram carregados em um </w:t>
      </w:r>
      <w:r w:rsidRPr="00C331DA">
        <w:rPr>
          <w:i/>
          <w:iCs/>
        </w:rPr>
        <w:t>dataframe</w:t>
      </w:r>
      <w:r>
        <w:rPr>
          <w:i/>
          <w:iCs/>
        </w:rPr>
        <w:t xml:space="preserve"> </w:t>
      </w:r>
      <w:r>
        <w:t xml:space="preserve">e aplicado a função </w:t>
      </w:r>
      <w:proofErr w:type="spellStart"/>
      <w:r>
        <w:rPr>
          <w:rStyle w:val="TF-COURIER9"/>
        </w:rPr>
        <w:t>describe</w:t>
      </w:r>
      <w:proofErr w:type="spellEnd"/>
      <w:r>
        <w:rPr>
          <w:rStyle w:val="TF-COURIER9"/>
        </w:rPr>
        <w:t>,</w:t>
      </w:r>
      <w:r w:rsidR="00F1509A">
        <w:rPr>
          <w:rStyle w:val="TF-COURIER9"/>
        </w:rPr>
        <w:t xml:space="preserve"> </w:t>
      </w:r>
      <w:r w:rsidRPr="004C70DC">
        <w:t xml:space="preserve">que </w:t>
      </w:r>
      <w:r>
        <w:t xml:space="preserve">exibe algumas métricas </w:t>
      </w:r>
      <w:r w:rsidR="00F1509A">
        <w:t xml:space="preserve">daquele </w:t>
      </w:r>
      <w:r w:rsidR="00F1509A" w:rsidRPr="00F1509A">
        <w:rPr>
          <w:i/>
          <w:iCs/>
        </w:rPr>
        <w:t>dataframe</w:t>
      </w:r>
      <w:r w:rsidR="00F1509A">
        <w:t xml:space="preserve"> como </w:t>
      </w:r>
      <w:r w:rsidR="00567EA4">
        <w:t>a média dos valores, o mínimo, o máximo</w:t>
      </w:r>
      <w:r>
        <w:t xml:space="preserve"> </w:t>
      </w:r>
      <w:r w:rsidR="00567EA4">
        <w:t xml:space="preserve">e o desvio padrão. </w:t>
      </w:r>
    </w:p>
    <w:p w14:paraId="3CF9062D" w14:textId="0B3886CE" w:rsidR="00816329" w:rsidRDefault="00816329" w:rsidP="00816329">
      <w:pPr>
        <w:pStyle w:val="TF-LEGENDA"/>
      </w:pPr>
      <w:r>
        <w:t xml:space="preserve">Figura </w:t>
      </w:r>
      <w:fldSimple w:instr=" SEQ Figura \* ARABIC ">
        <w:r w:rsidR="007101E7">
          <w:rPr>
            <w:noProof/>
          </w:rPr>
          <w:t>8</w:t>
        </w:r>
      </w:fldSimple>
      <w:r>
        <w:t xml:space="preserve"> </w:t>
      </w:r>
      <w:r w:rsidR="006B6CAC" w:rsidRPr="00DD7419">
        <w:t>–</w:t>
      </w:r>
      <w:r>
        <w:t xml:space="preserve"> Resultado da função </w:t>
      </w:r>
      <w:proofErr w:type="spellStart"/>
      <w:r w:rsidRPr="008A1356">
        <w:rPr>
          <w:rFonts w:ascii="Courier New" w:hAnsi="Courier New" w:cs="Courier New"/>
          <w:sz w:val="18"/>
          <w:szCs w:val="18"/>
        </w:rPr>
        <w:t>describe</w:t>
      </w:r>
      <w:proofErr w:type="spellEnd"/>
    </w:p>
    <w:p w14:paraId="18869DE7" w14:textId="59FF6638" w:rsidR="003E6DC5" w:rsidRDefault="00816329" w:rsidP="00816329">
      <w:pPr>
        <w:pStyle w:val="TF-FIGURA"/>
      </w:pPr>
      <w:r w:rsidRPr="00816329">
        <w:rPr>
          <w:noProof/>
        </w:rPr>
        <w:drawing>
          <wp:inline distT="0" distB="0" distL="0" distR="0" wp14:anchorId="36015553" wp14:editId="614713E0">
            <wp:extent cx="2150944" cy="1775849"/>
            <wp:effectExtent l="19050" t="19050" r="20955" b="15240"/>
            <wp:docPr id="1334187283"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87283" name="Imagem 1" descr="Tabela&#10;&#10;Descrição gerada automaticamente"/>
                    <pic:cNvPicPr/>
                  </pic:nvPicPr>
                  <pic:blipFill>
                    <a:blip r:embed="rId20"/>
                    <a:stretch>
                      <a:fillRect/>
                    </a:stretch>
                  </pic:blipFill>
                  <pic:spPr>
                    <a:xfrm>
                      <a:off x="0" y="0"/>
                      <a:ext cx="2169225" cy="1790942"/>
                    </a:xfrm>
                    <a:prstGeom prst="rect">
                      <a:avLst/>
                    </a:prstGeom>
                    <a:ln>
                      <a:solidFill>
                        <a:schemeClr val="tx1"/>
                      </a:solidFill>
                    </a:ln>
                  </pic:spPr>
                </pic:pic>
              </a:graphicData>
            </a:graphic>
          </wp:inline>
        </w:drawing>
      </w:r>
    </w:p>
    <w:p w14:paraId="67566B4D" w14:textId="72015D9C" w:rsidR="00816329" w:rsidRDefault="00816329" w:rsidP="00816329">
      <w:pPr>
        <w:pStyle w:val="TF-FONTE"/>
      </w:pPr>
      <w:r>
        <w:t>Fonte: elaborado pelo autor.</w:t>
      </w:r>
    </w:p>
    <w:p w14:paraId="55EAD3E9" w14:textId="338F18E1" w:rsidR="00567EA4" w:rsidRDefault="00567EA4" w:rsidP="004C70DC">
      <w:pPr>
        <w:pStyle w:val="TF-TEXTO"/>
      </w:pPr>
      <w:r>
        <w:lastRenderedPageBreak/>
        <w:t>Com base nessas informações</w:t>
      </w:r>
      <w:r w:rsidR="008A1356">
        <w:t>, definiu-se</w:t>
      </w:r>
      <w:r>
        <w:t xml:space="preserve"> que um imóvel com o pior índice de segurança se enquadraria no grupo </w:t>
      </w:r>
      <w:r w:rsidR="008A1356">
        <w:t>ao qual</w:t>
      </w:r>
      <w:r>
        <w:t xml:space="preserve"> a </w:t>
      </w:r>
      <w:r w:rsidR="004C70DC">
        <w:t xml:space="preserve">cotas </w:t>
      </w:r>
      <w:r>
        <w:t xml:space="preserve">que </w:t>
      </w:r>
      <w:r w:rsidR="00946B49">
        <w:t xml:space="preserve">o </w:t>
      </w:r>
      <w:r>
        <w:t>afeta</w:t>
      </w:r>
      <w:r w:rsidR="00946B49">
        <w:t>m</w:t>
      </w:r>
      <w:r>
        <w:t xml:space="preserve"> </w:t>
      </w:r>
      <w:r w:rsidR="00946B49">
        <w:t>sejam</w:t>
      </w:r>
      <w:r>
        <w:t xml:space="preserve"> menor ou igual a </w:t>
      </w:r>
      <w:r w:rsidR="004C70DC">
        <w:t>mínima</w:t>
      </w:r>
      <w:r>
        <w:t xml:space="preserve"> que ocorreu, logo o valor definido foi de 8,13m. Para um grau de segurança </w:t>
      </w:r>
      <w:r w:rsidR="004C70DC">
        <w:t>médi</w:t>
      </w:r>
      <w:r>
        <w:t>o</w:t>
      </w:r>
      <w:r w:rsidR="00946B49">
        <w:t>,</w:t>
      </w:r>
      <w:r>
        <w:t xml:space="preserve"> a cota foi de 9,5m. Já os imóveis que podem ser atingidos nos piores cenários são oriundos da cota </w:t>
      </w:r>
      <w:r w:rsidR="004C70DC">
        <w:t>máxima registrada</w:t>
      </w:r>
      <w:r>
        <w:t xml:space="preserve"> de </w:t>
      </w:r>
      <w:r w:rsidR="004C70DC">
        <w:t>12,6m</w:t>
      </w:r>
      <w:r>
        <w:t xml:space="preserve">. </w:t>
      </w:r>
      <w:r w:rsidR="00946B49">
        <w:t>A</w:t>
      </w:r>
      <w:r>
        <w:t>cima desse valor o imóvel entrou no grupo dos imóveis considerados seguros.</w:t>
      </w:r>
    </w:p>
    <w:p w14:paraId="28CB1BFB" w14:textId="5E3B7D33" w:rsidR="00816329" w:rsidRDefault="00816329" w:rsidP="00816329">
      <w:pPr>
        <w:pStyle w:val="TF-LEGENDA"/>
      </w:pPr>
      <w:r>
        <w:t xml:space="preserve">Quadro </w:t>
      </w:r>
      <w:fldSimple w:instr=" SEQ Quadro \* ARABIC ">
        <w:r w:rsidR="007101E7">
          <w:rPr>
            <w:noProof/>
          </w:rPr>
          <w:t>14</w:t>
        </w:r>
      </w:fldSimple>
      <w:r>
        <w:t xml:space="preserve"> </w:t>
      </w:r>
      <w:r w:rsidR="006B6CAC" w:rsidRPr="00DD7419">
        <w:t>–</w:t>
      </w:r>
      <w:r>
        <w:t xml:space="preserve"> Código fonte de como foi aplicado o agrupamento das cotas de enchente</w:t>
      </w:r>
    </w:p>
    <w:tbl>
      <w:tblPr>
        <w:tblStyle w:val="Tabelacomgrade"/>
        <w:tblW w:w="7508" w:type="dxa"/>
        <w:tblInd w:w="1271" w:type="dxa"/>
        <w:tblLook w:val="04A0" w:firstRow="1" w:lastRow="0" w:firstColumn="1" w:lastColumn="0" w:noHBand="0" w:noVBand="1"/>
      </w:tblPr>
      <w:tblGrid>
        <w:gridCol w:w="433"/>
        <w:gridCol w:w="7075"/>
      </w:tblGrid>
      <w:tr w:rsidR="00A347C4" w:rsidRPr="00056308" w14:paraId="7160F8AA" w14:textId="77777777" w:rsidTr="00A347C4">
        <w:tc>
          <w:tcPr>
            <w:tcW w:w="433" w:type="dxa"/>
          </w:tcPr>
          <w:p w14:paraId="425A3958" w14:textId="77777777" w:rsidR="00A347C4" w:rsidRDefault="00A347C4" w:rsidP="00A347C4">
            <w:pPr>
              <w:pStyle w:val="TF-CDIGO-FONTE"/>
            </w:pPr>
            <w:r>
              <w:t>01</w:t>
            </w:r>
          </w:p>
          <w:p w14:paraId="1A56BFA2" w14:textId="77777777" w:rsidR="00A347C4" w:rsidRDefault="00A347C4" w:rsidP="00A347C4">
            <w:pPr>
              <w:pStyle w:val="TF-CDIGO-FONTE"/>
            </w:pPr>
            <w:r>
              <w:t>02</w:t>
            </w:r>
          </w:p>
          <w:p w14:paraId="0D027B74" w14:textId="77777777" w:rsidR="00A347C4" w:rsidRDefault="00A347C4" w:rsidP="00A347C4">
            <w:pPr>
              <w:pStyle w:val="TF-CDIGO-FONTE"/>
            </w:pPr>
            <w:r>
              <w:t>03</w:t>
            </w:r>
          </w:p>
          <w:p w14:paraId="3346BD33" w14:textId="77777777" w:rsidR="00A347C4" w:rsidRDefault="00A347C4" w:rsidP="00A347C4">
            <w:pPr>
              <w:pStyle w:val="TF-CDIGO-FONTE"/>
            </w:pPr>
            <w:r>
              <w:t>04</w:t>
            </w:r>
          </w:p>
          <w:p w14:paraId="3BD51FE0" w14:textId="77777777" w:rsidR="00A347C4" w:rsidRDefault="00A347C4" w:rsidP="00A347C4">
            <w:pPr>
              <w:pStyle w:val="TF-CDIGO-FONTE"/>
            </w:pPr>
            <w:r>
              <w:t>05</w:t>
            </w:r>
          </w:p>
          <w:p w14:paraId="7A349FC0" w14:textId="77777777" w:rsidR="00A347C4" w:rsidRDefault="00A347C4" w:rsidP="00A347C4">
            <w:pPr>
              <w:pStyle w:val="TF-CDIGO-FONTE"/>
            </w:pPr>
            <w:r>
              <w:t>06</w:t>
            </w:r>
          </w:p>
          <w:p w14:paraId="4FE17E9D" w14:textId="77777777" w:rsidR="00A347C4" w:rsidRDefault="00A347C4" w:rsidP="00A347C4">
            <w:pPr>
              <w:pStyle w:val="TF-CDIGO-FONTE"/>
            </w:pPr>
            <w:r>
              <w:t>07</w:t>
            </w:r>
          </w:p>
          <w:p w14:paraId="18C31C3D" w14:textId="77777777" w:rsidR="00A347C4" w:rsidRDefault="00A347C4" w:rsidP="00A347C4">
            <w:pPr>
              <w:pStyle w:val="TF-CDIGO-FONTE"/>
            </w:pPr>
            <w:r>
              <w:t>08</w:t>
            </w:r>
          </w:p>
          <w:p w14:paraId="101F036A" w14:textId="77777777" w:rsidR="00A347C4" w:rsidRDefault="00A347C4" w:rsidP="00A347C4">
            <w:pPr>
              <w:pStyle w:val="TF-CDIGO-FONTE"/>
            </w:pPr>
            <w:r>
              <w:t>09</w:t>
            </w:r>
          </w:p>
          <w:p w14:paraId="3E0BA373" w14:textId="6A30E29C" w:rsidR="00A347C4" w:rsidRPr="00816329" w:rsidRDefault="00A347C4" w:rsidP="00A347C4">
            <w:pPr>
              <w:pStyle w:val="TF-CDIGO-FONTE"/>
            </w:pPr>
            <w:r>
              <w:t>10</w:t>
            </w:r>
          </w:p>
        </w:tc>
        <w:tc>
          <w:tcPr>
            <w:tcW w:w="7075" w:type="dxa"/>
          </w:tcPr>
          <w:p w14:paraId="2CD1778B" w14:textId="0D818D05" w:rsidR="00A347C4" w:rsidRPr="00816329" w:rsidRDefault="00A347C4" w:rsidP="00A347C4">
            <w:pPr>
              <w:pStyle w:val="TF-CDIGO-FONTE"/>
            </w:pPr>
            <w:r w:rsidRPr="00816329">
              <w:t xml:space="preserve">def </w:t>
            </w:r>
            <w:proofErr w:type="spellStart"/>
            <w:r w:rsidRPr="00816329">
              <w:t>check_security</w:t>
            </w:r>
            <w:proofErr w:type="spellEnd"/>
            <w:r w:rsidRPr="00816329">
              <w:t>(value):</w:t>
            </w:r>
          </w:p>
          <w:p w14:paraId="7AE3D327" w14:textId="77777777" w:rsidR="00A347C4" w:rsidRPr="00816329" w:rsidRDefault="00A347C4" w:rsidP="00A347C4">
            <w:pPr>
              <w:pStyle w:val="TF-CDIGO-FONTE"/>
            </w:pPr>
            <w:r w:rsidRPr="00816329">
              <w:t xml:space="preserve">    if value &lt; 8.13:</w:t>
            </w:r>
          </w:p>
          <w:p w14:paraId="59CACFE9" w14:textId="5AAF3B10" w:rsidR="00A347C4" w:rsidRPr="00816329" w:rsidRDefault="00A347C4" w:rsidP="00A347C4">
            <w:pPr>
              <w:pStyle w:val="TF-CDIGO-FONTE"/>
            </w:pPr>
            <w:r w:rsidRPr="00816329">
              <w:t xml:space="preserve">        return 1    </w:t>
            </w:r>
          </w:p>
          <w:p w14:paraId="5496FE00" w14:textId="77777777" w:rsidR="00A347C4" w:rsidRPr="00816329" w:rsidRDefault="00A347C4" w:rsidP="00A347C4">
            <w:pPr>
              <w:pStyle w:val="TF-CDIGO-FONTE"/>
            </w:pPr>
            <w:r w:rsidRPr="00816329">
              <w:t xml:space="preserve">    </w:t>
            </w:r>
            <w:proofErr w:type="spellStart"/>
            <w:r w:rsidRPr="00816329">
              <w:t>elif</w:t>
            </w:r>
            <w:proofErr w:type="spellEnd"/>
            <w:r w:rsidRPr="00816329">
              <w:t xml:space="preserve"> 8.14 &lt; value &lt; 9.15:</w:t>
            </w:r>
          </w:p>
          <w:p w14:paraId="408565B9" w14:textId="0F79C86E" w:rsidR="00A347C4" w:rsidRPr="00816329" w:rsidRDefault="00A347C4" w:rsidP="00A347C4">
            <w:pPr>
              <w:pStyle w:val="TF-CDIGO-FONTE"/>
            </w:pPr>
            <w:r w:rsidRPr="00816329">
              <w:t xml:space="preserve">        return 2    </w:t>
            </w:r>
          </w:p>
          <w:p w14:paraId="589C32A9" w14:textId="77777777" w:rsidR="00A347C4" w:rsidRPr="00816329" w:rsidRDefault="00A347C4" w:rsidP="00A347C4">
            <w:pPr>
              <w:pStyle w:val="TF-CDIGO-FONTE"/>
            </w:pPr>
            <w:r w:rsidRPr="00816329">
              <w:t xml:space="preserve">    </w:t>
            </w:r>
            <w:proofErr w:type="spellStart"/>
            <w:r w:rsidRPr="00816329">
              <w:t>elif</w:t>
            </w:r>
            <w:proofErr w:type="spellEnd"/>
            <w:r w:rsidRPr="00816329">
              <w:t xml:space="preserve"> 9.16 &lt; value &lt; 12.6:</w:t>
            </w:r>
          </w:p>
          <w:p w14:paraId="57E6DFA9" w14:textId="4E0AE1DA" w:rsidR="00A347C4" w:rsidRPr="00816329" w:rsidRDefault="00A347C4" w:rsidP="00A347C4">
            <w:pPr>
              <w:pStyle w:val="TF-CDIGO-FONTE"/>
            </w:pPr>
            <w:r w:rsidRPr="00816329">
              <w:t xml:space="preserve">        return 3    </w:t>
            </w:r>
          </w:p>
          <w:p w14:paraId="4F1F40DE" w14:textId="77777777" w:rsidR="00A347C4" w:rsidRPr="00816329" w:rsidRDefault="00A347C4" w:rsidP="00A347C4">
            <w:pPr>
              <w:pStyle w:val="TF-CDIGO-FONTE"/>
            </w:pPr>
            <w:r w:rsidRPr="00816329">
              <w:t xml:space="preserve">    else:</w:t>
            </w:r>
          </w:p>
          <w:p w14:paraId="45C18BB6" w14:textId="12874363" w:rsidR="00A347C4" w:rsidRPr="00816329" w:rsidRDefault="00A347C4" w:rsidP="00A347C4">
            <w:pPr>
              <w:pStyle w:val="TF-CDIGO-FONTE"/>
            </w:pPr>
            <w:r w:rsidRPr="00816329">
              <w:t xml:space="preserve">        return 4</w:t>
            </w:r>
          </w:p>
          <w:p w14:paraId="53B567EE" w14:textId="2D1999DD" w:rsidR="00A347C4" w:rsidRPr="00816329" w:rsidRDefault="00A347C4" w:rsidP="00A347C4">
            <w:pPr>
              <w:pStyle w:val="TF-CDIGO-FONTE"/>
            </w:pPr>
            <w:proofErr w:type="spellStart"/>
            <w:r w:rsidRPr="00816329">
              <w:t>df</w:t>
            </w:r>
            <w:proofErr w:type="spellEnd"/>
            <w:r w:rsidRPr="00816329">
              <w:t xml:space="preserve">["security"] = </w:t>
            </w:r>
            <w:proofErr w:type="spellStart"/>
            <w:r w:rsidRPr="00816329">
              <w:t>df</w:t>
            </w:r>
            <w:proofErr w:type="spellEnd"/>
            <w:r w:rsidRPr="00816329">
              <w:t>["</w:t>
            </w:r>
            <w:proofErr w:type="spellStart"/>
            <w:r w:rsidRPr="00816329">
              <w:t>flood_quota</w:t>
            </w:r>
            <w:proofErr w:type="spellEnd"/>
            <w:r w:rsidRPr="00816329">
              <w:t>"</w:t>
            </w:r>
            <w:proofErr w:type="gramStart"/>
            <w:r w:rsidRPr="00816329">
              <w:t>].apply</w:t>
            </w:r>
            <w:proofErr w:type="gramEnd"/>
            <w:r w:rsidRPr="00816329">
              <w:t>(</w:t>
            </w:r>
            <w:proofErr w:type="spellStart"/>
            <w:r w:rsidRPr="00816329">
              <w:t>check_security</w:t>
            </w:r>
            <w:proofErr w:type="spellEnd"/>
            <w:r w:rsidRPr="00816329">
              <w:t>)</w:t>
            </w:r>
          </w:p>
        </w:tc>
      </w:tr>
    </w:tbl>
    <w:p w14:paraId="0680E63B" w14:textId="1617B4A7" w:rsidR="00816329" w:rsidRPr="00816329" w:rsidRDefault="00816329" w:rsidP="00816329">
      <w:pPr>
        <w:pStyle w:val="TF-FONTE"/>
      </w:pPr>
      <w:r w:rsidRPr="00816329">
        <w:t>F</w:t>
      </w:r>
      <w:r>
        <w:t>onte: elaborado pelo autor.</w:t>
      </w:r>
    </w:p>
    <w:p w14:paraId="55B68B36" w14:textId="79026C53" w:rsidR="00C331DA" w:rsidRDefault="007472ED" w:rsidP="00D76CB7">
      <w:pPr>
        <w:pStyle w:val="TF-TEXTO"/>
      </w:pPr>
      <w:r w:rsidRPr="007472ED">
        <w:t xml:space="preserve">Além disso, </w:t>
      </w:r>
      <w:r w:rsidR="00A347C4">
        <w:t>aplicou-se</w:t>
      </w:r>
      <w:r w:rsidRPr="007472ED">
        <w:t xml:space="preserve"> uma filtragem adicional para incluir apenas os imóveis disponíveis para venda. Isso se deve à baixa quantidade de imóveis para aluguel, totalizando apenas 214 registros, em comparação com os 11.641 registros de imóveis à venda. Essa disparidade significativa impossibilita o treinamento adequado de uma rede neural devido à falta de dados suficientes para aluguel</w:t>
      </w:r>
      <w:r w:rsidR="00E625DD">
        <w:t>.</w:t>
      </w:r>
      <w:r w:rsidRPr="007472ED">
        <w:t xml:space="preserve"> </w:t>
      </w:r>
      <w:r w:rsidR="00E625DD">
        <w:t>O</w:t>
      </w:r>
      <w:r w:rsidRPr="007472ED">
        <w:t xml:space="preserve"> que reforça a escolha de focar apenas nos imóveis disponíveis para venda para garantir a qualidade do treinamento do modelo.</w:t>
      </w:r>
    </w:p>
    <w:p w14:paraId="79BE0319" w14:textId="78569EB6" w:rsidR="003E6DC5" w:rsidRDefault="003B6996" w:rsidP="006170FE">
      <w:pPr>
        <w:pStyle w:val="TF-TEXTO"/>
      </w:pPr>
      <w:r w:rsidRPr="003B6996">
        <w:t xml:space="preserve">Para preparar os dados de forma mais adequada para a rede neural, aplicou-se o </w:t>
      </w:r>
      <w:proofErr w:type="spellStart"/>
      <w:r w:rsidRPr="00A347C4">
        <w:rPr>
          <w:rFonts w:ascii="Courier New" w:hAnsi="Courier New" w:cs="Courier New"/>
          <w:sz w:val="18"/>
          <w:szCs w:val="18"/>
        </w:rPr>
        <w:t>Label</w:t>
      </w:r>
      <w:proofErr w:type="spellEnd"/>
      <w:r w:rsidRPr="00A347C4">
        <w:rPr>
          <w:rFonts w:ascii="Courier New" w:hAnsi="Courier New" w:cs="Courier New"/>
          <w:sz w:val="18"/>
          <w:szCs w:val="18"/>
        </w:rPr>
        <w:t xml:space="preserve"> </w:t>
      </w:r>
      <w:proofErr w:type="spellStart"/>
      <w:r w:rsidRPr="00A347C4">
        <w:rPr>
          <w:rFonts w:ascii="Courier New" w:hAnsi="Courier New" w:cs="Courier New"/>
          <w:sz w:val="18"/>
          <w:szCs w:val="18"/>
        </w:rPr>
        <w:t>Encoder</w:t>
      </w:r>
      <w:proofErr w:type="spellEnd"/>
      <w:r w:rsidRPr="00A347C4">
        <w:rPr>
          <w:sz w:val="18"/>
          <w:szCs w:val="18"/>
        </w:rPr>
        <w:t xml:space="preserve"> </w:t>
      </w:r>
      <w:r w:rsidRPr="003B6996">
        <w:t xml:space="preserve">a cada variável categórica. Essa </w:t>
      </w:r>
      <w:r w:rsidR="00D73941">
        <w:t>ferramenta</w:t>
      </w:r>
      <w:r w:rsidRPr="003B6996">
        <w:t xml:space="preserve">, proveniente da biblioteca </w:t>
      </w:r>
      <w:r w:rsidRPr="00A347C4">
        <w:rPr>
          <w:rFonts w:ascii="Courier New" w:hAnsi="Courier New" w:cs="Courier New"/>
          <w:sz w:val="18"/>
          <w:szCs w:val="18"/>
        </w:rPr>
        <w:t>Scikit Learn</w:t>
      </w:r>
      <w:r w:rsidRPr="003B6996">
        <w:t xml:space="preserve">, foi responsável por transformar cada categoria das colunas especificadas do </w:t>
      </w:r>
      <w:r w:rsidRPr="003B6996">
        <w:rPr>
          <w:i/>
          <w:iCs/>
        </w:rPr>
        <w:t>dataframe</w:t>
      </w:r>
      <w:r w:rsidRPr="003B6996">
        <w:t xml:space="preserve"> em valores numéricos</w:t>
      </w:r>
      <w:r w:rsidR="00677915">
        <w:t xml:space="preserve">, essa transformação pode ser entendida na </w:t>
      </w:r>
      <w:r w:rsidR="00677915">
        <w:fldChar w:fldCharType="begin"/>
      </w:r>
      <w:r w:rsidR="00677915">
        <w:instrText xml:space="preserve"> REF _Ref152424564 \h </w:instrText>
      </w:r>
      <w:r w:rsidR="00677915">
        <w:fldChar w:fldCharType="separate"/>
      </w:r>
      <w:r w:rsidR="007101E7">
        <w:t xml:space="preserve">Figura </w:t>
      </w:r>
      <w:r w:rsidR="007101E7">
        <w:rPr>
          <w:noProof/>
        </w:rPr>
        <w:t>9</w:t>
      </w:r>
      <w:r w:rsidR="00677915">
        <w:fldChar w:fldCharType="end"/>
      </w:r>
      <w:r w:rsidRPr="003B6996">
        <w:t xml:space="preserve">. Por exemplo, para </w:t>
      </w:r>
      <w:r w:rsidR="00677915">
        <w:t xml:space="preserve">as </w:t>
      </w:r>
      <w:r w:rsidRPr="003B6996">
        <w:t xml:space="preserve">variáveis tipo de imóvel, nome do bairro, nome da rua e CEP, o </w:t>
      </w:r>
      <w:proofErr w:type="spellStart"/>
      <w:r w:rsidRPr="00A347C4">
        <w:rPr>
          <w:rFonts w:ascii="Courier New" w:hAnsi="Courier New" w:cs="Courier New"/>
          <w:sz w:val="18"/>
          <w:szCs w:val="18"/>
        </w:rPr>
        <w:t>Label</w:t>
      </w:r>
      <w:proofErr w:type="spellEnd"/>
      <w:r w:rsidRPr="00A347C4">
        <w:rPr>
          <w:rFonts w:ascii="Courier New" w:hAnsi="Courier New" w:cs="Courier New"/>
          <w:sz w:val="18"/>
          <w:szCs w:val="18"/>
        </w:rPr>
        <w:t xml:space="preserve"> </w:t>
      </w:r>
      <w:proofErr w:type="spellStart"/>
      <w:r w:rsidRPr="00A347C4">
        <w:rPr>
          <w:rFonts w:ascii="Courier New" w:hAnsi="Courier New" w:cs="Courier New"/>
          <w:sz w:val="18"/>
          <w:szCs w:val="18"/>
        </w:rPr>
        <w:t>Encoder</w:t>
      </w:r>
      <w:proofErr w:type="spellEnd"/>
      <w:r w:rsidRPr="003B6996">
        <w:t xml:space="preserve"> converteu</w:t>
      </w:r>
      <w:r w:rsidR="00E625DD">
        <w:t>-se</w:t>
      </w:r>
      <w:r w:rsidRPr="003B6996">
        <w:t xml:space="preserve"> essas informações em números, possibilitando que o modelo processasse e interpretasse esses dados de forma mais eficiente. </w:t>
      </w:r>
    </w:p>
    <w:p w14:paraId="330F7585" w14:textId="073A417E" w:rsidR="00677915" w:rsidRDefault="00677915" w:rsidP="00677915">
      <w:pPr>
        <w:pStyle w:val="TF-LEGENDA"/>
      </w:pPr>
      <w:bookmarkStart w:id="42" w:name="_Ref152424564"/>
      <w:r>
        <w:t xml:space="preserve">Figura </w:t>
      </w:r>
      <w:fldSimple w:instr=" SEQ Figura \* ARABIC ">
        <w:r w:rsidR="007101E7">
          <w:rPr>
            <w:noProof/>
          </w:rPr>
          <w:t>9</w:t>
        </w:r>
      </w:fldSimple>
      <w:bookmarkEnd w:id="42"/>
      <w:r>
        <w:t xml:space="preserve"> </w:t>
      </w:r>
      <w:r w:rsidR="006B6CAC" w:rsidRPr="00DD7419">
        <w:t>–</w:t>
      </w:r>
      <w:r>
        <w:t xml:space="preserve"> Exemplo de transformação do </w:t>
      </w:r>
      <w:proofErr w:type="spellStart"/>
      <w:r w:rsidRPr="00A347C4">
        <w:rPr>
          <w:rFonts w:ascii="Courier New" w:hAnsi="Courier New" w:cs="Courier New"/>
          <w:sz w:val="18"/>
          <w:szCs w:val="18"/>
        </w:rPr>
        <w:t>label</w:t>
      </w:r>
      <w:proofErr w:type="spellEnd"/>
      <w:r w:rsidRPr="00A347C4">
        <w:rPr>
          <w:rFonts w:ascii="Courier New" w:hAnsi="Courier New" w:cs="Courier New"/>
          <w:sz w:val="18"/>
          <w:szCs w:val="18"/>
        </w:rPr>
        <w:t xml:space="preserve"> </w:t>
      </w:r>
      <w:proofErr w:type="spellStart"/>
      <w:r w:rsidRPr="00A347C4">
        <w:rPr>
          <w:rFonts w:ascii="Courier New" w:hAnsi="Courier New" w:cs="Courier New"/>
          <w:sz w:val="18"/>
          <w:szCs w:val="18"/>
        </w:rPr>
        <w:t>encoder</w:t>
      </w:r>
      <w:proofErr w:type="spellEnd"/>
    </w:p>
    <w:p w14:paraId="4C6BCF78" w14:textId="77777777" w:rsidR="00677915" w:rsidRDefault="00677915" w:rsidP="00677915">
      <w:pPr>
        <w:pStyle w:val="TF-FIGURA"/>
      </w:pPr>
      <w:r w:rsidRPr="00677915">
        <w:rPr>
          <w:noProof/>
        </w:rPr>
        <w:drawing>
          <wp:inline distT="0" distB="0" distL="0" distR="0" wp14:anchorId="1CF29AB2" wp14:editId="03C3F29D">
            <wp:extent cx="3659022" cy="1170940"/>
            <wp:effectExtent l="19050" t="19050" r="17780" b="10160"/>
            <wp:docPr id="564889041"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9041" name="Imagem 1" descr="Diagrama&#10;&#10;Descrição gerada automaticamente"/>
                    <pic:cNvPicPr/>
                  </pic:nvPicPr>
                  <pic:blipFill>
                    <a:blip r:embed="rId21"/>
                    <a:stretch>
                      <a:fillRect/>
                    </a:stretch>
                  </pic:blipFill>
                  <pic:spPr>
                    <a:xfrm>
                      <a:off x="0" y="0"/>
                      <a:ext cx="3694759" cy="1182377"/>
                    </a:xfrm>
                    <a:prstGeom prst="rect">
                      <a:avLst/>
                    </a:prstGeom>
                    <a:ln w="3175">
                      <a:solidFill>
                        <a:schemeClr val="tx1"/>
                      </a:solidFill>
                    </a:ln>
                  </pic:spPr>
                </pic:pic>
              </a:graphicData>
            </a:graphic>
          </wp:inline>
        </w:drawing>
      </w:r>
    </w:p>
    <w:p w14:paraId="4F784F6D" w14:textId="1587D16B" w:rsidR="00677915" w:rsidRDefault="00677915" w:rsidP="00677915">
      <w:pPr>
        <w:pStyle w:val="TF-FONTE"/>
      </w:pPr>
      <w:r>
        <w:t>Fonte: elaborado pelo autor.</w:t>
      </w:r>
    </w:p>
    <w:p w14:paraId="24813AEE" w14:textId="494C9095" w:rsidR="006170FE" w:rsidRDefault="003B6996" w:rsidP="00677915">
      <w:pPr>
        <w:pStyle w:val="TF-TEXTO"/>
      </w:pPr>
      <w:r w:rsidRPr="003B6996">
        <w:t>Essa conversão permite que a rede neural compreenda essas variáveis categóricas de uma maneira que possa ser utilizada nos cálculos matemáticos realizados durante o treinamento do modelo, contribuindo para uma melhor compreensão e aprendizado dos padrões nos dados.</w:t>
      </w:r>
      <w:r>
        <w:t xml:space="preserve"> </w:t>
      </w:r>
      <w:r w:rsidR="006170FE">
        <w:t xml:space="preserve">A </w:t>
      </w:r>
      <w:r w:rsidR="00BE7468">
        <w:fldChar w:fldCharType="begin"/>
      </w:r>
      <w:r w:rsidR="00BE7468">
        <w:instrText xml:space="preserve"> REF _Ref151227759 \h </w:instrText>
      </w:r>
      <w:r w:rsidR="00BE7468">
        <w:fldChar w:fldCharType="separate"/>
      </w:r>
      <w:r w:rsidR="007101E7">
        <w:t xml:space="preserve">Figura </w:t>
      </w:r>
      <w:r w:rsidR="007101E7">
        <w:rPr>
          <w:noProof/>
        </w:rPr>
        <w:t>10</w:t>
      </w:r>
      <w:r w:rsidR="00BE7468">
        <w:fldChar w:fldCharType="end"/>
      </w:r>
      <w:r w:rsidR="00BE7468">
        <w:t xml:space="preserve"> </w:t>
      </w:r>
      <w:r w:rsidR="00D2001D">
        <w:t>exibe a</w:t>
      </w:r>
      <w:r w:rsidR="00D2001D" w:rsidRPr="00D2001D">
        <w:t xml:space="preserve"> análise da correlação </w:t>
      </w:r>
      <w:r w:rsidR="00D2001D">
        <w:t xml:space="preserve">após </w:t>
      </w:r>
      <w:proofErr w:type="gramStart"/>
      <w:r w:rsidR="001C6236">
        <w:t>o realização</w:t>
      </w:r>
      <w:proofErr w:type="gramEnd"/>
      <w:r w:rsidR="001C6236">
        <w:t xml:space="preserve"> do</w:t>
      </w:r>
      <w:r w:rsidR="00D2001D">
        <w:t xml:space="preserve"> pré-processamento </w:t>
      </w:r>
      <w:r w:rsidR="00D2001D" w:rsidRPr="00D2001D">
        <w:t>entre as variáveis de treinamento e o preço do imóvel. Esse passo foi crucial para otimizar os dados a serem utilizados pela rede neural.</w:t>
      </w:r>
    </w:p>
    <w:p w14:paraId="201A6416" w14:textId="2B1FAA3B" w:rsidR="0043697F" w:rsidRDefault="0043697F" w:rsidP="0043697F">
      <w:pPr>
        <w:pStyle w:val="TF-LEGENDA"/>
      </w:pPr>
      <w:bookmarkStart w:id="43" w:name="_Ref151227759"/>
      <w:bookmarkStart w:id="44" w:name="_Ref151227676"/>
      <w:r>
        <w:lastRenderedPageBreak/>
        <w:t xml:space="preserve">Figura </w:t>
      </w:r>
      <w:fldSimple w:instr=" SEQ Figura \* ARABIC ">
        <w:r w:rsidR="007101E7">
          <w:rPr>
            <w:noProof/>
          </w:rPr>
          <w:t>10</w:t>
        </w:r>
      </w:fldSimple>
      <w:bookmarkEnd w:id="43"/>
      <w:r>
        <w:t xml:space="preserve"> </w:t>
      </w:r>
      <w:r w:rsidR="006B6CAC" w:rsidRPr="00DD7419">
        <w:t>–</w:t>
      </w:r>
      <w:r>
        <w:t xml:space="preserve"> Matriz Pearson de Correlações</w:t>
      </w:r>
      <w:bookmarkEnd w:id="44"/>
    </w:p>
    <w:p w14:paraId="501D3892" w14:textId="051141BD" w:rsidR="006170FE" w:rsidRDefault="0043697F" w:rsidP="0043697F">
      <w:pPr>
        <w:pStyle w:val="TF-FIGURA"/>
      </w:pPr>
      <w:r w:rsidRPr="0043697F">
        <w:rPr>
          <w:noProof/>
        </w:rPr>
        <w:drawing>
          <wp:inline distT="0" distB="0" distL="0" distR="0" wp14:anchorId="0213A863" wp14:editId="162DAF7E">
            <wp:extent cx="4095750" cy="3583307"/>
            <wp:effectExtent l="19050" t="19050" r="19050" b="17145"/>
            <wp:docPr id="573124670" name="Imagem 1" descr="Gráfico, Gráfico de mapa de árvo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24670" name="Imagem 1" descr="Gráfico, Gráfico de mapa de árvore&#10;&#10;Descrição gerada automaticamente"/>
                    <pic:cNvPicPr/>
                  </pic:nvPicPr>
                  <pic:blipFill>
                    <a:blip r:embed="rId22"/>
                    <a:stretch>
                      <a:fillRect/>
                    </a:stretch>
                  </pic:blipFill>
                  <pic:spPr>
                    <a:xfrm>
                      <a:off x="0" y="0"/>
                      <a:ext cx="4135699" cy="3618258"/>
                    </a:xfrm>
                    <a:prstGeom prst="rect">
                      <a:avLst/>
                    </a:prstGeom>
                    <a:ln w="3175">
                      <a:solidFill>
                        <a:schemeClr val="tx1"/>
                      </a:solidFill>
                    </a:ln>
                  </pic:spPr>
                </pic:pic>
              </a:graphicData>
            </a:graphic>
          </wp:inline>
        </w:drawing>
      </w:r>
    </w:p>
    <w:p w14:paraId="32D9CEC4" w14:textId="4DE240A8" w:rsidR="0043697F" w:rsidRDefault="0043697F" w:rsidP="0043697F">
      <w:pPr>
        <w:pStyle w:val="TF-FONTE"/>
      </w:pPr>
      <w:r w:rsidRPr="0043697F">
        <w:t>Fonte: elaborado pelo autor.</w:t>
      </w:r>
    </w:p>
    <w:p w14:paraId="7156FEFB" w14:textId="78840FBA" w:rsidR="001F3402" w:rsidRDefault="001F3402" w:rsidP="00D73941">
      <w:pPr>
        <w:pStyle w:val="TF-TEXTO"/>
      </w:pPr>
      <w:r>
        <w:t xml:space="preserve">A </w:t>
      </w:r>
      <w:r w:rsidR="00A347C4">
        <w:t>matriz</w:t>
      </w:r>
      <w:r>
        <w:t xml:space="preserve"> apresentada na </w:t>
      </w:r>
      <w:r w:rsidR="00D73941">
        <w:fldChar w:fldCharType="begin"/>
      </w:r>
      <w:r w:rsidR="00D73941">
        <w:instrText xml:space="preserve"> REF _Ref151227759 \h </w:instrText>
      </w:r>
      <w:r w:rsidR="00D73941">
        <w:fldChar w:fldCharType="separate"/>
      </w:r>
      <w:r w:rsidR="007101E7">
        <w:t xml:space="preserve">Figura </w:t>
      </w:r>
      <w:r w:rsidR="007101E7">
        <w:rPr>
          <w:noProof/>
        </w:rPr>
        <w:t>10</w:t>
      </w:r>
      <w:r w:rsidR="00D73941">
        <w:fldChar w:fldCharType="end"/>
      </w:r>
      <w:r>
        <w:t xml:space="preserve"> </w:t>
      </w:r>
      <w:r w:rsidR="00A347C4">
        <w:t>realça</w:t>
      </w:r>
      <w:r>
        <w:t xml:space="preserve"> os atributos que possuem maior correlação com o preço dos imóveis, como a quantidade de quartos, banheiros, vagas de garagem, CEP e tamanho em metros quadrados. Essa análise é </w:t>
      </w:r>
      <w:r w:rsidR="00D73941">
        <w:t>fundamental</w:t>
      </w:r>
      <w:r>
        <w:t xml:space="preserve">, pois identifica quais características </w:t>
      </w:r>
      <w:r w:rsidR="001C6236">
        <w:t>possuem</w:t>
      </w:r>
      <w:r>
        <w:t xml:space="preserve"> influência significativa nos preços dos imóveis estudados, fornecendo </w:t>
      </w:r>
      <w:r w:rsidRPr="00D73941">
        <w:rPr>
          <w:i/>
          <w:iCs/>
        </w:rPr>
        <w:t>insights</w:t>
      </w:r>
      <w:r>
        <w:t xml:space="preserve"> valiosos para entender o comportamento do mercado imobiliário. </w:t>
      </w:r>
      <w:r w:rsidR="001C6236">
        <w:t>Depois</w:t>
      </w:r>
      <w:r>
        <w:t xml:space="preserve"> </w:t>
      </w:r>
      <w:r w:rsidR="001C6236">
        <w:t>d</w:t>
      </w:r>
      <w:r>
        <w:t xml:space="preserve">essa identificação, </w:t>
      </w:r>
      <w:r w:rsidR="00A347C4">
        <w:t>aplicou-se</w:t>
      </w:r>
      <w:r>
        <w:t xml:space="preserve"> o </w:t>
      </w:r>
      <w:proofErr w:type="spellStart"/>
      <w:r w:rsidRPr="00A347C4">
        <w:rPr>
          <w:rFonts w:ascii="Courier New" w:hAnsi="Courier New" w:cs="Courier New"/>
          <w:sz w:val="18"/>
          <w:szCs w:val="18"/>
        </w:rPr>
        <w:t>OneHot</w:t>
      </w:r>
      <w:proofErr w:type="spellEnd"/>
      <w:r w:rsidRPr="00A347C4">
        <w:rPr>
          <w:rFonts w:ascii="Courier New" w:hAnsi="Courier New" w:cs="Courier New"/>
          <w:sz w:val="18"/>
          <w:szCs w:val="18"/>
        </w:rPr>
        <w:t xml:space="preserve"> </w:t>
      </w:r>
      <w:proofErr w:type="spellStart"/>
      <w:r w:rsidRPr="00A347C4">
        <w:rPr>
          <w:rFonts w:ascii="Courier New" w:hAnsi="Courier New" w:cs="Courier New"/>
          <w:sz w:val="18"/>
          <w:szCs w:val="18"/>
        </w:rPr>
        <w:t>Encoder</w:t>
      </w:r>
      <w:proofErr w:type="spellEnd"/>
      <w:r w:rsidRPr="00A347C4">
        <w:rPr>
          <w:rFonts w:ascii="Courier New" w:hAnsi="Courier New" w:cs="Courier New"/>
          <w:sz w:val="18"/>
          <w:szCs w:val="18"/>
        </w:rPr>
        <w:t>,</w:t>
      </w:r>
      <w:r w:rsidRPr="00A347C4">
        <w:rPr>
          <w:sz w:val="18"/>
          <w:szCs w:val="18"/>
        </w:rPr>
        <w:t xml:space="preserve"> </w:t>
      </w:r>
      <w:r>
        <w:t xml:space="preserve">uma </w:t>
      </w:r>
      <w:r w:rsidR="00A347C4">
        <w:t>técnica disponibilizada</w:t>
      </w:r>
      <w:r>
        <w:t xml:space="preserve"> a biblioteca </w:t>
      </w:r>
      <w:r w:rsidRPr="00A347C4">
        <w:rPr>
          <w:rFonts w:ascii="Courier New" w:hAnsi="Courier New" w:cs="Courier New"/>
          <w:sz w:val="18"/>
          <w:szCs w:val="18"/>
        </w:rPr>
        <w:t>Scikit Learn</w:t>
      </w:r>
      <w:r>
        <w:t xml:space="preserve">, para tratar os atributos </w:t>
      </w:r>
      <w:r w:rsidR="00BE7468">
        <w:t>numéricos que não possuem ordem ou qualquer forma de ordenação</w:t>
      </w:r>
      <w:r>
        <w:t xml:space="preserve">. Essa etapa é essencial para transformar esses atributos, previamente convertidos em números pelo </w:t>
      </w:r>
      <w:proofErr w:type="spellStart"/>
      <w:r w:rsidRPr="00A347C4">
        <w:rPr>
          <w:rFonts w:ascii="Courier New" w:hAnsi="Courier New" w:cs="Courier New"/>
          <w:sz w:val="18"/>
          <w:szCs w:val="18"/>
        </w:rPr>
        <w:t>Label</w:t>
      </w:r>
      <w:proofErr w:type="spellEnd"/>
      <w:r w:rsidRPr="00A347C4">
        <w:rPr>
          <w:rFonts w:ascii="Courier New" w:hAnsi="Courier New" w:cs="Courier New"/>
          <w:sz w:val="18"/>
          <w:szCs w:val="18"/>
        </w:rPr>
        <w:t xml:space="preserve"> </w:t>
      </w:r>
      <w:proofErr w:type="spellStart"/>
      <w:r w:rsidRPr="00A347C4">
        <w:rPr>
          <w:rFonts w:ascii="Courier New" w:hAnsi="Courier New" w:cs="Courier New"/>
          <w:sz w:val="18"/>
          <w:szCs w:val="18"/>
        </w:rPr>
        <w:t>Encoder</w:t>
      </w:r>
      <w:proofErr w:type="spellEnd"/>
      <w:r>
        <w:t>, em múltiplas colunas binárias</w:t>
      </w:r>
      <w:r w:rsidR="00BE7468">
        <w:t xml:space="preserve">, </w:t>
      </w:r>
      <w:r w:rsidR="001C6236">
        <w:t xml:space="preserve">conforme exibe </w:t>
      </w:r>
      <w:r w:rsidR="00BE7468">
        <w:t xml:space="preserve">o exemplo da </w:t>
      </w:r>
      <w:r w:rsidR="00BE7468">
        <w:fldChar w:fldCharType="begin"/>
      </w:r>
      <w:r w:rsidR="00BE7468">
        <w:instrText xml:space="preserve"> REF _Ref152424751 \h </w:instrText>
      </w:r>
      <w:r w:rsidR="00BE7468">
        <w:fldChar w:fldCharType="separate"/>
      </w:r>
      <w:r w:rsidR="007101E7">
        <w:t xml:space="preserve">Figura </w:t>
      </w:r>
      <w:r w:rsidR="007101E7">
        <w:rPr>
          <w:noProof/>
        </w:rPr>
        <w:t>11</w:t>
      </w:r>
      <w:r w:rsidR="00BE7468">
        <w:fldChar w:fldCharType="end"/>
      </w:r>
      <w:r>
        <w:t xml:space="preserve">. Esse processo evita que a rede neural </w:t>
      </w:r>
      <w:proofErr w:type="gramStart"/>
      <w:r>
        <w:t>interprete</w:t>
      </w:r>
      <w:proofErr w:type="gramEnd"/>
      <w:r>
        <w:t xml:space="preserve"> erroneamente valores numéricos como ordinais ou com pesos relativos, garantindo que características categóricas não sejam interpretadas de forma incorreta pela rede.</w:t>
      </w:r>
    </w:p>
    <w:p w14:paraId="188FA8D1" w14:textId="607B7F6E" w:rsidR="00BE7468" w:rsidRDefault="00BE7468" w:rsidP="00BE7468">
      <w:pPr>
        <w:pStyle w:val="TF-LEGENDA"/>
      </w:pPr>
      <w:bookmarkStart w:id="45" w:name="_Ref152424751"/>
      <w:r>
        <w:t xml:space="preserve">Figura </w:t>
      </w:r>
      <w:fldSimple w:instr=" SEQ Figura \* ARABIC ">
        <w:r w:rsidR="007101E7">
          <w:rPr>
            <w:noProof/>
          </w:rPr>
          <w:t>11</w:t>
        </w:r>
      </w:fldSimple>
      <w:bookmarkEnd w:id="45"/>
      <w:r>
        <w:t xml:space="preserve"> </w:t>
      </w:r>
      <w:r w:rsidR="006B6CAC" w:rsidRPr="00DD7419">
        <w:t>–</w:t>
      </w:r>
      <w:r>
        <w:t xml:space="preserve"> </w:t>
      </w:r>
      <w:r w:rsidRPr="00CA059B">
        <w:t xml:space="preserve">Exemplo de transformação do </w:t>
      </w:r>
      <w:proofErr w:type="spellStart"/>
      <w:r w:rsidRPr="00A347C4">
        <w:rPr>
          <w:rFonts w:ascii="Courier New" w:hAnsi="Courier New" w:cs="Courier New"/>
          <w:sz w:val="18"/>
          <w:szCs w:val="18"/>
        </w:rPr>
        <w:t>onehot</w:t>
      </w:r>
      <w:proofErr w:type="spellEnd"/>
      <w:r w:rsidRPr="00A347C4">
        <w:rPr>
          <w:rFonts w:ascii="Courier New" w:hAnsi="Courier New" w:cs="Courier New"/>
          <w:sz w:val="18"/>
          <w:szCs w:val="18"/>
        </w:rPr>
        <w:t xml:space="preserve"> </w:t>
      </w:r>
      <w:proofErr w:type="spellStart"/>
      <w:r w:rsidRPr="00A347C4">
        <w:rPr>
          <w:rFonts w:ascii="Courier New" w:hAnsi="Courier New" w:cs="Courier New"/>
          <w:sz w:val="18"/>
          <w:szCs w:val="18"/>
        </w:rPr>
        <w:t>encoder</w:t>
      </w:r>
      <w:proofErr w:type="spellEnd"/>
    </w:p>
    <w:p w14:paraId="7B6D10F0" w14:textId="77777777" w:rsidR="00BE7468" w:rsidRDefault="00BE7468" w:rsidP="00BE7468">
      <w:pPr>
        <w:pStyle w:val="TF-FIGURA"/>
      </w:pPr>
      <w:r w:rsidRPr="00BE7468">
        <w:rPr>
          <w:noProof/>
        </w:rPr>
        <w:drawing>
          <wp:inline distT="0" distB="0" distL="0" distR="0" wp14:anchorId="5E0855AF" wp14:editId="14285A43">
            <wp:extent cx="6092706" cy="1045476"/>
            <wp:effectExtent l="19050" t="19050" r="22860" b="21590"/>
            <wp:docPr id="969698648"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98648" name="Imagem 1" descr="Tabela&#10;&#10;Descrição gerada automaticamente"/>
                    <pic:cNvPicPr/>
                  </pic:nvPicPr>
                  <pic:blipFill>
                    <a:blip r:embed="rId23"/>
                    <a:stretch>
                      <a:fillRect/>
                    </a:stretch>
                  </pic:blipFill>
                  <pic:spPr>
                    <a:xfrm>
                      <a:off x="0" y="0"/>
                      <a:ext cx="6192169" cy="1062543"/>
                    </a:xfrm>
                    <a:prstGeom prst="rect">
                      <a:avLst/>
                    </a:prstGeom>
                    <a:ln>
                      <a:solidFill>
                        <a:schemeClr val="tx1"/>
                      </a:solidFill>
                    </a:ln>
                  </pic:spPr>
                </pic:pic>
              </a:graphicData>
            </a:graphic>
          </wp:inline>
        </w:drawing>
      </w:r>
    </w:p>
    <w:p w14:paraId="327E9ED7" w14:textId="476DB668" w:rsidR="00BE7468" w:rsidRDefault="00BE7468" w:rsidP="00BE7468">
      <w:pPr>
        <w:pStyle w:val="TF-FONTE"/>
      </w:pPr>
      <w:r>
        <w:t>Fonte: elaborado pelo autor.</w:t>
      </w:r>
    </w:p>
    <w:p w14:paraId="49ADE2F7" w14:textId="077EEC8D" w:rsidR="004F0228" w:rsidRDefault="001F3402" w:rsidP="00BE7468">
      <w:pPr>
        <w:pStyle w:val="TF-TEXTO"/>
      </w:pPr>
      <w:r>
        <w:t xml:space="preserve">Em seguida, os dados foram padronizados utilizando o </w:t>
      </w:r>
      <w:proofErr w:type="spellStart"/>
      <w:r w:rsidRPr="00A347C4">
        <w:rPr>
          <w:rFonts w:ascii="Courier New" w:hAnsi="Courier New" w:cs="Courier New"/>
          <w:sz w:val="18"/>
          <w:szCs w:val="18"/>
        </w:rPr>
        <w:t>MinMaxScaler</w:t>
      </w:r>
      <w:proofErr w:type="spellEnd"/>
      <w:r>
        <w:t>, o qual normaliza todos os números para uma escala entre zero e um</w:t>
      </w:r>
      <w:r w:rsidR="00B40C9C">
        <w:t xml:space="preserve">, a sua fórmula pode ser entendida na </w:t>
      </w:r>
      <w:r w:rsidR="00B40C9C">
        <w:fldChar w:fldCharType="begin"/>
      </w:r>
      <w:r w:rsidR="00B40C9C">
        <w:instrText xml:space="preserve"> REF _Ref152429027 \h </w:instrText>
      </w:r>
      <w:r w:rsidR="00B40C9C">
        <w:fldChar w:fldCharType="separate"/>
      </w:r>
      <w:r w:rsidR="007101E7">
        <w:t xml:space="preserve">Figura </w:t>
      </w:r>
      <w:r w:rsidR="007101E7">
        <w:rPr>
          <w:noProof/>
        </w:rPr>
        <w:t>12</w:t>
      </w:r>
      <w:r w:rsidR="00B40C9C">
        <w:fldChar w:fldCharType="end"/>
      </w:r>
      <w:r>
        <w:t>. Essa etapa é benéfica porque reduz discrepâncias entre os valores, proporcionando uma distribuição mais equilibrada e evitando a predominância de certos atributos sobre outros durante o treinamento da rede neural. Essas transformações são fundamentais para garantir que a rede neural compreenda adequadamente as relações entre os diferentes atributos, permitindo um treinamento mais eficiente e preciso do modelo.</w:t>
      </w:r>
    </w:p>
    <w:p w14:paraId="01E17FD9" w14:textId="439CF462" w:rsidR="00B40C9C" w:rsidRDefault="00B40C9C" w:rsidP="00B40C9C">
      <w:pPr>
        <w:pStyle w:val="TF-LEGENDA"/>
      </w:pPr>
      <w:bookmarkStart w:id="46" w:name="_Ref152429027"/>
      <w:r>
        <w:t xml:space="preserve">Figura </w:t>
      </w:r>
      <w:fldSimple w:instr=" SEQ Figura \* ARABIC ">
        <w:r w:rsidR="007101E7">
          <w:rPr>
            <w:noProof/>
          </w:rPr>
          <w:t>12</w:t>
        </w:r>
      </w:fldSimple>
      <w:bookmarkEnd w:id="46"/>
      <w:r>
        <w:t xml:space="preserve"> </w:t>
      </w:r>
      <w:r w:rsidR="006B6CAC" w:rsidRPr="00DD7419">
        <w:t>–</w:t>
      </w:r>
      <w:r>
        <w:t xml:space="preserve"> Fórmula do </w:t>
      </w:r>
      <w:proofErr w:type="spellStart"/>
      <w:r w:rsidRPr="00BD6A8D">
        <w:rPr>
          <w:rFonts w:ascii="Courier New" w:hAnsi="Courier New" w:cs="Courier New"/>
          <w:sz w:val="18"/>
          <w:szCs w:val="18"/>
        </w:rPr>
        <w:t>minmax</w:t>
      </w:r>
      <w:proofErr w:type="spellEnd"/>
      <w:r w:rsidRPr="00BD6A8D">
        <w:rPr>
          <w:rFonts w:ascii="Courier New" w:hAnsi="Courier New" w:cs="Courier New"/>
          <w:sz w:val="18"/>
          <w:szCs w:val="18"/>
        </w:rPr>
        <w:t xml:space="preserve"> </w:t>
      </w:r>
      <w:proofErr w:type="spellStart"/>
      <w:r w:rsidRPr="00BD6A8D">
        <w:rPr>
          <w:rFonts w:ascii="Courier New" w:hAnsi="Courier New" w:cs="Courier New"/>
          <w:sz w:val="18"/>
          <w:szCs w:val="18"/>
        </w:rPr>
        <w:t>scaler</w:t>
      </w:r>
      <w:proofErr w:type="spellEnd"/>
    </w:p>
    <w:p w14:paraId="60B82CE7" w14:textId="62F869CB" w:rsidR="00B40C9C" w:rsidRDefault="00B40C9C" w:rsidP="00B40C9C">
      <w:pPr>
        <w:pStyle w:val="TF-FIGURA"/>
      </w:pPr>
      <w:r w:rsidRPr="00B40C9C">
        <w:rPr>
          <w:noProof/>
        </w:rPr>
        <w:drawing>
          <wp:inline distT="0" distB="0" distL="0" distR="0" wp14:anchorId="6EFF6B08" wp14:editId="39D69F47">
            <wp:extent cx="1801519" cy="614149"/>
            <wp:effectExtent l="19050" t="19050" r="27305" b="14605"/>
            <wp:docPr id="1434187213"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87213" name="Imagem 1" descr="Tabela&#10;&#10;Descrição gerada automaticamente"/>
                    <pic:cNvPicPr/>
                  </pic:nvPicPr>
                  <pic:blipFill>
                    <a:blip r:embed="rId24"/>
                    <a:stretch>
                      <a:fillRect/>
                    </a:stretch>
                  </pic:blipFill>
                  <pic:spPr>
                    <a:xfrm>
                      <a:off x="0" y="0"/>
                      <a:ext cx="1896262" cy="646447"/>
                    </a:xfrm>
                    <a:prstGeom prst="rect">
                      <a:avLst/>
                    </a:prstGeom>
                    <a:ln>
                      <a:solidFill>
                        <a:schemeClr val="tx1"/>
                      </a:solidFill>
                    </a:ln>
                  </pic:spPr>
                </pic:pic>
              </a:graphicData>
            </a:graphic>
          </wp:inline>
        </w:drawing>
      </w:r>
    </w:p>
    <w:p w14:paraId="6CA82A9F" w14:textId="25C34F04" w:rsidR="00B40C9C" w:rsidRDefault="00B40C9C" w:rsidP="00B40C9C">
      <w:pPr>
        <w:pStyle w:val="TF-FONTE"/>
      </w:pPr>
      <w:r>
        <w:t>Fonte: elaborado pelo autor.</w:t>
      </w:r>
    </w:p>
    <w:p w14:paraId="3C7E8F07" w14:textId="3595995D" w:rsidR="00DE5D72" w:rsidRDefault="004F0228" w:rsidP="00897070">
      <w:pPr>
        <w:pStyle w:val="TF-TEXTO"/>
      </w:pPr>
      <w:r w:rsidRPr="004F0228">
        <w:lastRenderedPageBreak/>
        <w:t xml:space="preserve">Na etapa final, os dados foram divididos em conjuntos de treino e teste usando a função de separação do Scikit Learn, mantendo a proporção de 25% para teste e 75% para treino. Além disso, o estado das transformações realizadas, como </w:t>
      </w:r>
      <w:proofErr w:type="spellStart"/>
      <w:r w:rsidRPr="00BD6A8D">
        <w:rPr>
          <w:rFonts w:ascii="Courier New" w:hAnsi="Courier New" w:cs="Courier New"/>
          <w:sz w:val="18"/>
          <w:szCs w:val="18"/>
        </w:rPr>
        <w:t>Label</w:t>
      </w:r>
      <w:proofErr w:type="spellEnd"/>
      <w:r w:rsidRPr="00BD6A8D">
        <w:rPr>
          <w:rFonts w:ascii="Courier New" w:hAnsi="Courier New" w:cs="Courier New"/>
          <w:sz w:val="18"/>
          <w:szCs w:val="18"/>
        </w:rPr>
        <w:t xml:space="preserve"> </w:t>
      </w:r>
      <w:proofErr w:type="spellStart"/>
      <w:r w:rsidRPr="00BD6A8D">
        <w:rPr>
          <w:rFonts w:ascii="Courier New" w:hAnsi="Courier New" w:cs="Courier New"/>
          <w:sz w:val="18"/>
          <w:szCs w:val="18"/>
        </w:rPr>
        <w:t>Encoder</w:t>
      </w:r>
      <w:proofErr w:type="spellEnd"/>
      <w:r w:rsidRPr="004F0228">
        <w:t xml:space="preserve">, </w:t>
      </w:r>
      <w:proofErr w:type="spellStart"/>
      <w:r w:rsidRPr="00BD6A8D">
        <w:rPr>
          <w:rFonts w:ascii="Courier New" w:hAnsi="Courier New" w:cs="Courier New"/>
          <w:sz w:val="18"/>
          <w:szCs w:val="18"/>
        </w:rPr>
        <w:t>OneHot</w:t>
      </w:r>
      <w:proofErr w:type="spellEnd"/>
      <w:r w:rsidRPr="00BD6A8D">
        <w:rPr>
          <w:rFonts w:ascii="Courier New" w:hAnsi="Courier New" w:cs="Courier New"/>
          <w:sz w:val="18"/>
          <w:szCs w:val="18"/>
        </w:rPr>
        <w:t xml:space="preserve"> </w:t>
      </w:r>
      <w:proofErr w:type="spellStart"/>
      <w:r w:rsidRPr="00BD6A8D">
        <w:rPr>
          <w:rFonts w:ascii="Courier New" w:hAnsi="Courier New" w:cs="Courier New"/>
          <w:sz w:val="18"/>
          <w:szCs w:val="18"/>
        </w:rPr>
        <w:t>Encoder</w:t>
      </w:r>
      <w:proofErr w:type="spellEnd"/>
      <w:r w:rsidRPr="004F0228">
        <w:t xml:space="preserve"> e </w:t>
      </w:r>
      <w:proofErr w:type="spellStart"/>
      <w:r w:rsidRPr="00BD6A8D">
        <w:rPr>
          <w:rFonts w:ascii="Courier New" w:hAnsi="Courier New" w:cs="Courier New"/>
          <w:sz w:val="18"/>
          <w:szCs w:val="18"/>
        </w:rPr>
        <w:t>MinMaxScaler</w:t>
      </w:r>
      <w:proofErr w:type="spellEnd"/>
      <w:r w:rsidRPr="004F0228">
        <w:t xml:space="preserve">, foi salvo no formato </w:t>
      </w:r>
      <w:proofErr w:type="spellStart"/>
      <w:r w:rsidRPr="00BD6A8D">
        <w:rPr>
          <w:rFonts w:ascii="Courier New" w:hAnsi="Courier New" w:cs="Courier New"/>
          <w:sz w:val="18"/>
          <w:szCs w:val="18"/>
        </w:rPr>
        <w:t>joblib</w:t>
      </w:r>
      <w:proofErr w:type="spellEnd"/>
      <w:r w:rsidRPr="004F0228">
        <w:t xml:space="preserve"> e enviado para o serviço de armazenamento S3 da Amazon. </w:t>
      </w:r>
      <w:r w:rsidR="00BD6A8D">
        <w:t>Por fim, os</w:t>
      </w:r>
      <w:r w:rsidRPr="004F0228">
        <w:t xml:space="preserve"> arquivos armazenados no S3 estão prontos para serem utilizados em futuras previsões de preço de imóveis, garantindo a consistência e aplicação das mesmas transformações e padrões nos novos dados a serem processados pelo modelo. </w:t>
      </w:r>
    </w:p>
    <w:p w14:paraId="294BD696" w14:textId="2DDBCE8C" w:rsidR="00DF05D1" w:rsidRDefault="00DF05D1" w:rsidP="00DF05D1">
      <w:pPr>
        <w:pStyle w:val="Ttulo2"/>
      </w:pPr>
      <w:r>
        <w:t>Arquitetura do Modelo</w:t>
      </w:r>
      <w:r w:rsidR="003D76C9">
        <w:t xml:space="preserve"> de previsão</w:t>
      </w:r>
    </w:p>
    <w:p w14:paraId="4E9D64CA" w14:textId="7FBE9758" w:rsidR="00DF05D1" w:rsidRDefault="00897070" w:rsidP="007B005E">
      <w:pPr>
        <w:pStyle w:val="TF-TEXTO"/>
      </w:pPr>
      <w:r>
        <w:t>A arquitetura do treinamento do modelo de previsão dos preços pode ser visualizada na</w:t>
      </w:r>
      <w:r w:rsidR="001E0D88">
        <w:t xml:space="preserve"> </w:t>
      </w:r>
      <w:r w:rsidR="001E0D88">
        <w:fldChar w:fldCharType="begin"/>
      </w:r>
      <w:r w:rsidR="001E0D88">
        <w:instrText xml:space="preserve"> REF _Ref152109524 \h </w:instrText>
      </w:r>
      <w:r w:rsidR="001E0D88">
        <w:fldChar w:fldCharType="separate"/>
      </w:r>
      <w:r w:rsidR="007101E7">
        <w:t xml:space="preserve">Figura </w:t>
      </w:r>
      <w:r w:rsidR="007101E7">
        <w:rPr>
          <w:noProof/>
        </w:rPr>
        <w:t>13</w:t>
      </w:r>
      <w:r w:rsidR="001E0D88">
        <w:fldChar w:fldCharType="end"/>
      </w:r>
      <w:r w:rsidR="00BD6A8D">
        <w:t>.</w:t>
      </w:r>
      <w:r>
        <w:t xml:space="preserve"> </w:t>
      </w:r>
      <w:r w:rsidR="00BD6A8D">
        <w:t>N</w:t>
      </w:r>
      <w:r>
        <w:t>ela</w:t>
      </w:r>
      <w:r w:rsidR="00BD6A8D">
        <w:t>, cada uma das etapas está numerada para facilitar a interpretação e explicação</w:t>
      </w:r>
      <w:r>
        <w:t xml:space="preserve">. </w:t>
      </w:r>
    </w:p>
    <w:p w14:paraId="36AEC33A" w14:textId="7371C14B" w:rsidR="00DF05D1" w:rsidRDefault="00DF05D1" w:rsidP="00DF05D1">
      <w:pPr>
        <w:pStyle w:val="TF-LEGENDA"/>
      </w:pPr>
      <w:bookmarkStart w:id="47" w:name="_Ref152109524"/>
      <w:r>
        <w:t xml:space="preserve">Figura </w:t>
      </w:r>
      <w:fldSimple w:instr=" SEQ Figura \* ARABIC ">
        <w:r w:rsidR="007101E7">
          <w:rPr>
            <w:noProof/>
          </w:rPr>
          <w:t>13</w:t>
        </w:r>
      </w:fldSimple>
      <w:bookmarkEnd w:id="47"/>
      <w:r>
        <w:t xml:space="preserve"> </w:t>
      </w:r>
      <w:r w:rsidR="006B6CAC" w:rsidRPr="00DD7419">
        <w:t>–</w:t>
      </w:r>
      <w:r>
        <w:t xml:space="preserve"> </w:t>
      </w:r>
      <w:r w:rsidRPr="00864544">
        <w:t>Arquitetura do modelo de previsão</w:t>
      </w:r>
    </w:p>
    <w:p w14:paraId="6984683D" w14:textId="77777777" w:rsidR="00DF05D1" w:rsidRDefault="00DF05D1" w:rsidP="00DF05D1">
      <w:pPr>
        <w:pStyle w:val="TF-FIGURA"/>
      </w:pPr>
      <w:r w:rsidRPr="007B005E">
        <w:rPr>
          <w:noProof/>
        </w:rPr>
        <w:drawing>
          <wp:inline distT="0" distB="0" distL="0" distR="0" wp14:anchorId="6B21F5A3" wp14:editId="3C392521">
            <wp:extent cx="6101940" cy="3597606"/>
            <wp:effectExtent l="19050" t="19050" r="13335" b="22225"/>
            <wp:docPr id="1348182011"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82011" name="Imagem 1" descr="Diagrama&#10;&#10;Descrição gerada automaticamente"/>
                    <pic:cNvPicPr/>
                  </pic:nvPicPr>
                  <pic:blipFill>
                    <a:blip r:embed="rId25"/>
                    <a:stretch>
                      <a:fillRect/>
                    </a:stretch>
                  </pic:blipFill>
                  <pic:spPr>
                    <a:xfrm>
                      <a:off x="0" y="0"/>
                      <a:ext cx="6140812" cy="3620524"/>
                    </a:xfrm>
                    <a:prstGeom prst="rect">
                      <a:avLst/>
                    </a:prstGeom>
                    <a:ln w="3175">
                      <a:solidFill>
                        <a:schemeClr val="tx1"/>
                      </a:solidFill>
                    </a:ln>
                  </pic:spPr>
                </pic:pic>
              </a:graphicData>
            </a:graphic>
          </wp:inline>
        </w:drawing>
      </w:r>
    </w:p>
    <w:p w14:paraId="179FDE5B" w14:textId="77777777" w:rsidR="00DF05D1" w:rsidRDefault="00DF05D1" w:rsidP="00DF05D1">
      <w:pPr>
        <w:pStyle w:val="TF-FONTE"/>
      </w:pPr>
      <w:r>
        <w:t>Fonte: elaborado pelo autor.</w:t>
      </w:r>
    </w:p>
    <w:p w14:paraId="3B45E32D" w14:textId="346ED93B" w:rsidR="00897070" w:rsidRDefault="00897070" w:rsidP="007B005E">
      <w:pPr>
        <w:pStyle w:val="TF-TEXTO"/>
      </w:pPr>
      <w:r>
        <w:t xml:space="preserve">O modelo tem início no item 1, o GWO </w:t>
      </w:r>
      <w:r w:rsidR="002F1ACA">
        <w:t>inicia a</w:t>
      </w:r>
      <w:r>
        <w:t xml:space="preserve"> população que ele deve utilizar, </w:t>
      </w:r>
      <w:r w:rsidR="002F1ACA">
        <w:t xml:space="preserve">calcula os valores de iniciação de cada parâmetro informado e chama a função de teste denominada função </w:t>
      </w:r>
      <w:r w:rsidR="002F1ACA" w:rsidRPr="00BD6A8D">
        <w:rPr>
          <w:rFonts w:ascii="Courier New" w:hAnsi="Courier New" w:cs="Courier New"/>
          <w:sz w:val="18"/>
          <w:szCs w:val="18"/>
        </w:rPr>
        <w:t>fitness</w:t>
      </w:r>
      <w:r w:rsidR="002F1ACA">
        <w:t>. Também é definido</w:t>
      </w:r>
      <w:r>
        <w:t xml:space="preserve"> o modo de operação</w:t>
      </w:r>
      <w:r w:rsidR="002F1ACA">
        <w:t xml:space="preserve"> do algoritmo, podendo ter</w:t>
      </w:r>
      <w:r>
        <w:t xml:space="preserve"> </w:t>
      </w:r>
      <w:r w:rsidR="002F1ACA">
        <w:t xml:space="preserve">o objetivo </w:t>
      </w:r>
      <w:r>
        <w:t>busca</w:t>
      </w:r>
      <w:r w:rsidR="002F1ACA">
        <w:t>r</w:t>
      </w:r>
      <w:r>
        <w:t xml:space="preserve"> o valor máximo ou mínimo obtido pela função </w:t>
      </w:r>
      <w:r w:rsidRPr="00F20EC4">
        <w:rPr>
          <w:rFonts w:ascii="Courier New" w:hAnsi="Courier New" w:cs="Courier New"/>
          <w:sz w:val="18"/>
          <w:szCs w:val="18"/>
        </w:rPr>
        <w:t>fitness</w:t>
      </w:r>
      <w:r w:rsidR="001E0D88">
        <w:t xml:space="preserve">, ela pode ser visualizada junto com todo o processo a seguir no </w:t>
      </w:r>
      <w:r w:rsidR="001E0D88">
        <w:fldChar w:fldCharType="begin"/>
      </w:r>
      <w:r w:rsidR="001E0D88">
        <w:instrText xml:space="preserve"> REF _Ref152429586 \h </w:instrText>
      </w:r>
      <w:r w:rsidR="001E0D88">
        <w:fldChar w:fldCharType="separate"/>
      </w:r>
      <w:r w:rsidR="007101E7">
        <w:t xml:space="preserve">Quadro </w:t>
      </w:r>
      <w:r w:rsidR="007101E7">
        <w:rPr>
          <w:noProof/>
        </w:rPr>
        <w:t>15</w:t>
      </w:r>
      <w:r w:rsidR="001E0D88">
        <w:fldChar w:fldCharType="end"/>
      </w:r>
      <w:r>
        <w:t>. No item 2, é indicado a camada de entrada da rede neural composta pelas colunas tratadas no pré-processamento anteriormente, a sua quantidade é fixa. Já no item 3, a quantidade de camadas ocultas é definida com base na solicitação do usuário, nesse item também o GWO se encarrega de ajustar a quantidade de neurônios que serão utilizados.</w:t>
      </w:r>
      <w:r w:rsidR="007E230E">
        <w:t xml:space="preserve"> A função de ativação utilizada para cada neurônio foi a </w:t>
      </w:r>
      <w:r w:rsidR="007E230E" w:rsidRPr="00106C7D">
        <w:t>unidade linear retificada</w:t>
      </w:r>
      <w:r w:rsidR="007E230E">
        <w:t xml:space="preserve"> (</w:t>
      </w:r>
      <w:proofErr w:type="spellStart"/>
      <w:r w:rsidR="007E230E" w:rsidRPr="00F20EC4">
        <w:rPr>
          <w:rFonts w:ascii="Courier New" w:hAnsi="Courier New" w:cs="Courier New"/>
          <w:sz w:val="18"/>
          <w:szCs w:val="18"/>
        </w:rPr>
        <w:t>Relu</w:t>
      </w:r>
      <w:proofErr w:type="spellEnd"/>
      <w:r w:rsidR="007E230E">
        <w:t>), pois é a mais adequada quando se está trabalhando com previsões em que o resultado é um valor infinito e sempre maior que zero.</w:t>
      </w:r>
      <w:r w:rsidR="001C4F71">
        <w:t xml:space="preserve"> Já</w:t>
      </w:r>
      <w:r w:rsidR="001C4F71" w:rsidRPr="001C4F71">
        <w:t xml:space="preserve"> o otimizador</w:t>
      </w:r>
      <w:r w:rsidR="001C4F71">
        <w:t xml:space="preserve"> utilizado foi a</w:t>
      </w:r>
      <w:r w:rsidR="001C4F71" w:rsidRPr="001C4F71">
        <w:t xml:space="preserve"> descida do gradiente estocástico devido à sua eficiência em reduzir o custo computacional a cada iteração. Esse método calcula o gradiente com base em amostras dos dados, tornando o processo de treinamento mais rápido, especialmente útil para conjuntos de dados extensos.</w:t>
      </w:r>
      <w:r>
        <w:t xml:space="preserve"> </w:t>
      </w:r>
      <w:r w:rsidR="00220985">
        <w:t xml:space="preserve">O item 4 representa o parâmetro denominado </w:t>
      </w:r>
      <w:proofErr w:type="spellStart"/>
      <w:r w:rsidR="00220985" w:rsidRPr="00220985">
        <w:rPr>
          <w:i/>
          <w:iCs/>
        </w:rPr>
        <w:t>learning</w:t>
      </w:r>
      <w:proofErr w:type="spellEnd"/>
      <w:r w:rsidR="00220985" w:rsidRPr="00220985">
        <w:rPr>
          <w:i/>
          <w:iCs/>
        </w:rPr>
        <w:t xml:space="preserve"> rate</w:t>
      </w:r>
      <w:r w:rsidR="00220985">
        <w:t>, responsável por calcular o ajuste dos pesos de cada ligação dos neurônios, já o item 5 representa a retropropagação que faz o ajuste dos pesos com base nos resultados da função de ativação.</w:t>
      </w:r>
      <w:r>
        <w:t xml:space="preserve"> </w:t>
      </w:r>
      <w:r w:rsidR="00220985">
        <w:t>O item 6 representa a quantidade de iterações que a rede neural deve executar denominado pelo GWO, por fim o item 7 simboliza a camada de saída da rede neural composta por um único neurônio.</w:t>
      </w:r>
    </w:p>
    <w:p w14:paraId="2A90201B" w14:textId="4E19D7DF" w:rsidR="001E0D88" w:rsidRDefault="001E0D88" w:rsidP="001E0D88">
      <w:pPr>
        <w:pStyle w:val="TF-LEGENDA"/>
      </w:pPr>
      <w:bookmarkStart w:id="48" w:name="_Ref152429586"/>
      <w:r>
        <w:lastRenderedPageBreak/>
        <w:t xml:space="preserve">Quadro </w:t>
      </w:r>
      <w:fldSimple w:instr=" SEQ Quadro \* ARABIC ">
        <w:r w:rsidR="007101E7">
          <w:rPr>
            <w:noProof/>
          </w:rPr>
          <w:t>15</w:t>
        </w:r>
      </w:fldSimple>
      <w:bookmarkEnd w:id="48"/>
      <w:r>
        <w:t xml:space="preserve"> </w:t>
      </w:r>
      <w:r w:rsidR="006B6CAC" w:rsidRPr="00DD7419">
        <w:t>–</w:t>
      </w:r>
      <w:r>
        <w:t xml:space="preserve"> Código fonte da criação da rede neural dentro da</w:t>
      </w:r>
      <w:r w:rsidR="00F20EC4">
        <w:t xml:space="preserve"> função</w:t>
      </w:r>
      <w:r>
        <w:t xml:space="preserve"> </w:t>
      </w:r>
      <w:r w:rsidRPr="00F20EC4">
        <w:rPr>
          <w:rFonts w:ascii="Courier New" w:hAnsi="Courier New" w:cs="Courier New"/>
          <w:sz w:val="18"/>
          <w:szCs w:val="18"/>
        </w:rPr>
        <w:t>fitness</w:t>
      </w:r>
    </w:p>
    <w:tbl>
      <w:tblPr>
        <w:tblStyle w:val="Tabelacomgrade"/>
        <w:tblW w:w="9630" w:type="dxa"/>
        <w:tblLook w:val="04A0" w:firstRow="1" w:lastRow="0" w:firstColumn="1" w:lastColumn="0" w:noHBand="0" w:noVBand="1"/>
      </w:tblPr>
      <w:tblGrid>
        <w:gridCol w:w="433"/>
        <w:gridCol w:w="9197"/>
      </w:tblGrid>
      <w:tr w:rsidR="00F20EC4" w:rsidRPr="00056308" w14:paraId="76CA63B2" w14:textId="77777777" w:rsidTr="00F20EC4">
        <w:tc>
          <w:tcPr>
            <w:tcW w:w="433" w:type="dxa"/>
          </w:tcPr>
          <w:p w14:paraId="6E0C1AC0" w14:textId="77777777" w:rsidR="00F20EC4" w:rsidRDefault="00F20EC4" w:rsidP="00F20EC4">
            <w:pPr>
              <w:pStyle w:val="TF-CDIGO-FONTE"/>
            </w:pPr>
            <w:r>
              <w:t>01</w:t>
            </w:r>
          </w:p>
          <w:p w14:paraId="616B1988" w14:textId="77777777" w:rsidR="00F20EC4" w:rsidRDefault="00F20EC4" w:rsidP="00F20EC4">
            <w:pPr>
              <w:pStyle w:val="TF-CDIGO-FONTE"/>
            </w:pPr>
            <w:r>
              <w:t>02</w:t>
            </w:r>
          </w:p>
          <w:p w14:paraId="64BF51E4" w14:textId="77777777" w:rsidR="00F20EC4" w:rsidRDefault="00F20EC4" w:rsidP="00F20EC4">
            <w:pPr>
              <w:pStyle w:val="TF-CDIGO-FONTE"/>
            </w:pPr>
            <w:r>
              <w:t>03</w:t>
            </w:r>
          </w:p>
          <w:p w14:paraId="1AB58FB7" w14:textId="77777777" w:rsidR="00F20EC4" w:rsidRDefault="00F20EC4" w:rsidP="00F20EC4">
            <w:pPr>
              <w:pStyle w:val="TF-CDIGO-FONTE"/>
            </w:pPr>
            <w:r>
              <w:t>04</w:t>
            </w:r>
          </w:p>
          <w:p w14:paraId="42572AEF" w14:textId="77777777" w:rsidR="00F20EC4" w:rsidRDefault="00F20EC4" w:rsidP="00F20EC4">
            <w:pPr>
              <w:pStyle w:val="TF-CDIGO-FONTE"/>
            </w:pPr>
            <w:r>
              <w:t>05</w:t>
            </w:r>
          </w:p>
          <w:p w14:paraId="2516E94B" w14:textId="77777777" w:rsidR="00F20EC4" w:rsidRDefault="00F20EC4" w:rsidP="00F20EC4">
            <w:pPr>
              <w:pStyle w:val="TF-CDIGO-FONTE"/>
            </w:pPr>
            <w:r>
              <w:t>06</w:t>
            </w:r>
          </w:p>
          <w:p w14:paraId="7B00AD3F" w14:textId="77777777" w:rsidR="00F20EC4" w:rsidRDefault="00F20EC4" w:rsidP="00F20EC4">
            <w:pPr>
              <w:pStyle w:val="TF-CDIGO-FONTE"/>
            </w:pPr>
            <w:r>
              <w:t>07</w:t>
            </w:r>
          </w:p>
          <w:p w14:paraId="64034345" w14:textId="77777777" w:rsidR="00F20EC4" w:rsidRDefault="00F20EC4" w:rsidP="00F20EC4">
            <w:pPr>
              <w:pStyle w:val="TF-CDIGO-FONTE"/>
            </w:pPr>
            <w:r>
              <w:t>08</w:t>
            </w:r>
          </w:p>
          <w:p w14:paraId="6C3891CB" w14:textId="77777777" w:rsidR="00F20EC4" w:rsidRDefault="00F20EC4" w:rsidP="00F20EC4">
            <w:pPr>
              <w:pStyle w:val="TF-CDIGO-FONTE"/>
            </w:pPr>
            <w:r>
              <w:t>09</w:t>
            </w:r>
          </w:p>
          <w:p w14:paraId="513E0FE2" w14:textId="77777777" w:rsidR="00F20EC4" w:rsidRDefault="00F20EC4" w:rsidP="00F20EC4">
            <w:pPr>
              <w:pStyle w:val="TF-CDIGO-FONTE"/>
            </w:pPr>
            <w:r>
              <w:t>10</w:t>
            </w:r>
          </w:p>
          <w:p w14:paraId="54F423BF" w14:textId="77777777" w:rsidR="00F20EC4" w:rsidRDefault="00F20EC4" w:rsidP="00F20EC4">
            <w:pPr>
              <w:pStyle w:val="TF-CDIGO-FONTE"/>
            </w:pPr>
            <w:r>
              <w:t>11</w:t>
            </w:r>
          </w:p>
          <w:p w14:paraId="350C3DA4" w14:textId="77777777" w:rsidR="00F20EC4" w:rsidRDefault="00F20EC4" w:rsidP="00F20EC4">
            <w:pPr>
              <w:pStyle w:val="TF-CDIGO-FONTE"/>
            </w:pPr>
            <w:r>
              <w:t>12</w:t>
            </w:r>
          </w:p>
          <w:p w14:paraId="31A57B98" w14:textId="77777777" w:rsidR="00F20EC4" w:rsidRDefault="00F20EC4" w:rsidP="00F20EC4">
            <w:pPr>
              <w:pStyle w:val="TF-CDIGO-FONTE"/>
            </w:pPr>
            <w:r>
              <w:t>13</w:t>
            </w:r>
          </w:p>
          <w:p w14:paraId="348346D8" w14:textId="77777777" w:rsidR="00F20EC4" w:rsidRDefault="00F20EC4" w:rsidP="00F20EC4">
            <w:pPr>
              <w:pStyle w:val="TF-CDIGO-FONTE"/>
            </w:pPr>
            <w:r>
              <w:t>14</w:t>
            </w:r>
          </w:p>
          <w:p w14:paraId="2B419108" w14:textId="77777777" w:rsidR="00F20EC4" w:rsidRDefault="00F20EC4" w:rsidP="00F20EC4">
            <w:pPr>
              <w:pStyle w:val="TF-CDIGO-FONTE"/>
            </w:pPr>
            <w:r>
              <w:t>15</w:t>
            </w:r>
          </w:p>
          <w:p w14:paraId="0D659B1A" w14:textId="77777777" w:rsidR="00F20EC4" w:rsidRDefault="00F20EC4" w:rsidP="00F20EC4">
            <w:pPr>
              <w:pStyle w:val="TF-CDIGO-FONTE"/>
            </w:pPr>
            <w:r>
              <w:t>16</w:t>
            </w:r>
          </w:p>
          <w:p w14:paraId="0DFBFAF5" w14:textId="77777777" w:rsidR="00F20EC4" w:rsidRDefault="00F20EC4" w:rsidP="00F20EC4">
            <w:pPr>
              <w:pStyle w:val="TF-CDIGO-FONTE"/>
            </w:pPr>
            <w:r>
              <w:t>17</w:t>
            </w:r>
          </w:p>
          <w:p w14:paraId="16D7398F" w14:textId="77777777" w:rsidR="00F20EC4" w:rsidRDefault="00F20EC4" w:rsidP="00F20EC4">
            <w:pPr>
              <w:pStyle w:val="TF-CDIGO-FONTE"/>
            </w:pPr>
            <w:r>
              <w:t>18</w:t>
            </w:r>
          </w:p>
          <w:p w14:paraId="59C7F166" w14:textId="77777777" w:rsidR="00F20EC4" w:rsidRDefault="00F20EC4" w:rsidP="00F20EC4">
            <w:pPr>
              <w:pStyle w:val="TF-CDIGO-FONTE"/>
            </w:pPr>
            <w:r>
              <w:t>19</w:t>
            </w:r>
          </w:p>
          <w:p w14:paraId="6684B6B6" w14:textId="77777777" w:rsidR="00F20EC4" w:rsidRDefault="00F20EC4" w:rsidP="00F20EC4">
            <w:pPr>
              <w:pStyle w:val="TF-CDIGO-FONTE"/>
            </w:pPr>
            <w:r>
              <w:t>20</w:t>
            </w:r>
          </w:p>
          <w:p w14:paraId="109DD7F8" w14:textId="77777777" w:rsidR="00F20EC4" w:rsidRDefault="00F20EC4" w:rsidP="00F20EC4">
            <w:pPr>
              <w:pStyle w:val="TF-CDIGO-FONTE"/>
            </w:pPr>
            <w:r>
              <w:t>21</w:t>
            </w:r>
          </w:p>
          <w:p w14:paraId="582218A5" w14:textId="77777777" w:rsidR="00F20EC4" w:rsidRDefault="00F20EC4" w:rsidP="00F20EC4">
            <w:pPr>
              <w:pStyle w:val="TF-CDIGO-FONTE"/>
            </w:pPr>
            <w:r>
              <w:t>22</w:t>
            </w:r>
          </w:p>
          <w:p w14:paraId="691353AF" w14:textId="77777777" w:rsidR="00F20EC4" w:rsidRDefault="00F20EC4" w:rsidP="00F20EC4">
            <w:pPr>
              <w:pStyle w:val="TF-CDIGO-FONTE"/>
            </w:pPr>
            <w:r>
              <w:t>23</w:t>
            </w:r>
          </w:p>
          <w:p w14:paraId="314C04F7" w14:textId="77777777" w:rsidR="00F20EC4" w:rsidRDefault="00F20EC4" w:rsidP="00F20EC4">
            <w:pPr>
              <w:pStyle w:val="TF-CDIGO-FONTE"/>
            </w:pPr>
            <w:r>
              <w:t>24</w:t>
            </w:r>
          </w:p>
          <w:p w14:paraId="57E5B00D" w14:textId="77777777" w:rsidR="00F20EC4" w:rsidRDefault="00F20EC4" w:rsidP="00F20EC4">
            <w:pPr>
              <w:pStyle w:val="TF-CDIGO-FONTE"/>
            </w:pPr>
            <w:r>
              <w:t>25</w:t>
            </w:r>
          </w:p>
          <w:p w14:paraId="3CDB4EE0" w14:textId="77777777" w:rsidR="00F20EC4" w:rsidRDefault="00F20EC4" w:rsidP="00F20EC4">
            <w:pPr>
              <w:pStyle w:val="TF-CDIGO-FONTE"/>
            </w:pPr>
            <w:r>
              <w:t>26</w:t>
            </w:r>
          </w:p>
          <w:p w14:paraId="3293F187" w14:textId="77777777" w:rsidR="00F20EC4" w:rsidRDefault="00F20EC4" w:rsidP="00F20EC4">
            <w:pPr>
              <w:pStyle w:val="TF-CDIGO-FONTE"/>
            </w:pPr>
            <w:r>
              <w:t>27</w:t>
            </w:r>
          </w:p>
          <w:p w14:paraId="31F14125" w14:textId="77777777" w:rsidR="00F20EC4" w:rsidRDefault="00F20EC4" w:rsidP="00F20EC4">
            <w:pPr>
              <w:pStyle w:val="TF-CDIGO-FONTE"/>
            </w:pPr>
            <w:r>
              <w:t>28</w:t>
            </w:r>
          </w:p>
          <w:p w14:paraId="1B7B008F" w14:textId="77777777" w:rsidR="00F20EC4" w:rsidRDefault="00F20EC4" w:rsidP="00F20EC4">
            <w:pPr>
              <w:pStyle w:val="TF-CDIGO-FONTE"/>
            </w:pPr>
            <w:r>
              <w:t>29</w:t>
            </w:r>
          </w:p>
          <w:p w14:paraId="4D44154A" w14:textId="77777777" w:rsidR="00F20EC4" w:rsidRDefault="00F20EC4" w:rsidP="00F20EC4">
            <w:pPr>
              <w:pStyle w:val="TF-CDIGO-FONTE"/>
            </w:pPr>
            <w:r>
              <w:t>30</w:t>
            </w:r>
          </w:p>
          <w:p w14:paraId="443A5B7A" w14:textId="77777777" w:rsidR="00F20EC4" w:rsidRDefault="00F20EC4" w:rsidP="00F20EC4">
            <w:pPr>
              <w:pStyle w:val="TF-CDIGO-FONTE"/>
            </w:pPr>
            <w:r>
              <w:t>31</w:t>
            </w:r>
          </w:p>
          <w:p w14:paraId="4553F897" w14:textId="77777777" w:rsidR="00F20EC4" w:rsidRDefault="00F20EC4" w:rsidP="00F20EC4">
            <w:pPr>
              <w:pStyle w:val="TF-CDIGO-FONTE"/>
            </w:pPr>
            <w:r>
              <w:t>32</w:t>
            </w:r>
          </w:p>
          <w:p w14:paraId="70C52913" w14:textId="77777777" w:rsidR="00F20EC4" w:rsidRDefault="00F20EC4" w:rsidP="00F20EC4">
            <w:pPr>
              <w:pStyle w:val="TF-CDIGO-FONTE"/>
            </w:pPr>
            <w:r>
              <w:t>33</w:t>
            </w:r>
          </w:p>
          <w:p w14:paraId="7B0B8E0B" w14:textId="77777777" w:rsidR="00F20EC4" w:rsidRDefault="00F20EC4" w:rsidP="00F20EC4">
            <w:pPr>
              <w:pStyle w:val="TF-CDIGO-FONTE"/>
            </w:pPr>
            <w:r>
              <w:t>34</w:t>
            </w:r>
          </w:p>
          <w:p w14:paraId="23B35FC1" w14:textId="77777777" w:rsidR="00F20EC4" w:rsidRDefault="00F20EC4" w:rsidP="00F20EC4">
            <w:pPr>
              <w:pStyle w:val="TF-CDIGO-FONTE"/>
            </w:pPr>
            <w:r>
              <w:t>35</w:t>
            </w:r>
          </w:p>
          <w:p w14:paraId="5160C51D" w14:textId="7E531B53" w:rsidR="00F20EC4" w:rsidRPr="001E0D88" w:rsidRDefault="00F20EC4" w:rsidP="00F20EC4">
            <w:pPr>
              <w:pStyle w:val="TF-CDIGO-FONTE"/>
            </w:pPr>
            <w:r>
              <w:t>36</w:t>
            </w:r>
          </w:p>
        </w:tc>
        <w:tc>
          <w:tcPr>
            <w:tcW w:w="9197" w:type="dxa"/>
          </w:tcPr>
          <w:p w14:paraId="7E58F8E8" w14:textId="2EFB4FCA" w:rsidR="00F20EC4" w:rsidRPr="001E0D88" w:rsidRDefault="00F20EC4" w:rsidP="00F20EC4">
            <w:pPr>
              <w:pStyle w:val="TF-CDIGO-FONTE"/>
            </w:pPr>
            <w:r w:rsidRPr="001E0D88">
              <w:t xml:space="preserve">def </w:t>
            </w:r>
            <w:proofErr w:type="spellStart"/>
            <w:r w:rsidRPr="001E0D88">
              <w:t>fitness_</w:t>
            </w:r>
            <w:proofErr w:type="gramStart"/>
            <w:r w:rsidRPr="001E0D88">
              <w:t>func</w:t>
            </w:r>
            <w:proofErr w:type="spellEnd"/>
            <w:r w:rsidRPr="001E0D88">
              <w:t>(</w:t>
            </w:r>
            <w:proofErr w:type="gramEnd"/>
            <w:r w:rsidRPr="001E0D88">
              <w:t>self, solution: tuple) -&gt; float:</w:t>
            </w:r>
          </w:p>
          <w:p w14:paraId="3651D5AA" w14:textId="77777777" w:rsidR="00F20EC4" w:rsidRPr="001E0D88" w:rsidRDefault="00F20EC4" w:rsidP="00F20EC4">
            <w:pPr>
              <w:pStyle w:val="TF-CDIGO-FONTE"/>
            </w:pPr>
            <w:r w:rsidRPr="001E0D88">
              <w:t xml:space="preserve">    </w:t>
            </w:r>
            <w:proofErr w:type="spellStart"/>
            <w:r w:rsidRPr="001E0D88">
              <w:t>max_iter</w:t>
            </w:r>
            <w:proofErr w:type="spellEnd"/>
            <w:r w:rsidRPr="001E0D88">
              <w:t xml:space="preserve"> = int(</w:t>
            </w:r>
            <w:proofErr w:type="gramStart"/>
            <w:r w:rsidRPr="001E0D88">
              <w:t>solution[</w:t>
            </w:r>
            <w:proofErr w:type="gramEnd"/>
            <w:r w:rsidRPr="001E0D88">
              <w:t>0])</w:t>
            </w:r>
          </w:p>
          <w:p w14:paraId="7C7EBE7C" w14:textId="77777777" w:rsidR="00F20EC4" w:rsidRPr="001E0D88" w:rsidRDefault="00F20EC4" w:rsidP="00F20EC4">
            <w:pPr>
              <w:pStyle w:val="TF-CDIGO-FONTE"/>
            </w:pPr>
            <w:r w:rsidRPr="001E0D88">
              <w:t xml:space="preserve">    </w:t>
            </w:r>
            <w:proofErr w:type="spellStart"/>
            <w:r w:rsidRPr="001E0D88">
              <w:t>learning_rate</w:t>
            </w:r>
            <w:proofErr w:type="spellEnd"/>
            <w:r w:rsidRPr="001E0D88">
              <w:t xml:space="preserve"> = </w:t>
            </w:r>
            <w:proofErr w:type="gramStart"/>
            <w:r w:rsidRPr="001E0D88">
              <w:t>solution[</w:t>
            </w:r>
            <w:proofErr w:type="gramEnd"/>
            <w:r w:rsidRPr="001E0D88">
              <w:t>1]</w:t>
            </w:r>
          </w:p>
          <w:p w14:paraId="255E922F" w14:textId="77777777" w:rsidR="00F20EC4" w:rsidRPr="001E0D88" w:rsidRDefault="00F20EC4" w:rsidP="00F20EC4">
            <w:pPr>
              <w:pStyle w:val="TF-CDIGO-FONTE"/>
            </w:pPr>
            <w:r w:rsidRPr="001E0D88">
              <w:t xml:space="preserve">    momentum = </w:t>
            </w:r>
            <w:proofErr w:type="gramStart"/>
            <w:r w:rsidRPr="001E0D88">
              <w:t>solution[</w:t>
            </w:r>
            <w:proofErr w:type="gramEnd"/>
            <w:r w:rsidRPr="001E0D88">
              <w:t>2]</w:t>
            </w:r>
          </w:p>
          <w:p w14:paraId="381AE7B9" w14:textId="77777777" w:rsidR="00F20EC4" w:rsidRPr="001E0D88" w:rsidRDefault="00F20EC4" w:rsidP="00F20EC4">
            <w:pPr>
              <w:pStyle w:val="TF-CDIGO-FONTE"/>
            </w:pPr>
            <w:r w:rsidRPr="001E0D88">
              <w:t xml:space="preserve">    </w:t>
            </w:r>
            <w:proofErr w:type="spellStart"/>
            <w:r w:rsidRPr="001E0D88">
              <w:t>batch_size</w:t>
            </w:r>
            <w:proofErr w:type="spellEnd"/>
            <w:r w:rsidRPr="001E0D88">
              <w:t xml:space="preserve"> = int(</w:t>
            </w:r>
            <w:proofErr w:type="gramStart"/>
            <w:r w:rsidRPr="001E0D88">
              <w:t>solution[</w:t>
            </w:r>
            <w:proofErr w:type="gramEnd"/>
            <w:r w:rsidRPr="001E0D88">
              <w:t>3])</w:t>
            </w:r>
          </w:p>
          <w:p w14:paraId="7B386517" w14:textId="77777777" w:rsidR="00F20EC4" w:rsidRPr="001E0D88" w:rsidRDefault="00F20EC4" w:rsidP="00F20EC4">
            <w:pPr>
              <w:pStyle w:val="TF-CDIGO-FONTE"/>
            </w:pPr>
            <w:r w:rsidRPr="001E0D88">
              <w:t xml:space="preserve">    </w:t>
            </w:r>
            <w:proofErr w:type="spellStart"/>
            <w:r w:rsidRPr="001E0D88">
              <w:t>pre_hidden_layers</w:t>
            </w:r>
            <w:proofErr w:type="spellEnd"/>
            <w:r w:rsidRPr="001E0D88">
              <w:t xml:space="preserve"> = </w:t>
            </w:r>
            <w:proofErr w:type="gramStart"/>
            <w:r w:rsidRPr="001E0D88">
              <w:t>solution[</w:t>
            </w:r>
            <w:proofErr w:type="gramEnd"/>
            <w:r w:rsidRPr="001E0D88">
              <w:t>4:]</w:t>
            </w:r>
          </w:p>
          <w:p w14:paraId="3D8B2F19" w14:textId="77777777" w:rsidR="00F20EC4" w:rsidRPr="001E0D88" w:rsidRDefault="00F20EC4" w:rsidP="00F20EC4">
            <w:pPr>
              <w:pStyle w:val="TF-CDIGO-FONTE"/>
            </w:pPr>
            <w:r w:rsidRPr="001E0D88">
              <w:t xml:space="preserve">    </w:t>
            </w:r>
            <w:proofErr w:type="spellStart"/>
            <w:r w:rsidRPr="001E0D88">
              <w:t>hidden_layer_sizes</w:t>
            </w:r>
            <w:proofErr w:type="spellEnd"/>
            <w:r w:rsidRPr="001E0D88">
              <w:t xml:space="preserve"> = [int(neuron) for neuron in </w:t>
            </w:r>
            <w:proofErr w:type="spellStart"/>
            <w:r w:rsidRPr="001E0D88">
              <w:t>pre_hidden_layers</w:t>
            </w:r>
            <w:proofErr w:type="spellEnd"/>
            <w:r w:rsidRPr="001E0D88">
              <w:t>]</w:t>
            </w:r>
          </w:p>
          <w:p w14:paraId="1F9AA2C8" w14:textId="77777777" w:rsidR="00F20EC4" w:rsidRPr="001E0D88" w:rsidRDefault="00F20EC4" w:rsidP="00F20EC4">
            <w:pPr>
              <w:pStyle w:val="TF-CDIGO-FONTE"/>
            </w:pPr>
          </w:p>
          <w:p w14:paraId="0A639E30" w14:textId="77777777" w:rsidR="00F20EC4" w:rsidRPr="001E0D88" w:rsidRDefault="00F20EC4" w:rsidP="00F20EC4">
            <w:pPr>
              <w:pStyle w:val="TF-CDIGO-FONTE"/>
            </w:pPr>
            <w:r w:rsidRPr="001E0D88">
              <w:t xml:space="preserve">    model = </w:t>
            </w:r>
            <w:proofErr w:type="gramStart"/>
            <w:r w:rsidRPr="001E0D88">
              <w:t>Sequential(</w:t>
            </w:r>
            <w:proofErr w:type="gramEnd"/>
            <w:r w:rsidRPr="001E0D88">
              <w:t>)</w:t>
            </w:r>
          </w:p>
          <w:p w14:paraId="2AB84E83" w14:textId="77777777" w:rsidR="00F20EC4" w:rsidRPr="001E0D88" w:rsidRDefault="00F20EC4" w:rsidP="00F20EC4">
            <w:pPr>
              <w:pStyle w:val="TF-CDIGO-FONTE"/>
            </w:pPr>
          </w:p>
          <w:p w14:paraId="7BA8BE78" w14:textId="77777777" w:rsidR="00F20EC4" w:rsidRPr="001E0D88" w:rsidRDefault="00F20EC4" w:rsidP="00F20EC4">
            <w:pPr>
              <w:pStyle w:val="TF-CDIGO-FONTE"/>
            </w:pPr>
            <w:r w:rsidRPr="001E0D88">
              <w:t xml:space="preserve">    for </w:t>
            </w:r>
            <w:proofErr w:type="spellStart"/>
            <w:r w:rsidRPr="001E0D88">
              <w:t>hidden_units</w:t>
            </w:r>
            <w:proofErr w:type="spellEnd"/>
            <w:r w:rsidRPr="001E0D88">
              <w:t xml:space="preserve"> in </w:t>
            </w:r>
            <w:proofErr w:type="spellStart"/>
            <w:r w:rsidRPr="001E0D88">
              <w:t>hidden_layer_sizes</w:t>
            </w:r>
            <w:proofErr w:type="spellEnd"/>
            <w:r w:rsidRPr="001E0D88">
              <w:t>:</w:t>
            </w:r>
          </w:p>
          <w:p w14:paraId="139FFB5B" w14:textId="77777777" w:rsidR="00F20EC4" w:rsidRPr="001E0D88" w:rsidRDefault="00F20EC4" w:rsidP="00F20EC4">
            <w:pPr>
              <w:pStyle w:val="TF-CDIGO-FONTE"/>
            </w:pPr>
            <w:r w:rsidRPr="001E0D88">
              <w:t xml:space="preserve">        </w:t>
            </w:r>
            <w:proofErr w:type="spellStart"/>
            <w:proofErr w:type="gramStart"/>
            <w:r w:rsidRPr="001E0D88">
              <w:t>model.add</w:t>
            </w:r>
            <w:proofErr w:type="spellEnd"/>
            <w:r w:rsidRPr="001E0D88">
              <w:t>(</w:t>
            </w:r>
            <w:proofErr w:type="gramEnd"/>
            <w:r w:rsidRPr="001E0D88">
              <w:t>Dense(units=</w:t>
            </w:r>
            <w:proofErr w:type="spellStart"/>
            <w:r w:rsidRPr="001E0D88">
              <w:t>hidden_units</w:t>
            </w:r>
            <w:proofErr w:type="spellEnd"/>
            <w:r w:rsidRPr="001E0D88">
              <w:t>, activation="</w:t>
            </w:r>
            <w:proofErr w:type="spellStart"/>
            <w:r w:rsidRPr="001E0D88">
              <w:t>relu</w:t>
            </w:r>
            <w:proofErr w:type="spellEnd"/>
            <w:r w:rsidRPr="001E0D88">
              <w:t>"))</w:t>
            </w:r>
          </w:p>
          <w:p w14:paraId="7B7A8BFA" w14:textId="77777777" w:rsidR="00F20EC4" w:rsidRPr="001E0D88" w:rsidRDefault="00F20EC4" w:rsidP="00F20EC4">
            <w:pPr>
              <w:pStyle w:val="TF-CDIGO-FONTE"/>
            </w:pPr>
          </w:p>
          <w:p w14:paraId="2758DF52" w14:textId="77777777" w:rsidR="00F20EC4" w:rsidRPr="001E0D88" w:rsidRDefault="00F20EC4" w:rsidP="00F20EC4">
            <w:pPr>
              <w:pStyle w:val="TF-CDIGO-FONTE"/>
            </w:pPr>
            <w:r w:rsidRPr="001E0D88">
              <w:t xml:space="preserve">    </w:t>
            </w:r>
            <w:proofErr w:type="spellStart"/>
            <w:proofErr w:type="gramStart"/>
            <w:r w:rsidRPr="001E0D88">
              <w:t>model.add</w:t>
            </w:r>
            <w:proofErr w:type="spellEnd"/>
            <w:r w:rsidRPr="001E0D88">
              <w:t>(</w:t>
            </w:r>
            <w:proofErr w:type="gramEnd"/>
            <w:r w:rsidRPr="001E0D88">
              <w:t>Dense(units=1, activation="</w:t>
            </w:r>
            <w:proofErr w:type="spellStart"/>
            <w:r w:rsidRPr="001E0D88">
              <w:t>relu</w:t>
            </w:r>
            <w:proofErr w:type="spellEnd"/>
            <w:r w:rsidRPr="001E0D88">
              <w:t>"))</w:t>
            </w:r>
          </w:p>
          <w:p w14:paraId="177C1D0A" w14:textId="77777777" w:rsidR="00F20EC4" w:rsidRPr="001E0D88" w:rsidRDefault="00F20EC4" w:rsidP="00F20EC4">
            <w:pPr>
              <w:pStyle w:val="TF-CDIGO-FONTE"/>
            </w:pPr>
          </w:p>
          <w:p w14:paraId="0F72D0B8" w14:textId="77777777" w:rsidR="00F20EC4" w:rsidRPr="001E0D88" w:rsidRDefault="00F20EC4" w:rsidP="00F20EC4">
            <w:pPr>
              <w:pStyle w:val="TF-CDIGO-FONTE"/>
            </w:pPr>
            <w:r w:rsidRPr="001E0D88">
              <w:t xml:space="preserve">    optimizer = </w:t>
            </w:r>
            <w:proofErr w:type="gramStart"/>
            <w:r w:rsidRPr="001E0D88">
              <w:t>SGD(</w:t>
            </w:r>
            <w:proofErr w:type="spellStart"/>
            <w:proofErr w:type="gramEnd"/>
            <w:r w:rsidRPr="001E0D88">
              <w:t>learning_rate</w:t>
            </w:r>
            <w:proofErr w:type="spellEnd"/>
            <w:r w:rsidRPr="001E0D88">
              <w:t>=</w:t>
            </w:r>
            <w:proofErr w:type="spellStart"/>
            <w:r w:rsidRPr="001E0D88">
              <w:t>learning_rate</w:t>
            </w:r>
            <w:proofErr w:type="spellEnd"/>
            <w:r w:rsidRPr="001E0D88">
              <w:t>, momentum=momentum)</w:t>
            </w:r>
          </w:p>
          <w:p w14:paraId="42BDCC47" w14:textId="77777777" w:rsidR="00F20EC4" w:rsidRPr="001E0D88" w:rsidRDefault="00F20EC4" w:rsidP="00F20EC4">
            <w:pPr>
              <w:pStyle w:val="TF-CDIGO-FONTE"/>
            </w:pPr>
          </w:p>
          <w:p w14:paraId="0652AACB" w14:textId="77777777" w:rsidR="00F20EC4" w:rsidRPr="001E0D88" w:rsidRDefault="00F20EC4" w:rsidP="00F20EC4">
            <w:pPr>
              <w:pStyle w:val="TF-CDIGO-FONTE"/>
            </w:pPr>
            <w:r w:rsidRPr="001E0D88">
              <w:t xml:space="preserve">    </w:t>
            </w:r>
            <w:proofErr w:type="spellStart"/>
            <w:proofErr w:type="gramStart"/>
            <w:r w:rsidRPr="001E0D88">
              <w:t>model.compile</w:t>
            </w:r>
            <w:proofErr w:type="spellEnd"/>
            <w:proofErr w:type="gramEnd"/>
            <w:r w:rsidRPr="001E0D88">
              <w:t>(loss="</w:t>
            </w:r>
            <w:proofErr w:type="spellStart"/>
            <w:r w:rsidRPr="001E0D88">
              <w:t>mean_absolute_error</w:t>
            </w:r>
            <w:proofErr w:type="spellEnd"/>
            <w:r w:rsidRPr="001E0D88">
              <w:t>", optimizer=optimizer)</w:t>
            </w:r>
          </w:p>
          <w:p w14:paraId="2C6EEFE9" w14:textId="77777777" w:rsidR="00F20EC4" w:rsidRPr="001E0D88" w:rsidRDefault="00F20EC4" w:rsidP="00F20EC4">
            <w:pPr>
              <w:pStyle w:val="TF-CDIGO-FONTE"/>
            </w:pPr>
          </w:p>
          <w:p w14:paraId="36F68008" w14:textId="3A3D7058" w:rsidR="00F20EC4" w:rsidRPr="001E0D88" w:rsidRDefault="00F20EC4" w:rsidP="00F20EC4">
            <w:pPr>
              <w:pStyle w:val="TF-CDIGO-FONTE"/>
            </w:pPr>
            <w:r w:rsidRPr="001E0D88">
              <w:t xml:space="preserve">    </w:t>
            </w:r>
            <w:proofErr w:type="spellStart"/>
            <w:proofErr w:type="gramStart"/>
            <w:r w:rsidRPr="001E0D88">
              <w:t>model.fit</w:t>
            </w:r>
            <w:proofErr w:type="spellEnd"/>
            <w:r w:rsidRPr="001E0D88">
              <w:t>(</w:t>
            </w:r>
            <w:proofErr w:type="spellStart"/>
            <w:proofErr w:type="gramEnd"/>
            <w:r w:rsidRPr="001E0D88">
              <w:t>self.x_properties_train</w:t>
            </w:r>
            <w:proofErr w:type="spellEnd"/>
            <w:r w:rsidRPr="001E0D88">
              <w:t xml:space="preserve">, </w:t>
            </w:r>
            <w:proofErr w:type="spellStart"/>
            <w:r w:rsidRPr="001E0D88">
              <w:t>self.y_properties_train</w:t>
            </w:r>
            <w:proofErr w:type="spellEnd"/>
            <w:r w:rsidRPr="001E0D88">
              <w:t>, epochs=</w:t>
            </w:r>
            <w:proofErr w:type="spellStart"/>
            <w:r w:rsidRPr="001E0D88">
              <w:t>max_iter</w:t>
            </w:r>
            <w:proofErr w:type="spellEnd"/>
            <w:r>
              <w:t>)</w:t>
            </w:r>
          </w:p>
          <w:p w14:paraId="299A8A33" w14:textId="77777777" w:rsidR="00F20EC4" w:rsidRPr="001E0D88" w:rsidRDefault="00F20EC4" w:rsidP="00F20EC4">
            <w:pPr>
              <w:pStyle w:val="TF-CDIGO-FONTE"/>
            </w:pPr>
          </w:p>
          <w:p w14:paraId="28B49175" w14:textId="620BA08E" w:rsidR="00F20EC4" w:rsidRPr="001E0D88" w:rsidRDefault="00F20EC4" w:rsidP="00F20EC4">
            <w:pPr>
              <w:pStyle w:val="TF-CDIGO-FONTE"/>
            </w:pPr>
            <w:r w:rsidRPr="001E0D88">
              <w:t xml:space="preserve">    predictions = </w:t>
            </w:r>
            <w:proofErr w:type="spellStart"/>
            <w:proofErr w:type="gramStart"/>
            <w:r w:rsidRPr="001E0D88">
              <w:t>model.predict</w:t>
            </w:r>
            <w:proofErr w:type="spellEnd"/>
            <w:proofErr w:type="gramEnd"/>
            <w:r w:rsidRPr="001E0D88">
              <w:t>(</w:t>
            </w:r>
            <w:proofErr w:type="spellStart"/>
            <w:r w:rsidRPr="001E0D88">
              <w:t>self.x_properties_test</w:t>
            </w:r>
            <w:proofErr w:type="spellEnd"/>
            <w:r w:rsidRPr="001E0D88">
              <w:t xml:space="preserve">, </w:t>
            </w:r>
            <w:proofErr w:type="spellStart"/>
            <w:r w:rsidRPr="001E0D88">
              <w:t>batch_size</w:t>
            </w:r>
            <w:proofErr w:type="spellEnd"/>
            <w:r w:rsidRPr="001E0D88">
              <w:t>=</w:t>
            </w:r>
            <w:proofErr w:type="spellStart"/>
            <w:r w:rsidRPr="001E0D88">
              <w:t>batch_size</w:t>
            </w:r>
            <w:proofErr w:type="spellEnd"/>
            <w:r w:rsidRPr="001E0D88">
              <w:t>)</w:t>
            </w:r>
          </w:p>
          <w:p w14:paraId="323D018F" w14:textId="77777777" w:rsidR="00F20EC4" w:rsidRPr="001E0D88" w:rsidRDefault="00F20EC4" w:rsidP="00F20EC4">
            <w:pPr>
              <w:pStyle w:val="TF-CDIGO-FONTE"/>
            </w:pPr>
            <w:r w:rsidRPr="001E0D88">
              <w:t xml:space="preserve">    predictions = </w:t>
            </w:r>
            <w:proofErr w:type="spellStart"/>
            <w:proofErr w:type="gramStart"/>
            <w:r w:rsidRPr="001E0D88">
              <w:t>np.squeeze</w:t>
            </w:r>
            <w:proofErr w:type="spellEnd"/>
            <w:proofErr w:type="gramEnd"/>
            <w:r w:rsidRPr="001E0D88">
              <w:t>(predictions)</w:t>
            </w:r>
          </w:p>
          <w:p w14:paraId="69718C6F" w14:textId="77777777" w:rsidR="00F20EC4" w:rsidRPr="001E0D88" w:rsidRDefault="00F20EC4" w:rsidP="00F20EC4">
            <w:pPr>
              <w:pStyle w:val="TF-CDIGO-FONTE"/>
            </w:pPr>
          </w:p>
          <w:p w14:paraId="44257516" w14:textId="7AF6DE3F" w:rsidR="00F20EC4" w:rsidRPr="001E0D88" w:rsidRDefault="00F20EC4" w:rsidP="00F20EC4">
            <w:pPr>
              <w:pStyle w:val="TF-CDIGO-FONTE"/>
            </w:pPr>
            <w:r w:rsidRPr="001E0D88">
              <w:t xml:space="preserve">    </w:t>
            </w:r>
            <w:proofErr w:type="spellStart"/>
            <w:r w:rsidRPr="001E0D88">
              <w:t>m</w:t>
            </w:r>
            <w:r>
              <w:t>a</w:t>
            </w:r>
            <w:r w:rsidRPr="001E0D88">
              <w:t>e</w:t>
            </w:r>
            <w:proofErr w:type="spellEnd"/>
            <w:r w:rsidRPr="001E0D88">
              <w:t xml:space="preserve"> = </w:t>
            </w:r>
            <w:proofErr w:type="spellStart"/>
            <w:r w:rsidRPr="001E0D88">
              <w:t>mean_absolute_</w:t>
            </w:r>
            <w:proofErr w:type="gramStart"/>
            <w:r w:rsidRPr="001E0D88">
              <w:t>error</w:t>
            </w:r>
            <w:proofErr w:type="spellEnd"/>
            <w:r w:rsidRPr="001E0D88">
              <w:t>(</w:t>
            </w:r>
            <w:proofErr w:type="spellStart"/>
            <w:proofErr w:type="gramEnd"/>
            <w:r w:rsidRPr="001E0D88">
              <w:t>self.y_properties_test</w:t>
            </w:r>
            <w:proofErr w:type="spellEnd"/>
            <w:r w:rsidRPr="001E0D88">
              <w:t>, predictions)</w:t>
            </w:r>
          </w:p>
          <w:p w14:paraId="6C09A302" w14:textId="77777777" w:rsidR="00F20EC4" w:rsidRPr="001E0D88" w:rsidRDefault="00F20EC4" w:rsidP="00F20EC4">
            <w:pPr>
              <w:pStyle w:val="TF-CDIGO-FONTE"/>
            </w:pPr>
          </w:p>
          <w:p w14:paraId="48BF71A5" w14:textId="77777777" w:rsidR="00F20EC4" w:rsidRPr="001E0D88" w:rsidRDefault="00F20EC4" w:rsidP="00F20EC4">
            <w:pPr>
              <w:pStyle w:val="TF-CDIGO-FONTE"/>
            </w:pPr>
            <w:r w:rsidRPr="001E0D88">
              <w:t xml:space="preserve">    </w:t>
            </w:r>
            <w:proofErr w:type="gramStart"/>
            <w:r w:rsidRPr="001E0D88">
              <w:t>self._</w:t>
            </w:r>
            <w:proofErr w:type="gramEnd"/>
            <w:r w:rsidRPr="001E0D88">
              <w:t>_</w:t>
            </w:r>
            <w:proofErr w:type="spellStart"/>
            <w:r w:rsidRPr="001E0D88">
              <w:t>save_history</w:t>
            </w:r>
            <w:proofErr w:type="spellEnd"/>
            <w:r w:rsidRPr="001E0D88">
              <w:t>(</w:t>
            </w:r>
          </w:p>
          <w:p w14:paraId="0FB0B7D1" w14:textId="64A8D3A5" w:rsidR="00F20EC4" w:rsidRPr="001E0D88" w:rsidRDefault="00F20EC4" w:rsidP="00F20EC4">
            <w:pPr>
              <w:pStyle w:val="TF-CDIGO-FONTE"/>
            </w:pPr>
            <w:r w:rsidRPr="001E0D88">
              <w:t xml:space="preserve">        </w:t>
            </w:r>
            <w:proofErr w:type="spellStart"/>
            <w:r w:rsidRPr="001E0D88">
              <w:t>m</w:t>
            </w:r>
            <w:r>
              <w:t>a</w:t>
            </w:r>
            <w:r w:rsidRPr="001E0D88">
              <w:t>e</w:t>
            </w:r>
            <w:proofErr w:type="spellEnd"/>
            <w:r w:rsidRPr="001E0D88">
              <w:t>=</w:t>
            </w:r>
            <w:proofErr w:type="spellStart"/>
            <w:r w:rsidRPr="001E0D88">
              <w:t>m</w:t>
            </w:r>
            <w:r>
              <w:t>a</w:t>
            </w:r>
            <w:r w:rsidRPr="001E0D88">
              <w:t>e</w:t>
            </w:r>
            <w:proofErr w:type="spellEnd"/>
            <w:r w:rsidRPr="001E0D88">
              <w:t>,</w:t>
            </w:r>
            <w:r>
              <w:t xml:space="preserve"> </w:t>
            </w:r>
            <w:proofErr w:type="spellStart"/>
            <w:r w:rsidRPr="001E0D88">
              <w:t>max_iter</w:t>
            </w:r>
            <w:proofErr w:type="spellEnd"/>
            <w:r w:rsidRPr="001E0D88">
              <w:t>=</w:t>
            </w:r>
            <w:proofErr w:type="spellStart"/>
            <w:r w:rsidRPr="001E0D88">
              <w:t>max_iter</w:t>
            </w:r>
            <w:proofErr w:type="spellEnd"/>
            <w:r w:rsidRPr="001E0D88">
              <w:t>,</w:t>
            </w:r>
            <w:r>
              <w:t xml:space="preserve"> </w:t>
            </w:r>
            <w:proofErr w:type="spellStart"/>
            <w:r w:rsidRPr="001E0D88">
              <w:t>hidden_layer_sizes</w:t>
            </w:r>
            <w:proofErr w:type="spellEnd"/>
            <w:r w:rsidRPr="001E0D88">
              <w:t>=</w:t>
            </w:r>
            <w:proofErr w:type="spellStart"/>
            <w:r w:rsidRPr="001E0D88">
              <w:t>hidden_layer_sizes</w:t>
            </w:r>
            <w:proofErr w:type="spellEnd"/>
            <w:r w:rsidRPr="001E0D88">
              <w:t>,</w:t>
            </w:r>
          </w:p>
          <w:p w14:paraId="1396081D" w14:textId="4820B02A" w:rsidR="00F20EC4" w:rsidRPr="001E0D88" w:rsidRDefault="00F20EC4" w:rsidP="00F20EC4">
            <w:pPr>
              <w:pStyle w:val="TF-CDIGO-FONTE"/>
            </w:pPr>
            <w:r w:rsidRPr="001E0D88">
              <w:t xml:space="preserve">        </w:t>
            </w:r>
            <w:proofErr w:type="spellStart"/>
            <w:r w:rsidRPr="001E0D88">
              <w:t>learning_rate</w:t>
            </w:r>
            <w:proofErr w:type="spellEnd"/>
            <w:r w:rsidRPr="001E0D88">
              <w:t>=</w:t>
            </w:r>
            <w:proofErr w:type="spellStart"/>
            <w:r w:rsidRPr="001E0D88">
              <w:t>learning_rate</w:t>
            </w:r>
            <w:proofErr w:type="spellEnd"/>
            <w:r w:rsidRPr="001E0D88">
              <w:t>,</w:t>
            </w:r>
            <w:r>
              <w:t xml:space="preserve"> </w:t>
            </w:r>
            <w:r w:rsidRPr="001E0D88">
              <w:t>momentum=momentum,</w:t>
            </w:r>
            <w:r>
              <w:t xml:space="preserve"> </w:t>
            </w:r>
            <w:proofErr w:type="spellStart"/>
            <w:r w:rsidRPr="001E0D88">
              <w:t>batch_size</w:t>
            </w:r>
            <w:proofErr w:type="spellEnd"/>
            <w:r w:rsidRPr="001E0D88">
              <w:t>=</w:t>
            </w:r>
            <w:proofErr w:type="spellStart"/>
            <w:r w:rsidRPr="001E0D88">
              <w:t>batch_size</w:t>
            </w:r>
            <w:proofErr w:type="spellEnd"/>
          </w:p>
          <w:p w14:paraId="7DC20F95" w14:textId="77777777" w:rsidR="00F20EC4" w:rsidRPr="001E0D88" w:rsidRDefault="00F20EC4" w:rsidP="00F20EC4">
            <w:pPr>
              <w:pStyle w:val="TF-CDIGO-FONTE"/>
            </w:pPr>
            <w:r w:rsidRPr="001E0D88">
              <w:t xml:space="preserve">    )</w:t>
            </w:r>
          </w:p>
          <w:p w14:paraId="18DCB92C" w14:textId="77777777" w:rsidR="00F20EC4" w:rsidRPr="001E0D88" w:rsidRDefault="00F20EC4" w:rsidP="00F20EC4">
            <w:pPr>
              <w:pStyle w:val="TF-CDIGO-FONTE"/>
            </w:pPr>
          </w:p>
          <w:p w14:paraId="66B89224" w14:textId="69DB051A" w:rsidR="00F20EC4" w:rsidRPr="001E0D88" w:rsidRDefault="00F20EC4" w:rsidP="00F20EC4">
            <w:pPr>
              <w:pStyle w:val="TF-CDIGO-FONTE"/>
            </w:pPr>
            <w:r w:rsidRPr="001E0D88">
              <w:t xml:space="preserve">    if </w:t>
            </w:r>
            <w:proofErr w:type="spellStart"/>
            <w:r w:rsidRPr="001E0D88">
              <w:t>m</w:t>
            </w:r>
            <w:r>
              <w:t>a</w:t>
            </w:r>
            <w:r w:rsidRPr="001E0D88">
              <w:t>e</w:t>
            </w:r>
            <w:proofErr w:type="spellEnd"/>
            <w:r w:rsidRPr="001E0D88">
              <w:t xml:space="preserve"> &lt; </w:t>
            </w:r>
            <w:proofErr w:type="spellStart"/>
            <w:r w:rsidRPr="001E0D88">
              <w:t>self.m</w:t>
            </w:r>
            <w:r>
              <w:t>a</w:t>
            </w:r>
            <w:r w:rsidRPr="001E0D88">
              <w:t>e</w:t>
            </w:r>
            <w:proofErr w:type="spellEnd"/>
            <w:r w:rsidRPr="001E0D88">
              <w:t>:</w:t>
            </w:r>
          </w:p>
          <w:p w14:paraId="51CB6204" w14:textId="78710F2B" w:rsidR="00F20EC4" w:rsidRPr="001E0D88" w:rsidRDefault="00F20EC4" w:rsidP="00F20EC4">
            <w:pPr>
              <w:pStyle w:val="TF-CDIGO-FONTE"/>
            </w:pPr>
            <w:r w:rsidRPr="001E0D88">
              <w:t xml:space="preserve">        </w:t>
            </w:r>
            <w:proofErr w:type="spellStart"/>
            <w:r w:rsidRPr="001E0D88">
              <w:t>self.m</w:t>
            </w:r>
            <w:r>
              <w:t>a</w:t>
            </w:r>
            <w:r w:rsidRPr="001E0D88">
              <w:t>e</w:t>
            </w:r>
            <w:proofErr w:type="spellEnd"/>
            <w:r w:rsidRPr="001E0D88">
              <w:t xml:space="preserve"> = </w:t>
            </w:r>
            <w:proofErr w:type="spellStart"/>
            <w:r w:rsidRPr="001E0D88">
              <w:t>m</w:t>
            </w:r>
            <w:r>
              <w:t>a</w:t>
            </w:r>
            <w:r w:rsidRPr="001E0D88">
              <w:t>e</w:t>
            </w:r>
            <w:proofErr w:type="spellEnd"/>
          </w:p>
          <w:p w14:paraId="027C25B9" w14:textId="77777777" w:rsidR="00F20EC4" w:rsidRPr="001E0D88" w:rsidRDefault="00F20EC4" w:rsidP="00F20EC4">
            <w:pPr>
              <w:pStyle w:val="TF-CDIGO-FONTE"/>
            </w:pPr>
            <w:r w:rsidRPr="001E0D88">
              <w:t xml:space="preserve">        </w:t>
            </w:r>
            <w:proofErr w:type="spellStart"/>
            <w:proofErr w:type="gramStart"/>
            <w:r w:rsidRPr="001E0D88">
              <w:t>self.model</w:t>
            </w:r>
            <w:proofErr w:type="spellEnd"/>
            <w:proofErr w:type="gramEnd"/>
            <w:r w:rsidRPr="001E0D88">
              <w:t xml:space="preserve"> = model</w:t>
            </w:r>
          </w:p>
          <w:p w14:paraId="6FBFDDC1" w14:textId="77777777" w:rsidR="00F20EC4" w:rsidRPr="001E0D88" w:rsidRDefault="00F20EC4" w:rsidP="00F20EC4">
            <w:pPr>
              <w:pStyle w:val="TF-CDIGO-FONTE"/>
            </w:pPr>
          </w:p>
          <w:p w14:paraId="71D0EABE" w14:textId="27D2F559" w:rsidR="00F20EC4" w:rsidRPr="001E0D88" w:rsidRDefault="00F20EC4" w:rsidP="00F20EC4">
            <w:pPr>
              <w:pStyle w:val="TF-CDIGO-FONTE"/>
            </w:pPr>
            <w:r w:rsidRPr="001E0D88">
              <w:t xml:space="preserve">    return </w:t>
            </w:r>
            <w:proofErr w:type="spellStart"/>
            <w:r w:rsidRPr="001E0D88">
              <w:t>m</w:t>
            </w:r>
            <w:r>
              <w:t>a</w:t>
            </w:r>
            <w:r w:rsidRPr="001E0D88">
              <w:t>e</w:t>
            </w:r>
            <w:proofErr w:type="spellEnd"/>
            <w:r w:rsidRPr="001E0D88">
              <w:t xml:space="preserve"> if </w:t>
            </w:r>
            <w:proofErr w:type="spellStart"/>
            <w:r w:rsidRPr="001E0D88">
              <w:t>m</w:t>
            </w:r>
            <w:r>
              <w:t>a</w:t>
            </w:r>
            <w:r w:rsidRPr="001E0D88">
              <w:t>e</w:t>
            </w:r>
            <w:proofErr w:type="spellEnd"/>
            <w:r w:rsidRPr="001E0D88">
              <w:t xml:space="preserve"> else 1</w:t>
            </w:r>
          </w:p>
        </w:tc>
      </w:tr>
    </w:tbl>
    <w:p w14:paraId="4E0E9F37" w14:textId="33E8E7DE" w:rsidR="001E0D88" w:rsidRPr="001E0D88" w:rsidRDefault="001E0D88" w:rsidP="001E0D88">
      <w:pPr>
        <w:pStyle w:val="TF-FONTE"/>
      </w:pPr>
      <w:r w:rsidRPr="001E0D88">
        <w:t>F</w:t>
      </w:r>
      <w:r>
        <w:t>onte: elaborado pelo autor.</w:t>
      </w:r>
    </w:p>
    <w:p w14:paraId="53042FF9" w14:textId="38C93764" w:rsidR="00F773AD" w:rsidRDefault="007B005E" w:rsidP="00DA25F3">
      <w:pPr>
        <w:pStyle w:val="TF-TEXTO"/>
      </w:pPr>
      <w:r>
        <w:t>Com a rede neural treinada, o GWO</w:t>
      </w:r>
      <w:r w:rsidR="00A00242">
        <w:t xml:space="preserve"> no item 8 executa o teste dela com o conjunto de dados que havia sido separado nas etapas anteriores, por fim é calculado o MAE da previsão e então retornado esse resultado para o GWO. </w:t>
      </w:r>
      <w:r w:rsidR="00D83298">
        <w:t>E</w:t>
      </w:r>
      <w:r w:rsidR="00A00242">
        <w:t xml:space="preserve">le se </w:t>
      </w:r>
      <w:r w:rsidR="00A00242" w:rsidRPr="00DA25F3">
        <w:t xml:space="preserve">encarrega de posicionar esse modelo </w:t>
      </w:r>
      <w:r w:rsidR="00A63C3B">
        <w:t>em relação a</w:t>
      </w:r>
      <w:r w:rsidR="00A00242" w:rsidRPr="00DA25F3">
        <w:t>os demais para definir o melhor. O item 9 representa a quantidade de vezes que o algoritmo vai repetir todos os passos do item 1 até o 8</w:t>
      </w:r>
      <w:r w:rsidR="00DA25F3" w:rsidRPr="00DA25F3">
        <w:t xml:space="preserve"> e em cada nova iteração ele faz ajustes em seus parâmetros a</w:t>
      </w:r>
      <w:r w:rsidR="00D83298">
        <w:t xml:space="preserve"> </w:t>
      </w:r>
      <w:r w:rsidR="00DA25F3" w:rsidRPr="00DA25F3">
        <w:t>fim de melhorar os resultados</w:t>
      </w:r>
      <w:r w:rsidR="00A00242" w:rsidRPr="00DA25F3">
        <w:t>. Ao fi</w:t>
      </w:r>
      <w:r w:rsidR="00D83298">
        <w:t>nal</w:t>
      </w:r>
      <w:r w:rsidR="00A00242" w:rsidRPr="00DA25F3">
        <w:t>, no item 10</w:t>
      </w:r>
      <w:r w:rsidR="00D83298">
        <w:t>,</w:t>
      </w:r>
      <w:r w:rsidR="00A00242" w:rsidRPr="00DA25F3">
        <w:t xml:space="preserve"> o GWO retorna a melhor combinação de parâmetros utilizados para o treinamento da </w:t>
      </w:r>
      <w:r w:rsidR="007E230E" w:rsidRPr="00DA25F3">
        <w:t>rede neural</w:t>
      </w:r>
      <w:r w:rsidR="00A00242" w:rsidRPr="00DA25F3">
        <w:t xml:space="preserve"> </w:t>
      </w:r>
      <w:r w:rsidR="002F1ACA" w:rsidRPr="00DA25F3">
        <w:t>e</w:t>
      </w:r>
      <w:r w:rsidR="00A00242" w:rsidRPr="00DA25F3">
        <w:t xml:space="preserve"> o valor do MAE desse modelo</w:t>
      </w:r>
      <w:r w:rsidR="009F1943">
        <w:t xml:space="preserve">. A chamada do GWO juntamente com a melhor solução e resultado pode ser exemplificados pelo </w:t>
      </w:r>
      <w:r w:rsidR="009F1943">
        <w:fldChar w:fldCharType="begin"/>
      </w:r>
      <w:r w:rsidR="009F1943">
        <w:instrText xml:space="preserve"> REF _Ref152429902 \h </w:instrText>
      </w:r>
      <w:r w:rsidR="009F1943">
        <w:fldChar w:fldCharType="separate"/>
      </w:r>
      <w:r w:rsidR="007101E7">
        <w:t xml:space="preserve">Quadro </w:t>
      </w:r>
      <w:r w:rsidR="007101E7">
        <w:rPr>
          <w:noProof/>
        </w:rPr>
        <w:t>16</w:t>
      </w:r>
      <w:r w:rsidR="009F1943">
        <w:fldChar w:fldCharType="end"/>
      </w:r>
      <w:r w:rsidR="00A00242" w:rsidRPr="00DA25F3">
        <w:t>.</w:t>
      </w:r>
      <w:r w:rsidR="00DA25F3" w:rsidRPr="00DA25F3">
        <w:t xml:space="preserve"> </w:t>
      </w:r>
      <w:r w:rsidR="00F773AD" w:rsidRPr="00DA25F3">
        <w:t>P</w:t>
      </w:r>
      <w:r w:rsidR="00106C7D" w:rsidRPr="00DA25F3">
        <w:t xml:space="preserve">ara </w:t>
      </w:r>
      <w:r w:rsidR="00F773AD" w:rsidRPr="00DA25F3">
        <w:t xml:space="preserve">realizar a </w:t>
      </w:r>
      <w:r w:rsidR="00106C7D" w:rsidRPr="00DA25F3">
        <w:t>comparação e visualização dos modelos</w:t>
      </w:r>
      <w:r w:rsidR="00F773AD" w:rsidRPr="00DA25F3">
        <w:t>, os parâmetros e cada resultado foi persistido</w:t>
      </w:r>
      <w:r w:rsidR="00106C7D" w:rsidRPr="00DA25F3">
        <w:t xml:space="preserve"> no banco de dados. </w:t>
      </w:r>
      <w:r w:rsidR="00DE5D72" w:rsidRPr="00DA25F3">
        <w:t xml:space="preserve">Por fim, é salvo no banco de dados o caminho de cada arquivo e os parâmetros passados para o </w:t>
      </w:r>
      <w:r w:rsidR="00106C7D" w:rsidRPr="00DA25F3">
        <w:t>início</w:t>
      </w:r>
      <w:r w:rsidR="00DE5D72" w:rsidRPr="00DA25F3">
        <w:t xml:space="preserve"> do GWO e da rede neural.</w:t>
      </w:r>
    </w:p>
    <w:p w14:paraId="32AAC0B3" w14:textId="4C2AB94C" w:rsidR="009F1943" w:rsidRDefault="009F1943" w:rsidP="009F1943">
      <w:pPr>
        <w:pStyle w:val="TF-LEGENDA"/>
      </w:pPr>
      <w:bookmarkStart w:id="49" w:name="_Ref152429902"/>
      <w:r>
        <w:t xml:space="preserve">Quadro </w:t>
      </w:r>
      <w:fldSimple w:instr=" SEQ Quadro \* ARABIC ">
        <w:r w:rsidR="007101E7">
          <w:rPr>
            <w:noProof/>
          </w:rPr>
          <w:t>16</w:t>
        </w:r>
      </w:fldSimple>
      <w:bookmarkEnd w:id="49"/>
      <w:r>
        <w:t xml:space="preserve"> </w:t>
      </w:r>
      <w:r w:rsidR="006B6CAC" w:rsidRPr="00DD7419">
        <w:t>–</w:t>
      </w:r>
      <w:r>
        <w:t xml:space="preserve"> Código fonte da chamada do GWO</w:t>
      </w:r>
    </w:p>
    <w:tbl>
      <w:tblPr>
        <w:tblStyle w:val="Tabelacomgrade"/>
        <w:tblW w:w="9634" w:type="dxa"/>
        <w:tblLook w:val="04A0" w:firstRow="1" w:lastRow="0" w:firstColumn="1" w:lastColumn="0" w:noHBand="0" w:noVBand="1"/>
      </w:tblPr>
      <w:tblGrid>
        <w:gridCol w:w="433"/>
        <w:gridCol w:w="9201"/>
      </w:tblGrid>
      <w:tr w:rsidR="00F20EC4" w:rsidRPr="00056308" w14:paraId="5CACE043" w14:textId="77777777" w:rsidTr="00F20EC4">
        <w:tc>
          <w:tcPr>
            <w:tcW w:w="433" w:type="dxa"/>
          </w:tcPr>
          <w:p w14:paraId="6FACA435" w14:textId="77777777" w:rsidR="00F20EC4" w:rsidRDefault="00F20EC4" w:rsidP="009F1943">
            <w:pPr>
              <w:pStyle w:val="TF-CDIGO-FONTE"/>
            </w:pPr>
            <w:r>
              <w:t>01</w:t>
            </w:r>
          </w:p>
          <w:p w14:paraId="682747C9" w14:textId="77777777" w:rsidR="00F20EC4" w:rsidRDefault="00F20EC4" w:rsidP="009F1943">
            <w:pPr>
              <w:pStyle w:val="TF-CDIGO-FONTE"/>
            </w:pPr>
            <w:r>
              <w:t>02</w:t>
            </w:r>
          </w:p>
          <w:p w14:paraId="277996B2" w14:textId="77777777" w:rsidR="00F20EC4" w:rsidRDefault="00F20EC4" w:rsidP="009F1943">
            <w:pPr>
              <w:pStyle w:val="TF-CDIGO-FONTE"/>
            </w:pPr>
            <w:r>
              <w:t>03</w:t>
            </w:r>
          </w:p>
          <w:p w14:paraId="4A647E07" w14:textId="77777777" w:rsidR="00F20EC4" w:rsidRDefault="00F20EC4" w:rsidP="009F1943">
            <w:pPr>
              <w:pStyle w:val="TF-CDIGO-FONTE"/>
            </w:pPr>
            <w:r>
              <w:t>04</w:t>
            </w:r>
          </w:p>
          <w:p w14:paraId="636BD650" w14:textId="1E553974" w:rsidR="00F20EC4" w:rsidRPr="009F1943" w:rsidRDefault="00F20EC4" w:rsidP="009F1943">
            <w:pPr>
              <w:pStyle w:val="TF-CDIGO-FONTE"/>
            </w:pPr>
            <w:r>
              <w:t>05</w:t>
            </w:r>
          </w:p>
        </w:tc>
        <w:tc>
          <w:tcPr>
            <w:tcW w:w="9201" w:type="dxa"/>
          </w:tcPr>
          <w:p w14:paraId="2EDC68AD" w14:textId="77777777" w:rsidR="00F20EC4" w:rsidRDefault="00F20EC4" w:rsidP="009F1943">
            <w:pPr>
              <w:pStyle w:val="TF-CDIGO-FONTE"/>
            </w:pPr>
            <w:proofErr w:type="spellStart"/>
            <w:r w:rsidRPr="009F1943">
              <w:t>gwo</w:t>
            </w:r>
            <w:proofErr w:type="spellEnd"/>
            <w:r w:rsidRPr="009F1943">
              <w:t xml:space="preserve"> = BaseGWO(</w:t>
            </w:r>
            <w:proofErr w:type="gramStart"/>
            <w:r w:rsidRPr="009F1943">
              <w:t>self.params</w:t>
            </w:r>
            <w:proofErr w:type="gramEnd"/>
            <w:r w:rsidRPr="009F1943">
              <w:t>,self.model_in_db.epochs,self.model_in_db.population_size)</w:t>
            </w:r>
          </w:p>
          <w:p w14:paraId="0C7BDE22" w14:textId="4DDCE8D1" w:rsidR="00F20EC4" w:rsidRPr="009F1943" w:rsidRDefault="00F20EC4" w:rsidP="009F1943">
            <w:pPr>
              <w:pStyle w:val="TF-CDIGO-FONTE"/>
            </w:pPr>
            <w:proofErr w:type="spellStart"/>
            <w:r w:rsidRPr="009F1943">
              <w:t>best_position</w:t>
            </w:r>
            <w:proofErr w:type="spellEnd"/>
            <w:r w:rsidRPr="009F1943">
              <w:t xml:space="preserve">, </w:t>
            </w:r>
            <w:proofErr w:type="spellStart"/>
            <w:r w:rsidRPr="009F1943">
              <w:t>best_fitness</w:t>
            </w:r>
            <w:proofErr w:type="spellEnd"/>
            <w:r w:rsidRPr="009F1943">
              <w:t xml:space="preserve"> = </w:t>
            </w:r>
            <w:proofErr w:type="spellStart"/>
            <w:proofErr w:type="gramStart"/>
            <w:r w:rsidRPr="009F1943">
              <w:t>gwo.solve</w:t>
            </w:r>
            <w:proofErr w:type="spellEnd"/>
            <w:proofErr w:type="gramEnd"/>
            <w:r w:rsidRPr="009F1943">
              <w:t>()</w:t>
            </w:r>
          </w:p>
          <w:p w14:paraId="0705853D" w14:textId="77777777" w:rsidR="00F20EC4" w:rsidRPr="009F1943" w:rsidRDefault="00F20EC4" w:rsidP="009F1943">
            <w:pPr>
              <w:pStyle w:val="TF-CDIGO-FONTE"/>
            </w:pPr>
          </w:p>
          <w:p w14:paraId="79D52230" w14:textId="77777777" w:rsidR="00F20EC4" w:rsidRPr="009F1943" w:rsidRDefault="00F20EC4" w:rsidP="009F1943">
            <w:pPr>
              <w:pStyle w:val="TF-CDIGO-FONTE"/>
            </w:pPr>
            <w:proofErr w:type="spellStart"/>
            <w:proofErr w:type="gramStart"/>
            <w:r w:rsidRPr="009F1943">
              <w:t>self.best</w:t>
            </w:r>
            <w:proofErr w:type="gramEnd"/>
            <w:r w:rsidRPr="009F1943">
              <w:t>_position</w:t>
            </w:r>
            <w:proofErr w:type="spellEnd"/>
            <w:r w:rsidRPr="009F1943">
              <w:t xml:space="preserve"> = </w:t>
            </w:r>
            <w:proofErr w:type="spellStart"/>
            <w:r w:rsidRPr="009F1943">
              <w:t>best_position</w:t>
            </w:r>
            <w:proofErr w:type="spellEnd"/>
          </w:p>
          <w:p w14:paraId="67199D1A" w14:textId="008D9203" w:rsidR="00F20EC4" w:rsidRPr="009F1943" w:rsidRDefault="00F20EC4" w:rsidP="009F1943">
            <w:pPr>
              <w:pStyle w:val="TF-CDIGO-FONTE"/>
            </w:pPr>
            <w:proofErr w:type="spellStart"/>
            <w:proofErr w:type="gramStart"/>
            <w:r w:rsidRPr="009F1943">
              <w:t>self.best</w:t>
            </w:r>
            <w:proofErr w:type="gramEnd"/>
            <w:r w:rsidRPr="009F1943">
              <w:t>_fitness</w:t>
            </w:r>
            <w:proofErr w:type="spellEnd"/>
            <w:r w:rsidRPr="009F1943">
              <w:t xml:space="preserve"> = </w:t>
            </w:r>
            <w:proofErr w:type="spellStart"/>
            <w:r w:rsidRPr="009F1943">
              <w:t>best_fitness</w:t>
            </w:r>
            <w:proofErr w:type="spellEnd"/>
          </w:p>
        </w:tc>
      </w:tr>
    </w:tbl>
    <w:p w14:paraId="186507DC" w14:textId="6225950A" w:rsidR="009F1943" w:rsidRPr="009F1943" w:rsidRDefault="009F1943" w:rsidP="009F1943">
      <w:pPr>
        <w:pStyle w:val="TF-FONTE"/>
      </w:pPr>
      <w:r w:rsidRPr="009F1943">
        <w:t>Fonte: elaborado pelo autor.</w:t>
      </w:r>
    </w:p>
    <w:p w14:paraId="350F339F" w14:textId="0C40E636" w:rsidR="00F773AD" w:rsidRDefault="009B5111" w:rsidP="009B5111">
      <w:pPr>
        <w:pStyle w:val="TF-TEXTO"/>
      </w:pPr>
      <w:r w:rsidRPr="009B5111">
        <w:t xml:space="preserve">Para realizar a previsão de preços, são necessárias informações específicas do imóvel, como quantidade de vagas de garagem, banheiros, quartos, tamanho e CEP. Nesse processo, todas as etapas de pré-processamento são reaplicadas. Os </w:t>
      </w:r>
      <w:proofErr w:type="spellStart"/>
      <w:r w:rsidRPr="00D83298">
        <w:rPr>
          <w:rFonts w:ascii="Courier New" w:hAnsi="Courier New" w:cs="Courier New"/>
          <w:sz w:val="18"/>
          <w:szCs w:val="18"/>
        </w:rPr>
        <w:t>encoders</w:t>
      </w:r>
      <w:proofErr w:type="spellEnd"/>
      <w:r w:rsidRPr="00D83298">
        <w:rPr>
          <w:sz w:val="18"/>
          <w:szCs w:val="18"/>
        </w:rPr>
        <w:t xml:space="preserve"> </w:t>
      </w:r>
      <w:r w:rsidRPr="009B5111">
        <w:t xml:space="preserve">e normalizadores utilizados durante o pré-processamento são carregados, juntamente com o modelo de rede neural escolhido. Em seguida, a rede neural treinada é carregada e a previsão é executada. Para retornar um preço mais compreensível, o preço previsto passa por uma etapa de desnormalização, </w:t>
      </w:r>
      <w:r>
        <w:t xml:space="preserve">para sair </w:t>
      </w:r>
      <w:r w:rsidRPr="009B5111">
        <w:t xml:space="preserve">da </w:t>
      </w:r>
      <w:r w:rsidR="00A55BAF">
        <w:t>formatação</w:t>
      </w:r>
      <w:r w:rsidRPr="009B5111">
        <w:t xml:space="preserve"> </w:t>
      </w:r>
      <w:r>
        <w:t xml:space="preserve">aplicada pelo </w:t>
      </w:r>
      <w:proofErr w:type="spellStart"/>
      <w:r w:rsidRPr="00D83298">
        <w:rPr>
          <w:rFonts w:ascii="Courier New" w:hAnsi="Courier New" w:cs="Courier New"/>
          <w:sz w:val="18"/>
          <w:szCs w:val="18"/>
        </w:rPr>
        <w:t>MinMaxScaler</w:t>
      </w:r>
      <w:proofErr w:type="spellEnd"/>
      <w:r w:rsidR="00A55BAF">
        <w:t xml:space="preserve">, como </w:t>
      </w:r>
      <w:r w:rsidR="00A55BAF" w:rsidRPr="00A55BAF">
        <w:t>exemplificado</w:t>
      </w:r>
      <w:r w:rsidR="00A55BAF">
        <w:t xml:space="preserve"> na </w:t>
      </w:r>
      <w:r w:rsidR="00A55BAF">
        <w:fldChar w:fldCharType="begin"/>
      </w:r>
      <w:r w:rsidR="00A55BAF">
        <w:instrText xml:space="preserve"> REF _Ref152430317 \h </w:instrText>
      </w:r>
      <w:r w:rsidR="00A55BAF">
        <w:fldChar w:fldCharType="separate"/>
      </w:r>
      <w:r w:rsidR="007101E7">
        <w:t xml:space="preserve">Figura </w:t>
      </w:r>
      <w:r w:rsidR="007101E7">
        <w:rPr>
          <w:noProof/>
        </w:rPr>
        <w:t>14</w:t>
      </w:r>
      <w:r w:rsidR="00A55BAF">
        <w:fldChar w:fldCharType="end"/>
      </w:r>
      <w:r w:rsidR="00A55BAF">
        <w:t>.</w:t>
      </w:r>
      <w:r w:rsidRPr="009B5111">
        <w:t xml:space="preserve"> Além </w:t>
      </w:r>
      <w:r>
        <w:t>di</w:t>
      </w:r>
      <w:r w:rsidRPr="009B5111">
        <w:t>s</w:t>
      </w:r>
      <w:r>
        <w:t>so</w:t>
      </w:r>
      <w:r w:rsidRPr="009B5111">
        <w:t xml:space="preserve">, o processo de desnormalização também inclui a obtenção do valor do MAE gerado </w:t>
      </w:r>
      <w:r w:rsidR="00A63C3B">
        <w:t>pelo</w:t>
      </w:r>
      <w:r w:rsidRPr="009B5111">
        <w:t xml:space="preserve"> modelo</w:t>
      </w:r>
      <w:r w:rsidR="00A63C3B">
        <w:t>.</w:t>
      </w:r>
      <w:r>
        <w:t xml:space="preserve"> </w:t>
      </w:r>
      <w:r w:rsidR="00A63C3B">
        <w:t>E</w:t>
      </w:r>
      <w:r>
        <w:t xml:space="preserve">le </w:t>
      </w:r>
      <w:r w:rsidRPr="009B5111">
        <w:t>permite identificar a precisão da previsão, oferecendo uma métrica essencial para avaliar quão próximo o modelo está em suas previsões em relação aos valores reais</w:t>
      </w:r>
      <w:r>
        <w:t xml:space="preserve"> dos imóveis treinados.</w:t>
      </w:r>
    </w:p>
    <w:p w14:paraId="4B7AAF61" w14:textId="379517CF" w:rsidR="00A55BAF" w:rsidRDefault="00A55BAF" w:rsidP="00A55BAF">
      <w:pPr>
        <w:pStyle w:val="TF-LEGENDA"/>
      </w:pPr>
      <w:bookmarkStart w:id="50" w:name="_Ref152430317"/>
      <w:r>
        <w:lastRenderedPageBreak/>
        <w:t xml:space="preserve">Figura </w:t>
      </w:r>
      <w:fldSimple w:instr=" SEQ Figura \* ARABIC ">
        <w:r w:rsidR="007101E7">
          <w:rPr>
            <w:noProof/>
          </w:rPr>
          <w:t>14</w:t>
        </w:r>
      </w:fldSimple>
      <w:bookmarkEnd w:id="50"/>
      <w:r>
        <w:t xml:space="preserve"> </w:t>
      </w:r>
      <w:r w:rsidR="006B6CAC" w:rsidRPr="00DD7419">
        <w:t>–</w:t>
      </w:r>
      <w:r>
        <w:t xml:space="preserve"> Exemplo de reversão do </w:t>
      </w:r>
      <w:proofErr w:type="spellStart"/>
      <w:r w:rsidRPr="00D83298">
        <w:rPr>
          <w:rFonts w:ascii="Courier New" w:hAnsi="Courier New" w:cs="Courier New"/>
          <w:sz w:val="18"/>
          <w:szCs w:val="18"/>
        </w:rPr>
        <w:t>minmax</w:t>
      </w:r>
      <w:proofErr w:type="spellEnd"/>
      <w:r w:rsidRPr="00D83298">
        <w:rPr>
          <w:rFonts w:ascii="Courier New" w:hAnsi="Courier New" w:cs="Courier New"/>
          <w:sz w:val="18"/>
          <w:szCs w:val="18"/>
        </w:rPr>
        <w:t xml:space="preserve"> </w:t>
      </w:r>
      <w:proofErr w:type="spellStart"/>
      <w:r w:rsidRPr="00D83298">
        <w:rPr>
          <w:rFonts w:ascii="Courier New" w:hAnsi="Courier New" w:cs="Courier New"/>
          <w:sz w:val="18"/>
          <w:szCs w:val="18"/>
        </w:rPr>
        <w:t>scaler</w:t>
      </w:r>
      <w:proofErr w:type="spellEnd"/>
    </w:p>
    <w:p w14:paraId="64AB79A6" w14:textId="20672107" w:rsidR="00A55BAF" w:rsidRDefault="00A55BAF" w:rsidP="00A55BAF">
      <w:pPr>
        <w:pStyle w:val="TF-FIGURA"/>
      </w:pPr>
      <w:r w:rsidRPr="00A55BAF">
        <w:rPr>
          <w:noProof/>
        </w:rPr>
        <w:drawing>
          <wp:inline distT="0" distB="0" distL="0" distR="0" wp14:anchorId="2F6AD8E5" wp14:editId="31EA53B3">
            <wp:extent cx="3693141" cy="502242"/>
            <wp:effectExtent l="19050" t="19050" r="22225" b="12700"/>
            <wp:docPr id="1369469465"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69465" name="Imagem 1" descr="Texto&#10;&#10;Descrição gerada automaticamente"/>
                    <pic:cNvPicPr/>
                  </pic:nvPicPr>
                  <pic:blipFill rotWithShape="1">
                    <a:blip r:embed="rId26"/>
                    <a:srcRect l="1669" t="11401" r="1843" b="12452"/>
                    <a:stretch/>
                  </pic:blipFill>
                  <pic:spPr bwMode="auto">
                    <a:xfrm>
                      <a:off x="0" y="0"/>
                      <a:ext cx="3787308" cy="51504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728466" w14:textId="2F95F80B" w:rsidR="00B367EE" w:rsidRDefault="00A55BAF" w:rsidP="00097C33">
      <w:pPr>
        <w:pStyle w:val="TF-FONTE"/>
      </w:pPr>
      <w:r>
        <w:t>Fonte: elaborado pelo autor.</w:t>
      </w:r>
    </w:p>
    <w:p w14:paraId="2EA7502A" w14:textId="2911A018" w:rsidR="00DF05D1" w:rsidRDefault="00097C33" w:rsidP="00DF05D1">
      <w:pPr>
        <w:pStyle w:val="TF-TEXTO"/>
      </w:pPr>
      <w:r>
        <w:t xml:space="preserve">Na </w:t>
      </w:r>
      <w:r>
        <w:fldChar w:fldCharType="begin"/>
      </w:r>
      <w:r>
        <w:instrText xml:space="preserve"> REF _Ref152435175 \h </w:instrText>
      </w:r>
      <w:r>
        <w:fldChar w:fldCharType="separate"/>
      </w:r>
      <w:r w:rsidR="007101E7">
        <w:t xml:space="preserve">Figura </w:t>
      </w:r>
      <w:r w:rsidR="007101E7">
        <w:rPr>
          <w:noProof/>
        </w:rPr>
        <w:t>15</w:t>
      </w:r>
      <w:r>
        <w:fldChar w:fldCharType="end"/>
      </w:r>
      <w:r>
        <w:t xml:space="preserve"> é possível analisar o histograma de erro do melhor modelo generalista, </w:t>
      </w:r>
      <w:r w:rsidR="00A63C3B">
        <w:t>no qual</w:t>
      </w:r>
      <w:r>
        <w:t xml:space="preserve"> a imensa maioria das previsões se encontram entre -0,1 e 0,1, resultando em preços bastante precisos para a maioria dos casos. Já no gráfico comparativo dos preços é possível visualizar que a quantidade de </w:t>
      </w:r>
      <w:r w:rsidRPr="00D83298">
        <w:rPr>
          <w:i/>
          <w:iCs/>
        </w:rPr>
        <w:t>outliers</w:t>
      </w:r>
      <w:r>
        <w:t xml:space="preserve"> é bem baixa.</w:t>
      </w:r>
    </w:p>
    <w:p w14:paraId="4C12BE88" w14:textId="09BB9FA4" w:rsidR="00097C33" w:rsidRDefault="00097C33" w:rsidP="00097C33">
      <w:pPr>
        <w:pStyle w:val="TF-LEGENDA"/>
      </w:pPr>
      <w:bookmarkStart w:id="51" w:name="_Ref152435175"/>
      <w:r>
        <w:t xml:space="preserve">Figura </w:t>
      </w:r>
      <w:fldSimple w:instr=" SEQ Figura \* ARABIC ">
        <w:r w:rsidR="007101E7">
          <w:rPr>
            <w:noProof/>
          </w:rPr>
          <w:t>15</w:t>
        </w:r>
      </w:fldSimple>
      <w:bookmarkEnd w:id="51"/>
      <w:r>
        <w:t xml:space="preserve"> - Histograma do erro do modelo e gráfico de comparação entre os preços </w:t>
      </w:r>
      <w:r w:rsidR="00D83298">
        <w:t>reais</w:t>
      </w:r>
      <w:r>
        <w:t xml:space="preserve"> </w:t>
      </w:r>
      <w:r w:rsidR="00D83298">
        <w:t>versus</w:t>
      </w:r>
      <w:r>
        <w:t xml:space="preserve"> preços previstos</w:t>
      </w:r>
    </w:p>
    <w:tbl>
      <w:tblPr>
        <w:tblStyle w:val="Tabelacomgrade"/>
        <w:tblW w:w="0" w:type="auto"/>
        <w:tblLook w:val="04A0" w:firstRow="1" w:lastRow="0" w:firstColumn="1" w:lastColumn="0" w:noHBand="0" w:noVBand="1"/>
      </w:tblPr>
      <w:tblGrid>
        <w:gridCol w:w="4814"/>
        <w:gridCol w:w="4815"/>
      </w:tblGrid>
      <w:tr w:rsidR="00D83298" w14:paraId="7B432DDE" w14:textId="77777777" w:rsidTr="00D83298">
        <w:tc>
          <w:tcPr>
            <w:tcW w:w="4814" w:type="dxa"/>
          </w:tcPr>
          <w:p w14:paraId="115381E6" w14:textId="768B5B09" w:rsidR="00D83298" w:rsidRDefault="00D83298" w:rsidP="00D83298">
            <w:r>
              <w:rPr>
                <w:noProof/>
              </w:rPr>
              <w:drawing>
                <wp:inline distT="0" distB="0" distL="0" distR="0" wp14:anchorId="5B30622D" wp14:editId="1357F001">
                  <wp:extent cx="2860628" cy="2312670"/>
                  <wp:effectExtent l="0" t="0" r="0" b="0"/>
                  <wp:docPr id="1763681535" name="Imagem 1" descr="Gráfico,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81535" name="Imagem 1" descr="Gráfico, Gráfico de dispersão&#10;&#10;Descrição gerada automaticamente"/>
                          <pic:cNvPicPr/>
                        </pic:nvPicPr>
                        <pic:blipFill rotWithShape="1">
                          <a:blip r:embed="rId27"/>
                          <a:srcRect r="51916"/>
                          <a:stretch/>
                        </pic:blipFill>
                        <pic:spPr bwMode="auto">
                          <a:xfrm>
                            <a:off x="0" y="0"/>
                            <a:ext cx="2880351" cy="232861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4815" w:type="dxa"/>
          </w:tcPr>
          <w:p w14:paraId="4BAB0748" w14:textId="0BC4156E" w:rsidR="00D83298" w:rsidRDefault="00D83298" w:rsidP="00D83298">
            <w:r>
              <w:rPr>
                <w:noProof/>
              </w:rPr>
              <w:drawing>
                <wp:inline distT="0" distB="0" distL="0" distR="0" wp14:anchorId="7C76DE12" wp14:editId="04999FA6">
                  <wp:extent cx="2901571" cy="2312195"/>
                  <wp:effectExtent l="0" t="0" r="0" b="0"/>
                  <wp:docPr id="503751664" name="Imagem 503751664" descr="Gráfico,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81535" name="Imagem 1" descr="Gráfico, Gráfico de dispersão&#10;&#10;Descrição gerada automaticamente"/>
                          <pic:cNvPicPr/>
                        </pic:nvPicPr>
                        <pic:blipFill rotWithShape="1">
                          <a:blip r:embed="rId27"/>
                          <a:srcRect l="50823" r="395"/>
                          <a:stretch/>
                        </pic:blipFill>
                        <pic:spPr bwMode="auto">
                          <a:xfrm>
                            <a:off x="0" y="0"/>
                            <a:ext cx="2922177" cy="232861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03BE7651" w14:textId="27A33A75" w:rsidR="00097C33" w:rsidRDefault="00097C33" w:rsidP="00097C33">
      <w:pPr>
        <w:pStyle w:val="TF-FONTE"/>
      </w:pPr>
      <w:r>
        <w:t>Fonte: elaborado pelo autor.</w:t>
      </w:r>
    </w:p>
    <w:p w14:paraId="3B888050" w14:textId="5369F12C" w:rsidR="00D83298" w:rsidRPr="00D83298" w:rsidRDefault="00D83298" w:rsidP="00D83298">
      <w:pPr>
        <w:pStyle w:val="TF-TEXTO"/>
      </w:pPr>
      <w:r>
        <w:t xml:space="preserve">No </w:t>
      </w:r>
      <w:r>
        <w:fldChar w:fldCharType="begin"/>
      </w:r>
      <w:r>
        <w:instrText xml:space="preserve"> REF _Ref152191088 \h  \* MERGEFORMAT </w:instrText>
      </w:r>
      <w:r>
        <w:fldChar w:fldCharType="separate"/>
      </w:r>
      <w:r w:rsidR="007101E7">
        <w:t xml:space="preserve">Quadro </w:t>
      </w:r>
      <w:r w:rsidR="007101E7">
        <w:rPr>
          <w:noProof/>
        </w:rPr>
        <w:t>17</w:t>
      </w:r>
      <w:r>
        <w:fldChar w:fldCharType="end"/>
      </w:r>
      <w:r>
        <w:t>, é possível visualizar um comparativo entre os principais parâmetros de entrada de cada modelo treinado e a métrica de avaliação MAE. Destaca-se que os modelos que utilizaram de 75 a 150 neurônios em cada camada oculta da rede neural, obtiveram uma variação de 0,00041 no MAE. Os modelos em que a quantidade de neurônios foi de 50 – 100, os resultados foram mais estáveis de cerca de 0,00027 no MAE geral. Por fim, os modelos de 10 a 50 neurônios tiveram os piores resultados com uma diferença de 0,00066. O modelo que se saiu melhor nos testes com todos os tipos de imóveis juntos foi o que usou 5 camadas ocultadas, 50 a 100 neurônios, com 50 iterações o GWO e com uma população total de 50.</w:t>
      </w:r>
    </w:p>
    <w:p w14:paraId="63BB2B6E" w14:textId="6CE4C89E" w:rsidR="00DF05D1" w:rsidRDefault="00DF05D1" w:rsidP="00DF05D1">
      <w:pPr>
        <w:pStyle w:val="TF-LEGENDA"/>
      </w:pPr>
      <w:bookmarkStart w:id="52" w:name="_Ref152191088"/>
      <w:r>
        <w:t xml:space="preserve">Quadro </w:t>
      </w:r>
      <w:fldSimple w:instr=" SEQ Quadro \* ARABIC ">
        <w:r w:rsidR="007101E7">
          <w:rPr>
            <w:noProof/>
          </w:rPr>
          <w:t>17</w:t>
        </w:r>
      </w:fldSimple>
      <w:bookmarkEnd w:id="52"/>
      <w:r>
        <w:t xml:space="preserve"> </w:t>
      </w:r>
      <w:r w:rsidR="006B6CAC" w:rsidRPr="00DD7419">
        <w:t>–</w:t>
      </w:r>
      <w:r>
        <w:t xml:space="preserve"> Comparativo dos resultados obtidos por cada modelo generalista</w:t>
      </w:r>
    </w:p>
    <w:tbl>
      <w:tblPr>
        <w:tblStyle w:val="Tabelacomgrade"/>
        <w:tblW w:w="0" w:type="auto"/>
        <w:tblInd w:w="127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271"/>
        <w:gridCol w:w="1276"/>
        <w:gridCol w:w="1701"/>
        <w:gridCol w:w="1134"/>
        <w:gridCol w:w="1559"/>
      </w:tblGrid>
      <w:tr w:rsidR="00DF05D1" w14:paraId="00C7B3C4" w14:textId="77777777" w:rsidTr="00D83298">
        <w:tc>
          <w:tcPr>
            <w:tcW w:w="1271" w:type="dxa"/>
            <w:shd w:val="clear" w:color="auto" w:fill="A6A6A6" w:themeFill="background1" w:themeFillShade="A6"/>
            <w:vAlign w:val="center"/>
          </w:tcPr>
          <w:p w14:paraId="1E7E0270" w14:textId="77777777" w:rsidR="00DF05D1" w:rsidRDefault="00DF05D1" w:rsidP="00D83298">
            <w:pPr>
              <w:pStyle w:val="TF-TEXTO-QUADRO"/>
              <w:jc w:val="center"/>
            </w:pPr>
            <w:r>
              <w:t>Tamanho da População</w:t>
            </w:r>
          </w:p>
        </w:tc>
        <w:tc>
          <w:tcPr>
            <w:tcW w:w="1276" w:type="dxa"/>
            <w:shd w:val="clear" w:color="auto" w:fill="A6A6A6" w:themeFill="background1" w:themeFillShade="A6"/>
            <w:vAlign w:val="center"/>
          </w:tcPr>
          <w:p w14:paraId="6330569B" w14:textId="77777777" w:rsidR="00DF05D1" w:rsidRDefault="00DF05D1" w:rsidP="00D83298">
            <w:pPr>
              <w:pStyle w:val="TF-TEXTO-QUADRO"/>
              <w:jc w:val="center"/>
            </w:pPr>
            <w:r>
              <w:t>Iterações do GWO</w:t>
            </w:r>
          </w:p>
        </w:tc>
        <w:tc>
          <w:tcPr>
            <w:tcW w:w="1701" w:type="dxa"/>
            <w:shd w:val="clear" w:color="auto" w:fill="A6A6A6" w:themeFill="background1" w:themeFillShade="A6"/>
            <w:vAlign w:val="center"/>
          </w:tcPr>
          <w:p w14:paraId="507762EE" w14:textId="77777777" w:rsidR="00DF05D1" w:rsidRDefault="00DF05D1" w:rsidP="00D83298">
            <w:pPr>
              <w:pStyle w:val="TF-TEXTO-QUADRO"/>
              <w:jc w:val="center"/>
            </w:pPr>
            <w:r>
              <w:t>Quantidade de neurônios</w:t>
            </w:r>
          </w:p>
        </w:tc>
        <w:tc>
          <w:tcPr>
            <w:tcW w:w="1134" w:type="dxa"/>
            <w:shd w:val="clear" w:color="auto" w:fill="A6A6A6" w:themeFill="background1" w:themeFillShade="A6"/>
            <w:vAlign w:val="center"/>
          </w:tcPr>
          <w:p w14:paraId="0F1B3083" w14:textId="77777777" w:rsidR="00DF05D1" w:rsidRDefault="00DF05D1" w:rsidP="00D83298">
            <w:pPr>
              <w:pStyle w:val="TF-TEXTO-QUADRO"/>
              <w:jc w:val="center"/>
            </w:pPr>
            <w:r>
              <w:t>Camadas ocultas</w:t>
            </w:r>
          </w:p>
        </w:tc>
        <w:tc>
          <w:tcPr>
            <w:tcW w:w="1559" w:type="dxa"/>
            <w:shd w:val="clear" w:color="auto" w:fill="A6A6A6" w:themeFill="background1" w:themeFillShade="A6"/>
            <w:vAlign w:val="center"/>
          </w:tcPr>
          <w:p w14:paraId="2120C238" w14:textId="77777777" w:rsidR="00DF05D1" w:rsidRDefault="00DF05D1" w:rsidP="00D83298">
            <w:pPr>
              <w:pStyle w:val="TF-TEXTO-QUADRO"/>
              <w:jc w:val="center"/>
            </w:pPr>
            <w:r>
              <w:t>MAE</w:t>
            </w:r>
          </w:p>
        </w:tc>
      </w:tr>
      <w:tr w:rsidR="00DF05D1" w14:paraId="3D0237CB" w14:textId="77777777" w:rsidTr="00D83298">
        <w:tc>
          <w:tcPr>
            <w:tcW w:w="1271" w:type="dxa"/>
            <w:vAlign w:val="center"/>
          </w:tcPr>
          <w:p w14:paraId="08481C61" w14:textId="77777777" w:rsidR="00DF05D1" w:rsidRDefault="00DF05D1" w:rsidP="00D83298">
            <w:pPr>
              <w:pStyle w:val="TF-TEXTO-QUADRO"/>
              <w:jc w:val="center"/>
            </w:pPr>
            <w:r>
              <w:t>50</w:t>
            </w:r>
          </w:p>
        </w:tc>
        <w:tc>
          <w:tcPr>
            <w:tcW w:w="1276" w:type="dxa"/>
            <w:vAlign w:val="center"/>
          </w:tcPr>
          <w:p w14:paraId="5175753A" w14:textId="77777777" w:rsidR="00DF05D1" w:rsidRDefault="00DF05D1" w:rsidP="00D83298">
            <w:pPr>
              <w:pStyle w:val="TF-TEXTO-QUADRO"/>
              <w:jc w:val="center"/>
            </w:pPr>
            <w:r>
              <w:t>5</w:t>
            </w:r>
          </w:p>
        </w:tc>
        <w:tc>
          <w:tcPr>
            <w:tcW w:w="1701" w:type="dxa"/>
            <w:vAlign w:val="center"/>
          </w:tcPr>
          <w:p w14:paraId="221F1C0F" w14:textId="77777777" w:rsidR="00DF05D1" w:rsidRDefault="00DF05D1" w:rsidP="00D83298">
            <w:pPr>
              <w:pStyle w:val="TF-TEXTO-QUADRO"/>
              <w:jc w:val="center"/>
            </w:pPr>
            <w:r>
              <w:t>75 – 150</w:t>
            </w:r>
          </w:p>
        </w:tc>
        <w:tc>
          <w:tcPr>
            <w:tcW w:w="1134" w:type="dxa"/>
            <w:vAlign w:val="center"/>
          </w:tcPr>
          <w:p w14:paraId="1E842F7D" w14:textId="77777777" w:rsidR="00DF05D1" w:rsidRDefault="00DF05D1" w:rsidP="00D83298">
            <w:pPr>
              <w:pStyle w:val="TF-TEXTO-QUADRO"/>
              <w:jc w:val="center"/>
            </w:pPr>
            <w:r>
              <w:t>7</w:t>
            </w:r>
          </w:p>
        </w:tc>
        <w:tc>
          <w:tcPr>
            <w:tcW w:w="1559" w:type="dxa"/>
            <w:vAlign w:val="center"/>
          </w:tcPr>
          <w:p w14:paraId="501E7F30" w14:textId="77777777" w:rsidR="00DF05D1" w:rsidRDefault="00DF05D1" w:rsidP="00D83298">
            <w:pPr>
              <w:pStyle w:val="TF-TEXTO-QUADRO"/>
              <w:jc w:val="center"/>
            </w:pPr>
            <w:r>
              <w:t>0,01659</w:t>
            </w:r>
          </w:p>
        </w:tc>
      </w:tr>
      <w:tr w:rsidR="00DF05D1" w14:paraId="0317FAB1" w14:textId="77777777" w:rsidTr="00D83298">
        <w:tc>
          <w:tcPr>
            <w:tcW w:w="1271" w:type="dxa"/>
            <w:vAlign w:val="center"/>
          </w:tcPr>
          <w:p w14:paraId="19233B0B" w14:textId="77777777" w:rsidR="00DF05D1" w:rsidRDefault="00DF05D1" w:rsidP="00D83298">
            <w:pPr>
              <w:pStyle w:val="TF-TEXTO-QUADRO"/>
              <w:jc w:val="center"/>
            </w:pPr>
            <w:r>
              <w:t>50</w:t>
            </w:r>
          </w:p>
        </w:tc>
        <w:tc>
          <w:tcPr>
            <w:tcW w:w="1276" w:type="dxa"/>
            <w:vAlign w:val="center"/>
          </w:tcPr>
          <w:p w14:paraId="779CD5BB" w14:textId="77777777" w:rsidR="00DF05D1" w:rsidRDefault="00DF05D1" w:rsidP="00D83298">
            <w:pPr>
              <w:pStyle w:val="TF-TEXTO-QUADRO"/>
              <w:jc w:val="center"/>
            </w:pPr>
            <w:r>
              <w:t>5</w:t>
            </w:r>
          </w:p>
        </w:tc>
        <w:tc>
          <w:tcPr>
            <w:tcW w:w="1701" w:type="dxa"/>
            <w:vAlign w:val="center"/>
          </w:tcPr>
          <w:p w14:paraId="56C064BD" w14:textId="77777777" w:rsidR="00DF05D1" w:rsidRDefault="00DF05D1" w:rsidP="00D83298">
            <w:pPr>
              <w:pStyle w:val="TF-TEXTO-QUADRO"/>
              <w:jc w:val="center"/>
            </w:pPr>
            <w:r>
              <w:t>75 – 150</w:t>
            </w:r>
          </w:p>
        </w:tc>
        <w:tc>
          <w:tcPr>
            <w:tcW w:w="1134" w:type="dxa"/>
            <w:vAlign w:val="center"/>
          </w:tcPr>
          <w:p w14:paraId="2DE57F9A" w14:textId="77777777" w:rsidR="00DF05D1" w:rsidRDefault="00DF05D1" w:rsidP="00D83298">
            <w:pPr>
              <w:pStyle w:val="TF-TEXTO-QUADRO"/>
              <w:jc w:val="center"/>
            </w:pPr>
            <w:r>
              <w:t>6</w:t>
            </w:r>
          </w:p>
        </w:tc>
        <w:tc>
          <w:tcPr>
            <w:tcW w:w="1559" w:type="dxa"/>
            <w:vAlign w:val="center"/>
          </w:tcPr>
          <w:p w14:paraId="585D01B9" w14:textId="77777777" w:rsidR="00DF05D1" w:rsidRDefault="00DF05D1" w:rsidP="00D83298">
            <w:pPr>
              <w:pStyle w:val="TF-TEXTO-QUADRO"/>
              <w:jc w:val="center"/>
            </w:pPr>
            <w:r>
              <w:t>0,01665</w:t>
            </w:r>
          </w:p>
        </w:tc>
      </w:tr>
      <w:tr w:rsidR="00DF05D1" w14:paraId="5ABC677D" w14:textId="77777777" w:rsidTr="00D83298">
        <w:tc>
          <w:tcPr>
            <w:tcW w:w="1271" w:type="dxa"/>
            <w:vAlign w:val="center"/>
          </w:tcPr>
          <w:p w14:paraId="49F8FBAB" w14:textId="77777777" w:rsidR="00DF05D1" w:rsidRDefault="00DF05D1" w:rsidP="00D83298">
            <w:pPr>
              <w:pStyle w:val="TF-TEXTO-QUADRO"/>
              <w:jc w:val="center"/>
            </w:pPr>
            <w:r>
              <w:t>50</w:t>
            </w:r>
          </w:p>
        </w:tc>
        <w:tc>
          <w:tcPr>
            <w:tcW w:w="1276" w:type="dxa"/>
            <w:vAlign w:val="center"/>
          </w:tcPr>
          <w:p w14:paraId="6FDB9EC5" w14:textId="77777777" w:rsidR="00DF05D1" w:rsidRDefault="00DF05D1" w:rsidP="00D83298">
            <w:pPr>
              <w:pStyle w:val="TF-TEXTO-QUADRO"/>
              <w:jc w:val="center"/>
            </w:pPr>
            <w:r>
              <w:t>5</w:t>
            </w:r>
          </w:p>
        </w:tc>
        <w:tc>
          <w:tcPr>
            <w:tcW w:w="1701" w:type="dxa"/>
            <w:vAlign w:val="center"/>
          </w:tcPr>
          <w:p w14:paraId="5766DFA1" w14:textId="77777777" w:rsidR="00DF05D1" w:rsidRDefault="00DF05D1" w:rsidP="00D83298">
            <w:pPr>
              <w:pStyle w:val="TF-TEXTO-QUADRO"/>
              <w:jc w:val="center"/>
            </w:pPr>
            <w:r>
              <w:t>75 – 150</w:t>
            </w:r>
          </w:p>
        </w:tc>
        <w:tc>
          <w:tcPr>
            <w:tcW w:w="1134" w:type="dxa"/>
            <w:vAlign w:val="center"/>
          </w:tcPr>
          <w:p w14:paraId="209E0B44" w14:textId="77777777" w:rsidR="00DF05D1" w:rsidRDefault="00DF05D1" w:rsidP="00D83298">
            <w:pPr>
              <w:pStyle w:val="TF-TEXTO-QUADRO"/>
              <w:jc w:val="center"/>
            </w:pPr>
            <w:r>
              <w:t>5</w:t>
            </w:r>
          </w:p>
        </w:tc>
        <w:tc>
          <w:tcPr>
            <w:tcW w:w="1559" w:type="dxa"/>
            <w:vAlign w:val="center"/>
          </w:tcPr>
          <w:p w14:paraId="6A22F921" w14:textId="77777777" w:rsidR="00DF05D1" w:rsidRDefault="00DF05D1" w:rsidP="00D83298">
            <w:pPr>
              <w:pStyle w:val="TF-TEXTO-QUADRO"/>
              <w:jc w:val="center"/>
            </w:pPr>
            <w:r>
              <w:t>0,01668</w:t>
            </w:r>
          </w:p>
        </w:tc>
      </w:tr>
      <w:tr w:rsidR="00DF05D1" w14:paraId="30D8ECA6" w14:textId="77777777" w:rsidTr="00D83298">
        <w:tc>
          <w:tcPr>
            <w:tcW w:w="1271" w:type="dxa"/>
            <w:vAlign w:val="center"/>
          </w:tcPr>
          <w:p w14:paraId="08DB13F6" w14:textId="77777777" w:rsidR="00DF05D1" w:rsidRDefault="00DF05D1" w:rsidP="00D83298">
            <w:pPr>
              <w:pStyle w:val="TF-TEXTO-QUADRO"/>
              <w:jc w:val="center"/>
            </w:pPr>
            <w:r>
              <w:t>50</w:t>
            </w:r>
          </w:p>
        </w:tc>
        <w:tc>
          <w:tcPr>
            <w:tcW w:w="1276" w:type="dxa"/>
            <w:vAlign w:val="center"/>
          </w:tcPr>
          <w:p w14:paraId="579966E8" w14:textId="77777777" w:rsidR="00DF05D1" w:rsidRDefault="00DF05D1" w:rsidP="00D83298">
            <w:pPr>
              <w:pStyle w:val="TF-TEXTO-QUADRO"/>
              <w:jc w:val="center"/>
            </w:pPr>
            <w:r>
              <w:t>5</w:t>
            </w:r>
          </w:p>
        </w:tc>
        <w:tc>
          <w:tcPr>
            <w:tcW w:w="1701" w:type="dxa"/>
            <w:vAlign w:val="center"/>
          </w:tcPr>
          <w:p w14:paraId="330DC85F" w14:textId="77777777" w:rsidR="00DF05D1" w:rsidRDefault="00DF05D1" w:rsidP="00D83298">
            <w:pPr>
              <w:pStyle w:val="TF-TEXTO-QUADRO"/>
              <w:jc w:val="center"/>
            </w:pPr>
            <w:r>
              <w:t>75 – 150</w:t>
            </w:r>
          </w:p>
        </w:tc>
        <w:tc>
          <w:tcPr>
            <w:tcW w:w="1134" w:type="dxa"/>
            <w:vAlign w:val="center"/>
          </w:tcPr>
          <w:p w14:paraId="32CCA22E" w14:textId="77777777" w:rsidR="00DF05D1" w:rsidRDefault="00DF05D1" w:rsidP="00D83298">
            <w:pPr>
              <w:pStyle w:val="TF-TEXTO-QUADRO"/>
              <w:jc w:val="center"/>
            </w:pPr>
            <w:r>
              <w:t>4</w:t>
            </w:r>
          </w:p>
        </w:tc>
        <w:tc>
          <w:tcPr>
            <w:tcW w:w="1559" w:type="dxa"/>
            <w:vAlign w:val="center"/>
          </w:tcPr>
          <w:p w14:paraId="6F7684FE" w14:textId="77777777" w:rsidR="00DF05D1" w:rsidRDefault="00DF05D1" w:rsidP="00D83298">
            <w:pPr>
              <w:pStyle w:val="TF-TEXTO-QUADRO"/>
              <w:jc w:val="center"/>
            </w:pPr>
            <w:r>
              <w:t>0,01656</w:t>
            </w:r>
          </w:p>
        </w:tc>
      </w:tr>
      <w:tr w:rsidR="00DF05D1" w14:paraId="34A929F3" w14:textId="77777777" w:rsidTr="00D83298">
        <w:tc>
          <w:tcPr>
            <w:tcW w:w="1271" w:type="dxa"/>
            <w:vAlign w:val="center"/>
          </w:tcPr>
          <w:p w14:paraId="0CFB7732" w14:textId="77777777" w:rsidR="00DF05D1" w:rsidRDefault="00DF05D1" w:rsidP="00D83298">
            <w:pPr>
              <w:pStyle w:val="TF-TEXTO-QUADRO"/>
              <w:jc w:val="center"/>
            </w:pPr>
            <w:r>
              <w:t>50</w:t>
            </w:r>
          </w:p>
        </w:tc>
        <w:tc>
          <w:tcPr>
            <w:tcW w:w="1276" w:type="dxa"/>
            <w:vAlign w:val="center"/>
          </w:tcPr>
          <w:p w14:paraId="2618794E" w14:textId="77777777" w:rsidR="00DF05D1" w:rsidRDefault="00DF05D1" w:rsidP="00D83298">
            <w:pPr>
              <w:pStyle w:val="TF-TEXTO-QUADRO"/>
              <w:jc w:val="center"/>
            </w:pPr>
            <w:r>
              <w:t>5</w:t>
            </w:r>
          </w:p>
        </w:tc>
        <w:tc>
          <w:tcPr>
            <w:tcW w:w="1701" w:type="dxa"/>
            <w:vAlign w:val="center"/>
          </w:tcPr>
          <w:p w14:paraId="13F26B66" w14:textId="77777777" w:rsidR="00DF05D1" w:rsidRDefault="00DF05D1" w:rsidP="00D83298">
            <w:pPr>
              <w:pStyle w:val="TF-TEXTO-QUADRO"/>
              <w:jc w:val="center"/>
            </w:pPr>
            <w:r>
              <w:t>75 – 150</w:t>
            </w:r>
          </w:p>
        </w:tc>
        <w:tc>
          <w:tcPr>
            <w:tcW w:w="1134" w:type="dxa"/>
            <w:vAlign w:val="center"/>
          </w:tcPr>
          <w:p w14:paraId="560ED529" w14:textId="77777777" w:rsidR="00DF05D1" w:rsidRDefault="00DF05D1" w:rsidP="00D83298">
            <w:pPr>
              <w:pStyle w:val="TF-TEXTO-QUADRO"/>
              <w:jc w:val="center"/>
            </w:pPr>
            <w:r>
              <w:t>3</w:t>
            </w:r>
          </w:p>
        </w:tc>
        <w:tc>
          <w:tcPr>
            <w:tcW w:w="1559" w:type="dxa"/>
            <w:vAlign w:val="center"/>
          </w:tcPr>
          <w:p w14:paraId="12146D13" w14:textId="77777777" w:rsidR="00DF05D1" w:rsidRDefault="00DF05D1" w:rsidP="00D83298">
            <w:pPr>
              <w:pStyle w:val="TF-TEXTO-QUADRO"/>
              <w:jc w:val="center"/>
            </w:pPr>
            <w:r w:rsidRPr="008E76A5">
              <w:t>0,01668</w:t>
            </w:r>
          </w:p>
        </w:tc>
      </w:tr>
      <w:tr w:rsidR="00DF05D1" w14:paraId="4A0D4824" w14:textId="77777777" w:rsidTr="00D83298">
        <w:tc>
          <w:tcPr>
            <w:tcW w:w="1271" w:type="dxa"/>
            <w:vAlign w:val="center"/>
          </w:tcPr>
          <w:p w14:paraId="58BB2405" w14:textId="77777777" w:rsidR="00DF05D1" w:rsidRDefault="00DF05D1" w:rsidP="00D83298">
            <w:pPr>
              <w:pStyle w:val="TF-TEXTO-QUADRO"/>
              <w:jc w:val="center"/>
            </w:pPr>
            <w:r>
              <w:t>50</w:t>
            </w:r>
          </w:p>
        </w:tc>
        <w:tc>
          <w:tcPr>
            <w:tcW w:w="1276" w:type="dxa"/>
            <w:vAlign w:val="center"/>
          </w:tcPr>
          <w:p w14:paraId="1E61BE5E" w14:textId="77777777" w:rsidR="00DF05D1" w:rsidRDefault="00DF05D1" w:rsidP="00D83298">
            <w:pPr>
              <w:pStyle w:val="TF-TEXTO-QUADRO"/>
              <w:jc w:val="center"/>
            </w:pPr>
            <w:r>
              <w:t>5</w:t>
            </w:r>
          </w:p>
        </w:tc>
        <w:tc>
          <w:tcPr>
            <w:tcW w:w="1701" w:type="dxa"/>
            <w:vAlign w:val="center"/>
          </w:tcPr>
          <w:p w14:paraId="26D0DADE" w14:textId="77777777" w:rsidR="00DF05D1" w:rsidRDefault="00DF05D1" w:rsidP="00D83298">
            <w:pPr>
              <w:pStyle w:val="TF-TEXTO-QUADRO"/>
              <w:jc w:val="center"/>
            </w:pPr>
            <w:r>
              <w:t>75 – 150</w:t>
            </w:r>
          </w:p>
        </w:tc>
        <w:tc>
          <w:tcPr>
            <w:tcW w:w="1134" w:type="dxa"/>
            <w:vAlign w:val="center"/>
          </w:tcPr>
          <w:p w14:paraId="35692B66" w14:textId="77777777" w:rsidR="00DF05D1" w:rsidRDefault="00DF05D1" w:rsidP="00D83298">
            <w:pPr>
              <w:pStyle w:val="TF-TEXTO-QUADRO"/>
              <w:jc w:val="center"/>
            </w:pPr>
            <w:r>
              <w:t>2</w:t>
            </w:r>
          </w:p>
        </w:tc>
        <w:tc>
          <w:tcPr>
            <w:tcW w:w="1559" w:type="dxa"/>
            <w:vAlign w:val="center"/>
          </w:tcPr>
          <w:p w14:paraId="1EB2BD1A" w14:textId="77777777" w:rsidR="00DF05D1" w:rsidRDefault="00DF05D1" w:rsidP="00D83298">
            <w:pPr>
              <w:pStyle w:val="TF-TEXTO-QUADRO"/>
              <w:jc w:val="center"/>
            </w:pPr>
            <w:r>
              <w:t>0,01697</w:t>
            </w:r>
          </w:p>
        </w:tc>
      </w:tr>
      <w:tr w:rsidR="00DF05D1" w14:paraId="6404851C" w14:textId="77777777" w:rsidTr="00D83298">
        <w:tc>
          <w:tcPr>
            <w:tcW w:w="1271" w:type="dxa"/>
            <w:vAlign w:val="center"/>
          </w:tcPr>
          <w:p w14:paraId="7A9561AB" w14:textId="77777777" w:rsidR="00DF05D1" w:rsidRDefault="00DF05D1" w:rsidP="00D83298">
            <w:pPr>
              <w:pStyle w:val="TF-TEXTO-QUADRO"/>
              <w:jc w:val="center"/>
            </w:pPr>
            <w:r>
              <w:t>50</w:t>
            </w:r>
          </w:p>
        </w:tc>
        <w:tc>
          <w:tcPr>
            <w:tcW w:w="1276" w:type="dxa"/>
            <w:vAlign w:val="center"/>
          </w:tcPr>
          <w:p w14:paraId="4FD0E018" w14:textId="77777777" w:rsidR="00DF05D1" w:rsidRDefault="00DF05D1" w:rsidP="00D83298">
            <w:pPr>
              <w:pStyle w:val="TF-TEXTO-QUADRO"/>
              <w:jc w:val="center"/>
            </w:pPr>
            <w:r>
              <w:t>5</w:t>
            </w:r>
          </w:p>
        </w:tc>
        <w:tc>
          <w:tcPr>
            <w:tcW w:w="1701" w:type="dxa"/>
            <w:vAlign w:val="center"/>
          </w:tcPr>
          <w:p w14:paraId="1B31E60B" w14:textId="77777777" w:rsidR="00DF05D1" w:rsidRDefault="00DF05D1" w:rsidP="00D83298">
            <w:pPr>
              <w:pStyle w:val="TF-TEXTO-QUADRO"/>
              <w:jc w:val="center"/>
            </w:pPr>
            <w:r>
              <w:t>50 – 100</w:t>
            </w:r>
          </w:p>
        </w:tc>
        <w:tc>
          <w:tcPr>
            <w:tcW w:w="1134" w:type="dxa"/>
            <w:vAlign w:val="center"/>
          </w:tcPr>
          <w:p w14:paraId="6452E7FF" w14:textId="77777777" w:rsidR="00DF05D1" w:rsidRDefault="00DF05D1" w:rsidP="00D83298">
            <w:pPr>
              <w:pStyle w:val="TF-TEXTO-QUADRO"/>
              <w:jc w:val="center"/>
            </w:pPr>
            <w:r>
              <w:t>7</w:t>
            </w:r>
          </w:p>
        </w:tc>
        <w:tc>
          <w:tcPr>
            <w:tcW w:w="1559" w:type="dxa"/>
            <w:vAlign w:val="center"/>
          </w:tcPr>
          <w:p w14:paraId="5B9AFDB9" w14:textId="77777777" w:rsidR="00DF05D1" w:rsidRDefault="00DF05D1" w:rsidP="00D83298">
            <w:pPr>
              <w:pStyle w:val="TF-TEXTO-QUADRO"/>
              <w:jc w:val="center"/>
            </w:pPr>
            <w:r>
              <w:t>0,01653</w:t>
            </w:r>
          </w:p>
        </w:tc>
      </w:tr>
      <w:tr w:rsidR="00DF05D1" w14:paraId="4417B81B" w14:textId="77777777" w:rsidTr="00D83298">
        <w:tc>
          <w:tcPr>
            <w:tcW w:w="1271" w:type="dxa"/>
            <w:vAlign w:val="center"/>
          </w:tcPr>
          <w:p w14:paraId="1C737A63" w14:textId="77777777" w:rsidR="00DF05D1" w:rsidRDefault="00DF05D1" w:rsidP="00D83298">
            <w:pPr>
              <w:pStyle w:val="TF-TEXTO-QUADRO"/>
              <w:jc w:val="center"/>
            </w:pPr>
            <w:r>
              <w:t>50</w:t>
            </w:r>
          </w:p>
        </w:tc>
        <w:tc>
          <w:tcPr>
            <w:tcW w:w="1276" w:type="dxa"/>
            <w:vAlign w:val="center"/>
          </w:tcPr>
          <w:p w14:paraId="152ADB12" w14:textId="77777777" w:rsidR="00DF05D1" w:rsidRDefault="00DF05D1" w:rsidP="00D83298">
            <w:pPr>
              <w:pStyle w:val="TF-TEXTO-QUADRO"/>
              <w:jc w:val="center"/>
            </w:pPr>
            <w:r>
              <w:t>5</w:t>
            </w:r>
          </w:p>
        </w:tc>
        <w:tc>
          <w:tcPr>
            <w:tcW w:w="1701" w:type="dxa"/>
            <w:vAlign w:val="center"/>
          </w:tcPr>
          <w:p w14:paraId="2822F05F" w14:textId="77777777" w:rsidR="00DF05D1" w:rsidRDefault="00DF05D1" w:rsidP="00D83298">
            <w:pPr>
              <w:pStyle w:val="TF-TEXTO-QUADRO"/>
              <w:jc w:val="center"/>
            </w:pPr>
            <w:r>
              <w:t>50 – 100</w:t>
            </w:r>
          </w:p>
        </w:tc>
        <w:tc>
          <w:tcPr>
            <w:tcW w:w="1134" w:type="dxa"/>
            <w:vAlign w:val="center"/>
          </w:tcPr>
          <w:p w14:paraId="5F6C3424" w14:textId="77777777" w:rsidR="00DF05D1" w:rsidRDefault="00DF05D1" w:rsidP="00D83298">
            <w:pPr>
              <w:pStyle w:val="TF-TEXTO-QUADRO"/>
              <w:jc w:val="center"/>
            </w:pPr>
            <w:r>
              <w:t>6</w:t>
            </w:r>
          </w:p>
        </w:tc>
        <w:tc>
          <w:tcPr>
            <w:tcW w:w="1559" w:type="dxa"/>
            <w:vAlign w:val="center"/>
          </w:tcPr>
          <w:p w14:paraId="55193BCB" w14:textId="77777777" w:rsidR="00DF05D1" w:rsidRDefault="00DF05D1" w:rsidP="00D83298">
            <w:pPr>
              <w:pStyle w:val="TF-TEXTO-QUADRO"/>
              <w:jc w:val="center"/>
            </w:pPr>
            <w:r>
              <w:t>0,01658</w:t>
            </w:r>
          </w:p>
        </w:tc>
      </w:tr>
      <w:tr w:rsidR="00DF05D1" w14:paraId="079AD228" w14:textId="77777777" w:rsidTr="00D83298">
        <w:tc>
          <w:tcPr>
            <w:tcW w:w="1271" w:type="dxa"/>
            <w:vAlign w:val="center"/>
          </w:tcPr>
          <w:p w14:paraId="5CFECA16" w14:textId="77777777" w:rsidR="00DF05D1" w:rsidRDefault="00DF05D1" w:rsidP="00D83298">
            <w:pPr>
              <w:pStyle w:val="TF-TEXTO-QUADRO"/>
              <w:jc w:val="center"/>
            </w:pPr>
            <w:r>
              <w:t>50</w:t>
            </w:r>
          </w:p>
        </w:tc>
        <w:tc>
          <w:tcPr>
            <w:tcW w:w="1276" w:type="dxa"/>
            <w:vAlign w:val="center"/>
          </w:tcPr>
          <w:p w14:paraId="359B8582" w14:textId="77777777" w:rsidR="00DF05D1" w:rsidRDefault="00DF05D1" w:rsidP="00D83298">
            <w:pPr>
              <w:pStyle w:val="TF-TEXTO-QUADRO"/>
              <w:jc w:val="center"/>
            </w:pPr>
            <w:r>
              <w:t>5</w:t>
            </w:r>
          </w:p>
        </w:tc>
        <w:tc>
          <w:tcPr>
            <w:tcW w:w="1701" w:type="dxa"/>
            <w:vAlign w:val="center"/>
          </w:tcPr>
          <w:p w14:paraId="2A5DAC10" w14:textId="77777777" w:rsidR="00DF05D1" w:rsidRDefault="00DF05D1" w:rsidP="00D83298">
            <w:pPr>
              <w:pStyle w:val="TF-TEXTO-QUADRO"/>
              <w:jc w:val="center"/>
            </w:pPr>
            <w:r>
              <w:t>50 – 100</w:t>
            </w:r>
          </w:p>
        </w:tc>
        <w:tc>
          <w:tcPr>
            <w:tcW w:w="1134" w:type="dxa"/>
            <w:vAlign w:val="center"/>
          </w:tcPr>
          <w:p w14:paraId="669EA180" w14:textId="77777777" w:rsidR="00DF05D1" w:rsidRDefault="00DF05D1" w:rsidP="00D83298">
            <w:pPr>
              <w:pStyle w:val="TF-TEXTO-QUADRO"/>
              <w:jc w:val="center"/>
            </w:pPr>
            <w:r>
              <w:t>5</w:t>
            </w:r>
          </w:p>
        </w:tc>
        <w:tc>
          <w:tcPr>
            <w:tcW w:w="1559" w:type="dxa"/>
            <w:vAlign w:val="center"/>
          </w:tcPr>
          <w:p w14:paraId="6EA69479" w14:textId="573F4C3A" w:rsidR="00DF05D1" w:rsidRDefault="00DF05D1" w:rsidP="00D83298">
            <w:pPr>
              <w:pStyle w:val="TF-TEXTO-QUADRO"/>
              <w:jc w:val="center"/>
            </w:pPr>
            <w:r>
              <w:t>0,0165</w:t>
            </w:r>
            <w:r w:rsidR="00D83298">
              <w:t>0</w:t>
            </w:r>
          </w:p>
        </w:tc>
      </w:tr>
      <w:tr w:rsidR="00DF05D1" w14:paraId="259D6916" w14:textId="77777777" w:rsidTr="00D83298">
        <w:tc>
          <w:tcPr>
            <w:tcW w:w="1271" w:type="dxa"/>
            <w:vAlign w:val="center"/>
          </w:tcPr>
          <w:p w14:paraId="597D0718" w14:textId="77777777" w:rsidR="00DF05D1" w:rsidRDefault="00DF05D1" w:rsidP="00D83298">
            <w:pPr>
              <w:pStyle w:val="TF-TEXTO-QUADRO"/>
              <w:jc w:val="center"/>
            </w:pPr>
            <w:r>
              <w:t>50</w:t>
            </w:r>
          </w:p>
        </w:tc>
        <w:tc>
          <w:tcPr>
            <w:tcW w:w="1276" w:type="dxa"/>
            <w:vAlign w:val="center"/>
          </w:tcPr>
          <w:p w14:paraId="2C861742" w14:textId="77777777" w:rsidR="00DF05D1" w:rsidRDefault="00DF05D1" w:rsidP="00D83298">
            <w:pPr>
              <w:pStyle w:val="TF-TEXTO-QUADRO"/>
              <w:jc w:val="center"/>
            </w:pPr>
            <w:r>
              <w:t>5</w:t>
            </w:r>
          </w:p>
        </w:tc>
        <w:tc>
          <w:tcPr>
            <w:tcW w:w="1701" w:type="dxa"/>
            <w:vAlign w:val="center"/>
          </w:tcPr>
          <w:p w14:paraId="2F371C43" w14:textId="77777777" w:rsidR="00DF05D1" w:rsidRDefault="00DF05D1" w:rsidP="00D83298">
            <w:pPr>
              <w:pStyle w:val="TF-TEXTO-QUADRO"/>
              <w:jc w:val="center"/>
            </w:pPr>
            <w:r>
              <w:t>50 – 100</w:t>
            </w:r>
          </w:p>
        </w:tc>
        <w:tc>
          <w:tcPr>
            <w:tcW w:w="1134" w:type="dxa"/>
            <w:vAlign w:val="center"/>
          </w:tcPr>
          <w:p w14:paraId="704415A5" w14:textId="77777777" w:rsidR="00DF05D1" w:rsidRDefault="00DF05D1" w:rsidP="00D83298">
            <w:pPr>
              <w:pStyle w:val="TF-TEXTO-QUADRO"/>
              <w:jc w:val="center"/>
            </w:pPr>
            <w:r>
              <w:t>4</w:t>
            </w:r>
          </w:p>
        </w:tc>
        <w:tc>
          <w:tcPr>
            <w:tcW w:w="1559" w:type="dxa"/>
            <w:vAlign w:val="center"/>
          </w:tcPr>
          <w:p w14:paraId="7EFF5CF0" w14:textId="77777777" w:rsidR="00DF05D1" w:rsidRDefault="00DF05D1" w:rsidP="00D83298">
            <w:pPr>
              <w:pStyle w:val="TF-TEXTO-QUADRO"/>
              <w:jc w:val="center"/>
            </w:pPr>
            <w:r>
              <w:t>0,01664</w:t>
            </w:r>
          </w:p>
        </w:tc>
      </w:tr>
      <w:tr w:rsidR="00DF05D1" w14:paraId="5E764BA8" w14:textId="77777777" w:rsidTr="00D83298">
        <w:tc>
          <w:tcPr>
            <w:tcW w:w="1271" w:type="dxa"/>
            <w:vAlign w:val="center"/>
          </w:tcPr>
          <w:p w14:paraId="22D53B40" w14:textId="77777777" w:rsidR="00DF05D1" w:rsidRDefault="00DF05D1" w:rsidP="00D83298">
            <w:pPr>
              <w:pStyle w:val="TF-TEXTO-QUADRO"/>
              <w:jc w:val="center"/>
            </w:pPr>
            <w:r>
              <w:t>50</w:t>
            </w:r>
          </w:p>
        </w:tc>
        <w:tc>
          <w:tcPr>
            <w:tcW w:w="1276" w:type="dxa"/>
            <w:vAlign w:val="center"/>
          </w:tcPr>
          <w:p w14:paraId="694EB9F3" w14:textId="77777777" w:rsidR="00DF05D1" w:rsidRDefault="00DF05D1" w:rsidP="00D83298">
            <w:pPr>
              <w:pStyle w:val="TF-TEXTO-QUADRO"/>
              <w:jc w:val="center"/>
            </w:pPr>
            <w:r>
              <w:t>5</w:t>
            </w:r>
          </w:p>
        </w:tc>
        <w:tc>
          <w:tcPr>
            <w:tcW w:w="1701" w:type="dxa"/>
            <w:vAlign w:val="center"/>
          </w:tcPr>
          <w:p w14:paraId="0C4085DC" w14:textId="77777777" w:rsidR="00DF05D1" w:rsidRDefault="00DF05D1" w:rsidP="00D83298">
            <w:pPr>
              <w:pStyle w:val="TF-TEXTO-QUADRO"/>
              <w:jc w:val="center"/>
            </w:pPr>
            <w:r>
              <w:t>50 – 100</w:t>
            </w:r>
          </w:p>
        </w:tc>
        <w:tc>
          <w:tcPr>
            <w:tcW w:w="1134" w:type="dxa"/>
            <w:vAlign w:val="center"/>
          </w:tcPr>
          <w:p w14:paraId="225BEF96" w14:textId="77777777" w:rsidR="00DF05D1" w:rsidRDefault="00DF05D1" w:rsidP="00D83298">
            <w:pPr>
              <w:pStyle w:val="TF-TEXTO-QUADRO"/>
              <w:jc w:val="center"/>
            </w:pPr>
            <w:r>
              <w:t>3</w:t>
            </w:r>
          </w:p>
        </w:tc>
        <w:tc>
          <w:tcPr>
            <w:tcW w:w="1559" w:type="dxa"/>
            <w:vAlign w:val="center"/>
          </w:tcPr>
          <w:p w14:paraId="3C031CD8" w14:textId="77777777" w:rsidR="00DF05D1" w:rsidRDefault="00DF05D1" w:rsidP="00D83298">
            <w:pPr>
              <w:pStyle w:val="TF-TEXTO-QUADRO"/>
              <w:jc w:val="center"/>
            </w:pPr>
            <w:r>
              <w:t>0,01651</w:t>
            </w:r>
          </w:p>
        </w:tc>
      </w:tr>
      <w:tr w:rsidR="00DF05D1" w14:paraId="7A431137" w14:textId="77777777" w:rsidTr="00D83298">
        <w:tc>
          <w:tcPr>
            <w:tcW w:w="1271" w:type="dxa"/>
            <w:vAlign w:val="center"/>
          </w:tcPr>
          <w:p w14:paraId="7B4146EA" w14:textId="77777777" w:rsidR="00DF05D1" w:rsidRDefault="00DF05D1" w:rsidP="00D83298">
            <w:pPr>
              <w:pStyle w:val="TF-TEXTO-QUADRO"/>
              <w:jc w:val="center"/>
            </w:pPr>
            <w:r>
              <w:t>50</w:t>
            </w:r>
          </w:p>
        </w:tc>
        <w:tc>
          <w:tcPr>
            <w:tcW w:w="1276" w:type="dxa"/>
            <w:vAlign w:val="center"/>
          </w:tcPr>
          <w:p w14:paraId="124A8BE0" w14:textId="77777777" w:rsidR="00DF05D1" w:rsidRDefault="00DF05D1" w:rsidP="00D83298">
            <w:pPr>
              <w:pStyle w:val="TF-TEXTO-QUADRO"/>
              <w:jc w:val="center"/>
            </w:pPr>
            <w:r>
              <w:t>5</w:t>
            </w:r>
          </w:p>
        </w:tc>
        <w:tc>
          <w:tcPr>
            <w:tcW w:w="1701" w:type="dxa"/>
            <w:vAlign w:val="center"/>
          </w:tcPr>
          <w:p w14:paraId="50E4D66F" w14:textId="77777777" w:rsidR="00DF05D1" w:rsidRDefault="00DF05D1" w:rsidP="00D83298">
            <w:pPr>
              <w:pStyle w:val="TF-TEXTO-QUADRO"/>
              <w:jc w:val="center"/>
            </w:pPr>
            <w:r>
              <w:t>50 – 100</w:t>
            </w:r>
          </w:p>
        </w:tc>
        <w:tc>
          <w:tcPr>
            <w:tcW w:w="1134" w:type="dxa"/>
            <w:vAlign w:val="center"/>
          </w:tcPr>
          <w:p w14:paraId="760333CB" w14:textId="77777777" w:rsidR="00DF05D1" w:rsidRDefault="00DF05D1" w:rsidP="00D83298">
            <w:pPr>
              <w:pStyle w:val="TF-TEXTO-QUADRO"/>
              <w:jc w:val="center"/>
            </w:pPr>
            <w:r>
              <w:t>2</w:t>
            </w:r>
          </w:p>
        </w:tc>
        <w:tc>
          <w:tcPr>
            <w:tcW w:w="1559" w:type="dxa"/>
            <w:vAlign w:val="center"/>
          </w:tcPr>
          <w:p w14:paraId="73E6D9EB" w14:textId="77777777" w:rsidR="00DF05D1" w:rsidRDefault="00DF05D1" w:rsidP="00D83298">
            <w:pPr>
              <w:pStyle w:val="TF-TEXTO-QUADRO"/>
              <w:jc w:val="center"/>
            </w:pPr>
            <w:r>
              <w:t>0,01677</w:t>
            </w:r>
          </w:p>
        </w:tc>
      </w:tr>
      <w:tr w:rsidR="00DF05D1" w14:paraId="644FA6A7" w14:textId="77777777" w:rsidTr="00D83298">
        <w:tc>
          <w:tcPr>
            <w:tcW w:w="1271" w:type="dxa"/>
            <w:vAlign w:val="center"/>
          </w:tcPr>
          <w:p w14:paraId="79F86D21" w14:textId="77777777" w:rsidR="00DF05D1" w:rsidRDefault="00DF05D1" w:rsidP="00D83298">
            <w:pPr>
              <w:pStyle w:val="TF-TEXTO-QUADRO"/>
              <w:jc w:val="center"/>
            </w:pPr>
            <w:r>
              <w:t>30</w:t>
            </w:r>
          </w:p>
        </w:tc>
        <w:tc>
          <w:tcPr>
            <w:tcW w:w="1276" w:type="dxa"/>
            <w:vAlign w:val="center"/>
          </w:tcPr>
          <w:p w14:paraId="4A7F7875" w14:textId="77777777" w:rsidR="00DF05D1" w:rsidRDefault="00DF05D1" w:rsidP="00D83298">
            <w:pPr>
              <w:pStyle w:val="TF-TEXTO-QUADRO"/>
              <w:jc w:val="center"/>
            </w:pPr>
            <w:r>
              <w:t>15</w:t>
            </w:r>
          </w:p>
        </w:tc>
        <w:tc>
          <w:tcPr>
            <w:tcW w:w="1701" w:type="dxa"/>
            <w:vAlign w:val="center"/>
          </w:tcPr>
          <w:p w14:paraId="173D08E2" w14:textId="77777777" w:rsidR="00DF05D1" w:rsidRDefault="00DF05D1" w:rsidP="00D83298">
            <w:pPr>
              <w:pStyle w:val="TF-TEXTO-QUADRO"/>
              <w:jc w:val="center"/>
            </w:pPr>
            <w:r>
              <w:t>10 – 50</w:t>
            </w:r>
          </w:p>
        </w:tc>
        <w:tc>
          <w:tcPr>
            <w:tcW w:w="1134" w:type="dxa"/>
            <w:vAlign w:val="center"/>
          </w:tcPr>
          <w:p w14:paraId="1B8A7A8E" w14:textId="77777777" w:rsidR="00DF05D1" w:rsidRDefault="00DF05D1" w:rsidP="00D83298">
            <w:pPr>
              <w:pStyle w:val="TF-TEXTO-QUADRO"/>
              <w:jc w:val="center"/>
            </w:pPr>
            <w:r>
              <w:t>6</w:t>
            </w:r>
          </w:p>
        </w:tc>
        <w:tc>
          <w:tcPr>
            <w:tcW w:w="1559" w:type="dxa"/>
            <w:vAlign w:val="center"/>
          </w:tcPr>
          <w:p w14:paraId="2A8C52C2" w14:textId="77777777" w:rsidR="00DF05D1" w:rsidRDefault="00DF05D1" w:rsidP="00D83298">
            <w:pPr>
              <w:pStyle w:val="TF-TEXTO-QUADRO"/>
              <w:jc w:val="center"/>
            </w:pPr>
            <w:r>
              <w:t>0,01685</w:t>
            </w:r>
          </w:p>
        </w:tc>
      </w:tr>
      <w:tr w:rsidR="00DF05D1" w14:paraId="03E7859F" w14:textId="77777777" w:rsidTr="00D83298">
        <w:tc>
          <w:tcPr>
            <w:tcW w:w="1271" w:type="dxa"/>
            <w:vAlign w:val="center"/>
          </w:tcPr>
          <w:p w14:paraId="5EB94E20" w14:textId="77777777" w:rsidR="00DF05D1" w:rsidRDefault="00DF05D1" w:rsidP="00D83298">
            <w:pPr>
              <w:pStyle w:val="TF-TEXTO-QUADRO"/>
              <w:jc w:val="center"/>
            </w:pPr>
            <w:r>
              <w:t>30</w:t>
            </w:r>
          </w:p>
        </w:tc>
        <w:tc>
          <w:tcPr>
            <w:tcW w:w="1276" w:type="dxa"/>
            <w:vAlign w:val="center"/>
          </w:tcPr>
          <w:p w14:paraId="05F70C54" w14:textId="77777777" w:rsidR="00DF05D1" w:rsidRDefault="00DF05D1" w:rsidP="00D83298">
            <w:pPr>
              <w:pStyle w:val="TF-TEXTO-QUADRO"/>
              <w:jc w:val="center"/>
            </w:pPr>
            <w:r>
              <w:t>15</w:t>
            </w:r>
          </w:p>
        </w:tc>
        <w:tc>
          <w:tcPr>
            <w:tcW w:w="1701" w:type="dxa"/>
            <w:vAlign w:val="center"/>
          </w:tcPr>
          <w:p w14:paraId="71A098CD" w14:textId="77777777" w:rsidR="00DF05D1" w:rsidRDefault="00DF05D1" w:rsidP="00D83298">
            <w:pPr>
              <w:pStyle w:val="TF-TEXTO-QUADRO"/>
              <w:jc w:val="center"/>
            </w:pPr>
            <w:r>
              <w:t>10 – 50</w:t>
            </w:r>
          </w:p>
        </w:tc>
        <w:tc>
          <w:tcPr>
            <w:tcW w:w="1134" w:type="dxa"/>
            <w:vAlign w:val="center"/>
          </w:tcPr>
          <w:p w14:paraId="3912E9B5" w14:textId="77777777" w:rsidR="00DF05D1" w:rsidRDefault="00DF05D1" w:rsidP="00D83298">
            <w:pPr>
              <w:pStyle w:val="TF-TEXTO-QUADRO"/>
              <w:jc w:val="center"/>
            </w:pPr>
            <w:r>
              <w:t>5</w:t>
            </w:r>
          </w:p>
        </w:tc>
        <w:tc>
          <w:tcPr>
            <w:tcW w:w="1559" w:type="dxa"/>
            <w:vAlign w:val="center"/>
          </w:tcPr>
          <w:p w14:paraId="259C9AB3" w14:textId="325C3F30" w:rsidR="00DF05D1" w:rsidRDefault="00DF05D1" w:rsidP="00D83298">
            <w:pPr>
              <w:pStyle w:val="TF-TEXTO-QUADRO"/>
              <w:jc w:val="center"/>
            </w:pPr>
            <w:r>
              <w:t>0,0166</w:t>
            </w:r>
            <w:r w:rsidR="00D83298">
              <w:t>0</w:t>
            </w:r>
          </w:p>
        </w:tc>
      </w:tr>
      <w:tr w:rsidR="00DF05D1" w14:paraId="298AF7E0" w14:textId="77777777" w:rsidTr="00D83298">
        <w:tc>
          <w:tcPr>
            <w:tcW w:w="1271" w:type="dxa"/>
            <w:vAlign w:val="center"/>
          </w:tcPr>
          <w:p w14:paraId="63FDC7E7" w14:textId="77777777" w:rsidR="00DF05D1" w:rsidRDefault="00DF05D1" w:rsidP="00D83298">
            <w:pPr>
              <w:pStyle w:val="TF-TEXTO-QUADRO"/>
              <w:jc w:val="center"/>
            </w:pPr>
            <w:r>
              <w:t>30</w:t>
            </w:r>
          </w:p>
        </w:tc>
        <w:tc>
          <w:tcPr>
            <w:tcW w:w="1276" w:type="dxa"/>
            <w:vAlign w:val="center"/>
          </w:tcPr>
          <w:p w14:paraId="19EACA07" w14:textId="77777777" w:rsidR="00DF05D1" w:rsidRDefault="00DF05D1" w:rsidP="00D83298">
            <w:pPr>
              <w:pStyle w:val="TF-TEXTO-QUADRO"/>
              <w:jc w:val="center"/>
            </w:pPr>
            <w:r>
              <w:t>15</w:t>
            </w:r>
          </w:p>
        </w:tc>
        <w:tc>
          <w:tcPr>
            <w:tcW w:w="1701" w:type="dxa"/>
            <w:vAlign w:val="center"/>
          </w:tcPr>
          <w:p w14:paraId="5F55319A" w14:textId="77777777" w:rsidR="00DF05D1" w:rsidRDefault="00DF05D1" w:rsidP="00D83298">
            <w:pPr>
              <w:pStyle w:val="TF-TEXTO-QUADRO"/>
              <w:jc w:val="center"/>
            </w:pPr>
            <w:r>
              <w:t>10 – 50</w:t>
            </w:r>
          </w:p>
        </w:tc>
        <w:tc>
          <w:tcPr>
            <w:tcW w:w="1134" w:type="dxa"/>
            <w:vAlign w:val="center"/>
          </w:tcPr>
          <w:p w14:paraId="625CD096" w14:textId="77777777" w:rsidR="00DF05D1" w:rsidRDefault="00DF05D1" w:rsidP="00D83298">
            <w:pPr>
              <w:pStyle w:val="TF-TEXTO-QUADRO"/>
              <w:jc w:val="center"/>
            </w:pPr>
            <w:r>
              <w:t>4</w:t>
            </w:r>
          </w:p>
        </w:tc>
        <w:tc>
          <w:tcPr>
            <w:tcW w:w="1559" w:type="dxa"/>
            <w:vAlign w:val="center"/>
          </w:tcPr>
          <w:p w14:paraId="1DBAFD0F" w14:textId="77777777" w:rsidR="00DF05D1" w:rsidRDefault="00DF05D1" w:rsidP="00D83298">
            <w:pPr>
              <w:pStyle w:val="TF-TEXTO-QUADRO"/>
              <w:jc w:val="center"/>
            </w:pPr>
            <w:r>
              <w:t>0,01673</w:t>
            </w:r>
          </w:p>
        </w:tc>
      </w:tr>
      <w:tr w:rsidR="00DF05D1" w14:paraId="00700C02" w14:textId="77777777" w:rsidTr="00D83298">
        <w:tc>
          <w:tcPr>
            <w:tcW w:w="1271" w:type="dxa"/>
            <w:vAlign w:val="center"/>
          </w:tcPr>
          <w:p w14:paraId="53541488" w14:textId="77777777" w:rsidR="00DF05D1" w:rsidRDefault="00DF05D1" w:rsidP="00D83298">
            <w:pPr>
              <w:pStyle w:val="TF-TEXTO-QUADRO"/>
              <w:jc w:val="center"/>
            </w:pPr>
            <w:r>
              <w:t>30</w:t>
            </w:r>
          </w:p>
        </w:tc>
        <w:tc>
          <w:tcPr>
            <w:tcW w:w="1276" w:type="dxa"/>
            <w:vAlign w:val="center"/>
          </w:tcPr>
          <w:p w14:paraId="5BA47C2C" w14:textId="77777777" w:rsidR="00DF05D1" w:rsidRDefault="00DF05D1" w:rsidP="00D83298">
            <w:pPr>
              <w:pStyle w:val="TF-TEXTO-QUADRO"/>
              <w:jc w:val="center"/>
            </w:pPr>
            <w:r>
              <w:t>15</w:t>
            </w:r>
          </w:p>
        </w:tc>
        <w:tc>
          <w:tcPr>
            <w:tcW w:w="1701" w:type="dxa"/>
            <w:vAlign w:val="center"/>
          </w:tcPr>
          <w:p w14:paraId="503C8ADC" w14:textId="77777777" w:rsidR="00DF05D1" w:rsidRDefault="00DF05D1" w:rsidP="00D83298">
            <w:pPr>
              <w:pStyle w:val="TF-TEXTO-QUADRO"/>
              <w:jc w:val="center"/>
            </w:pPr>
            <w:r>
              <w:t>10 – 50</w:t>
            </w:r>
          </w:p>
        </w:tc>
        <w:tc>
          <w:tcPr>
            <w:tcW w:w="1134" w:type="dxa"/>
            <w:vAlign w:val="center"/>
          </w:tcPr>
          <w:p w14:paraId="3DA802D2" w14:textId="77777777" w:rsidR="00DF05D1" w:rsidRDefault="00DF05D1" w:rsidP="00D83298">
            <w:pPr>
              <w:pStyle w:val="TF-TEXTO-QUADRO"/>
              <w:jc w:val="center"/>
            </w:pPr>
            <w:r>
              <w:t>3</w:t>
            </w:r>
          </w:p>
        </w:tc>
        <w:tc>
          <w:tcPr>
            <w:tcW w:w="1559" w:type="dxa"/>
            <w:vAlign w:val="center"/>
          </w:tcPr>
          <w:p w14:paraId="71811784" w14:textId="77777777" w:rsidR="00DF05D1" w:rsidRDefault="00DF05D1" w:rsidP="00D83298">
            <w:pPr>
              <w:pStyle w:val="TF-TEXTO-QUADRO"/>
              <w:jc w:val="center"/>
            </w:pPr>
            <w:r>
              <w:t>0,01664</w:t>
            </w:r>
          </w:p>
        </w:tc>
      </w:tr>
      <w:tr w:rsidR="00DF05D1" w14:paraId="707B7C42" w14:textId="77777777" w:rsidTr="00D83298">
        <w:tc>
          <w:tcPr>
            <w:tcW w:w="1271" w:type="dxa"/>
            <w:vAlign w:val="center"/>
          </w:tcPr>
          <w:p w14:paraId="65894F50" w14:textId="77777777" w:rsidR="00DF05D1" w:rsidRDefault="00DF05D1" w:rsidP="00D83298">
            <w:pPr>
              <w:pStyle w:val="TF-TEXTO-QUADRO"/>
              <w:jc w:val="center"/>
            </w:pPr>
            <w:r>
              <w:t>30</w:t>
            </w:r>
          </w:p>
        </w:tc>
        <w:tc>
          <w:tcPr>
            <w:tcW w:w="1276" w:type="dxa"/>
            <w:vAlign w:val="center"/>
          </w:tcPr>
          <w:p w14:paraId="5FB49ECE" w14:textId="77777777" w:rsidR="00DF05D1" w:rsidRDefault="00DF05D1" w:rsidP="00D83298">
            <w:pPr>
              <w:pStyle w:val="TF-TEXTO-QUADRO"/>
              <w:jc w:val="center"/>
            </w:pPr>
            <w:r>
              <w:t>15</w:t>
            </w:r>
          </w:p>
        </w:tc>
        <w:tc>
          <w:tcPr>
            <w:tcW w:w="1701" w:type="dxa"/>
            <w:vAlign w:val="center"/>
          </w:tcPr>
          <w:p w14:paraId="2F3D3BF9" w14:textId="77777777" w:rsidR="00DF05D1" w:rsidRDefault="00DF05D1" w:rsidP="00D83298">
            <w:pPr>
              <w:pStyle w:val="TF-TEXTO-QUADRO"/>
              <w:jc w:val="center"/>
            </w:pPr>
            <w:r>
              <w:t>10 – 50</w:t>
            </w:r>
          </w:p>
        </w:tc>
        <w:tc>
          <w:tcPr>
            <w:tcW w:w="1134" w:type="dxa"/>
            <w:vAlign w:val="center"/>
          </w:tcPr>
          <w:p w14:paraId="5B3291F4" w14:textId="77777777" w:rsidR="00DF05D1" w:rsidRDefault="00DF05D1" w:rsidP="00D83298">
            <w:pPr>
              <w:pStyle w:val="TF-TEXTO-QUADRO"/>
              <w:jc w:val="center"/>
            </w:pPr>
            <w:r>
              <w:t>2</w:t>
            </w:r>
          </w:p>
        </w:tc>
        <w:tc>
          <w:tcPr>
            <w:tcW w:w="1559" w:type="dxa"/>
            <w:vAlign w:val="center"/>
          </w:tcPr>
          <w:p w14:paraId="3E1616F5" w14:textId="77777777" w:rsidR="00DF05D1" w:rsidRDefault="00DF05D1" w:rsidP="00D83298">
            <w:pPr>
              <w:pStyle w:val="TF-TEXTO-QUADRO"/>
              <w:jc w:val="center"/>
            </w:pPr>
            <w:r>
              <w:t>0,01726</w:t>
            </w:r>
          </w:p>
        </w:tc>
      </w:tr>
    </w:tbl>
    <w:p w14:paraId="4C5AE637" w14:textId="77777777" w:rsidR="00DF05D1" w:rsidRDefault="00DF05D1" w:rsidP="00DF05D1">
      <w:pPr>
        <w:pStyle w:val="TF-FONTE"/>
      </w:pPr>
      <w:r>
        <w:t>Fonte: elaborado pelo autor.</w:t>
      </w:r>
    </w:p>
    <w:p w14:paraId="563E97BB" w14:textId="632E41AE" w:rsidR="00DF05D1" w:rsidRDefault="00DF05D1" w:rsidP="00DF05D1">
      <w:pPr>
        <w:pStyle w:val="TF-TEXTO"/>
      </w:pPr>
      <w:r>
        <w:t xml:space="preserve">Partindo para modelos menos generalistas, no </w:t>
      </w:r>
      <w:r>
        <w:fldChar w:fldCharType="begin"/>
      </w:r>
      <w:r>
        <w:instrText xml:space="preserve"> REF _Ref152194345 \h </w:instrText>
      </w:r>
      <w:r>
        <w:fldChar w:fldCharType="separate"/>
      </w:r>
      <w:r w:rsidR="007101E7">
        <w:t xml:space="preserve">Quadro </w:t>
      </w:r>
      <w:r w:rsidR="007101E7">
        <w:rPr>
          <w:noProof/>
        </w:rPr>
        <w:t>18</w:t>
      </w:r>
      <w:r>
        <w:fldChar w:fldCharType="end"/>
      </w:r>
      <w:r>
        <w:t xml:space="preserve"> é possível entender o comportamento da rede neural com a mudança dos dados de entrada, agora os dados foram filtrados para receber apenas imóveis do tipo casa ou apartamento a depender do parâmetro de entrada. Foram utilizados modelos com a quantidade de neurônios entre 50 e </w:t>
      </w:r>
      <w:r>
        <w:lastRenderedPageBreak/>
        <w:t>100 devido ao modelo generalista ter se saído melhor com essa mesma configuração, cada modelo foi treinado com a mesma quantidade de população e iterações do GWO, sendo alternado somente a quantidade de camadas ocultas.</w:t>
      </w:r>
    </w:p>
    <w:p w14:paraId="3A4FD346" w14:textId="74D899B8" w:rsidR="00DF05D1" w:rsidRDefault="00DF05D1" w:rsidP="00DF05D1">
      <w:pPr>
        <w:pStyle w:val="TF-LEGENDA"/>
      </w:pPr>
      <w:bookmarkStart w:id="53" w:name="_Ref152194345"/>
      <w:r>
        <w:t xml:space="preserve">Quadro </w:t>
      </w:r>
      <w:fldSimple w:instr=" SEQ Quadro \* ARABIC ">
        <w:r w:rsidR="007101E7">
          <w:rPr>
            <w:noProof/>
          </w:rPr>
          <w:t>18</w:t>
        </w:r>
      </w:fldSimple>
      <w:bookmarkEnd w:id="53"/>
      <w:r>
        <w:t xml:space="preserve"> </w:t>
      </w:r>
      <w:r w:rsidR="006B6CAC" w:rsidRPr="00DD7419">
        <w:t>–</w:t>
      </w:r>
      <w:r>
        <w:t xml:space="preserve"> </w:t>
      </w:r>
      <w:r w:rsidRPr="003C1A62">
        <w:t xml:space="preserve">Comparativo dos resultados obtidos por cada modelo </w:t>
      </w:r>
      <w:r>
        <w:t>específico</w:t>
      </w:r>
    </w:p>
    <w:tbl>
      <w:tblPr>
        <w:tblStyle w:val="Tabelacomgrade"/>
        <w:tblW w:w="0" w:type="auto"/>
        <w:tblInd w:w="42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604"/>
        <w:gridCol w:w="1510"/>
        <w:gridCol w:w="1276"/>
        <w:gridCol w:w="1422"/>
        <w:gridCol w:w="1276"/>
        <w:gridCol w:w="1559"/>
      </w:tblGrid>
      <w:tr w:rsidR="00DF05D1" w14:paraId="37237B81" w14:textId="77777777" w:rsidTr="00AF5A0C">
        <w:tc>
          <w:tcPr>
            <w:tcW w:w="1604" w:type="dxa"/>
            <w:shd w:val="clear" w:color="auto" w:fill="A6A6A6" w:themeFill="background1" w:themeFillShade="A6"/>
            <w:vAlign w:val="center"/>
          </w:tcPr>
          <w:p w14:paraId="23690550" w14:textId="77777777" w:rsidR="00DF05D1" w:rsidRDefault="00DF05D1" w:rsidP="00AF5A0C">
            <w:pPr>
              <w:pStyle w:val="TF-TEXTO-QUADRO"/>
              <w:jc w:val="center"/>
            </w:pPr>
            <w:r>
              <w:t>Tipo de Imóvel</w:t>
            </w:r>
          </w:p>
        </w:tc>
        <w:tc>
          <w:tcPr>
            <w:tcW w:w="1510" w:type="dxa"/>
            <w:shd w:val="clear" w:color="auto" w:fill="A6A6A6" w:themeFill="background1" w:themeFillShade="A6"/>
            <w:vAlign w:val="center"/>
          </w:tcPr>
          <w:p w14:paraId="0EFDA296" w14:textId="77777777" w:rsidR="00DF05D1" w:rsidRDefault="00DF05D1" w:rsidP="00AF5A0C">
            <w:pPr>
              <w:pStyle w:val="TF-TEXTO-QUADRO"/>
              <w:jc w:val="center"/>
            </w:pPr>
            <w:r>
              <w:t>Tamanho da População</w:t>
            </w:r>
          </w:p>
        </w:tc>
        <w:tc>
          <w:tcPr>
            <w:tcW w:w="1276" w:type="dxa"/>
            <w:shd w:val="clear" w:color="auto" w:fill="A6A6A6" w:themeFill="background1" w:themeFillShade="A6"/>
            <w:vAlign w:val="center"/>
          </w:tcPr>
          <w:p w14:paraId="335303C6" w14:textId="77777777" w:rsidR="00DF05D1" w:rsidRDefault="00DF05D1" w:rsidP="00AF5A0C">
            <w:pPr>
              <w:pStyle w:val="TF-TEXTO-QUADRO"/>
              <w:jc w:val="center"/>
            </w:pPr>
            <w:r>
              <w:t>Iterações do GWO</w:t>
            </w:r>
          </w:p>
        </w:tc>
        <w:tc>
          <w:tcPr>
            <w:tcW w:w="1422" w:type="dxa"/>
            <w:shd w:val="clear" w:color="auto" w:fill="A6A6A6" w:themeFill="background1" w:themeFillShade="A6"/>
            <w:vAlign w:val="center"/>
          </w:tcPr>
          <w:p w14:paraId="12C48E03" w14:textId="77777777" w:rsidR="00DF05D1" w:rsidRDefault="00DF05D1" w:rsidP="00AF5A0C">
            <w:pPr>
              <w:pStyle w:val="TF-TEXTO-QUADRO"/>
              <w:jc w:val="center"/>
            </w:pPr>
            <w:r>
              <w:t>Quantidade de neurônios</w:t>
            </w:r>
          </w:p>
        </w:tc>
        <w:tc>
          <w:tcPr>
            <w:tcW w:w="1276" w:type="dxa"/>
            <w:shd w:val="clear" w:color="auto" w:fill="A6A6A6" w:themeFill="background1" w:themeFillShade="A6"/>
            <w:vAlign w:val="center"/>
          </w:tcPr>
          <w:p w14:paraId="1988BCB8" w14:textId="77777777" w:rsidR="00DF05D1" w:rsidRDefault="00DF05D1" w:rsidP="00AF5A0C">
            <w:pPr>
              <w:pStyle w:val="TF-TEXTO-QUADRO"/>
              <w:jc w:val="center"/>
            </w:pPr>
            <w:r>
              <w:t>Camadas ocultas</w:t>
            </w:r>
          </w:p>
        </w:tc>
        <w:tc>
          <w:tcPr>
            <w:tcW w:w="1559" w:type="dxa"/>
            <w:shd w:val="clear" w:color="auto" w:fill="A6A6A6" w:themeFill="background1" w:themeFillShade="A6"/>
            <w:vAlign w:val="center"/>
          </w:tcPr>
          <w:p w14:paraId="2DBC9817" w14:textId="77777777" w:rsidR="00DF05D1" w:rsidRDefault="00DF05D1" w:rsidP="00AF5A0C">
            <w:pPr>
              <w:pStyle w:val="TF-TEXTO-QUADRO"/>
              <w:jc w:val="center"/>
            </w:pPr>
            <w:r>
              <w:t>MAE</w:t>
            </w:r>
          </w:p>
        </w:tc>
      </w:tr>
      <w:tr w:rsidR="00DF05D1" w14:paraId="5BD18251" w14:textId="77777777" w:rsidTr="00AF5A0C">
        <w:tc>
          <w:tcPr>
            <w:tcW w:w="1604" w:type="dxa"/>
          </w:tcPr>
          <w:p w14:paraId="6745D2D6" w14:textId="77777777" w:rsidR="00DF05D1" w:rsidRDefault="00DF05D1" w:rsidP="005A0052">
            <w:pPr>
              <w:pStyle w:val="TF-TEXTO-QUADRO"/>
            </w:pPr>
            <w:r>
              <w:t>Casa</w:t>
            </w:r>
          </w:p>
        </w:tc>
        <w:tc>
          <w:tcPr>
            <w:tcW w:w="1510" w:type="dxa"/>
            <w:vAlign w:val="center"/>
          </w:tcPr>
          <w:p w14:paraId="7CB646D0" w14:textId="77777777" w:rsidR="00DF05D1" w:rsidRDefault="00DF05D1" w:rsidP="00AF5A0C">
            <w:pPr>
              <w:pStyle w:val="TF-TEXTO-QUADRO"/>
              <w:jc w:val="center"/>
            </w:pPr>
            <w:r>
              <w:t>50</w:t>
            </w:r>
          </w:p>
        </w:tc>
        <w:tc>
          <w:tcPr>
            <w:tcW w:w="1276" w:type="dxa"/>
            <w:vAlign w:val="center"/>
          </w:tcPr>
          <w:p w14:paraId="77C7890D" w14:textId="77777777" w:rsidR="00DF05D1" w:rsidRDefault="00DF05D1" w:rsidP="00AF5A0C">
            <w:pPr>
              <w:pStyle w:val="TF-TEXTO-QUADRO"/>
              <w:jc w:val="center"/>
            </w:pPr>
            <w:r>
              <w:t>5</w:t>
            </w:r>
          </w:p>
        </w:tc>
        <w:tc>
          <w:tcPr>
            <w:tcW w:w="1422" w:type="dxa"/>
            <w:vAlign w:val="center"/>
          </w:tcPr>
          <w:p w14:paraId="3CE1C2B7" w14:textId="219249F4" w:rsidR="00DF05D1" w:rsidRDefault="00DF05D1" w:rsidP="00AF5A0C">
            <w:pPr>
              <w:pStyle w:val="TF-TEXTO-QUADRO"/>
              <w:jc w:val="center"/>
            </w:pPr>
            <w:r>
              <w:t>50 – 100</w:t>
            </w:r>
          </w:p>
        </w:tc>
        <w:tc>
          <w:tcPr>
            <w:tcW w:w="1276" w:type="dxa"/>
            <w:vAlign w:val="center"/>
          </w:tcPr>
          <w:p w14:paraId="3BF7BE39" w14:textId="77777777" w:rsidR="00DF05D1" w:rsidRDefault="00DF05D1" w:rsidP="00AF5A0C">
            <w:pPr>
              <w:pStyle w:val="TF-TEXTO-QUADRO"/>
              <w:jc w:val="center"/>
            </w:pPr>
            <w:r>
              <w:t>2</w:t>
            </w:r>
          </w:p>
        </w:tc>
        <w:tc>
          <w:tcPr>
            <w:tcW w:w="1559" w:type="dxa"/>
            <w:vAlign w:val="center"/>
          </w:tcPr>
          <w:p w14:paraId="2A495F15" w14:textId="77777777" w:rsidR="00DF05D1" w:rsidRDefault="00DF05D1" w:rsidP="00AF5A0C">
            <w:pPr>
              <w:pStyle w:val="TF-TEXTO-QUADRO"/>
              <w:jc w:val="center"/>
            </w:pPr>
            <w:r>
              <w:t>0,03753</w:t>
            </w:r>
          </w:p>
        </w:tc>
      </w:tr>
      <w:tr w:rsidR="00DF05D1" w14:paraId="5C2299B3" w14:textId="77777777" w:rsidTr="00AF5A0C">
        <w:tc>
          <w:tcPr>
            <w:tcW w:w="1604" w:type="dxa"/>
          </w:tcPr>
          <w:p w14:paraId="0F814787" w14:textId="77777777" w:rsidR="00DF05D1" w:rsidRDefault="00DF05D1" w:rsidP="005A0052">
            <w:pPr>
              <w:pStyle w:val="TF-TEXTO-QUADRO"/>
            </w:pPr>
            <w:r>
              <w:t>Casa</w:t>
            </w:r>
          </w:p>
        </w:tc>
        <w:tc>
          <w:tcPr>
            <w:tcW w:w="1510" w:type="dxa"/>
            <w:vAlign w:val="center"/>
          </w:tcPr>
          <w:p w14:paraId="6DA1C14F" w14:textId="77777777" w:rsidR="00DF05D1" w:rsidRDefault="00DF05D1" w:rsidP="00AF5A0C">
            <w:pPr>
              <w:pStyle w:val="TF-TEXTO-QUADRO"/>
              <w:jc w:val="center"/>
            </w:pPr>
            <w:r>
              <w:t>50</w:t>
            </w:r>
          </w:p>
        </w:tc>
        <w:tc>
          <w:tcPr>
            <w:tcW w:w="1276" w:type="dxa"/>
            <w:vAlign w:val="center"/>
          </w:tcPr>
          <w:p w14:paraId="7181E789" w14:textId="77777777" w:rsidR="00DF05D1" w:rsidRDefault="00DF05D1" w:rsidP="00AF5A0C">
            <w:pPr>
              <w:pStyle w:val="TF-TEXTO-QUADRO"/>
              <w:jc w:val="center"/>
            </w:pPr>
            <w:r>
              <w:t>5</w:t>
            </w:r>
          </w:p>
        </w:tc>
        <w:tc>
          <w:tcPr>
            <w:tcW w:w="1422" w:type="dxa"/>
            <w:vAlign w:val="center"/>
          </w:tcPr>
          <w:p w14:paraId="1F9C6C15" w14:textId="77777777" w:rsidR="00DF05D1" w:rsidRDefault="00DF05D1" w:rsidP="00AF5A0C">
            <w:pPr>
              <w:pStyle w:val="TF-TEXTO-QUADRO"/>
              <w:jc w:val="center"/>
            </w:pPr>
            <w:r>
              <w:t>50 – 100</w:t>
            </w:r>
          </w:p>
        </w:tc>
        <w:tc>
          <w:tcPr>
            <w:tcW w:w="1276" w:type="dxa"/>
            <w:vAlign w:val="center"/>
          </w:tcPr>
          <w:p w14:paraId="4EEB181A" w14:textId="77777777" w:rsidR="00DF05D1" w:rsidRDefault="00DF05D1" w:rsidP="00AF5A0C">
            <w:pPr>
              <w:pStyle w:val="TF-TEXTO-QUADRO"/>
              <w:jc w:val="center"/>
            </w:pPr>
            <w:r>
              <w:t>3</w:t>
            </w:r>
          </w:p>
        </w:tc>
        <w:tc>
          <w:tcPr>
            <w:tcW w:w="1559" w:type="dxa"/>
            <w:vAlign w:val="center"/>
          </w:tcPr>
          <w:p w14:paraId="2C08794F" w14:textId="77777777" w:rsidR="00DF05D1" w:rsidRDefault="00DF05D1" w:rsidP="00AF5A0C">
            <w:pPr>
              <w:pStyle w:val="TF-TEXTO-QUADRO"/>
              <w:jc w:val="center"/>
            </w:pPr>
            <w:r>
              <w:t>0,03684</w:t>
            </w:r>
          </w:p>
        </w:tc>
      </w:tr>
      <w:tr w:rsidR="00DF05D1" w14:paraId="25309DF4" w14:textId="77777777" w:rsidTr="00AF5A0C">
        <w:tc>
          <w:tcPr>
            <w:tcW w:w="1604" w:type="dxa"/>
          </w:tcPr>
          <w:p w14:paraId="366F453D" w14:textId="77777777" w:rsidR="00DF05D1" w:rsidRDefault="00DF05D1" w:rsidP="005A0052">
            <w:pPr>
              <w:pStyle w:val="TF-TEXTO-QUADRO"/>
            </w:pPr>
            <w:r>
              <w:t>Casa</w:t>
            </w:r>
          </w:p>
        </w:tc>
        <w:tc>
          <w:tcPr>
            <w:tcW w:w="1510" w:type="dxa"/>
            <w:vAlign w:val="center"/>
          </w:tcPr>
          <w:p w14:paraId="65C00D80" w14:textId="77777777" w:rsidR="00DF05D1" w:rsidRDefault="00DF05D1" w:rsidP="00AF5A0C">
            <w:pPr>
              <w:pStyle w:val="TF-TEXTO-QUADRO"/>
              <w:jc w:val="center"/>
            </w:pPr>
            <w:r>
              <w:t>50</w:t>
            </w:r>
          </w:p>
        </w:tc>
        <w:tc>
          <w:tcPr>
            <w:tcW w:w="1276" w:type="dxa"/>
            <w:vAlign w:val="center"/>
          </w:tcPr>
          <w:p w14:paraId="13D2C743" w14:textId="77777777" w:rsidR="00DF05D1" w:rsidRDefault="00DF05D1" w:rsidP="00AF5A0C">
            <w:pPr>
              <w:pStyle w:val="TF-TEXTO-QUADRO"/>
              <w:jc w:val="center"/>
            </w:pPr>
            <w:r>
              <w:t>5</w:t>
            </w:r>
          </w:p>
        </w:tc>
        <w:tc>
          <w:tcPr>
            <w:tcW w:w="1422" w:type="dxa"/>
            <w:vAlign w:val="center"/>
          </w:tcPr>
          <w:p w14:paraId="18330E10" w14:textId="77777777" w:rsidR="00DF05D1" w:rsidRDefault="00DF05D1" w:rsidP="00AF5A0C">
            <w:pPr>
              <w:pStyle w:val="TF-TEXTO-QUADRO"/>
              <w:jc w:val="center"/>
            </w:pPr>
            <w:r>
              <w:t>50 – 100</w:t>
            </w:r>
          </w:p>
        </w:tc>
        <w:tc>
          <w:tcPr>
            <w:tcW w:w="1276" w:type="dxa"/>
            <w:vAlign w:val="center"/>
          </w:tcPr>
          <w:p w14:paraId="79AF428B" w14:textId="77777777" w:rsidR="00DF05D1" w:rsidRDefault="00DF05D1" w:rsidP="00AF5A0C">
            <w:pPr>
              <w:pStyle w:val="TF-TEXTO-QUADRO"/>
              <w:jc w:val="center"/>
            </w:pPr>
            <w:r>
              <w:t>4</w:t>
            </w:r>
          </w:p>
        </w:tc>
        <w:tc>
          <w:tcPr>
            <w:tcW w:w="1559" w:type="dxa"/>
            <w:vAlign w:val="center"/>
          </w:tcPr>
          <w:p w14:paraId="5398BA51" w14:textId="77777777" w:rsidR="00DF05D1" w:rsidRDefault="00DF05D1" w:rsidP="00AF5A0C">
            <w:pPr>
              <w:pStyle w:val="TF-TEXTO-QUADRO"/>
              <w:jc w:val="center"/>
            </w:pPr>
            <w:r>
              <w:t>0,03647</w:t>
            </w:r>
          </w:p>
        </w:tc>
      </w:tr>
      <w:tr w:rsidR="00DF05D1" w14:paraId="61224EE9" w14:textId="77777777" w:rsidTr="00AF5A0C">
        <w:tc>
          <w:tcPr>
            <w:tcW w:w="1604" w:type="dxa"/>
          </w:tcPr>
          <w:p w14:paraId="55285C07" w14:textId="77777777" w:rsidR="00DF05D1" w:rsidRDefault="00DF05D1" w:rsidP="005A0052">
            <w:pPr>
              <w:pStyle w:val="TF-TEXTO-QUADRO"/>
            </w:pPr>
            <w:r>
              <w:t>Casa</w:t>
            </w:r>
          </w:p>
        </w:tc>
        <w:tc>
          <w:tcPr>
            <w:tcW w:w="1510" w:type="dxa"/>
            <w:vAlign w:val="center"/>
          </w:tcPr>
          <w:p w14:paraId="085F4FD7" w14:textId="77777777" w:rsidR="00DF05D1" w:rsidRDefault="00DF05D1" w:rsidP="00AF5A0C">
            <w:pPr>
              <w:pStyle w:val="TF-TEXTO-QUADRO"/>
              <w:jc w:val="center"/>
            </w:pPr>
            <w:r>
              <w:t>50</w:t>
            </w:r>
          </w:p>
        </w:tc>
        <w:tc>
          <w:tcPr>
            <w:tcW w:w="1276" w:type="dxa"/>
            <w:vAlign w:val="center"/>
          </w:tcPr>
          <w:p w14:paraId="4B868FAC" w14:textId="77777777" w:rsidR="00DF05D1" w:rsidRDefault="00DF05D1" w:rsidP="00AF5A0C">
            <w:pPr>
              <w:pStyle w:val="TF-TEXTO-QUADRO"/>
              <w:jc w:val="center"/>
            </w:pPr>
            <w:r>
              <w:t>5</w:t>
            </w:r>
          </w:p>
        </w:tc>
        <w:tc>
          <w:tcPr>
            <w:tcW w:w="1422" w:type="dxa"/>
            <w:vAlign w:val="center"/>
          </w:tcPr>
          <w:p w14:paraId="0442858A" w14:textId="77777777" w:rsidR="00DF05D1" w:rsidRDefault="00DF05D1" w:rsidP="00AF5A0C">
            <w:pPr>
              <w:pStyle w:val="TF-TEXTO-QUADRO"/>
              <w:jc w:val="center"/>
            </w:pPr>
            <w:r>
              <w:t>50 – 100</w:t>
            </w:r>
          </w:p>
        </w:tc>
        <w:tc>
          <w:tcPr>
            <w:tcW w:w="1276" w:type="dxa"/>
            <w:vAlign w:val="center"/>
          </w:tcPr>
          <w:p w14:paraId="0709C0A0" w14:textId="77777777" w:rsidR="00DF05D1" w:rsidRDefault="00DF05D1" w:rsidP="00AF5A0C">
            <w:pPr>
              <w:pStyle w:val="TF-TEXTO-QUADRO"/>
              <w:jc w:val="center"/>
            </w:pPr>
            <w:r>
              <w:t>5</w:t>
            </w:r>
          </w:p>
        </w:tc>
        <w:tc>
          <w:tcPr>
            <w:tcW w:w="1559" w:type="dxa"/>
            <w:vAlign w:val="center"/>
          </w:tcPr>
          <w:p w14:paraId="1C2F642A" w14:textId="77777777" w:rsidR="00DF05D1" w:rsidRDefault="00DF05D1" w:rsidP="00AF5A0C">
            <w:pPr>
              <w:pStyle w:val="TF-TEXTO-QUADRO"/>
              <w:jc w:val="center"/>
            </w:pPr>
            <w:r>
              <w:t>0,03655</w:t>
            </w:r>
          </w:p>
        </w:tc>
      </w:tr>
      <w:tr w:rsidR="00DF05D1" w14:paraId="7C6B367C" w14:textId="77777777" w:rsidTr="00AF5A0C">
        <w:tc>
          <w:tcPr>
            <w:tcW w:w="1604" w:type="dxa"/>
          </w:tcPr>
          <w:p w14:paraId="7C3A2E90" w14:textId="77777777" w:rsidR="00DF05D1" w:rsidRDefault="00DF05D1" w:rsidP="005A0052">
            <w:pPr>
              <w:pStyle w:val="TF-TEXTO-QUADRO"/>
            </w:pPr>
            <w:r>
              <w:t>Casa</w:t>
            </w:r>
          </w:p>
        </w:tc>
        <w:tc>
          <w:tcPr>
            <w:tcW w:w="1510" w:type="dxa"/>
            <w:vAlign w:val="center"/>
          </w:tcPr>
          <w:p w14:paraId="5F19360F" w14:textId="77777777" w:rsidR="00DF05D1" w:rsidRDefault="00DF05D1" w:rsidP="00AF5A0C">
            <w:pPr>
              <w:pStyle w:val="TF-TEXTO-QUADRO"/>
              <w:jc w:val="center"/>
            </w:pPr>
            <w:r>
              <w:t>50</w:t>
            </w:r>
          </w:p>
        </w:tc>
        <w:tc>
          <w:tcPr>
            <w:tcW w:w="1276" w:type="dxa"/>
            <w:vAlign w:val="center"/>
          </w:tcPr>
          <w:p w14:paraId="653BBF14" w14:textId="77777777" w:rsidR="00DF05D1" w:rsidRDefault="00DF05D1" w:rsidP="00AF5A0C">
            <w:pPr>
              <w:pStyle w:val="TF-TEXTO-QUADRO"/>
              <w:jc w:val="center"/>
            </w:pPr>
            <w:r>
              <w:t>5</w:t>
            </w:r>
          </w:p>
        </w:tc>
        <w:tc>
          <w:tcPr>
            <w:tcW w:w="1422" w:type="dxa"/>
            <w:vAlign w:val="center"/>
          </w:tcPr>
          <w:p w14:paraId="401E561B" w14:textId="77777777" w:rsidR="00DF05D1" w:rsidRDefault="00DF05D1" w:rsidP="00AF5A0C">
            <w:pPr>
              <w:pStyle w:val="TF-TEXTO-QUADRO"/>
              <w:jc w:val="center"/>
            </w:pPr>
            <w:r>
              <w:t>50 – 100</w:t>
            </w:r>
          </w:p>
        </w:tc>
        <w:tc>
          <w:tcPr>
            <w:tcW w:w="1276" w:type="dxa"/>
            <w:vAlign w:val="center"/>
          </w:tcPr>
          <w:p w14:paraId="66DA1C9A" w14:textId="77777777" w:rsidR="00DF05D1" w:rsidRDefault="00DF05D1" w:rsidP="00AF5A0C">
            <w:pPr>
              <w:pStyle w:val="TF-TEXTO-QUADRO"/>
              <w:jc w:val="center"/>
            </w:pPr>
            <w:r>
              <w:t>6</w:t>
            </w:r>
          </w:p>
        </w:tc>
        <w:tc>
          <w:tcPr>
            <w:tcW w:w="1559" w:type="dxa"/>
            <w:vAlign w:val="center"/>
          </w:tcPr>
          <w:p w14:paraId="58883522" w14:textId="77777777" w:rsidR="00DF05D1" w:rsidRDefault="00DF05D1" w:rsidP="00AF5A0C">
            <w:pPr>
              <w:pStyle w:val="TF-TEXTO-QUADRO"/>
              <w:jc w:val="center"/>
            </w:pPr>
            <w:r>
              <w:t>0,03661</w:t>
            </w:r>
          </w:p>
        </w:tc>
      </w:tr>
      <w:tr w:rsidR="00DF05D1" w14:paraId="0C85BDEF" w14:textId="77777777" w:rsidTr="00AF5A0C">
        <w:tc>
          <w:tcPr>
            <w:tcW w:w="1604" w:type="dxa"/>
          </w:tcPr>
          <w:p w14:paraId="38162AC8" w14:textId="77777777" w:rsidR="00DF05D1" w:rsidRDefault="00DF05D1" w:rsidP="005A0052">
            <w:pPr>
              <w:pStyle w:val="TF-TEXTO-QUADRO"/>
            </w:pPr>
            <w:r>
              <w:t>Apartamento</w:t>
            </w:r>
          </w:p>
        </w:tc>
        <w:tc>
          <w:tcPr>
            <w:tcW w:w="1510" w:type="dxa"/>
            <w:vAlign w:val="center"/>
          </w:tcPr>
          <w:p w14:paraId="45741EAF" w14:textId="77777777" w:rsidR="00DF05D1" w:rsidRDefault="00DF05D1" w:rsidP="00AF5A0C">
            <w:pPr>
              <w:pStyle w:val="TF-TEXTO-QUADRO"/>
              <w:jc w:val="center"/>
            </w:pPr>
            <w:r>
              <w:t>50</w:t>
            </w:r>
          </w:p>
        </w:tc>
        <w:tc>
          <w:tcPr>
            <w:tcW w:w="1276" w:type="dxa"/>
            <w:vAlign w:val="center"/>
          </w:tcPr>
          <w:p w14:paraId="12CA0C39" w14:textId="77777777" w:rsidR="00DF05D1" w:rsidRDefault="00DF05D1" w:rsidP="00AF5A0C">
            <w:pPr>
              <w:pStyle w:val="TF-TEXTO-QUADRO"/>
              <w:jc w:val="center"/>
            </w:pPr>
            <w:r>
              <w:t>5</w:t>
            </w:r>
          </w:p>
        </w:tc>
        <w:tc>
          <w:tcPr>
            <w:tcW w:w="1422" w:type="dxa"/>
            <w:vAlign w:val="center"/>
          </w:tcPr>
          <w:p w14:paraId="6C43A8B7" w14:textId="77777777" w:rsidR="00DF05D1" w:rsidRDefault="00DF05D1" w:rsidP="00AF5A0C">
            <w:pPr>
              <w:pStyle w:val="TF-TEXTO-QUADRO"/>
              <w:jc w:val="center"/>
            </w:pPr>
            <w:r>
              <w:t>50 – 100</w:t>
            </w:r>
          </w:p>
        </w:tc>
        <w:tc>
          <w:tcPr>
            <w:tcW w:w="1276" w:type="dxa"/>
            <w:vAlign w:val="center"/>
          </w:tcPr>
          <w:p w14:paraId="7AAC75A7" w14:textId="77777777" w:rsidR="00DF05D1" w:rsidRDefault="00DF05D1" w:rsidP="00AF5A0C">
            <w:pPr>
              <w:pStyle w:val="TF-TEXTO-QUADRO"/>
              <w:jc w:val="center"/>
            </w:pPr>
            <w:r>
              <w:t>2</w:t>
            </w:r>
          </w:p>
        </w:tc>
        <w:tc>
          <w:tcPr>
            <w:tcW w:w="1559" w:type="dxa"/>
            <w:vAlign w:val="center"/>
          </w:tcPr>
          <w:p w14:paraId="452A8D91" w14:textId="515A8CB7" w:rsidR="00DF05D1" w:rsidRDefault="00DF05D1" w:rsidP="00AF5A0C">
            <w:pPr>
              <w:pStyle w:val="TF-TEXTO-QUADRO"/>
              <w:jc w:val="center"/>
            </w:pPr>
            <w:r>
              <w:t>0,0353</w:t>
            </w:r>
            <w:r w:rsidR="00AF5A0C">
              <w:t>0</w:t>
            </w:r>
          </w:p>
        </w:tc>
      </w:tr>
      <w:tr w:rsidR="00DF05D1" w14:paraId="0C8FEBC7" w14:textId="77777777" w:rsidTr="00AF5A0C">
        <w:tc>
          <w:tcPr>
            <w:tcW w:w="1604" w:type="dxa"/>
          </w:tcPr>
          <w:p w14:paraId="01D42D87" w14:textId="77777777" w:rsidR="00DF05D1" w:rsidRDefault="00DF05D1" w:rsidP="005A0052">
            <w:pPr>
              <w:pStyle w:val="TF-TEXTO-QUADRO"/>
            </w:pPr>
            <w:r>
              <w:t>Apartamento</w:t>
            </w:r>
          </w:p>
        </w:tc>
        <w:tc>
          <w:tcPr>
            <w:tcW w:w="1510" w:type="dxa"/>
            <w:vAlign w:val="center"/>
          </w:tcPr>
          <w:p w14:paraId="43E35442" w14:textId="77777777" w:rsidR="00DF05D1" w:rsidRDefault="00DF05D1" w:rsidP="00AF5A0C">
            <w:pPr>
              <w:pStyle w:val="TF-TEXTO-QUADRO"/>
              <w:jc w:val="center"/>
            </w:pPr>
            <w:r>
              <w:t>50</w:t>
            </w:r>
          </w:p>
        </w:tc>
        <w:tc>
          <w:tcPr>
            <w:tcW w:w="1276" w:type="dxa"/>
            <w:vAlign w:val="center"/>
          </w:tcPr>
          <w:p w14:paraId="03243502" w14:textId="77777777" w:rsidR="00DF05D1" w:rsidRDefault="00DF05D1" w:rsidP="00AF5A0C">
            <w:pPr>
              <w:pStyle w:val="TF-TEXTO-QUADRO"/>
              <w:jc w:val="center"/>
            </w:pPr>
            <w:r>
              <w:t>5</w:t>
            </w:r>
          </w:p>
        </w:tc>
        <w:tc>
          <w:tcPr>
            <w:tcW w:w="1422" w:type="dxa"/>
            <w:vAlign w:val="center"/>
          </w:tcPr>
          <w:p w14:paraId="1F124DB8" w14:textId="77777777" w:rsidR="00DF05D1" w:rsidRDefault="00DF05D1" w:rsidP="00AF5A0C">
            <w:pPr>
              <w:pStyle w:val="TF-TEXTO-QUADRO"/>
              <w:jc w:val="center"/>
            </w:pPr>
            <w:r>
              <w:t>50 – 100</w:t>
            </w:r>
          </w:p>
        </w:tc>
        <w:tc>
          <w:tcPr>
            <w:tcW w:w="1276" w:type="dxa"/>
            <w:vAlign w:val="center"/>
          </w:tcPr>
          <w:p w14:paraId="1C3C43F8" w14:textId="77777777" w:rsidR="00DF05D1" w:rsidRDefault="00DF05D1" w:rsidP="00AF5A0C">
            <w:pPr>
              <w:pStyle w:val="TF-TEXTO-QUADRO"/>
              <w:jc w:val="center"/>
            </w:pPr>
            <w:r>
              <w:t>3</w:t>
            </w:r>
          </w:p>
        </w:tc>
        <w:tc>
          <w:tcPr>
            <w:tcW w:w="1559" w:type="dxa"/>
            <w:vAlign w:val="center"/>
          </w:tcPr>
          <w:p w14:paraId="4F084D72" w14:textId="19D528FE" w:rsidR="00DF05D1" w:rsidRDefault="00DF05D1" w:rsidP="00AF5A0C">
            <w:pPr>
              <w:pStyle w:val="TF-TEXTO-QUADRO"/>
              <w:jc w:val="center"/>
            </w:pPr>
            <w:r>
              <w:t>0,0348</w:t>
            </w:r>
            <w:r w:rsidR="00AF5A0C">
              <w:t>0</w:t>
            </w:r>
          </w:p>
        </w:tc>
      </w:tr>
      <w:tr w:rsidR="00DF05D1" w14:paraId="1BCB0920" w14:textId="77777777" w:rsidTr="00AF5A0C">
        <w:tc>
          <w:tcPr>
            <w:tcW w:w="1604" w:type="dxa"/>
          </w:tcPr>
          <w:p w14:paraId="0854F136" w14:textId="77777777" w:rsidR="00DF05D1" w:rsidRDefault="00DF05D1" w:rsidP="005A0052">
            <w:pPr>
              <w:pStyle w:val="TF-TEXTO-QUADRO"/>
            </w:pPr>
            <w:r>
              <w:t>Apartamento</w:t>
            </w:r>
          </w:p>
        </w:tc>
        <w:tc>
          <w:tcPr>
            <w:tcW w:w="1510" w:type="dxa"/>
            <w:vAlign w:val="center"/>
          </w:tcPr>
          <w:p w14:paraId="3DB655C5" w14:textId="77777777" w:rsidR="00DF05D1" w:rsidRDefault="00DF05D1" w:rsidP="00AF5A0C">
            <w:pPr>
              <w:pStyle w:val="TF-TEXTO-QUADRO"/>
              <w:jc w:val="center"/>
            </w:pPr>
            <w:r>
              <w:t>50</w:t>
            </w:r>
          </w:p>
        </w:tc>
        <w:tc>
          <w:tcPr>
            <w:tcW w:w="1276" w:type="dxa"/>
            <w:vAlign w:val="center"/>
          </w:tcPr>
          <w:p w14:paraId="17054667" w14:textId="77777777" w:rsidR="00DF05D1" w:rsidRDefault="00DF05D1" w:rsidP="00AF5A0C">
            <w:pPr>
              <w:pStyle w:val="TF-TEXTO-QUADRO"/>
              <w:jc w:val="center"/>
            </w:pPr>
            <w:r>
              <w:t>5</w:t>
            </w:r>
          </w:p>
        </w:tc>
        <w:tc>
          <w:tcPr>
            <w:tcW w:w="1422" w:type="dxa"/>
            <w:vAlign w:val="center"/>
          </w:tcPr>
          <w:p w14:paraId="406A9D1B" w14:textId="77777777" w:rsidR="00DF05D1" w:rsidRDefault="00DF05D1" w:rsidP="00AF5A0C">
            <w:pPr>
              <w:pStyle w:val="TF-TEXTO-QUADRO"/>
              <w:jc w:val="center"/>
            </w:pPr>
            <w:r>
              <w:t>50 – 100</w:t>
            </w:r>
          </w:p>
        </w:tc>
        <w:tc>
          <w:tcPr>
            <w:tcW w:w="1276" w:type="dxa"/>
            <w:vAlign w:val="center"/>
          </w:tcPr>
          <w:p w14:paraId="5519FDC8" w14:textId="77777777" w:rsidR="00DF05D1" w:rsidRDefault="00DF05D1" w:rsidP="00AF5A0C">
            <w:pPr>
              <w:pStyle w:val="TF-TEXTO-QUADRO"/>
              <w:jc w:val="center"/>
            </w:pPr>
            <w:r>
              <w:t>4</w:t>
            </w:r>
          </w:p>
        </w:tc>
        <w:tc>
          <w:tcPr>
            <w:tcW w:w="1559" w:type="dxa"/>
            <w:vAlign w:val="center"/>
          </w:tcPr>
          <w:p w14:paraId="6129CDDA" w14:textId="77777777" w:rsidR="00DF05D1" w:rsidRPr="005A5DA4" w:rsidRDefault="00DF05D1" w:rsidP="00AF5A0C">
            <w:pPr>
              <w:pStyle w:val="TF-TEXTO-QUADRO"/>
              <w:jc w:val="center"/>
              <w:rPr>
                <w:highlight w:val="yellow"/>
              </w:rPr>
            </w:pPr>
            <w:r w:rsidRPr="004206D7">
              <w:t>0.03455</w:t>
            </w:r>
          </w:p>
        </w:tc>
      </w:tr>
      <w:tr w:rsidR="00DF05D1" w14:paraId="20918395" w14:textId="77777777" w:rsidTr="00AF5A0C">
        <w:tc>
          <w:tcPr>
            <w:tcW w:w="1604" w:type="dxa"/>
          </w:tcPr>
          <w:p w14:paraId="5729DDCD" w14:textId="77777777" w:rsidR="00DF05D1" w:rsidRDefault="00DF05D1" w:rsidP="005A0052">
            <w:pPr>
              <w:pStyle w:val="TF-TEXTO-QUADRO"/>
            </w:pPr>
            <w:r>
              <w:t>Apartamento</w:t>
            </w:r>
          </w:p>
        </w:tc>
        <w:tc>
          <w:tcPr>
            <w:tcW w:w="1510" w:type="dxa"/>
            <w:vAlign w:val="center"/>
          </w:tcPr>
          <w:p w14:paraId="7C2EDEC1" w14:textId="77777777" w:rsidR="00DF05D1" w:rsidRDefault="00DF05D1" w:rsidP="00AF5A0C">
            <w:pPr>
              <w:pStyle w:val="TF-TEXTO-QUADRO"/>
              <w:jc w:val="center"/>
            </w:pPr>
            <w:r>
              <w:t>50</w:t>
            </w:r>
          </w:p>
        </w:tc>
        <w:tc>
          <w:tcPr>
            <w:tcW w:w="1276" w:type="dxa"/>
            <w:vAlign w:val="center"/>
          </w:tcPr>
          <w:p w14:paraId="2D2497C9" w14:textId="77777777" w:rsidR="00DF05D1" w:rsidRDefault="00DF05D1" w:rsidP="00AF5A0C">
            <w:pPr>
              <w:pStyle w:val="TF-TEXTO-QUADRO"/>
              <w:jc w:val="center"/>
            </w:pPr>
            <w:r>
              <w:t>5</w:t>
            </w:r>
          </w:p>
        </w:tc>
        <w:tc>
          <w:tcPr>
            <w:tcW w:w="1422" w:type="dxa"/>
            <w:vAlign w:val="center"/>
          </w:tcPr>
          <w:p w14:paraId="6FDFD5A7" w14:textId="77777777" w:rsidR="00DF05D1" w:rsidRDefault="00DF05D1" w:rsidP="00AF5A0C">
            <w:pPr>
              <w:pStyle w:val="TF-TEXTO-QUADRO"/>
              <w:jc w:val="center"/>
            </w:pPr>
            <w:r>
              <w:t>50 – 100</w:t>
            </w:r>
          </w:p>
        </w:tc>
        <w:tc>
          <w:tcPr>
            <w:tcW w:w="1276" w:type="dxa"/>
            <w:vAlign w:val="center"/>
          </w:tcPr>
          <w:p w14:paraId="79146D7D" w14:textId="77777777" w:rsidR="00DF05D1" w:rsidRDefault="00DF05D1" w:rsidP="00AF5A0C">
            <w:pPr>
              <w:pStyle w:val="TF-TEXTO-QUADRO"/>
              <w:jc w:val="center"/>
            </w:pPr>
            <w:r>
              <w:t>5</w:t>
            </w:r>
          </w:p>
        </w:tc>
        <w:tc>
          <w:tcPr>
            <w:tcW w:w="1559" w:type="dxa"/>
            <w:vAlign w:val="center"/>
          </w:tcPr>
          <w:p w14:paraId="1FB93E23" w14:textId="77777777" w:rsidR="00DF05D1" w:rsidRPr="005A5DA4" w:rsidRDefault="00DF05D1" w:rsidP="00AF5A0C">
            <w:pPr>
              <w:pStyle w:val="TF-TEXTO-QUADRO"/>
              <w:jc w:val="center"/>
              <w:rPr>
                <w:highlight w:val="yellow"/>
              </w:rPr>
            </w:pPr>
            <w:r w:rsidRPr="004206D7">
              <w:t>0.03554</w:t>
            </w:r>
          </w:p>
        </w:tc>
      </w:tr>
      <w:tr w:rsidR="00DF05D1" w14:paraId="5B0B3EC7" w14:textId="77777777" w:rsidTr="00AF5A0C">
        <w:tc>
          <w:tcPr>
            <w:tcW w:w="1604" w:type="dxa"/>
          </w:tcPr>
          <w:p w14:paraId="0971ADD2" w14:textId="77777777" w:rsidR="00DF05D1" w:rsidRDefault="00DF05D1" w:rsidP="005A0052">
            <w:pPr>
              <w:pStyle w:val="TF-TEXTO-QUADRO"/>
            </w:pPr>
            <w:r>
              <w:t>Apartamento</w:t>
            </w:r>
          </w:p>
        </w:tc>
        <w:tc>
          <w:tcPr>
            <w:tcW w:w="1510" w:type="dxa"/>
            <w:vAlign w:val="center"/>
          </w:tcPr>
          <w:p w14:paraId="6925F7BA" w14:textId="77777777" w:rsidR="00DF05D1" w:rsidRDefault="00DF05D1" w:rsidP="00AF5A0C">
            <w:pPr>
              <w:pStyle w:val="TF-TEXTO-QUADRO"/>
              <w:jc w:val="center"/>
            </w:pPr>
            <w:r>
              <w:t>50</w:t>
            </w:r>
          </w:p>
        </w:tc>
        <w:tc>
          <w:tcPr>
            <w:tcW w:w="1276" w:type="dxa"/>
            <w:vAlign w:val="center"/>
          </w:tcPr>
          <w:p w14:paraId="709D7B60" w14:textId="77777777" w:rsidR="00DF05D1" w:rsidRDefault="00DF05D1" w:rsidP="00AF5A0C">
            <w:pPr>
              <w:pStyle w:val="TF-TEXTO-QUADRO"/>
              <w:jc w:val="center"/>
            </w:pPr>
            <w:r>
              <w:t>5</w:t>
            </w:r>
          </w:p>
        </w:tc>
        <w:tc>
          <w:tcPr>
            <w:tcW w:w="1422" w:type="dxa"/>
            <w:vAlign w:val="center"/>
          </w:tcPr>
          <w:p w14:paraId="649305CA" w14:textId="77777777" w:rsidR="00DF05D1" w:rsidRDefault="00DF05D1" w:rsidP="00AF5A0C">
            <w:pPr>
              <w:pStyle w:val="TF-TEXTO-QUADRO"/>
              <w:jc w:val="center"/>
            </w:pPr>
            <w:r>
              <w:t>50 – 100</w:t>
            </w:r>
          </w:p>
        </w:tc>
        <w:tc>
          <w:tcPr>
            <w:tcW w:w="1276" w:type="dxa"/>
            <w:vAlign w:val="center"/>
          </w:tcPr>
          <w:p w14:paraId="7751F038" w14:textId="77777777" w:rsidR="00DF05D1" w:rsidRDefault="00DF05D1" w:rsidP="00AF5A0C">
            <w:pPr>
              <w:pStyle w:val="TF-TEXTO-QUADRO"/>
              <w:jc w:val="center"/>
            </w:pPr>
            <w:r>
              <w:t>6</w:t>
            </w:r>
          </w:p>
        </w:tc>
        <w:tc>
          <w:tcPr>
            <w:tcW w:w="1559" w:type="dxa"/>
            <w:vAlign w:val="center"/>
          </w:tcPr>
          <w:p w14:paraId="1D798C62" w14:textId="77777777" w:rsidR="00DF05D1" w:rsidRDefault="00DF05D1" w:rsidP="00AF5A0C">
            <w:pPr>
              <w:pStyle w:val="TF-TEXTO-QUADRO"/>
              <w:jc w:val="center"/>
            </w:pPr>
            <w:r>
              <w:t>0,03415</w:t>
            </w:r>
          </w:p>
        </w:tc>
      </w:tr>
    </w:tbl>
    <w:p w14:paraId="59743474" w14:textId="77777777" w:rsidR="00DF05D1" w:rsidRDefault="00DF05D1" w:rsidP="00DF05D1">
      <w:pPr>
        <w:pStyle w:val="TF-FONTE"/>
      </w:pPr>
      <w:r>
        <w:t>Fonte: elaborado pelo autor.</w:t>
      </w:r>
    </w:p>
    <w:p w14:paraId="5A0D3003" w14:textId="2437945C" w:rsidR="00DF05D1" w:rsidRDefault="00DF05D1" w:rsidP="00DF05D1">
      <w:pPr>
        <w:pStyle w:val="TF-TEXTO"/>
      </w:pPr>
      <w:r>
        <w:t xml:space="preserve">Os resultados do </w:t>
      </w:r>
      <w:r>
        <w:fldChar w:fldCharType="begin"/>
      </w:r>
      <w:r>
        <w:instrText xml:space="preserve"> REF _Ref152194345 \h </w:instrText>
      </w:r>
      <w:r>
        <w:fldChar w:fldCharType="separate"/>
      </w:r>
      <w:r w:rsidR="007101E7">
        <w:t xml:space="preserve">Quadro </w:t>
      </w:r>
      <w:r w:rsidR="007101E7">
        <w:rPr>
          <w:noProof/>
        </w:rPr>
        <w:t>18</w:t>
      </w:r>
      <w:r>
        <w:fldChar w:fldCharType="end"/>
      </w:r>
      <w:r>
        <w:t xml:space="preserve"> </w:t>
      </w:r>
      <w:r w:rsidRPr="00996D41">
        <w:t>indicam que os modelos específicos para casas ou apartamentos apresentaram um desempenho substancialmente inferior aos modelos generalistas. O melhor modelo para imóveis do tipo casa obteve um desempenho de aproximadamente 0,03753, enquanto o modelo para apartamentos registrou cerca de 0,03415. Esses valores representam um aumento de 227% e 206%, respectivamente, em comparação aos resultados dos modelos generalistas. Essa degradação expressiva no desempenho dos modelos específicos pode ser atribuída à redução significativa do tamanho da base de dados após a segmentação por tipo de imóvel</w:t>
      </w:r>
      <w:r>
        <w:t xml:space="preserve">, caindo de </w:t>
      </w:r>
      <w:r w:rsidRPr="007472ED">
        <w:t>11.641</w:t>
      </w:r>
      <w:r>
        <w:t xml:space="preserve"> imóveis totais, para </w:t>
      </w:r>
      <w:r w:rsidRPr="00996D41">
        <w:t>4728</w:t>
      </w:r>
      <w:r>
        <w:t xml:space="preserve"> apartamentos e </w:t>
      </w:r>
      <w:r w:rsidRPr="00996D41">
        <w:t>4.850</w:t>
      </w:r>
      <w:r>
        <w:t xml:space="preserve"> casas.</w:t>
      </w:r>
    </w:p>
    <w:p w14:paraId="46F7D62E" w14:textId="6F1AB430" w:rsidR="00DF05D1" w:rsidRDefault="00DF05D1" w:rsidP="00DF05D1">
      <w:pPr>
        <w:pStyle w:val="TF-TEXTO"/>
      </w:pPr>
      <w:r>
        <w:t xml:space="preserve">Na </w:t>
      </w:r>
      <w:r>
        <w:fldChar w:fldCharType="begin"/>
      </w:r>
      <w:r>
        <w:instrText xml:space="preserve"> REF _Ref152275838 \h </w:instrText>
      </w:r>
      <w:r>
        <w:fldChar w:fldCharType="separate"/>
      </w:r>
      <w:r w:rsidR="007101E7">
        <w:t xml:space="preserve">Figura </w:t>
      </w:r>
      <w:r w:rsidR="007101E7">
        <w:rPr>
          <w:noProof/>
        </w:rPr>
        <w:t>16</w:t>
      </w:r>
      <w:r>
        <w:fldChar w:fldCharType="end"/>
      </w:r>
      <w:r w:rsidR="000C4C6D">
        <w:t xml:space="preserve">, no primeiro gráfico </w:t>
      </w:r>
      <w:r>
        <w:t>é possível entender como cada ajuste feito pelo GWO na rede neural consegue modificar o resultado do MAE, o</w:t>
      </w:r>
      <w:r w:rsidRPr="00A46F92">
        <w:t xml:space="preserve"> gráfico abaixo foi gerado pelo modelo generalista, apresentando um desempenho de 0,0165. Essa marca foi alcançada pelos parâmetros selecionados pelo GWO, os quais incluíram uma taxa de aprendizado de 0,038, o envio de 172 dados por vez para a rede neural, um momentum de 0,736 e a configuração de neurônios em cada camada oculta, sendo 80, 82, 80, 77 e 91, respectivamente. Essa visualização permite compreender a influência dos ajustes de parâmetros na performance do modelo, destacando as configurações específicas que resultaram no desempenho atingido.</w:t>
      </w:r>
    </w:p>
    <w:p w14:paraId="2CE07C8D" w14:textId="61FD8B4E" w:rsidR="00DF05D1" w:rsidRDefault="00DF05D1" w:rsidP="00DF05D1">
      <w:pPr>
        <w:pStyle w:val="TF-LEGENDA"/>
      </w:pPr>
      <w:bookmarkStart w:id="54" w:name="_Ref152275838"/>
      <w:bookmarkStart w:id="55" w:name="_Ref152535990"/>
      <w:r>
        <w:t xml:space="preserve">Figura </w:t>
      </w:r>
      <w:fldSimple w:instr=" SEQ Figura \* ARABIC ">
        <w:r w:rsidR="007101E7">
          <w:rPr>
            <w:noProof/>
          </w:rPr>
          <w:t>16</w:t>
        </w:r>
      </w:fldSimple>
      <w:bookmarkEnd w:id="54"/>
      <w:r>
        <w:rPr>
          <w:noProof/>
        </w:rPr>
        <w:t xml:space="preserve"> </w:t>
      </w:r>
      <w:r w:rsidR="006B6CAC" w:rsidRPr="00DD7419">
        <w:t>–</w:t>
      </w:r>
      <w:r>
        <w:rPr>
          <w:noProof/>
        </w:rPr>
        <w:t xml:space="preserve"> Gráfico da variação do MAE ao decorrer do treinamento</w:t>
      </w:r>
      <w:bookmarkEnd w:id="55"/>
    </w:p>
    <w:tbl>
      <w:tblPr>
        <w:tblStyle w:val="Tabelacomgrade"/>
        <w:tblW w:w="0" w:type="auto"/>
        <w:tblLook w:val="04A0" w:firstRow="1" w:lastRow="0" w:firstColumn="1" w:lastColumn="0" w:noHBand="0" w:noVBand="1"/>
      </w:tblPr>
      <w:tblGrid>
        <w:gridCol w:w="4912"/>
        <w:gridCol w:w="4717"/>
      </w:tblGrid>
      <w:tr w:rsidR="000C4C6D" w14:paraId="271A8B88" w14:textId="77777777" w:rsidTr="00AF5A0C">
        <w:tc>
          <w:tcPr>
            <w:tcW w:w="4814" w:type="dxa"/>
          </w:tcPr>
          <w:p w14:paraId="17845DD4" w14:textId="4067B6A6" w:rsidR="00AF5A0C" w:rsidRDefault="00AF5A0C" w:rsidP="00DF05D1">
            <w:pPr>
              <w:pStyle w:val="TF-FIGURA"/>
            </w:pPr>
            <w:r>
              <w:rPr>
                <w:noProof/>
              </w:rPr>
              <w:drawing>
                <wp:inline distT="0" distB="0" distL="0" distR="0" wp14:anchorId="65D6DAC4" wp14:editId="618EC376">
                  <wp:extent cx="3018869" cy="1373021"/>
                  <wp:effectExtent l="19050" t="19050" r="10160" b="17780"/>
                  <wp:docPr id="1518725429" name="Imagem 1" descr="Gráfic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25429" name="Imagem 1" descr="Gráfico, Texto&#10;&#10;Descrição gerada automaticamente"/>
                          <pic:cNvPicPr/>
                        </pic:nvPicPr>
                        <pic:blipFill rotWithShape="1">
                          <a:blip r:embed="rId28"/>
                          <a:srcRect r="10811"/>
                          <a:stretch/>
                        </pic:blipFill>
                        <pic:spPr bwMode="auto">
                          <a:xfrm>
                            <a:off x="0" y="0"/>
                            <a:ext cx="3083182" cy="1402271"/>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4815" w:type="dxa"/>
          </w:tcPr>
          <w:p w14:paraId="4C104457" w14:textId="5BF39A1D" w:rsidR="00AF5A0C" w:rsidRDefault="000C4C6D" w:rsidP="000C4C6D">
            <w:pPr>
              <w:pStyle w:val="TF-FIGURA"/>
              <w:jc w:val="left"/>
            </w:pPr>
            <w:r w:rsidRPr="000C4C6D">
              <w:rPr>
                <w:noProof/>
              </w:rPr>
              <w:drawing>
                <wp:inline distT="0" distB="0" distL="0" distR="0" wp14:anchorId="2B6C33E3" wp14:editId="7686CE54">
                  <wp:extent cx="2922265" cy="1431925"/>
                  <wp:effectExtent l="0" t="0" r="0" b="0"/>
                  <wp:docPr id="17330371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37140" name=""/>
                          <pic:cNvPicPr/>
                        </pic:nvPicPr>
                        <pic:blipFill>
                          <a:blip r:embed="rId29"/>
                          <a:stretch>
                            <a:fillRect/>
                          </a:stretch>
                        </pic:blipFill>
                        <pic:spPr>
                          <a:xfrm>
                            <a:off x="0" y="0"/>
                            <a:ext cx="2961149" cy="1450979"/>
                          </a:xfrm>
                          <a:prstGeom prst="rect">
                            <a:avLst/>
                          </a:prstGeom>
                        </pic:spPr>
                      </pic:pic>
                    </a:graphicData>
                  </a:graphic>
                </wp:inline>
              </w:drawing>
            </w:r>
          </w:p>
        </w:tc>
      </w:tr>
    </w:tbl>
    <w:p w14:paraId="4F28F48E" w14:textId="7C3D7094" w:rsidR="00DF05D1" w:rsidRDefault="00DF05D1" w:rsidP="0016474A">
      <w:pPr>
        <w:pStyle w:val="TF-FONTE"/>
      </w:pPr>
      <w:r>
        <w:t>Fonte: elaborado pelo autor.</w:t>
      </w:r>
    </w:p>
    <w:p w14:paraId="6433F37F" w14:textId="2496A177" w:rsidR="000C4C6D" w:rsidRPr="000C4C6D" w:rsidRDefault="000C4C6D" w:rsidP="000C4C6D">
      <w:pPr>
        <w:pStyle w:val="TF-TEXTO"/>
      </w:pPr>
      <w:r w:rsidRPr="00022535">
        <w:t>No segundo gráfico da</w:t>
      </w:r>
      <w:r w:rsidR="00022535" w:rsidRPr="00022535">
        <w:t xml:space="preserve"> </w:t>
      </w:r>
      <w:r w:rsidR="00022535" w:rsidRPr="00022535">
        <w:fldChar w:fldCharType="begin"/>
      </w:r>
      <w:r w:rsidR="00022535" w:rsidRPr="00022535">
        <w:instrText xml:space="preserve"> REF _Ref152275838 \h </w:instrText>
      </w:r>
      <w:r w:rsidR="00022535">
        <w:instrText xml:space="preserve"> \* MERGEFORMAT </w:instrText>
      </w:r>
      <w:r w:rsidR="00022535" w:rsidRPr="00022535">
        <w:fldChar w:fldCharType="separate"/>
      </w:r>
      <w:r w:rsidR="00022535" w:rsidRPr="00022535">
        <w:t xml:space="preserve">Figura </w:t>
      </w:r>
      <w:r w:rsidR="00022535" w:rsidRPr="00022535">
        <w:rPr>
          <w:noProof/>
        </w:rPr>
        <w:t>16</w:t>
      </w:r>
      <w:r w:rsidR="00022535" w:rsidRPr="00022535">
        <w:fldChar w:fldCharType="end"/>
      </w:r>
      <w:r w:rsidRPr="00022535">
        <w:t>, é observável o comportamento do GWO com a questão previamente mencionada dos mínimos locais. Nesse contexto, a solução tende a variar muito pouco, persistindo em resultados menos satisfatórios. Essa análise evidencia a dificuldade do algoritmo em escapar desses mínimos locais, o que impacta na busca por soluções ótimas e mais consistentes para o problema abordado.</w:t>
      </w:r>
    </w:p>
    <w:p w14:paraId="41C36495" w14:textId="5683DC5C" w:rsidR="003C3EE0" w:rsidRDefault="003C3EE0" w:rsidP="003C3EE0">
      <w:pPr>
        <w:pStyle w:val="Ttulo3"/>
      </w:pPr>
      <w:r>
        <w:t>VISUALIZAÇÃO DOS RESULTADOS</w:t>
      </w:r>
    </w:p>
    <w:p w14:paraId="01230B96" w14:textId="6DF1EAB1" w:rsidR="003C3EE0" w:rsidRDefault="004A0C56" w:rsidP="003C3EE0">
      <w:pPr>
        <w:pStyle w:val="TF-TEXTO"/>
      </w:pPr>
      <w:r w:rsidRPr="004A0C56">
        <w:t xml:space="preserve">No módulo de visualização dos resultados, a biblioteca </w:t>
      </w:r>
      <w:r w:rsidRPr="00200ECB">
        <w:rPr>
          <w:rFonts w:ascii="Courier New" w:hAnsi="Courier New" w:cs="Courier New"/>
          <w:sz w:val="18"/>
          <w:szCs w:val="18"/>
        </w:rPr>
        <w:t>Streamlit</w:t>
      </w:r>
      <w:r w:rsidRPr="00200ECB">
        <w:rPr>
          <w:sz w:val="18"/>
          <w:szCs w:val="18"/>
        </w:rPr>
        <w:t xml:space="preserve"> </w:t>
      </w:r>
      <w:r w:rsidRPr="004A0C56">
        <w:t xml:space="preserve">foi utilizada como base para o </w:t>
      </w:r>
      <w:proofErr w:type="spellStart"/>
      <w:r w:rsidRPr="00200ECB">
        <w:rPr>
          <w:i/>
          <w:iCs/>
        </w:rPr>
        <w:t>frontend</w:t>
      </w:r>
      <w:proofErr w:type="spellEnd"/>
      <w:r w:rsidRPr="004A0C56">
        <w:t>. Essa ferramenta simplifica a criação de páginas da web para visualização de gráficos e análise de dados, requerendo poucas linhas de código. Foram desenvolvidas quatro páginas principais, cada uma acessível através de um menu lateral. A primeira delas, intitulada “Imóveis à venda” e mostrada na</w:t>
      </w:r>
      <w:r w:rsidR="00C22F06">
        <w:t xml:space="preserve"> </w:t>
      </w:r>
      <w:r w:rsidR="00C22F06">
        <w:fldChar w:fldCharType="begin"/>
      </w:r>
      <w:r w:rsidR="00C22F06">
        <w:instrText xml:space="preserve"> REF _Ref152113136 \h </w:instrText>
      </w:r>
      <w:r w:rsidR="00C22F06">
        <w:fldChar w:fldCharType="separate"/>
      </w:r>
      <w:r w:rsidR="007101E7">
        <w:t xml:space="preserve">Figura </w:t>
      </w:r>
      <w:r w:rsidR="007101E7">
        <w:rPr>
          <w:noProof/>
        </w:rPr>
        <w:t>17</w:t>
      </w:r>
      <w:r w:rsidR="00C22F06">
        <w:fldChar w:fldCharType="end"/>
      </w:r>
      <w:r w:rsidRPr="004A0C56">
        <w:t xml:space="preserve">, exibe os imóveis disponíveis em Blumenau. Cada imóvel é </w:t>
      </w:r>
      <w:r w:rsidR="00C22F06">
        <w:t xml:space="preserve">obtido por uma requisição ao serviço </w:t>
      </w:r>
      <w:r w:rsidRPr="00200ECB">
        <w:rPr>
          <w:rFonts w:ascii="Courier New" w:hAnsi="Courier New" w:cs="Courier New"/>
          <w:sz w:val="18"/>
          <w:szCs w:val="18"/>
        </w:rPr>
        <w:t>Property API</w:t>
      </w:r>
      <w:r w:rsidRPr="004A0C56">
        <w:t xml:space="preserve"> para apresentar sua localização em um mapa georreferenciado, usando a biblioteca </w:t>
      </w:r>
      <w:proofErr w:type="spellStart"/>
      <w:r w:rsidRPr="00200ECB">
        <w:rPr>
          <w:rFonts w:ascii="Courier New" w:hAnsi="Courier New" w:cs="Courier New"/>
          <w:sz w:val="18"/>
          <w:szCs w:val="18"/>
        </w:rPr>
        <w:t>Folium</w:t>
      </w:r>
      <w:proofErr w:type="spellEnd"/>
      <w:r w:rsidRPr="004A0C56">
        <w:t>. A página permite aplicar filtros para visualizar imóveis com características específicas. Ao clicar em um ponto do mapa, são exibidas informações como preço, título, tamanho, quantidade de quartos, banheiros, vagas de garagem, uma imagem e um link para acessar o anúncio completo. Essa abordagem proporciona uma experiência interativa e detalhada na exploração dos imóveis disponíveis na região</w:t>
      </w:r>
      <w:r w:rsidR="003C3EE0">
        <w:t>.</w:t>
      </w:r>
    </w:p>
    <w:p w14:paraId="406310F8" w14:textId="10F47B74" w:rsidR="00C22F06" w:rsidRDefault="00C22F06" w:rsidP="00C22F06">
      <w:pPr>
        <w:pStyle w:val="TF-LEGENDA"/>
      </w:pPr>
      <w:bookmarkStart w:id="56" w:name="_Ref152113136"/>
      <w:r>
        <w:lastRenderedPageBreak/>
        <w:t xml:space="preserve">Figura </w:t>
      </w:r>
      <w:fldSimple w:instr=" SEQ Figura \* ARABIC ">
        <w:r w:rsidR="007101E7">
          <w:rPr>
            <w:noProof/>
          </w:rPr>
          <w:t>17</w:t>
        </w:r>
      </w:fldSimple>
      <w:bookmarkEnd w:id="56"/>
      <w:r>
        <w:t xml:space="preserve"> </w:t>
      </w:r>
      <w:r w:rsidR="006B6CAC" w:rsidRPr="00DD7419">
        <w:t>–</w:t>
      </w:r>
      <w:r>
        <w:t xml:space="preserve"> </w:t>
      </w:r>
      <w:r w:rsidRPr="00830CB8">
        <w:t>Visualização da página Imóveis à venda</w:t>
      </w:r>
    </w:p>
    <w:p w14:paraId="48AE6D11" w14:textId="08600C51" w:rsidR="003C3EE0" w:rsidRDefault="00C22F06" w:rsidP="00C22F06">
      <w:pPr>
        <w:pStyle w:val="TF-FIGURA"/>
      </w:pPr>
      <w:r w:rsidRPr="00C22F06">
        <w:rPr>
          <w:noProof/>
        </w:rPr>
        <w:drawing>
          <wp:inline distT="0" distB="0" distL="0" distR="0" wp14:anchorId="706BBFE9" wp14:editId="392782CF">
            <wp:extent cx="6099095" cy="1864341"/>
            <wp:effectExtent l="19050" t="19050" r="16510" b="22225"/>
            <wp:docPr id="1160822307" name="Imagem 1"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22307" name="Imagem 1" descr="Tela de computador&#10;&#10;Descrição gerada automaticamente"/>
                    <pic:cNvPicPr/>
                  </pic:nvPicPr>
                  <pic:blipFill rotWithShape="1">
                    <a:blip r:embed="rId30"/>
                    <a:srcRect r="760"/>
                    <a:stretch/>
                  </pic:blipFill>
                  <pic:spPr bwMode="auto">
                    <a:xfrm>
                      <a:off x="0" y="0"/>
                      <a:ext cx="6133394" cy="1874825"/>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248C9CBF" w14:textId="0D32297D" w:rsidR="003C3EE0" w:rsidRPr="00C22F06" w:rsidRDefault="003C3EE0" w:rsidP="00C22F06">
      <w:pPr>
        <w:pStyle w:val="TF-FONTE"/>
      </w:pPr>
      <w:r w:rsidRPr="00C22F06">
        <w:t>Fonte: elaborado pelo autor.</w:t>
      </w:r>
    </w:p>
    <w:p w14:paraId="3E026973" w14:textId="1A383080" w:rsidR="00905A75" w:rsidRDefault="00CD779D" w:rsidP="00CD779D">
      <w:pPr>
        <w:pStyle w:val="TF-TEXTO"/>
      </w:pPr>
      <w:r w:rsidRPr="00B544A2">
        <w:t xml:space="preserve">A segunda tela tem o nome de </w:t>
      </w:r>
      <w:r w:rsidR="00905A75" w:rsidRPr="00B544A2">
        <w:t>“P</w:t>
      </w:r>
      <w:r w:rsidRPr="00B544A2">
        <w:t>recificar</w:t>
      </w:r>
      <w:r w:rsidR="00200ECB">
        <w:t>.</w:t>
      </w:r>
      <w:r w:rsidRPr="00B544A2">
        <w:t xml:space="preserve"> </w:t>
      </w:r>
      <w:r w:rsidR="00200ECB">
        <w:t>N</w:t>
      </w:r>
      <w:r w:rsidRPr="00B544A2">
        <w:t xml:space="preserve">ela é possível </w:t>
      </w:r>
      <w:r w:rsidR="0089648F" w:rsidRPr="00B544A2">
        <w:t>estabelecer</w:t>
      </w:r>
      <w:r w:rsidRPr="00B544A2">
        <w:t xml:space="preserve"> a precificação de um imóvel passando </w:t>
      </w:r>
      <w:r w:rsidR="0089648F" w:rsidRPr="00B544A2">
        <w:t>como parâmetro</w:t>
      </w:r>
      <w:r w:rsidRPr="00B544A2">
        <w:t xml:space="preserve"> a quantidade de quartos, banheiros, vagas de garagem e o seu CEP. Para realizar a precificação</w:t>
      </w:r>
      <w:r w:rsidR="0089648F" w:rsidRPr="00B544A2">
        <w:t>,</w:t>
      </w:r>
      <w:r w:rsidRPr="00B544A2">
        <w:t xml:space="preserve"> a página </w:t>
      </w:r>
      <w:r w:rsidR="00D30CD8" w:rsidRPr="00B544A2">
        <w:t>solicita também o número de identificação do modelo que o usuário deseja</w:t>
      </w:r>
      <w:r w:rsidR="00B544A2" w:rsidRPr="00B544A2">
        <w:t xml:space="preserve"> utilizar ou então c</w:t>
      </w:r>
      <w:r w:rsidR="0089648F" w:rsidRPr="00B544A2">
        <w:t>aso não seja informado</w:t>
      </w:r>
      <w:r w:rsidR="00D30CD8" w:rsidRPr="00B544A2">
        <w:t xml:space="preserve"> nenhum valor</w:t>
      </w:r>
      <w:r w:rsidR="0089648F" w:rsidRPr="00B544A2">
        <w:t>, utiliza-se</w:t>
      </w:r>
      <w:r w:rsidR="00D30CD8" w:rsidRPr="00B544A2">
        <w:t xml:space="preserve"> o modelo mais recente para a previsão.</w:t>
      </w:r>
      <w:r w:rsidR="00B544A2">
        <w:t xml:space="preserve"> Na </w:t>
      </w:r>
      <w:r w:rsidR="00B544A2">
        <w:fldChar w:fldCharType="begin"/>
      </w:r>
      <w:r w:rsidR="00B544A2">
        <w:instrText xml:space="preserve"> REF _Ref152113288 \h </w:instrText>
      </w:r>
      <w:r w:rsidR="00B544A2">
        <w:fldChar w:fldCharType="separate"/>
      </w:r>
      <w:r w:rsidR="007101E7">
        <w:t xml:space="preserve">Figura </w:t>
      </w:r>
      <w:r w:rsidR="007101E7">
        <w:rPr>
          <w:noProof/>
        </w:rPr>
        <w:t>18</w:t>
      </w:r>
      <w:r w:rsidR="00B544A2">
        <w:fldChar w:fldCharType="end"/>
      </w:r>
      <w:r w:rsidR="00B544A2">
        <w:t xml:space="preserve"> é possível entender como é feito a inserção desses parâmetros e então chamada a previsão.</w:t>
      </w:r>
    </w:p>
    <w:p w14:paraId="65E532A4" w14:textId="0356497A" w:rsidR="00B544A2" w:rsidRDefault="00B544A2" w:rsidP="00B544A2">
      <w:pPr>
        <w:pStyle w:val="TF-LEGENDA"/>
      </w:pPr>
      <w:bookmarkStart w:id="57" w:name="_Ref152113288"/>
      <w:r>
        <w:t xml:space="preserve">Figura </w:t>
      </w:r>
      <w:fldSimple w:instr=" SEQ Figura \* ARABIC ">
        <w:r w:rsidR="007101E7">
          <w:rPr>
            <w:noProof/>
          </w:rPr>
          <w:t>18</w:t>
        </w:r>
      </w:fldSimple>
      <w:bookmarkEnd w:id="57"/>
      <w:r>
        <w:t xml:space="preserve"> </w:t>
      </w:r>
      <w:r w:rsidR="006B6CAC" w:rsidRPr="00DD7419">
        <w:t>–</w:t>
      </w:r>
      <w:r>
        <w:t xml:space="preserve"> </w:t>
      </w:r>
      <w:r w:rsidRPr="00562965">
        <w:t>Visualização da página Precificar</w:t>
      </w:r>
    </w:p>
    <w:p w14:paraId="2305EF56" w14:textId="35BB7389" w:rsidR="00B544A2" w:rsidRDefault="00B544A2" w:rsidP="00B544A2">
      <w:pPr>
        <w:pStyle w:val="TF-FIGURA"/>
      </w:pPr>
      <w:r w:rsidRPr="00CD779D">
        <w:rPr>
          <w:noProof/>
        </w:rPr>
        <w:drawing>
          <wp:inline distT="0" distB="0" distL="0" distR="0" wp14:anchorId="734C1892" wp14:editId="4ABA7AB6">
            <wp:extent cx="3056517" cy="1645977"/>
            <wp:effectExtent l="19050" t="19050" r="10795" b="11430"/>
            <wp:docPr id="1996198361" name="Imagem 1996198361" descr="Tela de computador com fundo pre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71865" name="Imagem 1" descr="Tela de computador com fundo preto&#10;&#10;Descrição gerada automaticamente"/>
                    <pic:cNvPicPr/>
                  </pic:nvPicPr>
                  <pic:blipFill rotWithShape="1">
                    <a:blip r:embed="rId31"/>
                    <a:srcRect t="6430" b="3406"/>
                    <a:stretch/>
                  </pic:blipFill>
                  <pic:spPr bwMode="auto">
                    <a:xfrm>
                      <a:off x="0" y="0"/>
                      <a:ext cx="3074361" cy="1655586"/>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1326E0" w14:textId="1857BF1A" w:rsidR="00B544A2" w:rsidRDefault="00B544A2" w:rsidP="00B544A2">
      <w:pPr>
        <w:pStyle w:val="TF-FONTE"/>
      </w:pPr>
      <w:r>
        <w:t>Fonte: elaborado pelo autor.</w:t>
      </w:r>
    </w:p>
    <w:p w14:paraId="69908141" w14:textId="687F8B7A" w:rsidR="00B544A2" w:rsidRDefault="00DC661A" w:rsidP="00B544A2">
      <w:pPr>
        <w:pStyle w:val="TF-TEXTO"/>
      </w:pPr>
      <w:r w:rsidRPr="00DC661A">
        <w:t xml:space="preserve">Na </w:t>
      </w:r>
      <w:r>
        <w:fldChar w:fldCharType="begin"/>
      </w:r>
      <w:r>
        <w:instrText xml:space="preserve"> REF _Ref152113510 \h </w:instrText>
      </w:r>
      <w:r>
        <w:fldChar w:fldCharType="separate"/>
      </w:r>
      <w:r w:rsidR="007101E7">
        <w:t xml:space="preserve">Figura </w:t>
      </w:r>
      <w:r w:rsidR="007101E7">
        <w:rPr>
          <w:noProof/>
        </w:rPr>
        <w:t>19</w:t>
      </w:r>
      <w:r>
        <w:fldChar w:fldCharType="end"/>
      </w:r>
      <w:r w:rsidRPr="00DC661A">
        <w:t>, apresenta-se um exemplo de precificação de um imóvel com 2 quartos, 2 banheiros, 2 vagas de garagem e 100m², utilizando o modelo mais recente de previsão de preços. O preço previsto para esse imóvel específico foi de R$347.870. Para facilitar a tomada de decisão de um potencial corretor, foram disponibilizados outros imóveis com características semelhantes na mesma região, permitindo uma comparação de preços. Essa análise comparativa visa fornecer um contexto de mercado para auxiliar na avaliação do preço estimado e oferecer referências para decisões mais embasadas no mercado imobiliário local.</w:t>
      </w:r>
      <w:r>
        <w:t xml:space="preserve"> Os preços máximo e mínimo exibidos são calculados com base nos preços dos imóveis similares e no previsto.</w:t>
      </w:r>
    </w:p>
    <w:p w14:paraId="6C0740EA" w14:textId="397EE44F" w:rsidR="00B544A2" w:rsidRDefault="00B544A2" w:rsidP="00B544A2">
      <w:pPr>
        <w:pStyle w:val="TF-LEGENDA"/>
      </w:pPr>
      <w:bookmarkStart w:id="58" w:name="_Ref152113510"/>
      <w:r>
        <w:t xml:space="preserve">Figura </w:t>
      </w:r>
      <w:fldSimple w:instr=" SEQ Figura \* ARABIC ">
        <w:r w:rsidR="007101E7">
          <w:rPr>
            <w:noProof/>
          </w:rPr>
          <w:t>19</w:t>
        </w:r>
      </w:fldSimple>
      <w:bookmarkEnd w:id="58"/>
      <w:r>
        <w:t xml:space="preserve"> </w:t>
      </w:r>
      <w:r w:rsidR="006B6CAC" w:rsidRPr="00DD7419">
        <w:t>–</w:t>
      </w:r>
      <w:r>
        <w:t xml:space="preserve"> Previsão de preços</w:t>
      </w:r>
    </w:p>
    <w:p w14:paraId="13A2463D" w14:textId="77777777" w:rsidR="00B544A2" w:rsidRDefault="00B544A2" w:rsidP="00B544A2">
      <w:pPr>
        <w:pStyle w:val="TF-FIGURA"/>
      </w:pPr>
      <w:r w:rsidRPr="00B544A2">
        <w:rPr>
          <w:noProof/>
        </w:rPr>
        <w:drawing>
          <wp:inline distT="0" distB="0" distL="0" distR="0" wp14:anchorId="60C65342" wp14:editId="25DF56F7">
            <wp:extent cx="3383801" cy="2307590"/>
            <wp:effectExtent l="19050" t="19050" r="26670" b="16510"/>
            <wp:docPr id="1288474840" name="Imagem 1" descr="Tela de celular com aplicativo aber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74840" name="Imagem 1" descr="Tela de celular com aplicativo aberto&#10;&#10;Descrição gerada automaticamente"/>
                    <pic:cNvPicPr/>
                  </pic:nvPicPr>
                  <pic:blipFill rotWithShape="1">
                    <a:blip r:embed="rId32"/>
                    <a:srcRect t="6540" r="8609" b="7382"/>
                    <a:stretch/>
                  </pic:blipFill>
                  <pic:spPr bwMode="auto">
                    <a:xfrm>
                      <a:off x="0" y="0"/>
                      <a:ext cx="3401843" cy="2319894"/>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5620ED2" w14:textId="6FE9B39B" w:rsidR="00CD779D" w:rsidRDefault="00DC661A" w:rsidP="00DC661A">
      <w:pPr>
        <w:pStyle w:val="TF-FONTE"/>
      </w:pPr>
      <w:r>
        <w:t>Fonte: elaborado pelo autor.</w:t>
      </w:r>
      <w:r w:rsidR="00D30CD8">
        <w:t xml:space="preserve"> </w:t>
      </w:r>
    </w:p>
    <w:p w14:paraId="77DA5E0B" w14:textId="2D915533" w:rsidR="00C6778C" w:rsidRDefault="00C6778C" w:rsidP="00C6778C">
      <w:pPr>
        <w:pStyle w:val="TF-TEXTO"/>
      </w:pPr>
      <w:r>
        <w:lastRenderedPageBreak/>
        <w:t>Na página seguinte</w:t>
      </w:r>
      <w:r w:rsidR="00633172">
        <w:t>,</w:t>
      </w:r>
      <w:r>
        <w:t xml:space="preserve"> intitulada </w:t>
      </w:r>
      <w:r w:rsidR="00905A75">
        <w:t>“T</w:t>
      </w:r>
      <w:r>
        <w:t>reinar</w:t>
      </w:r>
      <w:r w:rsidR="00905A75">
        <w:t xml:space="preserve"> novo</w:t>
      </w:r>
      <w:r>
        <w:t xml:space="preserve"> </w:t>
      </w:r>
      <w:r w:rsidR="00905A75">
        <w:t>m</w:t>
      </w:r>
      <w:r>
        <w:t>odelo</w:t>
      </w:r>
      <w:r w:rsidR="00905A75">
        <w:t>”</w:t>
      </w:r>
      <w:r>
        <w:t xml:space="preserve">, o usuário pode </w:t>
      </w:r>
      <w:r w:rsidR="00280A23">
        <w:t>criar um</w:t>
      </w:r>
      <w:r>
        <w:t xml:space="preserve"> modelo e </w:t>
      </w:r>
      <w:r w:rsidR="00280A23">
        <w:t>treiná-lo</w:t>
      </w:r>
      <w:r>
        <w:t xml:space="preserve"> com base nos parâmetros escolhidos por ele, os parâmetros que podem ser passados são os</w:t>
      </w:r>
      <w:r w:rsidR="00280A23">
        <w:t xml:space="preserve"> mesmos visualizados no </w:t>
      </w:r>
      <w:r w:rsidR="00DC661A">
        <w:fldChar w:fldCharType="begin"/>
      </w:r>
      <w:r w:rsidR="00DC661A">
        <w:instrText xml:space="preserve"> REF _Ref151711328 \h </w:instrText>
      </w:r>
      <w:r w:rsidR="00DC661A">
        <w:fldChar w:fldCharType="separate"/>
      </w:r>
      <w:r w:rsidR="007101E7">
        <w:t xml:space="preserve">Quadro </w:t>
      </w:r>
      <w:r w:rsidR="007101E7">
        <w:rPr>
          <w:noProof/>
        </w:rPr>
        <w:t>10</w:t>
      </w:r>
      <w:r w:rsidR="00DC661A">
        <w:fldChar w:fldCharType="end"/>
      </w:r>
      <w:r w:rsidR="002F178F">
        <w:t xml:space="preserve">, </w:t>
      </w:r>
      <w:r w:rsidR="00280A23">
        <w:t xml:space="preserve">com a adição de um nome para o modelo. </w:t>
      </w:r>
      <w:r w:rsidR="00DC661A" w:rsidRPr="00DC661A">
        <w:t>Ao realizar essa ação, a página faz uma solicitação ao Grey Wolf Service para iniciar o treinamento do novo modelo. Adicionalmente, outra requisição é feita para listar os dez modelos mais recentemente treinados, permitindo a visualização desses modelos</w:t>
      </w:r>
      <w:r w:rsidR="00280A23">
        <w:t>. A página completa pode ser visualizada na</w:t>
      </w:r>
      <w:r w:rsidR="00DC661A">
        <w:t xml:space="preserve"> </w:t>
      </w:r>
      <w:r w:rsidR="00DC661A">
        <w:fldChar w:fldCharType="begin"/>
      </w:r>
      <w:r w:rsidR="00DC661A">
        <w:instrText xml:space="preserve"> REF _Ref151241311 \h </w:instrText>
      </w:r>
      <w:r w:rsidR="00DC661A">
        <w:fldChar w:fldCharType="separate"/>
      </w:r>
      <w:r w:rsidR="007101E7">
        <w:t xml:space="preserve">Figura </w:t>
      </w:r>
      <w:r w:rsidR="007101E7">
        <w:rPr>
          <w:noProof/>
        </w:rPr>
        <w:t>20</w:t>
      </w:r>
      <w:r w:rsidR="00DC661A">
        <w:fldChar w:fldCharType="end"/>
      </w:r>
      <w:r w:rsidR="00DC661A">
        <w:t xml:space="preserve"> e</w:t>
      </w:r>
      <w:r w:rsidR="002F178F">
        <w:t>,</w:t>
      </w:r>
      <w:r w:rsidR="00DC661A">
        <w:t xml:space="preserve"> com e</w:t>
      </w:r>
      <w:r w:rsidR="00DC661A" w:rsidRPr="00DC661A">
        <w:t>ssa funcionalidade</w:t>
      </w:r>
      <w:r w:rsidR="002F178F">
        <w:t>,</w:t>
      </w:r>
      <w:r w:rsidR="00DC661A" w:rsidRPr="00DC661A">
        <w:t xml:space="preserve"> o usuário</w:t>
      </w:r>
      <w:r w:rsidR="00DC661A">
        <w:t xml:space="preserve"> tem</w:t>
      </w:r>
      <w:r w:rsidR="00DC661A" w:rsidRPr="00DC661A">
        <w:t xml:space="preserve"> a oportunidade de personalizar e treinar modelos de acordo com suas preferências e necessidades específicas.</w:t>
      </w:r>
    </w:p>
    <w:p w14:paraId="59ED6D68" w14:textId="0A6CAFF3" w:rsidR="00280A23" w:rsidRDefault="00280A23" w:rsidP="00280A23">
      <w:pPr>
        <w:pStyle w:val="TF-LEGENDA"/>
      </w:pPr>
      <w:bookmarkStart w:id="59" w:name="_Ref151241311"/>
      <w:r>
        <w:t xml:space="preserve">Figura </w:t>
      </w:r>
      <w:fldSimple w:instr=" SEQ Figura \* ARABIC ">
        <w:r w:rsidR="007101E7">
          <w:rPr>
            <w:noProof/>
          </w:rPr>
          <w:t>20</w:t>
        </w:r>
      </w:fldSimple>
      <w:bookmarkEnd w:id="59"/>
      <w:r>
        <w:t xml:space="preserve"> </w:t>
      </w:r>
      <w:r w:rsidR="006B6CAC" w:rsidRPr="00DD7419">
        <w:t>–</w:t>
      </w:r>
      <w:r>
        <w:t xml:space="preserve"> Visualização da página Treinar modelo</w:t>
      </w:r>
    </w:p>
    <w:p w14:paraId="0B0ABFCD" w14:textId="681CF152" w:rsidR="00280A23" w:rsidRDefault="00280A23" w:rsidP="00280A23">
      <w:pPr>
        <w:pStyle w:val="TF-FIGURA"/>
      </w:pPr>
      <w:r w:rsidRPr="00280A23">
        <w:rPr>
          <w:noProof/>
        </w:rPr>
        <w:drawing>
          <wp:inline distT="0" distB="0" distL="0" distR="0" wp14:anchorId="3962D5CB" wp14:editId="65F78BF5">
            <wp:extent cx="3432513" cy="1789278"/>
            <wp:effectExtent l="19050" t="19050" r="15875" b="20955"/>
            <wp:docPr id="1196930711" name="Imagem 1" descr="Tela de celular com fundo pre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30711" name="Imagem 1" descr="Tela de celular com fundo preto&#10;&#10;Descrição gerada automaticamente"/>
                    <pic:cNvPicPr/>
                  </pic:nvPicPr>
                  <pic:blipFill rotWithShape="1">
                    <a:blip r:embed="rId33"/>
                    <a:srcRect t="11726"/>
                    <a:stretch/>
                  </pic:blipFill>
                  <pic:spPr bwMode="auto">
                    <a:xfrm>
                      <a:off x="0" y="0"/>
                      <a:ext cx="3442297" cy="1794378"/>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7E62B6" w14:textId="2F4E5F2C" w:rsidR="00280A23" w:rsidRPr="00C6778C" w:rsidRDefault="00280A23" w:rsidP="00280A23">
      <w:pPr>
        <w:pStyle w:val="TF-FONTE"/>
      </w:pPr>
      <w:r>
        <w:t>Fonte: elaborado pelo autor.</w:t>
      </w:r>
    </w:p>
    <w:p w14:paraId="3E68DDE4" w14:textId="794174D7" w:rsidR="003D1478" w:rsidRDefault="00DA2631" w:rsidP="00DA2631">
      <w:pPr>
        <w:pStyle w:val="TF-TEXTO"/>
      </w:pPr>
      <w:r>
        <w:t>A última página</w:t>
      </w:r>
      <w:r w:rsidR="00404620">
        <w:t>,</w:t>
      </w:r>
      <w:r>
        <w:t xml:space="preserve"> </w:t>
      </w:r>
      <w:r w:rsidR="00404620">
        <w:t>exibida</w:t>
      </w:r>
      <w:r w:rsidR="003D1478">
        <w:t xml:space="preserve"> na</w:t>
      </w:r>
      <w:r w:rsidR="002D3DB1">
        <w:t xml:space="preserve"> </w:t>
      </w:r>
      <w:r w:rsidR="002D3DB1">
        <w:fldChar w:fldCharType="begin"/>
      </w:r>
      <w:r w:rsidR="002D3DB1">
        <w:instrText xml:space="preserve"> REF _Ref152536476 \h </w:instrText>
      </w:r>
      <w:r w:rsidR="002D3DB1">
        <w:fldChar w:fldCharType="separate"/>
      </w:r>
      <w:r w:rsidR="007101E7">
        <w:t xml:space="preserve">Figura </w:t>
      </w:r>
      <w:r w:rsidR="007101E7">
        <w:rPr>
          <w:noProof/>
        </w:rPr>
        <w:t>21</w:t>
      </w:r>
      <w:r w:rsidR="002D3DB1">
        <w:fldChar w:fldCharType="end"/>
      </w:r>
      <w:r w:rsidR="00404620">
        <w:t>, chama-se</w:t>
      </w:r>
      <w:r w:rsidR="003D1478">
        <w:t xml:space="preserve"> </w:t>
      </w:r>
      <w:r w:rsidR="00905A75">
        <w:t>“E</w:t>
      </w:r>
      <w:r>
        <w:t>xibir resultados</w:t>
      </w:r>
      <w:r w:rsidR="00905A75">
        <w:t>”,</w:t>
      </w:r>
      <w:r w:rsidR="003D1478">
        <w:t xml:space="preserve"> ao abrir ela é </w:t>
      </w:r>
      <w:r w:rsidR="004C7BC5">
        <w:t>feita</w:t>
      </w:r>
      <w:r w:rsidR="003D1478">
        <w:t xml:space="preserve"> uma requisição ao </w:t>
      </w:r>
      <w:r w:rsidR="003D1478" w:rsidRPr="00633172">
        <w:rPr>
          <w:rFonts w:ascii="Courier New" w:hAnsi="Courier New" w:cs="Courier New"/>
          <w:sz w:val="18"/>
          <w:szCs w:val="18"/>
        </w:rPr>
        <w:t>Grey Wolf Services</w:t>
      </w:r>
      <w:r w:rsidR="003D1478" w:rsidRPr="00633172">
        <w:rPr>
          <w:sz w:val="18"/>
          <w:szCs w:val="18"/>
        </w:rPr>
        <w:t xml:space="preserve"> </w:t>
      </w:r>
      <w:r w:rsidR="003D1478">
        <w:t xml:space="preserve">para listar </w:t>
      </w:r>
      <w:r w:rsidR="00D43AB2">
        <w:t>tod</w:t>
      </w:r>
      <w:r w:rsidR="003D1478">
        <w:t>os</w:t>
      </w:r>
      <w:r w:rsidR="00D43AB2">
        <w:t xml:space="preserve"> os</w:t>
      </w:r>
      <w:r w:rsidR="003D1478">
        <w:t xml:space="preserve"> modelos treinados</w:t>
      </w:r>
      <w:r w:rsidR="00404620">
        <w:t>.</w:t>
      </w:r>
      <w:r>
        <w:t xml:space="preserve"> </w:t>
      </w:r>
      <w:r w:rsidR="00404620">
        <w:t>N</w:t>
      </w:r>
      <w:r>
        <w:t>ela</w:t>
      </w:r>
      <w:r w:rsidR="00404620">
        <w:t>,</w:t>
      </w:r>
      <w:r>
        <w:t xml:space="preserve"> o usuário pode selecionar um modelo treinado e visualizar como foi o desempenho dele </w:t>
      </w:r>
      <w:r w:rsidR="00404620">
        <w:t>n</w:t>
      </w:r>
      <w:r>
        <w:t>o decorrer do tempo.</w:t>
      </w:r>
      <w:r w:rsidR="003D1478">
        <w:t xml:space="preserve"> Também, é possível ver o erro médio absoluto que o modelo teve nos testes. O usuário pode criar um gráfico personalizado com base no</w:t>
      </w:r>
      <w:r w:rsidR="00404620">
        <w:t>s</w:t>
      </w:r>
      <w:r w:rsidR="003D1478">
        <w:t xml:space="preserve"> parâmetros utilizados para o treinamento do modelo na página.</w:t>
      </w:r>
    </w:p>
    <w:p w14:paraId="2C0A6794" w14:textId="690FDBD1" w:rsidR="002D3DB1" w:rsidRDefault="002D3DB1" w:rsidP="002D3DB1">
      <w:pPr>
        <w:pStyle w:val="TF-LEGENDA"/>
      </w:pPr>
      <w:bookmarkStart w:id="60" w:name="_Ref152536476"/>
      <w:r>
        <w:t xml:space="preserve">Figura </w:t>
      </w:r>
      <w:fldSimple w:instr=" SEQ Figura \* ARABIC ">
        <w:r w:rsidR="007101E7">
          <w:rPr>
            <w:noProof/>
          </w:rPr>
          <w:t>21</w:t>
        </w:r>
      </w:fldSimple>
      <w:bookmarkEnd w:id="60"/>
      <w:r>
        <w:t xml:space="preserve"> </w:t>
      </w:r>
      <w:r w:rsidR="006B6CAC" w:rsidRPr="00DD7419">
        <w:t>–</w:t>
      </w:r>
      <w:r>
        <w:t xml:space="preserve"> </w:t>
      </w:r>
      <w:r w:rsidRPr="00E91E3E">
        <w:t>Visualização da página Exibir resultados</w:t>
      </w:r>
    </w:p>
    <w:p w14:paraId="0FB7634C" w14:textId="12E7B753" w:rsidR="000B00A0" w:rsidRDefault="002D3DB1" w:rsidP="002D3DB1">
      <w:pPr>
        <w:pStyle w:val="TF-FIGURA"/>
      </w:pPr>
      <w:r w:rsidRPr="002D3DB1">
        <w:rPr>
          <w:noProof/>
        </w:rPr>
        <w:drawing>
          <wp:inline distT="0" distB="0" distL="0" distR="0" wp14:anchorId="5E70ABF7" wp14:editId="42CA3435">
            <wp:extent cx="4339436" cy="2306803"/>
            <wp:effectExtent l="0" t="0" r="4445" b="0"/>
            <wp:docPr id="2090569396" name="Imagem 1" descr="Tela de computador com letras e números em fundo pre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69396" name="Imagem 1" descr="Tela de computador com letras e números em fundo preto&#10;&#10;Descrição gerada automaticamente"/>
                    <pic:cNvPicPr/>
                  </pic:nvPicPr>
                  <pic:blipFill>
                    <a:blip r:embed="rId34"/>
                    <a:stretch>
                      <a:fillRect/>
                    </a:stretch>
                  </pic:blipFill>
                  <pic:spPr>
                    <a:xfrm>
                      <a:off x="0" y="0"/>
                      <a:ext cx="4354451" cy="2314785"/>
                    </a:xfrm>
                    <a:prstGeom prst="rect">
                      <a:avLst/>
                    </a:prstGeom>
                  </pic:spPr>
                </pic:pic>
              </a:graphicData>
            </a:graphic>
          </wp:inline>
        </w:drawing>
      </w:r>
      <w:r w:rsidR="003D1478">
        <w:t xml:space="preserve"> </w:t>
      </w:r>
    </w:p>
    <w:p w14:paraId="3360D12C" w14:textId="24E3B6B6" w:rsidR="003D1478" w:rsidRDefault="003D1478" w:rsidP="003D1478">
      <w:pPr>
        <w:pStyle w:val="TF-FONTE"/>
      </w:pPr>
      <w:r>
        <w:t>Fonte: elaborado pelo autor.</w:t>
      </w:r>
    </w:p>
    <w:p w14:paraId="1FFD8C85" w14:textId="6509BF33" w:rsidR="002D3DB1" w:rsidRPr="002D3DB1" w:rsidRDefault="002D3DB1" w:rsidP="002D3DB1">
      <w:pPr>
        <w:pStyle w:val="TF-TEXTO"/>
      </w:pPr>
      <w:r w:rsidRPr="00633172">
        <w:t>Através da tela destacada na</w:t>
      </w:r>
      <w:r w:rsidR="00633172" w:rsidRPr="00633172">
        <w:t xml:space="preserve"> </w:t>
      </w:r>
      <w:r w:rsidR="00633172" w:rsidRPr="00633172">
        <w:fldChar w:fldCharType="begin"/>
      </w:r>
      <w:r w:rsidR="00633172" w:rsidRPr="00633172">
        <w:instrText xml:space="preserve"> REF _Ref152536476 \h </w:instrText>
      </w:r>
      <w:r w:rsidR="00633172">
        <w:instrText xml:space="preserve"> \* MERGEFORMAT </w:instrText>
      </w:r>
      <w:r w:rsidR="00633172" w:rsidRPr="00633172">
        <w:fldChar w:fldCharType="separate"/>
      </w:r>
      <w:r w:rsidR="00633172" w:rsidRPr="00633172">
        <w:t xml:space="preserve">Figura </w:t>
      </w:r>
      <w:r w:rsidR="00633172" w:rsidRPr="00633172">
        <w:rPr>
          <w:noProof/>
        </w:rPr>
        <w:t>21</w:t>
      </w:r>
      <w:r w:rsidR="00633172" w:rsidRPr="00633172">
        <w:fldChar w:fldCharType="end"/>
      </w:r>
      <w:r w:rsidRPr="00633172">
        <w:t xml:space="preserve">, é perceptível a visualização dos parâmetros adotados tanto pela rede neural quanto pelo GWO no momento da melhor solução alcançada. Neste exemplo específico, a rede neural estava configurada com 5 camadas ocultas, compostas por 98, 100, 100, 98 e 87 neurônios, respectivamente. Essa visualização proporciona </w:t>
      </w:r>
      <w:r w:rsidRPr="00633172">
        <w:rPr>
          <w:i/>
          <w:iCs/>
        </w:rPr>
        <w:t>insights</w:t>
      </w:r>
      <w:r w:rsidRPr="00633172">
        <w:t xml:space="preserve"> sobre a configuração dos parâmetros durante o ponto de melhor desempenho, oferecendo uma compreensão detalhada das especificações adotadas pelo modelo em seu momento de maior eficácia.</w:t>
      </w:r>
    </w:p>
    <w:p w14:paraId="725B1612" w14:textId="7B2EF81C" w:rsidR="00F255FC" w:rsidRDefault="00F255FC" w:rsidP="00131293">
      <w:pPr>
        <w:pStyle w:val="Ttulo1"/>
      </w:pPr>
      <w:bookmarkStart w:id="61" w:name="_Toc54164921"/>
      <w:bookmarkStart w:id="62" w:name="_Toc54165675"/>
      <w:bookmarkStart w:id="63" w:name="_Toc54169333"/>
      <w:bookmarkStart w:id="64" w:name="_Toc96347439"/>
      <w:bookmarkStart w:id="65" w:name="_Toc96357723"/>
      <w:bookmarkStart w:id="66" w:name="_Toc96491866"/>
      <w:bookmarkStart w:id="67" w:name="_Toc511928439"/>
      <w:r>
        <w:t>CONCLUSÕES</w:t>
      </w:r>
      <w:bookmarkEnd w:id="61"/>
      <w:bookmarkEnd w:id="62"/>
      <w:bookmarkEnd w:id="63"/>
      <w:bookmarkEnd w:id="64"/>
      <w:bookmarkEnd w:id="65"/>
      <w:bookmarkEnd w:id="66"/>
      <w:bookmarkEnd w:id="67"/>
    </w:p>
    <w:p w14:paraId="69638C27" w14:textId="3ED60F94" w:rsidR="00114D36" w:rsidRPr="00E41A76" w:rsidRDefault="009E1405" w:rsidP="00114D36">
      <w:pPr>
        <w:pStyle w:val="TF-TEXTO"/>
      </w:pPr>
      <w:r>
        <w:t>A predição de preços imobiliários pode ser uma ferramenta que auxilia o corretor</w:t>
      </w:r>
      <w:r w:rsidR="00E128EE">
        <w:t xml:space="preserve"> e outras pessoas</w:t>
      </w:r>
      <w:r>
        <w:t>, trazendo comodidade ao precificar com uma boa precisão. Para obter um modelo que conseguisse atender a necessidade de ter uma boa precisão foram executadas diversas variações no</w:t>
      </w:r>
      <w:r w:rsidR="007A1353">
        <w:t>s</w:t>
      </w:r>
      <w:r>
        <w:t xml:space="preserve"> parâmetros de treinamento do modelo, buscando obter os melhores resultados. Para isso, utilizou-se os imóveis </w:t>
      </w:r>
      <w:r w:rsidR="007A1353">
        <w:t>à</w:t>
      </w:r>
      <w:r>
        <w:t xml:space="preserve"> venda dos sites Portal imóveis e Zap imóveis, coletados no período de agosto a outubro de 2023.</w:t>
      </w:r>
      <w:r w:rsidR="007A1353">
        <w:t xml:space="preserve"> </w:t>
      </w:r>
      <w:r w:rsidR="002920D9">
        <w:t xml:space="preserve">Este trabalho teve como objetivo criar um modelo de precificação de imóveis que utilizasse além das características próprias do imóvel, usasse a sua localidade em geral, bem como ele é afetado pelas cheias que </w:t>
      </w:r>
      <w:r w:rsidR="002920D9">
        <w:lastRenderedPageBreak/>
        <w:t xml:space="preserve">ocorrem na cidade de Blumenau. </w:t>
      </w:r>
      <w:r w:rsidR="00534F9B">
        <w:t xml:space="preserve">Para atender </w:t>
      </w:r>
      <w:r w:rsidR="007A1353">
        <w:t xml:space="preserve">tais </w:t>
      </w:r>
      <w:r w:rsidR="00534F9B">
        <w:t>propósitos</w:t>
      </w:r>
      <w:r w:rsidR="007A1353">
        <w:t xml:space="preserve">, extraiu-se </w:t>
      </w:r>
      <w:r w:rsidR="00534F9B">
        <w:t>as cotas de enchente de cada rua de Blumenau e feita a relação com o imóvel coletado, posteriormente foi criado então o modelo precificador.</w:t>
      </w:r>
    </w:p>
    <w:p w14:paraId="6542460D" w14:textId="4286DA70" w:rsidR="009E0121" w:rsidRDefault="00114D36" w:rsidP="00114D36">
      <w:pPr>
        <w:pStyle w:val="TF-TEXTO"/>
      </w:pPr>
      <w:r w:rsidRPr="00633172">
        <w:t xml:space="preserve">Tinha-se </w:t>
      </w:r>
      <w:r w:rsidRPr="00446B50">
        <w:t>como objetivo</w:t>
      </w:r>
      <w:r w:rsidR="00633172" w:rsidRPr="00446B50">
        <w:t xml:space="preserve"> específico</w:t>
      </w:r>
      <w:r w:rsidRPr="00446B50">
        <w:t xml:space="preserve"> analisar e entender a influência dos fatores </w:t>
      </w:r>
      <w:r w:rsidR="00633172" w:rsidRPr="00446B50">
        <w:t>locais</w:t>
      </w:r>
      <w:r w:rsidRPr="00446B50">
        <w:t xml:space="preserve"> no mercado imobiliário de Blumenau, sendo atingido através da coleta de diversas informações dos imóveis como a cota de enchente, </w:t>
      </w:r>
      <w:r w:rsidR="00633172" w:rsidRPr="00446B50">
        <w:t xml:space="preserve">sendo </w:t>
      </w:r>
      <w:r w:rsidRPr="00446B50">
        <w:t>possível fazer uma correlação com o preço e as demais variáveis, revelando</w:t>
      </w:r>
      <w:r w:rsidR="00633172" w:rsidRPr="00446B50">
        <w:t>, de certa forma,</w:t>
      </w:r>
      <w:r w:rsidRPr="00446B50">
        <w:t xml:space="preserve"> a influência do contexto geográfico nos valores finais. O propósito de construir um modelo de previsão meta-heurístico, utilizando técnicas de web </w:t>
      </w:r>
      <w:proofErr w:type="spellStart"/>
      <w:r w:rsidRPr="00446B50">
        <w:t>scraping</w:t>
      </w:r>
      <w:proofErr w:type="spellEnd"/>
      <w:r w:rsidRPr="00446B50">
        <w:t xml:space="preserve">, </w:t>
      </w:r>
      <w:r w:rsidR="009E1D6E" w:rsidRPr="00446B50">
        <w:t xml:space="preserve">foi atingido através da extração de dados dos sites Portal Imóveis e Zap Imóveis. Isso incluiu a implementação de uma arquitetura orientada a eventos, utilizando o </w:t>
      </w:r>
      <w:proofErr w:type="spellStart"/>
      <w:r w:rsidR="009E1D6E" w:rsidRPr="00446B50">
        <w:t>Rabbitmq</w:t>
      </w:r>
      <w:proofErr w:type="spellEnd"/>
      <w:r w:rsidR="009E1D6E" w:rsidRPr="00446B50">
        <w:t xml:space="preserve"> para comunicação assíncrona entre os </w:t>
      </w:r>
      <w:proofErr w:type="spellStart"/>
      <w:r w:rsidR="009E1D6E" w:rsidRPr="00446B50">
        <w:t>microserviços</w:t>
      </w:r>
      <w:proofErr w:type="spellEnd"/>
      <w:r w:rsidR="009E1D6E" w:rsidRPr="00446B50">
        <w:t>. Além disso, foi possível realizar verificações eficientes de duplicidade dos imóveis por meio de consultas rápidas e de alta velocidade com o Redis.</w:t>
      </w:r>
      <w:r w:rsidRPr="00446B50">
        <w:t xml:space="preserve"> </w:t>
      </w:r>
      <w:r w:rsidR="00446B50" w:rsidRPr="00446B50">
        <w:t>Posteriormente, e</w:t>
      </w:r>
      <w:r w:rsidRPr="00446B50">
        <w:t>sses dados foram empregados em um modelo que combinou o algoritmo GWO com redes neurais, possibilitando previsões mais precisas e abrangentes no mercado imobiliário local.</w:t>
      </w:r>
    </w:p>
    <w:p w14:paraId="30477246" w14:textId="08D13B17" w:rsidR="005F0CEB" w:rsidRDefault="00633172" w:rsidP="005F0CEB">
      <w:pPr>
        <w:pStyle w:val="TF-TEXTO"/>
      </w:pPr>
      <w:r>
        <w:t>O sistema de precificação</w:t>
      </w:r>
      <w:r w:rsidR="00757128" w:rsidRPr="00757128">
        <w:t xml:space="preserve"> elaborado exclusivamente </w:t>
      </w:r>
      <w:r w:rsidR="00E128EE">
        <w:t>com a linguagem de programação</w:t>
      </w:r>
      <w:r w:rsidR="00757128" w:rsidRPr="00757128">
        <w:t xml:space="preserve"> Python, fazendo uso das bibliotecas </w:t>
      </w:r>
      <w:r w:rsidR="00757128" w:rsidRPr="007A1353">
        <w:rPr>
          <w:rFonts w:ascii="Courier New" w:hAnsi="Courier New" w:cs="Courier New"/>
          <w:sz w:val="18"/>
          <w:szCs w:val="18"/>
        </w:rPr>
        <w:t>Pandas</w:t>
      </w:r>
      <w:r w:rsidR="00757128" w:rsidRPr="00757128">
        <w:t xml:space="preserve">, </w:t>
      </w:r>
      <w:proofErr w:type="spellStart"/>
      <w:r w:rsidR="00757128" w:rsidRPr="007A1353">
        <w:rPr>
          <w:rFonts w:ascii="Courier New" w:hAnsi="Courier New" w:cs="Courier New"/>
          <w:sz w:val="18"/>
          <w:szCs w:val="18"/>
        </w:rPr>
        <w:t>Scikit-learn</w:t>
      </w:r>
      <w:proofErr w:type="spellEnd"/>
      <w:r w:rsidR="00757128" w:rsidRPr="00757128">
        <w:t xml:space="preserve">, </w:t>
      </w:r>
      <w:proofErr w:type="spellStart"/>
      <w:r w:rsidR="00757128" w:rsidRPr="007A1353">
        <w:rPr>
          <w:rFonts w:ascii="Courier New" w:hAnsi="Courier New" w:cs="Courier New"/>
          <w:sz w:val="18"/>
          <w:szCs w:val="18"/>
        </w:rPr>
        <w:t>Keras</w:t>
      </w:r>
      <w:proofErr w:type="spellEnd"/>
      <w:r w:rsidR="00757128" w:rsidRPr="00757128">
        <w:t xml:space="preserve"> e </w:t>
      </w:r>
      <w:proofErr w:type="spellStart"/>
      <w:r w:rsidR="00757128" w:rsidRPr="007A1353">
        <w:rPr>
          <w:rFonts w:ascii="Courier New" w:hAnsi="Courier New" w:cs="Courier New"/>
          <w:sz w:val="18"/>
          <w:szCs w:val="18"/>
        </w:rPr>
        <w:t>TensorFlow</w:t>
      </w:r>
      <w:proofErr w:type="spellEnd"/>
      <w:r w:rsidR="00757128" w:rsidRPr="00757128">
        <w:t xml:space="preserve"> para as fases de </w:t>
      </w:r>
      <w:r w:rsidR="00E128EE">
        <w:t>pré-processamento</w:t>
      </w:r>
      <w:r w:rsidR="00757128" w:rsidRPr="00757128">
        <w:t xml:space="preserve">, treinamento e previsão dos modelos. Além disso, para a criação de APIs e serviços envolvidos na produção e consumo de dados, foram utilizadas as bibliotecas </w:t>
      </w:r>
      <w:r w:rsidR="00757128" w:rsidRPr="007A1353">
        <w:rPr>
          <w:rFonts w:ascii="Courier New" w:hAnsi="Courier New" w:cs="Courier New"/>
          <w:sz w:val="18"/>
          <w:szCs w:val="18"/>
        </w:rPr>
        <w:t>FastAPI</w:t>
      </w:r>
      <w:r w:rsidR="00757128" w:rsidRPr="00757128">
        <w:t xml:space="preserve">, </w:t>
      </w:r>
      <w:r w:rsidR="00757128" w:rsidRPr="007A1353">
        <w:rPr>
          <w:rFonts w:ascii="Courier New" w:hAnsi="Courier New" w:cs="Courier New"/>
          <w:sz w:val="18"/>
          <w:szCs w:val="18"/>
        </w:rPr>
        <w:t>Rocketry</w:t>
      </w:r>
      <w:r w:rsidR="00757128" w:rsidRPr="00757128">
        <w:t xml:space="preserve"> e </w:t>
      </w:r>
      <w:r w:rsidR="00757128" w:rsidRPr="007A1353">
        <w:rPr>
          <w:rFonts w:ascii="Courier New" w:hAnsi="Courier New" w:cs="Courier New"/>
          <w:sz w:val="18"/>
          <w:szCs w:val="18"/>
        </w:rPr>
        <w:t>Kombu</w:t>
      </w:r>
      <w:r w:rsidR="00757128" w:rsidRPr="00757128">
        <w:t xml:space="preserve">. Quanto à interface e elementos visuais, foram desenvolvidos por meio da biblioteca </w:t>
      </w:r>
      <w:r w:rsidR="00757128" w:rsidRPr="007A1353">
        <w:rPr>
          <w:rFonts w:ascii="Courier New" w:hAnsi="Courier New" w:cs="Courier New"/>
          <w:sz w:val="18"/>
          <w:szCs w:val="18"/>
        </w:rPr>
        <w:t>Streamlit</w:t>
      </w:r>
      <w:r w:rsidR="00757128" w:rsidRPr="00757128">
        <w:t xml:space="preserve">, permitindo a construção de interfaces interativas para análise e visualização dos resultados. </w:t>
      </w:r>
    </w:p>
    <w:p w14:paraId="47797F82" w14:textId="23A16835" w:rsidR="00D377B9" w:rsidRDefault="00D377B9" w:rsidP="005F0CEB">
      <w:pPr>
        <w:pStyle w:val="TF-TEXTO"/>
      </w:pPr>
      <w:r w:rsidRPr="00D377B9">
        <w:t xml:space="preserve">Os resultados obtidos reforçam a significativa influência do volume de dados utilizados no treinamento dos modelos sobre seus desempenhos. Esta influência tornou-se evidente ao comparar os modelos generalistas com os específicos, </w:t>
      </w:r>
      <w:r w:rsidRPr="00633172">
        <w:t>revelando uma vantagem expressiva dos modelos generalistas, com desempenho superior em mais de 200%. Isso ressalta a importância da disponibilidade e da diversidade dos dados na construção de modelos preditivos precisos e robustos para previsão de preços de imóveis.</w:t>
      </w:r>
      <w:r w:rsidR="006C1367" w:rsidRPr="00633172">
        <w:t xml:space="preserve"> Em alguns casos, os Erros Absolutos Médios (</w:t>
      </w:r>
      <w:proofErr w:type="spellStart"/>
      <w:r w:rsidR="006C1367" w:rsidRPr="00633172">
        <w:t>MAEs</w:t>
      </w:r>
      <w:proofErr w:type="spellEnd"/>
      <w:r w:rsidR="006C1367" w:rsidRPr="00633172">
        <w:t xml:space="preserve">) obtidos demonstram similaridade significativa, mesmo quando os parâmetros de entrada variam consideravelmente. Por exemplo, modelos com diferentes configurações, como uma população de 30 lobos em 15 iterações do GWO em comparação com modelos que usam uma população de 50 lobos em apenas 5 iterações, apresentam </w:t>
      </w:r>
      <w:proofErr w:type="spellStart"/>
      <w:r w:rsidR="006C1367" w:rsidRPr="00633172">
        <w:t>MAEs</w:t>
      </w:r>
      <w:proofErr w:type="spellEnd"/>
      <w:r w:rsidR="006C1367" w:rsidRPr="00633172">
        <w:t xml:space="preserve"> semelhantes. Esse comportamento pode ser atribuído à possibilidade do GWO ter alcançado um mínimo local durante o processo, o que pode ter limitado sua capacidade de evoluir e aprimorar ainda mais seus resultados.</w:t>
      </w:r>
    </w:p>
    <w:p w14:paraId="36ACBDA3" w14:textId="449A97DA" w:rsidR="00757128" w:rsidRDefault="00757128" w:rsidP="005F0CEB">
      <w:pPr>
        <w:pStyle w:val="TF-TEXTO"/>
      </w:pPr>
      <w:r>
        <w:t xml:space="preserve">Em relação aos trabalhos correlatos, este </w:t>
      </w:r>
      <w:r w:rsidR="00633172">
        <w:t>trabalho</w:t>
      </w:r>
      <w:r>
        <w:t xml:space="preserve"> apresentou uma abordagem que unificou o modelo de predição de </w:t>
      </w:r>
      <w:r w:rsidRPr="00BA04F7">
        <w:t>Al-Gbury e Kurnaz (2020)</w:t>
      </w:r>
      <w:r>
        <w:t xml:space="preserve"> utilizando o GWO e a rede neural de retropropagação, os fatores </w:t>
      </w:r>
      <w:r w:rsidR="00633172">
        <w:t>locais</w:t>
      </w:r>
      <w:r>
        <w:t xml:space="preserve"> e da localida</w:t>
      </w:r>
      <w:r w:rsidR="005F0CEB">
        <w:t>de</w:t>
      </w:r>
      <w:r>
        <w:t xml:space="preserve"> do imóvel como informações que influenciam na previsão dos preços</w:t>
      </w:r>
      <w:r w:rsidR="005F0CEB">
        <w:t xml:space="preserve">, e a filtragem das características através da tabela de correlações </w:t>
      </w:r>
      <w:r>
        <w:t xml:space="preserve">de </w:t>
      </w:r>
      <w:r w:rsidR="005F0CEB" w:rsidRPr="00BE3382">
        <w:t xml:space="preserve">Cekic </w:t>
      </w:r>
      <w:r w:rsidR="005F0CEB" w:rsidRPr="0068201A">
        <w:rPr>
          <w:i/>
          <w:iCs/>
        </w:rPr>
        <w:t>et al</w:t>
      </w:r>
      <w:r w:rsidR="005F0CEB" w:rsidRPr="00BE3382">
        <w:t>.</w:t>
      </w:r>
      <w:r w:rsidR="005F0CEB">
        <w:t xml:space="preserve"> </w:t>
      </w:r>
      <w:r w:rsidR="005F0CEB" w:rsidRPr="00BE3382">
        <w:t>(2022)</w:t>
      </w:r>
      <w:r w:rsidR="005F0CEB">
        <w:t xml:space="preserve">. Sobre o trabalho de </w:t>
      </w:r>
      <w:r w:rsidR="005F0CEB" w:rsidRPr="00BE3382">
        <w:t xml:space="preserve">Zheng </w:t>
      </w:r>
      <w:r w:rsidR="005F0CEB" w:rsidRPr="0068201A">
        <w:rPr>
          <w:i/>
          <w:iCs/>
        </w:rPr>
        <w:t>et al</w:t>
      </w:r>
      <w:r w:rsidR="005F0CEB" w:rsidRPr="00BE3382">
        <w:t>.</w:t>
      </w:r>
      <w:r w:rsidR="005F0CEB">
        <w:t xml:space="preserve"> </w:t>
      </w:r>
      <w:r w:rsidR="005F0CEB" w:rsidRPr="00BE3382">
        <w:t>(202</w:t>
      </w:r>
      <w:r w:rsidR="005F0CEB">
        <w:t>2</w:t>
      </w:r>
      <w:r w:rsidR="005F0CEB" w:rsidRPr="00BE3382">
        <w:t>)</w:t>
      </w:r>
      <w:r w:rsidR="005F0CEB">
        <w:t xml:space="preserve"> foram utilizadas técnicas similares de tratamento de dados e testes utilizando várias camadas ocultas distintas na rede neural. Ainda em relação aos trabalhos correlatos, os autores </w:t>
      </w:r>
      <w:r w:rsidR="005F0CEB" w:rsidRPr="00BA04F7">
        <w:t>Al-Gbury e Kurnaz (2020)</w:t>
      </w:r>
      <w:r w:rsidR="005F0CEB">
        <w:t xml:space="preserve"> conseguiram ter um modelo mais preciso a previsão de preços que o proposto por esse trabalho. Contudo, pode-se inferir que </w:t>
      </w:r>
      <w:r w:rsidR="00CF4095">
        <w:t>e</w:t>
      </w:r>
      <w:r w:rsidR="00CF4095" w:rsidRPr="00CF4095">
        <w:t xml:space="preserve">ste trabalho oferece uma abordagem abrangente na previsão de preços de imóveis, considerando fatores </w:t>
      </w:r>
      <w:r w:rsidR="00633172">
        <w:t>locais</w:t>
      </w:r>
      <w:r w:rsidR="00CF4095" w:rsidRPr="00CF4095">
        <w:t xml:space="preserve">, como as frequentes enchentes na cidade de Blumenau. Além disso, destaca-se a importância das previsões em conjunto com imóveis similares, fornecendo </w:t>
      </w:r>
      <w:r w:rsidR="00CF4095" w:rsidRPr="007A1353">
        <w:rPr>
          <w:i/>
          <w:iCs/>
        </w:rPr>
        <w:t>insights</w:t>
      </w:r>
      <w:r w:rsidR="00CF4095" w:rsidRPr="00CF4095">
        <w:t xml:space="preserve"> valiosos para corretores e proprietários que buscam precificar seus imóveis de forma mais precisa. Essas previsões não apenas agregam informações relevantes, mas também auxiliam na tomada de decisões mais embasadas, permitindo uma melhor compreensão do mercado imobiliário local e fornecendo orientações importantes para diversas partes interessadas no setor.</w:t>
      </w:r>
    </w:p>
    <w:p w14:paraId="2B6AB35E" w14:textId="2B390EBB" w:rsidR="00F255FC" w:rsidRDefault="006E6FB6" w:rsidP="001B2F1E">
      <w:pPr>
        <w:pStyle w:val="TF-TEXTO"/>
      </w:pPr>
      <w:r w:rsidRPr="006E6FB6">
        <w:t>Uma das limitações mais significativas identificadas ocorreu na fase de pré-processamento dos dados. Um tratamento mais refinado, como a exclusão de imóveis com preços considerados atípicos e uma padronização mais precisa dos dados, pode representar uma oportunidade para aprimorar consideravelmente os resultados alcançados pelo modelo proposto.</w:t>
      </w:r>
      <w:r>
        <w:t xml:space="preserve"> </w:t>
      </w:r>
      <w:r w:rsidRPr="006E6FB6">
        <w:t>Com</w:t>
      </w:r>
      <w:r w:rsidR="00121857">
        <w:t xml:space="preserve"> relação a</w:t>
      </w:r>
      <w:r w:rsidRPr="006E6FB6">
        <w:t xml:space="preserve"> </w:t>
      </w:r>
      <w:r w:rsidRPr="00121857">
        <w:t>trabalhos futuros, sug</w:t>
      </w:r>
      <w:r w:rsidR="009E0121" w:rsidRPr="00121857">
        <w:t xml:space="preserve">ere-se </w:t>
      </w:r>
      <w:r w:rsidRPr="00121857">
        <w:t xml:space="preserve">a implementação de um tratamento mais aprimorado dos dados de entrada. </w:t>
      </w:r>
      <w:r w:rsidR="006C1367" w:rsidRPr="00121857">
        <w:t xml:space="preserve">Além disso, seria proveitoso explorar a viabilidade de experimentar outros algoritmos de aprendizado de máquina em conjunto com o GWO, ou até mesmo considerar diferentes versões do próprio algoritmo GWO. Existem novas iterações desse algoritmo projetadas para contornar os desafios dos mínimos locais. Essa abordagem diversificada </w:t>
      </w:r>
      <w:r w:rsidRPr="00121857">
        <w:t xml:space="preserve">pode oferecer </w:t>
      </w:r>
      <w:r w:rsidRPr="00121857">
        <w:rPr>
          <w:i/>
          <w:iCs/>
        </w:rPr>
        <w:t>insights</w:t>
      </w:r>
      <w:r w:rsidRPr="00121857">
        <w:t xml:space="preserve"> valiosos sobre como diferentes técnicas de preparação de dados e a combinação de algoritmos influenciam o desempenho do modelo de previsão. Essa análise mais abrangente pode enriquecer ainda mais a compreensão do problema e proporcionar melhorias substanciais na precisão das previsões de preços de imóveis.</w:t>
      </w:r>
    </w:p>
    <w:p w14:paraId="376FD652" w14:textId="77777777" w:rsidR="00F255FC" w:rsidRDefault="00F255FC">
      <w:pPr>
        <w:pStyle w:val="TF-REFERNCIASTTULO"/>
      </w:pPr>
      <w:bookmarkStart w:id="68" w:name="_Toc419598588"/>
      <w:bookmarkStart w:id="69" w:name="_Toc420721330"/>
      <w:bookmarkStart w:id="70" w:name="_Toc420721484"/>
      <w:bookmarkStart w:id="71" w:name="_Toc420721575"/>
      <w:bookmarkStart w:id="72" w:name="_Toc420721781"/>
      <w:bookmarkStart w:id="73" w:name="_Toc420723222"/>
      <w:bookmarkStart w:id="74" w:name="_Toc482682385"/>
      <w:bookmarkStart w:id="75" w:name="_Toc54169335"/>
      <w:bookmarkStart w:id="76" w:name="_Toc96491868"/>
      <w:bookmarkStart w:id="77" w:name="_Toc511928441"/>
      <w:r>
        <w:t>Referências</w:t>
      </w:r>
      <w:bookmarkEnd w:id="68"/>
      <w:bookmarkEnd w:id="69"/>
      <w:bookmarkEnd w:id="70"/>
      <w:bookmarkEnd w:id="71"/>
      <w:bookmarkEnd w:id="72"/>
      <w:bookmarkEnd w:id="73"/>
      <w:bookmarkEnd w:id="74"/>
      <w:bookmarkEnd w:id="75"/>
      <w:bookmarkEnd w:id="76"/>
      <w:bookmarkEnd w:id="77"/>
    </w:p>
    <w:p w14:paraId="3F537B1E" w14:textId="77777777" w:rsidR="00025B3F" w:rsidRDefault="00025B3F" w:rsidP="00025B3F">
      <w:pPr>
        <w:pStyle w:val="TF-REFERNCIASITEM"/>
        <w:rPr>
          <w:shd w:val="clear" w:color="auto" w:fill="FFFFFF"/>
          <w:lang w:val="en-US"/>
        </w:rPr>
      </w:pPr>
      <w:bookmarkStart w:id="78" w:name="_Toc54169336"/>
      <w:bookmarkStart w:id="79" w:name="_Toc96491869"/>
      <w:bookmarkStart w:id="80" w:name="_Toc511928442"/>
      <w:r w:rsidRPr="00D36B7F">
        <w:rPr>
          <w:shd w:val="clear" w:color="auto" w:fill="FFFFFF"/>
          <w:lang w:val="en-US"/>
        </w:rPr>
        <w:t xml:space="preserve">AL-GBURY, Omar; KURNAZ, Sefer. </w:t>
      </w:r>
      <w:r w:rsidRPr="004C6DE7">
        <w:rPr>
          <w:shd w:val="clear" w:color="auto" w:fill="FFFFFF"/>
          <w:lang w:val="en-US"/>
        </w:rPr>
        <w:t xml:space="preserve">Real Estate Price Range Prediction Using Artificial Neural Network </w:t>
      </w:r>
      <w:proofErr w:type="gramStart"/>
      <w:r w:rsidRPr="004C6DE7">
        <w:rPr>
          <w:shd w:val="clear" w:color="auto" w:fill="FFFFFF"/>
          <w:lang w:val="en-US"/>
        </w:rPr>
        <w:t>And</w:t>
      </w:r>
      <w:proofErr w:type="gramEnd"/>
      <w:r w:rsidRPr="004C6DE7">
        <w:rPr>
          <w:shd w:val="clear" w:color="auto" w:fill="FFFFFF"/>
          <w:lang w:val="en-US"/>
        </w:rPr>
        <w:t xml:space="preserve"> Grey Wolf Optimizer. </w:t>
      </w:r>
      <w:r w:rsidRPr="00D405FF">
        <w:rPr>
          <w:b/>
          <w:bCs/>
          <w:shd w:val="clear" w:color="auto" w:fill="FFFFFF"/>
          <w:lang w:val="en-US"/>
        </w:rPr>
        <w:t>IEEE</w:t>
      </w:r>
      <w:r w:rsidRPr="004C6DE7">
        <w:rPr>
          <w:shd w:val="clear" w:color="auto" w:fill="FFFFFF"/>
          <w:lang w:val="en-US"/>
        </w:rPr>
        <w:t>: 2020 4th International Symposium on Multidisciplinary Studies and Innovative Technologies (ISMSIT), Istanbul, Turkey, ed. 4, p. 1-5, 2020.</w:t>
      </w:r>
    </w:p>
    <w:p w14:paraId="3FC36056" w14:textId="77777777" w:rsidR="00025B3F" w:rsidRDefault="00025B3F" w:rsidP="00025B3F">
      <w:pPr>
        <w:pStyle w:val="TF-REFERNCIASITEM"/>
      </w:pPr>
      <w:r w:rsidRPr="00197553">
        <w:rPr>
          <w:lang w:val="en-US"/>
        </w:rPr>
        <w:lastRenderedPageBreak/>
        <w:t xml:space="preserve">CAMPOS, </w:t>
      </w:r>
      <w:proofErr w:type="spellStart"/>
      <w:r w:rsidRPr="00197553">
        <w:rPr>
          <w:lang w:val="en-US"/>
        </w:rPr>
        <w:t>Suelen</w:t>
      </w:r>
      <w:proofErr w:type="spellEnd"/>
      <w:r w:rsidRPr="00197553">
        <w:rPr>
          <w:lang w:val="en-US"/>
        </w:rPr>
        <w:t xml:space="preserve"> Ferreira. </w:t>
      </w:r>
      <w:r w:rsidRPr="00403D3F">
        <w:rPr>
          <w:b/>
          <w:bCs/>
        </w:rPr>
        <w:t>Precificação De Imóveis E Seus Elementos Agregadores De Valor Sob A Visão Do Consumidor</w:t>
      </w:r>
      <w:r w:rsidRPr="00403D3F">
        <w:t>: Uma análise do mercado imobiliário de João Pessoa-PB. Orientador: Prof. Pierre Lucena. 2014. 1 f. Projeto de Dissertação de Mestrado (Mestrado em Administração) - Universidade Federal de Pernambuco, Pernambuco, 2014.</w:t>
      </w:r>
    </w:p>
    <w:p w14:paraId="4553A656" w14:textId="77777777" w:rsidR="00025B3F" w:rsidRPr="00133F62" w:rsidRDefault="00025B3F" w:rsidP="00025B3F">
      <w:pPr>
        <w:pStyle w:val="TF-REFERNCIASITEM"/>
      </w:pPr>
      <w:r w:rsidRPr="00982BD9">
        <w:t xml:space="preserve">CARMINATO, Larissa Porteiro. Uso de Geoprocessamento no Mercado Imobiliário. </w:t>
      </w:r>
      <w:r w:rsidRPr="00982BD9">
        <w:rPr>
          <w:b/>
          <w:bCs/>
        </w:rPr>
        <w:t>Revista Mackenzie</w:t>
      </w:r>
      <w:r w:rsidRPr="00982BD9">
        <w:t>, [s. l.], 2018. Disponível em: https://www.mackenzie.br/fileadmin/ARQUIVOS/Public/1-mackenzie/universidade/laboratorios/labgeo/2018/Ajustes/ARTIGO_-_USO_DE_GEOPROCESSAMENTO_NO_MERCADO_IMOBILIÁRIO.pdf. Acesso em: 19 jun. 2023.</w:t>
      </w:r>
    </w:p>
    <w:p w14:paraId="3521005E" w14:textId="77777777" w:rsidR="00025B3F" w:rsidRDefault="00025B3F" w:rsidP="00025B3F">
      <w:pPr>
        <w:pStyle w:val="TF-REFERNCIASITEM"/>
        <w:rPr>
          <w:lang w:val="en-US"/>
        </w:rPr>
      </w:pPr>
      <w:r>
        <w:rPr>
          <w:lang w:val="en-US"/>
        </w:rPr>
        <w:t xml:space="preserve">CEKIC, </w:t>
      </w:r>
      <w:proofErr w:type="spellStart"/>
      <w:r>
        <w:rPr>
          <w:lang w:val="en-US"/>
        </w:rPr>
        <w:t>Melihsah</w:t>
      </w:r>
      <w:proofErr w:type="spellEnd"/>
      <w:r>
        <w:rPr>
          <w:lang w:val="en-US"/>
        </w:rPr>
        <w:t xml:space="preserve"> </w:t>
      </w:r>
      <w:r w:rsidRPr="00E90A19">
        <w:rPr>
          <w:i/>
          <w:iCs/>
          <w:lang w:val="en-US"/>
        </w:rPr>
        <w:t>et al</w:t>
      </w:r>
      <w:r>
        <w:rPr>
          <w:lang w:val="en-US"/>
        </w:rPr>
        <w:t xml:space="preserve">. </w:t>
      </w:r>
      <w:r w:rsidRPr="00E90A19">
        <w:rPr>
          <w:lang w:val="en-US"/>
        </w:rPr>
        <w:t>Artificial Intelligence Approach for Modeling</w:t>
      </w:r>
      <w:r>
        <w:rPr>
          <w:lang w:val="en-US"/>
        </w:rPr>
        <w:t xml:space="preserve"> </w:t>
      </w:r>
      <w:r w:rsidRPr="00E90A19">
        <w:rPr>
          <w:lang w:val="en-US"/>
        </w:rPr>
        <w:t>House Price Prediction</w:t>
      </w:r>
      <w:r>
        <w:rPr>
          <w:lang w:val="en-US"/>
        </w:rPr>
        <w:t xml:space="preserve">. 2022. </w:t>
      </w:r>
      <w:r w:rsidRPr="00E90A19">
        <w:rPr>
          <w:b/>
          <w:bCs/>
          <w:lang w:val="en-US"/>
        </w:rPr>
        <w:t>2022 3rd International Conference on Artificial Intelligence and Data Sciences (AiDAS)</w:t>
      </w:r>
      <w:r>
        <w:rPr>
          <w:lang w:val="en-US"/>
        </w:rPr>
        <w:t xml:space="preserve">, </w:t>
      </w:r>
      <w:r w:rsidRPr="00E90A19">
        <w:rPr>
          <w:lang w:val="en-US"/>
        </w:rPr>
        <w:t>Istanbul, Turkey</w:t>
      </w:r>
      <w:r>
        <w:rPr>
          <w:lang w:val="en-US"/>
        </w:rPr>
        <w:t xml:space="preserve">, </w:t>
      </w:r>
      <w:r w:rsidRPr="00ED095C">
        <w:rPr>
          <w:lang w:val="en-US"/>
        </w:rPr>
        <w:t>15-16 July 2022</w:t>
      </w:r>
      <w:r>
        <w:rPr>
          <w:lang w:val="en-US"/>
        </w:rPr>
        <w:t xml:space="preserve">. </w:t>
      </w:r>
      <w:r w:rsidRPr="00ED095C">
        <w:rPr>
          <w:lang w:val="en-US"/>
        </w:rPr>
        <w:t xml:space="preserve">pp. 1-5, </w:t>
      </w:r>
      <w:proofErr w:type="spellStart"/>
      <w:r w:rsidRPr="00ED095C">
        <w:rPr>
          <w:lang w:val="en-US"/>
        </w:rPr>
        <w:t>doi</w:t>
      </w:r>
      <w:proofErr w:type="spellEnd"/>
      <w:r w:rsidRPr="00ED095C">
        <w:rPr>
          <w:lang w:val="en-US"/>
        </w:rPr>
        <w:t>: 10.1109/ICMI55296.2022.9873784.</w:t>
      </w:r>
    </w:p>
    <w:p w14:paraId="4AD57409" w14:textId="57927EBE" w:rsidR="00C139D0" w:rsidRDefault="00C139D0" w:rsidP="00025B3F">
      <w:pPr>
        <w:pStyle w:val="TF-REFERNCIASITEM"/>
      </w:pPr>
      <w:r w:rsidRPr="00C139D0">
        <w:rPr>
          <w:lang w:val="en-US"/>
        </w:rPr>
        <w:t xml:space="preserve">ČERMÁKOVÁ, K et al. Comparison of property price development in regions affected by mining with other regions of the CR. </w:t>
      </w:r>
      <w:r w:rsidRPr="0001148A">
        <w:rPr>
          <w:b/>
          <w:bCs/>
        </w:rPr>
        <w:t xml:space="preserve">Acta </w:t>
      </w:r>
      <w:proofErr w:type="spellStart"/>
      <w:r w:rsidRPr="0001148A">
        <w:rPr>
          <w:b/>
          <w:bCs/>
        </w:rPr>
        <w:t>Montanistica</w:t>
      </w:r>
      <w:proofErr w:type="spellEnd"/>
      <w:r w:rsidRPr="0001148A">
        <w:rPr>
          <w:b/>
          <w:bCs/>
        </w:rPr>
        <w:t xml:space="preserve"> </w:t>
      </w:r>
      <w:proofErr w:type="spellStart"/>
      <w:r w:rsidRPr="0001148A">
        <w:rPr>
          <w:b/>
          <w:bCs/>
        </w:rPr>
        <w:t>Slovaca</w:t>
      </w:r>
      <w:proofErr w:type="spellEnd"/>
      <w:r w:rsidRPr="00C139D0">
        <w:t>, [s. l.], ed. ID: 251195059, 2022. DOI 10.46544/</w:t>
      </w:r>
      <w:proofErr w:type="gramStart"/>
      <w:r w:rsidRPr="00C139D0">
        <w:t>ams.v</w:t>
      </w:r>
      <w:proofErr w:type="gramEnd"/>
      <w:r w:rsidRPr="00C139D0">
        <w:t xml:space="preserve">27i2.16. Disponível em: https://www.semanticscholar.org/paper/Comparison-of-property-price-development-in-regions-Čermáková-Hromada/44cd449bcc51a65cef30531556a2f8b289c9eb1c. </w:t>
      </w:r>
      <w:r w:rsidRPr="00E542DA">
        <w:t>Acesso em: 4 dez. 2023.</w:t>
      </w:r>
    </w:p>
    <w:p w14:paraId="5F8960A9" w14:textId="201125F1" w:rsidR="00CE0EBF" w:rsidRPr="00CE0EBF" w:rsidRDefault="00CE0EBF" w:rsidP="00025B3F">
      <w:pPr>
        <w:pStyle w:val="TF-REFERNCIASITEM"/>
        <w:rPr>
          <w:b/>
          <w:bCs/>
        </w:rPr>
      </w:pPr>
      <w:r w:rsidRPr="00CE0EBF">
        <w:rPr>
          <w:lang w:val="en-US"/>
        </w:rPr>
        <w:t xml:space="preserve">DURAND, Séverine et al. Factors Influencing Residential Choices in Flood-Prone Areas: From Principles to Actors’ Actual Practices. </w:t>
      </w:r>
      <w:r w:rsidRPr="00CE0EBF">
        <w:rPr>
          <w:b/>
          <w:bCs/>
        </w:rPr>
        <w:t>ELSEVIER</w:t>
      </w:r>
      <w:r w:rsidRPr="00CE0EBF">
        <w:t>, [s. l.], p. 63-89, 2020. DOI https://doi.org/10.1016/B978-1-78548-290-8.50003-1. Disponível em: https://www.sciencedirect.com/science/article/abs/pii/B9781785482908500031. Acesso em: 4 dez. 2023.</w:t>
      </w:r>
    </w:p>
    <w:p w14:paraId="064A9B00" w14:textId="77777777" w:rsidR="00025B3F" w:rsidRPr="00BC381D" w:rsidRDefault="00025B3F" w:rsidP="00025B3F">
      <w:pPr>
        <w:pStyle w:val="TF-REFERNCIASITEM"/>
      </w:pPr>
      <w:r w:rsidRPr="00BC381D">
        <w:t>FONSECA, T</w:t>
      </w:r>
      <w:r>
        <w:t>hiago</w:t>
      </w:r>
      <w:r w:rsidRPr="00BC381D">
        <w:t xml:space="preserve"> H. Heurística para sintonização de meta-heurísticas aplicada ao</w:t>
      </w:r>
      <w:r>
        <w:t xml:space="preserve"> </w:t>
      </w:r>
      <w:r w:rsidRPr="00BC381D">
        <w:t xml:space="preserve">Problema de </w:t>
      </w:r>
      <w:proofErr w:type="spellStart"/>
      <w:r w:rsidRPr="00BC381D">
        <w:t>FlowShop</w:t>
      </w:r>
      <w:proofErr w:type="spellEnd"/>
      <w:r w:rsidRPr="00BC381D">
        <w:t xml:space="preserve"> </w:t>
      </w:r>
      <w:proofErr w:type="spellStart"/>
      <w:r w:rsidRPr="00BC381D">
        <w:t>Permutacional</w:t>
      </w:r>
      <w:proofErr w:type="spellEnd"/>
      <w:r w:rsidRPr="00BC381D">
        <w:t>. Dissertação (Mestrado em Ciências da</w:t>
      </w:r>
      <w:r>
        <w:t xml:space="preserve"> </w:t>
      </w:r>
      <w:r w:rsidRPr="00BC381D">
        <w:t>Computação) — Universidade Federal do Maranhão, São Luís, 2018.</w:t>
      </w:r>
    </w:p>
    <w:p w14:paraId="725FD748" w14:textId="77777777" w:rsidR="00025B3F" w:rsidRDefault="00025B3F" w:rsidP="00025B3F">
      <w:pPr>
        <w:pStyle w:val="TF-REFERNCIASITEM"/>
        <w:rPr>
          <w:shd w:val="clear" w:color="auto" w:fill="FFFFFF"/>
          <w:lang w:val="en-US"/>
        </w:rPr>
      </w:pPr>
      <w:r w:rsidRPr="00403D3F">
        <w:rPr>
          <w:shd w:val="clear" w:color="auto" w:fill="FFFFFF"/>
          <w:lang w:val="en-US"/>
        </w:rPr>
        <w:t>GREEN, R</w:t>
      </w:r>
      <w:r>
        <w:rPr>
          <w:shd w:val="clear" w:color="auto" w:fill="FFFFFF"/>
          <w:lang w:val="en-US"/>
        </w:rPr>
        <w:t>ichard</w:t>
      </w:r>
      <w:r w:rsidRPr="00403D3F">
        <w:rPr>
          <w:shd w:val="clear" w:color="auto" w:fill="FFFFFF"/>
          <w:lang w:val="en-US"/>
        </w:rPr>
        <w:t xml:space="preserve"> K.</w:t>
      </w:r>
      <w:r>
        <w:rPr>
          <w:shd w:val="clear" w:color="auto" w:fill="FFFFFF"/>
          <w:lang w:val="en-US"/>
        </w:rPr>
        <w:t xml:space="preserve"> </w:t>
      </w:r>
      <w:r w:rsidRPr="009F149C">
        <w:rPr>
          <w:i/>
          <w:iCs/>
          <w:shd w:val="clear" w:color="auto" w:fill="FFFFFF"/>
          <w:lang w:val="en-US"/>
        </w:rPr>
        <w:t>et al</w:t>
      </w:r>
      <w:r w:rsidRPr="00403D3F">
        <w:rPr>
          <w:shd w:val="clear" w:color="auto" w:fill="FFFFFF"/>
          <w:lang w:val="en-US"/>
        </w:rPr>
        <w:t>. Metropolitan-specific estimates of the price</w:t>
      </w:r>
      <w:r>
        <w:rPr>
          <w:shd w:val="clear" w:color="auto" w:fill="FFFFFF"/>
          <w:lang w:val="en-US"/>
        </w:rPr>
        <w:t xml:space="preserve"> </w:t>
      </w:r>
      <w:r w:rsidRPr="00403D3F">
        <w:rPr>
          <w:shd w:val="clear" w:color="auto" w:fill="FFFFFF"/>
          <w:lang w:val="en-US"/>
        </w:rPr>
        <w:t xml:space="preserve">elasticity of supply of housing, and their sources. </w:t>
      </w:r>
      <w:r w:rsidRPr="009E76E9">
        <w:rPr>
          <w:b/>
          <w:bCs/>
          <w:shd w:val="clear" w:color="auto" w:fill="FFFFFF"/>
          <w:lang w:val="en-US"/>
        </w:rPr>
        <w:t>The American Economic Review</w:t>
      </w:r>
      <w:r w:rsidRPr="009E76E9">
        <w:rPr>
          <w:shd w:val="clear" w:color="auto" w:fill="FFFFFF"/>
          <w:lang w:val="en-US"/>
        </w:rPr>
        <w:t>, v. 95, n. 2, p. 334-339, 2005.</w:t>
      </w:r>
    </w:p>
    <w:p w14:paraId="6C2B8A8E" w14:textId="139C7A57" w:rsidR="00330AD6" w:rsidRDefault="00330AD6" w:rsidP="00025B3F">
      <w:pPr>
        <w:pStyle w:val="TF-REFERNCIASITEM"/>
        <w:rPr>
          <w:shd w:val="clear" w:color="auto" w:fill="FFFFFF"/>
          <w:lang w:val="en-US"/>
        </w:rPr>
      </w:pPr>
      <w:r w:rsidRPr="00330AD6">
        <w:rPr>
          <w:shd w:val="clear" w:color="auto" w:fill="FFFFFF"/>
          <w:lang w:val="en-US"/>
        </w:rPr>
        <w:t xml:space="preserve">HATFIELD, John William. Collusion in Brokered Markets. </w:t>
      </w:r>
      <w:r w:rsidRPr="00330AD6">
        <w:rPr>
          <w:b/>
          <w:bCs/>
          <w:shd w:val="clear" w:color="auto" w:fill="FFFFFF"/>
          <w:lang w:val="en-US"/>
        </w:rPr>
        <w:t>ERN</w:t>
      </w:r>
      <w:r w:rsidRPr="00330AD6">
        <w:rPr>
          <w:shd w:val="clear" w:color="auto" w:fill="FFFFFF"/>
          <w:lang w:val="en-US"/>
        </w:rPr>
        <w:t xml:space="preserve">: </w:t>
      </w:r>
      <w:proofErr w:type="spellStart"/>
      <w:r w:rsidRPr="00330AD6">
        <w:rPr>
          <w:shd w:val="clear" w:color="auto" w:fill="FFFFFF"/>
          <w:lang w:val="en-US"/>
        </w:rPr>
        <w:t>irm</w:t>
      </w:r>
      <w:proofErr w:type="spellEnd"/>
      <w:r w:rsidRPr="00330AD6">
        <w:rPr>
          <w:shd w:val="clear" w:color="auto" w:fill="FFFFFF"/>
          <w:lang w:val="en-US"/>
        </w:rPr>
        <w:t xml:space="preserve"> Behavior &amp; Competition (Topic), [s. l.], p. 20-23, 2020. </w:t>
      </w:r>
      <w:r w:rsidRPr="00330AD6">
        <w:rPr>
          <w:shd w:val="clear" w:color="auto" w:fill="FFFFFF"/>
        </w:rPr>
        <w:t xml:space="preserve">DOI https://dx.doi.org/10.2139/ssrn.3450767. Disponível em: https://ssrn.com/abstract=3450767. </w:t>
      </w:r>
      <w:proofErr w:type="spellStart"/>
      <w:r w:rsidRPr="00330AD6">
        <w:rPr>
          <w:shd w:val="clear" w:color="auto" w:fill="FFFFFF"/>
          <w:lang w:val="en-US"/>
        </w:rPr>
        <w:t>Acesso</w:t>
      </w:r>
      <w:proofErr w:type="spellEnd"/>
      <w:r w:rsidRPr="00330AD6">
        <w:rPr>
          <w:shd w:val="clear" w:color="auto" w:fill="FFFFFF"/>
          <w:lang w:val="en-US"/>
        </w:rPr>
        <w:t xml:space="preserve"> </w:t>
      </w:r>
      <w:proofErr w:type="spellStart"/>
      <w:r w:rsidRPr="00330AD6">
        <w:rPr>
          <w:shd w:val="clear" w:color="auto" w:fill="FFFFFF"/>
          <w:lang w:val="en-US"/>
        </w:rPr>
        <w:t>em</w:t>
      </w:r>
      <w:proofErr w:type="spellEnd"/>
      <w:r w:rsidRPr="00330AD6">
        <w:rPr>
          <w:shd w:val="clear" w:color="auto" w:fill="FFFFFF"/>
          <w:lang w:val="en-US"/>
        </w:rPr>
        <w:t xml:space="preserve">: 4 </w:t>
      </w:r>
      <w:proofErr w:type="spellStart"/>
      <w:r w:rsidRPr="00330AD6">
        <w:rPr>
          <w:shd w:val="clear" w:color="auto" w:fill="FFFFFF"/>
          <w:lang w:val="en-US"/>
        </w:rPr>
        <w:t>dez</w:t>
      </w:r>
      <w:proofErr w:type="spellEnd"/>
      <w:r w:rsidRPr="00330AD6">
        <w:rPr>
          <w:shd w:val="clear" w:color="auto" w:fill="FFFFFF"/>
          <w:lang w:val="en-US"/>
        </w:rPr>
        <w:t>. 2023.</w:t>
      </w:r>
    </w:p>
    <w:p w14:paraId="568A775F" w14:textId="6DE0166B" w:rsidR="00B43AB8" w:rsidRDefault="00B43AB8" w:rsidP="00025B3F">
      <w:pPr>
        <w:pStyle w:val="TF-REFERNCIASITEM"/>
        <w:rPr>
          <w:shd w:val="clear" w:color="auto" w:fill="FFFFFF"/>
          <w:lang w:val="en-US"/>
        </w:rPr>
      </w:pPr>
      <w:r w:rsidRPr="00B43AB8">
        <w:rPr>
          <w:shd w:val="clear" w:color="auto" w:fill="FFFFFF"/>
          <w:lang w:val="en-US"/>
        </w:rPr>
        <w:t>JAPHET</w:t>
      </w:r>
      <w:r>
        <w:rPr>
          <w:shd w:val="clear" w:color="auto" w:fill="FFFFFF"/>
          <w:lang w:val="en-US"/>
        </w:rPr>
        <w:t xml:space="preserve"> et al</w:t>
      </w:r>
      <w:r w:rsidRPr="00B43AB8">
        <w:rPr>
          <w:shd w:val="clear" w:color="auto" w:fill="FFFFFF"/>
          <w:lang w:val="en-US"/>
        </w:rPr>
        <w:t xml:space="preserve">. Eco-friendly indicators and management innovation adoption: Performance consequences in public sector organizations. </w:t>
      </w:r>
      <w:r w:rsidRPr="00B43AB8">
        <w:rPr>
          <w:b/>
          <w:bCs/>
          <w:shd w:val="clear" w:color="auto" w:fill="FFFFFF"/>
          <w:lang w:val="en-US"/>
        </w:rPr>
        <w:t>International journal of health sciences</w:t>
      </w:r>
      <w:r w:rsidRPr="00B43AB8">
        <w:rPr>
          <w:shd w:val="clear" w:color="auto" w:fill="FFFFFF"/>
          <w:lang w:val="en-US"/>
        </w:rPr>
        <w:t xml:space="preserve">, [S. l.], v. 6, n. S5, p. 12233–12245, 2022. </w:t>
      </w:r>
      <w:r w:rsidRPr="00B43AB8">
        <w:rPr>
          <w:shd w:val="clear" w:color="auto" w:fill="FFFFFF"/>
        </w:rPr>
        <w:t>DOI: 10.53730/</w:t>
      </w:r>
      <w:proofErr w:type="gramStart"/>
      <w:r w:rsidRPr="00B43AB8">
        <w:rPr>
          <w:shd w:val="clear" w:color="auto" w:fill="FFFFFF"/>
        </w:rPr>
        <w:t>ijhs.v</w:t>
      </w:r>
      <w:proofErr w:type="gramEnd"/>
      <w:r w:rsidRPr="00B43AB8">
        <w:rPr>
          <w:shd w:val="clear" w:color="auto" w:fill="FFFFFF"/>
        </w:rPr>
        <w:t xml:space="preserve">6nS5.11970. Disponível em: https://sciencescholar.us/journal/index.php/ijhs/article/view/11970. </w:t>
      </w:r>
      <w:proofErr w:type="spellStart"/>
      <w:r w:rsidRPr="00B43AB8">
        <w:rPr>
          <w:shd w:val="clear" w:color="auto" w:fill="FFFFFF"/>
          <w:lang w:val="en-US"/>
        </w:rPr>
        <w:t>Acesso</w:t>
      </w:r>
      <w:proofErr w:type="spellEnd"/>
      <w:r w:rsidRPr="00B43AB8">
        <w:rPr>
          <w:shd w:val="clear" w:color="auto" w:fill="FFFFFF"/>
          <w:lang w:val="en-US"/>
        </w:rPr>
        <w:t xml:space="preserve"> </w:t>
      </w:r>
      <w:proofErr w:type="spellStart"/>
      <w:r w:rsidRPr="00B43AB8">
        <w:rPr>
          <w:shd w:val="clear" w:color="auto" w:fill="FFFFFF"/>
          <w:lang w:val="en-US"/>
        </w:rPr>
        <w:t>em</w:t>
      </w:r>
      <w:proofErr w:type="spellEnd"/>
      <w:r w:rsidRPr="00B43AB8">
        <w:rPr>
          <w:shd w:val="clear" w:color="auto" w:fill="FFFFFF"/>
          <w:lang w:val="en-US"/>
        </w:rPr>
        <w:t>: 5 dec. 2023.</w:t>
      </w:r>
    </w:p>
    <w:p w14:paraId="1233A268" w14:textId="53F1EBC7" w:rsidR="0025041B" w:rsidRPr="009E76E9" w:rsidRDefault="0025041B" w:rsidP="00025B3F">
      <w:pPr>
        <w:pStyle w:val="TF-REFERNCIASITEM"/>
        <w:rPr>
          <w:shd w:val="clear" w:color="auto" w:fill="FFFFFF"/>
          <w:lang w:val="en-US"/>
        </w:rPr>
      </w:pPr>
      <w:r w:rsidRPr="0025041B">
        <w:rPr>
          <w:shd w:val="clear" w:color="auto" w:fill="FFFFFF"/>
          <w:lang w:val="en-US"/>
        </w:rPr>
        <w:t xml:space="preserve">LI, Qiang et al. An Enhanced Grey Wolf Optimization Based Feature Selection Wrapped Kernel Extreme Learning Machine for Medical Diagnosis. </w:t>
      </w:r>
      <w:proofErr w:type="spellStart"/>
      <w:r w:rsidRPr="0025041B">
        <w:rPr>
          <w:shd w:val="clear" w:color="auto" w:fill="FFFFFF"/>
          <w:lang w:val="en-US"/>
        </w:rPr>
        <w:t>Hindawi</w:t>
      </w:r>
      <w:proofErr w:type="spellEnd"/>
      <w:r w:rsidRPr="0025041B">
        <w:rPr>
          <w:shd w:val="clear" w:color="auto" w:fill="FFFFFF"/>
          <w:lang w:val="en-US"/>
        </w:rPr>
        <w:t xml:space="preserve">: </w:t>
      </w:r>
      <w:r w:rsidRPr="0025041B">
        <w:rPr>
          <w:b/>
          <w:bCs/>
          <w:shd w:val="clear" w:color="auto" w:fill="FFFFFF"/>
          <w:lang w:val="en-US"/>
        </w:rPr>
        <w:t>Computational and Mathematical Methods in Medicine</w:t>
      </w:r>
      <w:r w:rsidRPr="0025041B">
        <w:rPr>
          <w:shd w:val="clear" w:color="auto" w:fill="FFFFFF"/>
          <w:lang w:val="en-US"/>
        </w:rPr>
        <w:t xml:space="preserve">, [s. l.], v. 2017, ed. </w:t>
      </w:r>
      <w:r w:rsidRPr="0025041B">
        <w:rPr>
          <w:shd w:val="clear" w:color="auto" w:fill="FFFFFF"/>
        </w:rPr>
        <w:t xml:space="preserve">ID 9512741, p. 1-16, 26 jan. 2017. DOI https://doi.org/10.1155/2017/9512741. Disponível em: https://www.hindawi.com/journals/cmmm/2017/9512741/. </w:t>
      </w:r>
      <w:proofErr w:type="spellStart"/>
      <w:r w:rsidRPr="0025041B">
        <w:rPr>
          <w:shd w:val="clear" w:color="auto" w:fill="FFFFFF"/>
          <w:lang w:val="en-US"/>
        </w:rPr>
        <w:t>Acesso</w:t>
      </w:r>
      <w:proofErr w:type="spellEnd"/>
      <w:r w:rsidRPr="0025041B">
        <w:rPr>
          <w:shd w:val="clear" w:color="auto" w:fill="FFFFFF"/>
          <w:lang w:val="en-US"/>
        </w:rPr>
        <w:t xml:space="preserve"> </w:t>
      </w:r>
      <w:proofErr w:type="spellStart"/>
      <w:r w:rsidRPr="0025041B">
        <w:rPr>
          <w:shd w:val="clear" w:color="auto" w:fill="FFFFFF"/>
          <w:lang w:val="en-US"/>
        </w:rPr>
        <w:t>em</w:t>
      </w:r>
      <w:proofErr w:type="spellEnd"/>
      <w:r w:rsidRPr="0025041B">
        <w:rPr>
          <w:shd w:val="clear" w:color="auto" w:fill="FFFFFF"/>
          <w:lang w:val="en-US"/>
        </w:rPr>
        <w:t xml:space="preserve">: 30 </w:t>
      </w:r>
      <w:proofErr w:type="spellStart"/>
      <w:r w:rsidRPr="0025041B">
        <w:rPr>
          <w:shd w:val="clear" w:color="auto" w:fill="FFFFFF"/>
          <w:lang w:val="en-US"/>
        </w:rPr>
        <w:t>nov.</w:t>
      </w:r>
      <w:proofErr w:type="spellEnd"/>
      <w:r w:rsidRPr="0025041B">
        <w:rPr>
          <w:shd w:val="clear" w:color="auto" w:fill="FFFFFF"/>
          <w:lang w:val="en-US"/>
        </w:rPr>
        <w:t xml:space="preserve"> 2023.</w:t>
      </w:r>
    </w:p>
    <w:p w14:paraId="6E74A1CF" w14:textId="43C7208A" w:rsidR="00552849" w:rsidRDefault="00552849" w:rsidP="00025B3F">
      <w:pPr>
        <w:pStyle w:val="TF-REFERNCIASITEM"/>
        <w:rPr>
          <w:shd w:val="clear" w:color="auto" w:fill="FFFFFF"/>
        </w:rPr>
      </w:pPr>
      <w:r w:rsidRPr="00056308">
        <w:rPr>
          <w:shd w:val="clear" w:color="auto" w:fill="FFFFFF"/>
          <w:lang w:val="en-US"/>
        </w:rPr>
        <w:t xml:space="preserve">MIRJALILI, </w:t>
      </w:r>
      <w:proofErr w:type="spellStart"/>
      <w:r w:rsidRPr="00056308">
        <w:rPr>
          <w:shd w:val="clear" w:color="auto" w:fill="FFFFFF"/>
          <w:lang w:val="en-US"/>
        </w:rPr>
        <w:t>Seyedali</w:t>
      </w:r>
      <w:proofErr w:type="spellEnd"/>
      <w:r w:rsidRPr="00056308">
        <w:rPr>
          <w:shd w:val="clear" w:color="auto" w:fill="FFFFFF"/>
          <w:lang w:val="en-US"/>
        </w:rPr>
        <w:t xml:space="preserve"> et al. </w:t>
      </w:r>
      <w:proofErr w:type="gramStart"/>
      <w:r w:rsidRPr="00056308">
        <w:rPr>
          <w:shd w:val="clear" w:color="auto" w:fill="FFFFFF"/>
          <w:lang w:val="en-US"/>
        </w:rPr>
        <w:t>Multi-objective</w:t>
      </w:r>
      <w:proofErr w:type="gramEnd"/>
      <w:r w:rsidRPr="00056308">
        <w:rPr>
          <w:shd w:val="clear" w:color="auto" w:fill="FFFFFF"/>
          <w:lang w:val="en-US"/>
        </w:rPr>
        <w:t xml:space="preserve"> grey wolf optimizer: A novel algorithm for multi-criterion optimization. </w:t>
      </w:r>
      <w:r w:rsidRPr="005C3B43">
        <w:rPr>
          <w:b/>
          <w:bCs/>
          <w:shd w:val="clear" w:color="auto" w:fill="FFFFFF"/>
          <w:lang w:val="en-US"/>
        </w:rPr>
        <w:t>Elsevier</w:t>
      </w:r>
      <w:r w:rsidRPr="00552849">
        <w:rPr>
          <w:shd w:val="clear" w:color="auto" w:fill="FFFFFF"/>
          <w:lang w:val="en-US"/>
        </w:rPr>
        <w:t xml:space="preserve">: Expert Systems with Applications, [s. l.], v. 47, ed. </w:t>
      </w:r>
      <w:r w:rsidRPr="00056308">
        <w:rPr>
          <w:shd w:val="clear" w:color="auto" w:fill="FFFFFF"/>
        </w:rPr>
        <w:t xml:space="preserve">ID: 20302661, p. 106-109, 2016. </w:t>
      </w:r>
      <w:r w:rsidRPr="00552849">
        <w:rPr>
          <w:shd w:val="clear" w:color="auto" w:fill="FFFFFF"/>
        </w:rPr>
        <w:t>DOI https://doi.org/10.1016/j.eswa.2015.10.039. Disponível em: https://www.sciencedirect.com/science/article/abs/pii/S0957417415007435?via%3Dihub. Acesso em: 2 dez. 2023.</w:t>
      </w:r>
    </w:p>
    <w:p w14:paraId="7D9EEBE1" w14:textId="0EA93C3C" w:rsidR="00B43AB8" w:rsidRDefault="00B43AB8" w:rsidP="00025B3F">
      <w:pPr>
        <w:pStyle w:val="TF-REFERNCIASITEM"/>
        <w:rPr>
          <w:shd w:val="clear" w:color="auto" w:fill="FFFFFF"/>
        </w:rPr>
      </w:pPr>
      <w:r w:rsidRPr="00B43AB8">
        <w:rPr>
          <w:shd w:val="clear" w:color="auto" w:fill="FFFFFF"/>
        </w:rPr>
        <w:t>MOREIRA</w:t>
      </w:r>
      <w:r>
        <w:rPr>
          <w:shd w:val="clear" w:color="auto" w:fill="FFFFFF"/>
        </w:rPr>
        <w:t xml:space="preserve"> et al</w:t>
      </w:r>
      <w:r w:rsidRPr="00B43AB8">
        <w:rPr>
          <w:shd w:val="clear" w:color="auto" w:fill="FFFFFF"/>
        </w:rPr>
        <w:t xml:space="preserve">. RENTAL INCOME AND CAP RATES: A COMPARISON OF THE LISBON AND PORTO HOUSING MARKETS. </w:t>
      </w:r>
      <w:r w:rsidRPr="00B43AB8">
        <w:rPr>
          <w:b/>
          <w:bCs/>
          <w:shd w:val="clear" w:color="auto" w:fill="FFFFFF"/>
          <w:lang w:val="en-US"/>
        </w:rPr>
        <w:t>Journal of Urban and Regional Analysi</w:t>
      </w:r>
      <w:r w:rsidRPr="00B43AB8">
        <w:rPr>
          <w:shd w:val="clear" w:color="auto" w:fill="FFFFFF"/>
          <w:lang w:val="en-US"/>
        </w:rPr>
        <w:t xml:space="preserve">s, Portugal, </w:t>
      </w:r>
      <w:proofErr w:type="spellStart"/>
      <w:r w:rsidRPr="00B43AB8">
        <w:rPr>
          <w:shd w:val="clear" w:color="auto" w:fill="FFFFFF"/>
          <w:lang w:val="en-US"/>
        </w:rPr>
        <w:t>ano</w:t>
      </w:r>
      <w:proofErr w:type="spellEnd"/>
      <w:r w:rsidRPr="00B43AB8">
        <w:rPr>
          <w:shd w:val="clear" w:color="auto" w:fill="FFFFFF"/>
          <w:lang w:val="en-US"/>
        </w:rPr>
        <w:t xml:space="preserve"> 2016, v. 8, ed. 2, p. 179-202, 2016. </w:t>
      </w:r>
      <w:r w:rsidRPr="00B43AB8">
        <w:rPr>
          <w:shd w:val="clear" w:color="auto" w:fill="FFFFFF"/>
        </w:rPr>
        <w:t>DOI https://doi.org/10.37043/JURA.2016.8.2.5. Disponível em: http://www.jurareview.ro/chapters/get_chapter/93. Acesso em: 4 dez. 2023.</w:t>
      </w:r>
    </w:p>
    <w:p w14:paraId="64B23DD9" w14:textId="269264D2" w:rsidR="00B43AB8" w:rsidRDefault="00B43AB8" w:rsidP="00025B3F">
      <w:pPr>
        <w:pStyle w:val="TF-REFERNCIASITEM"/>
        <w:rPr>
          <w:shd w:val="clear" w:color="auto" w:fill="FFFFFF"/>
        </w:rPr>
      </w:pPr>
      <w:r w:rsidRPr="00B43AB8">
        <w:rPr>
          <w:shd w:val="clear" w:color="auto" w:fill="FFFFFF"/>
          <w:lang w:val="en-US"/>
        </w:rPr>
        <w:t xml:space="preserve">OLADAPO, </w:t>
      </w:r>
      <w:proofErr w:type="spellStart"/>
      <w:r w:rsidRPr="00B43AB8">
        <w:rPr>
          <w:shd w:val="clear" w:color="auto" w:fill="FFFFFF"/>
          <w:lang w:val="en-US"/>
        </w:rPr>
        <w:t>Rasidat</w:t>
      </w:r>
      <w:proofErr w:type="spellEnd"/>
      <w:r w:rsidRPr="00B43AB8">
        <w:rPr>
          <w:shd w:val="clear" w:color="auto" w:fill="FFFFFF"/>
          <w:lang w:val="en-US"/>
        </w:rPr>
        <w:t xml:space="preserve"> Adejoke. Effects of Factors Influencing Residential Property Negotiation Process on Market Outcome in Akure, Nigeria. </w:t>
      </w:r>
      <w:r w:rsidRPr="00330AD6">
        <w:rPr>
          <w:b/>
          <w:bCs/>
          <w:shd w:val="clear" w:color="auto" w:fill="FFFFFF"/>
          <w:lang w:val="en-US"/>
        </w:rPr>
        <w:t xml:space="preserve">Journal Of Economics and Sustainable </w:t>
      </w:r>
      <w:proofErr w:type="spellStart"/>
      <w:r w:rsidRPr="00330AD6">
        <w:rPr>
          <w:b/>
          <w:bCs/>
          <w:shd w:val="clear" w:color="auto" w:fill="FFFFFF"/>
          <w:lang w:val="en-US"/>
        </w:rPr>
        <w:t>Developmet</w:t>
      </w:r>
      <w:proofErr w:type="spellEnd"/>
      <w:r w:rsidRPr="00B43AB8">
        <w:rPr>
          <w:shd w:val="clear" w:color="auto" w:fill="FFFFFF"/>
          <w:lang w:val="en-US"/>
        </w:rPr>
        <w:t xml:space="preserve">, [s. l.], v. 12, ed. 8, 2021. </w:t>
      </w:r>
      <w:r w:rsidRPr="00B43AB8">
        <w:rPr>
          <w:shd w:val="clear" w:color="auto" w:fill="FFFFFF"/>
        </w:rPr>
        <w:t>DOI 10.7176/JESD/12-8-08. Disponível em: https://iiste.org/Journals/index.php/JEDS/article/view/56139. Acesso em: 4 dez. 2023.</w:t>
      </w:r>
    </w:p>
    <w:p w14:paraId="66C21C19" w14:textId="1EFBEDD6" w:rsidR="005C3B43" w:rsidRDefault="005C3B43" w:rsidP="00025B3F">
      <w:pPr>
        <w:pStyle w:val="TF-REFERNCIASITEM"/>
        <w:rPr>
          <w:shd w:val="clear" w:color="auto" w:fill="FFFFFF"/>
        </w:rPr>
      </w:pPr>
      <w:r w:rsidRPr="005C3B43">
        <w:rPr>
          <w:shd w:val="clear" w:color="auto" w:fill="FFFFFF"/>
        </w:rPr>
        <w:t xml:space="preserve">OLIVEIRA, </w:t>
      </w:r>
      <w:proofErr w:type="spellStart"/>
      <w:r w:rsidRPr="005C3B43">
        <w:rPr>
          <w:shd w:val="clear" w:color="auto" w:fill="FFFFFF"/>
        </w:rPr>
        <w:t>Clemar</w:t>
      </w:r>
      <w:proofErr w:type="spellEnd"/>
      <w:r w:rsidRPr="005C3B43">
        <w:rPr>
          <w:shd w:val="clear" w:color="auto" w:fill="FFFFFF"/>
        </w:rPr>
        <w:t xml:space="preserve"> Trentin. </w:t>
      </w:r>
      <w:r w:rsidRPr="005C3B43">
        <w:rPr>
          <w:b/>
          <w:bCs/>
          <w:shd w:val="clear" w:color="auto" w:fill="FFFFFF"/>
        </w:rPr>
        <w:t>Otimização de um Trocador de Calor Casco e Tubos Utilizando o Algoritmo Lobo Cinzento</w:t>
      </w:r>
      <w:r w:rsidRPr="005C3B43">
        <w:rPr>
          <w:shd w:val="clear" w:color="auto" w:fill="FFFFFF"/>
        </w:rPr>
        <w:t xml:space="preserve">. Orientador: Profa. Dra. Jacqueline </w:t>
      </w:r>
      <w:proofErr w:type="spellStart"/>
      <w:r w:rsidRPr="005C3B43">
        <w:rPr>
          <w:shd w:val="clear" w:color="auto" w:fill="FFFFFF"/>
        </w:rPr>
        <w:t>Biancon</w:t>
      </w:r>
      <w:proofErr w:type="spellEnd"/>
      <w:r w:rsidRPr="005C3B43">
        <w:rPr>
          <w:shd w:val="clear" w:color="auto" w:fill="FFFFFF"/>
        </w:rPr>
        <w:t xml:space="preserve"> </w:t>
      </w:r>
      <w:proofErr w:type="spellStart"/>
      <w:r w:rsidRPr="005C3B43">
        <w:rPr>
          <w:shd w:val="clear" w:color="auto" w:fill="FFFFFF"/>
        </w:rPr>
        <w:t>Copetti</w:t>
      </w:r>
      <w:proofErr w:type="spellEnd"/>
      <w:r w:rsidRPr="005C3B43">
        <w:rPr>
          <w:shd w:val="clear" w:color="auto" w:fill="FFFFFF"/>
        </w:rPr>
        <w:t>. 2018. 144 p. Dissertação de Mestrado (Mestre em Engenharia Mecânica) - UNISINOS, São Leopoldo, 2018. Disponível em: http://repositorio.jesuita.org.br/bitstream/handle/UNISINOS/7648/Clemar%20Trentin%20Oliveira_.pdf?sequence=1&amp;isAllowed=y. Acesso em: 2 dez. 2023.</w:t>
      </w:r>
    </w:p>
    <w:p w14:paraId="4C9F2E05" w14:textId="623839DD" w:rsidR="004D454E" w:rsidRPr="00573DF9" w:rsidRDefault="004D454E" w:rsidP="00025B3F">
      <w:pPr>
        <w:pStyle w:val="TF-REFERNCIASITEM"/>
        <w:rPr>
          <w:shd w:val="clear" w:color="auto" w:fill="FFFFFF"/>
        </w:rPr>
      </w:pPr>
      <w:r w:rsidRPr="004D454E">
        <w:rPr>
          <w:shd w:val="clear" w:color="auto" w:fill="FFFFFF"/>
        </w:rPr>
        <w:lastRenderedPageBreak/>
        <w:t xml:space="preserve">RAO, </w:t>
      </w:r>
      <w:proofErr w:type="spellStart"/>
      <w:r w:rsidRPr="004D454E">
        <w:rPr>
          <w:shd w:val="clear" w:color="auto" w:fill="FFFFFF"/>
        </w:rPr>
        <w:t>Divvela</w:t>
      </w:r>
      <w:proofErr w:type="spellEnd"/>
      <w:r w:rsidRPr="004D454E">
        <w:rPr>
          <w:shd w:val="clear" w:color="auto" w:fill="FFFFFF"/>
        </w:rPr>
        <w:t xml:space="preserve"> </w:t>
      </w:r>
      <w:proofErr w:type="spellStart"/>
      <w:r w:rsidRPr="004D454E">
        <w:rPr>
          <w:shd w:val="clear" w:color="auto" w:fill="FFFFFF"/>
        </w:rPr>
        <w:t>Srinivasa</w:t>
      </w:r>
      <w:proofErr w:type="spellEnd"/>
      <w:r w:rsidRPr="004D454E">
        <w:rPr>
          <w:shd w:val="clear" w:color="auto" w:fill="FFFFFF"/>
        </w:rPr>
        <w:t xml:space="preserve">; KRISHNA, I. M. </w:t>
      </w:r>
      <w:proofErr w:type="gramStart"/>
      <w:r w:rsidRPr="004D454E">
        <w:rPr>
          <w:shd w:val="clear" w:color="auto" w:fill="FFFFFF"/>
        </w:rPr>
        <w:t>V..</w:t>
      </w:r>
      <w:proofErr w:type="gramEnd"/>
      <w:r w:rsidRPr="004D454E">
        <w:rPr>
          <w:shd w:val="clear" w:color="auto" w:fill="FFFFFF"/>
        </w:rPr>
        <w:t xml:space="preserve"> </w:t>
      </w:r>
      <w:r w:rsidRPr="004D454E">
        <w:rPr>
          <w:shd w:val="clear" w:color="auto" w:fill="FFFFFF"/>
          <w:lang w:val="en-US"/>
        </w:rPr>
        <w:t xml:space="preserve">Efficiency of Meta Heuristic Optimization Algorithms. </w:t>
      </w:r>
      <w:r w:rsidRPr="004D454E">
        <w:rPr>
          <w:b/>
          <w:bCs/>
          <w:shd w:val="clear" w:color="auto" w:fill="FFFFFF"/>
          <w:lang w:val="en-US"/>
        </w:rPr>
        <w:t>International Journal of Advanced Research in Science, Communication and Technology</w:t>
      </w:r>
      <w:r w:rsidRPr="004D454E">
        <w:rPr>
          <w:shd w:val="clear" w:color="auto" w:fill="FFFFFF"/>
          <w:lang w:val="en-US"/>
        </w:rPr>
        <w:t xml:space="preserve">, [s. l.], v. 2, ed. 3, 2022. </w:t>
      </w:r>
      <w:r w:rsidRPr="004D454E">
        <w:rPr>
          <w:shd w:val="clear" w:color="auto" w:fill="FFFFFF"/>
        </w:rPr>
        <w:t>DOI https://doi.org/10.48175/ijarsct-7597. Disponível em: https://ijarsct.co.in/Paper7597.pdf. Acesso em: 4 dez. 2023.</w:t>
      </w:r>
    </w:p>
    <w:p w14:paraId="433B6F91" w14:textId="45B5EBAB" w:rsidR="00330AD6" w:rsidRPr="00025B3F" w:rsidRDefault="00330AD6" w:rsidP="00025B3F">
      <w:pPr>
        <w:pStyle w:val="TF-REFERNCIASITEM"/>
        <w:rPr>
          <w:shd w:val="clear" w:color="auto" w:fill="FFFFFF"/>
        </w:rPr>
      </w:pPr>
      <w:r w:rsidRPr="00330AD6">
        <w:rPr>
          <w:shd w:val="clear" w:color="auto" w:fill="FFFFFF"/>
          <w:lang w:val="en-US"/>
        </w:rPr>
        <w:t xml:space="preserve">RAZMJOOY, Navid et al. </w:t>
      </w:r>
      <w:r w:rsidRPr="00330AD6">
        <w:rPr>
          <w:b/>
          <w:bCs/>
          <w:shd w:val="clear" w:color="auto" w:fill="FFFFFF"/>
          <w:lang w:val="en-US"/>
        </w:rPr>
        <w:t>Metaheuristics and Optimization in Computer and Electrical Engineering</w:t>
      </w:r>
      <w:r w:rsidRPr="00330AD6">
        <w:rPr>
          <w:shd w:val="clear" w:color="auto" w:fill="FFFFFF"/>
          <w:lang w:val="en-US"/>
        </w:rPr>
        <w:t xml:space="preserve">. </w:t>
      </w:r>
      <w:r w:rsidRPr="00330AD6">
        <w:rPr>
          <w:shd w:val="clear" w:color="auto" w:fill="FFFFFF"/>
        </w:rPr>
        <w:t>[S. l.: s. n.], 2021. DOI https://doi.org/10.1007/978-3-030-56689-0. Disponível em: https://link.springer.com/book/10.1007/978-3-030-56689-0. Acesso em: 4 dez. 2023.</w:t>
      </w:r>
    </w:p>
    <w:p w14:paraId="19ACB8E0" w14:textId="77777777" w:rsidR="00025B3F" w:rsidRDefault="00025B3F" w:rsidP="00025B3F">
      <w:pPr>
        <w:pStyle w:val="TF-REFERNCIASITEM"/>
        <w:rPr>
          <w:shd w:val="clear" w:color="auto" w:fill="FFFFFF"/>
        </w:rPr>
      </w:pPr>
      <w:r>
        <w:rPr>
          <w:shd w:val="clear" w:color="auto" w:fill="FFFFFF"/>
        </w:rPr>
        <w:t>R</w:t>
      </w:r>
      <w:r w:rsidRPr="007C521B">
        <w:rPr>
          <w:shd w:val="clear" w:color="auto" w:fill="FFFFFF"/>
        </w:rPr>
        <w:t xml:space="preserve">OVERI, Claudia. Proposta de Implantação de um Observatório do Mercado Imobiliário em </w:t>
      </w:r>
      <w:proofErr w:type="spellStart"/>
      <w:r w:rsidRPr="007C521B">
        <w:rPr>
          <w:shd w:val="clear" w:color="auto" w:fill="FFFFFF"/>
        </w:rPr>
        <w:t>Bluemanu</w:t>
      </w:r>
      <w:proofErr w:type="spellEnd"/>
      <w:r w:rsidRPr="007C521B">
        <w:rPr>
          <w:shd w:val="clear" w:color="auto" w:fill="FFFFFF"/>
        </w:rPr>
        <w:t>. Prefeitura Municipal de Blumenau, Blumenau, 2020.</w:t>
      </w:r>
    </w:p>
    <w:p w14:paraId="0B3FE085" w14:textId="1E0E4C75" w:rsidR="00330AD6" w:rsidRPr="007C521B" w:rsidRDefault="00330AD6" w:rsidP="00025B3F">
      <w:pPr>
        <w:pStyle w:val="TF-REFERNCIASITEM"/>
        <w:rPr>
          <w:shd w:val="clear" w:color="auto" w:fill="FFFFFF"/>
        </w:rPr>
      </w:pPr>
      <w:r w:rsidRPr="00330AD6">
        <w:rPr>
          <w:shd w:val="clear" w:color="auto" w:fill="FFFFFF"/>
          <w:lang w:val="en-US"/>
        </w:rPr>
        <w:t xml:space="preserve">SAHA, Barna. Approximation Algorithms for Large Scale Data Analysis. </w:t>
      </w:r>
      <w:r w:rsidRPr="00330AD6">
        <w:rPr>
          <w:b/>
          <w:bCs/>
          <w:shd w:val="clear" w:color="auto" w:fill="FFFFFF"/>
          <w:lang w:val="en-US"/>
        </w:rPr>
        <w:t>PODS'21: Proceedings of the 40th ACM SIGMOD-SIGACT-SIGAI</w:t>
      </w:r>
      <w:r w:rsidRPr="00330AD6">
        <w:rPr>
          <w:shd w:val="clear" w:color="auto" w:fill="FFFFFF"/>
          <w:lang w:val="en-US"/>
        </w:rPr>
        <w:t xml:space="preserve">: Symposium on Principles of Database Systems, [s. l.], p. 30-32, 2021. </w:t>
      </w:r>
      <w:r w:rsidRPr="00330AD6">
        <w:rPr>
          <w:shd w:val="clear" w:color="auto" w:fill="FFFFFF"/>
        </w:rPr>
        <w:t>DOI https://doi.org/10.1145/3452021.3458813. Disponível em: https://dl.acm.org/doi/10.1145/3452021.3458813. Acesso em: 4 dez. 2023.</w:t>
      </w:r>
    </w:p>
    <w:p w14:paraId="123D2313" w14:textId="77777777" w:rsidR="00025B3F" w:rsidRPr="004A7F50" w:rsidRDefault="00025B3F" w:rsidP="00025B3F">
      <w:pPr>
        <w:pStyle w:val="TF-REFERNCIASITEM"/>
        <w:rPr>
          <w:shd w:val="clear" w:color="auto" w:fill="FFFFFF"/>
        </w:rPr>
      </w:pPr>
      <w:r w:rsidRPr="00025B3F">
        <w:rPr>
          <w:shd w:val="clear" w:color="auto" w:fill="FFFFFF"/>
        </w:rPr>
        <w:t xml:space="preserve">SALES, Francisco </w:t>
      </w:r>
      <w:proofErr w:type="spellStart"/>
      <w:r w:rsidRPr="00025B3F">
        <w:rPr>
          <w:shd w:val="clear" w:color="auto" w:fill="FFFFFF"/>
        </w:rPr>
        <w:t>Janilson</w:t>
      </w:r>
      <w:proofErr w:type="spellEnd"/>
      <w:r w:rsidRPr="00025B3F">
        <w:rPr>
          <w:shd w:val="clear" w:color="auto" w:fill="FFFFFF"/>
        </w:rPr>
        <w:t xml:space="preserve"> Lopes. </w:t>
      </w:r>
      <w:r w:rsidRPr="004A7F50">
        <w:rPr>
          <w:b/>
          <w:bCs/>
          <w:shd w:val="clear" w:color="auto" w:fill="FFFFFF"/>
        </w:rPr>
        <w:t>Precificação de Imóveis</w:t>
      </w:r>
      <w:r w:rsidRPr="004A7F50">
        <w:rPr>
          <w:shd w:val="clear" w:color="auto" w:fill="FFFFFF"/>
        </w:rPr>
        <w:t>: Um estudo de Caso. Orientador: Dr. Francisco Isidro Pereira. 2013. 56 p. Trabalho de Conclusão de Curso (Graduação em Administração) - Universidade Federal do Ceará, Fortaleza - CE, 2013. Disponível em: https://repositorio.ufc.br/bitstream/riufc/29751/1/2013_tcc_fjlsales.pdf. Acesso em: 16 jun. 2023.</w:t>
      </w:r>
    </w:p>
    <w:p w14:paraId="4F977AF6" w14:textId="77777777" w:rsidR="00025B3F" w:rsidRDefault="00025B3F" w:rsidP="00025B3F">
      <w:pPr>
        <w:pStyle w:val="TF-REFERNCIASITEM"/>
        <w:rPr>
          <w:szCs w:val="18"/>
          <w:shd w:val="clear" w:color="auto" w:fill="FFFFFF"/>
        </w:rPr>
      </w:pPr>
      <w:r w:rsidRPr="007A3993">
        <w:rPr>
          <w:szCs w:val="18"/>
          <w:shd w:val="clear" w:color="auto" w:fill="FFFFFF"/>
        </w:rPr>
        <w:t>TEIXEIRA, C</w:t>
      </w:r>
      <w:r>
        <w:rPr>
          <w:szCs w:val="18"/>
          <w:shd w:val="clear" w:color="auto" w:fill="FFFFFF"/>
        </w:rPr>
        <w:t>larissa</w:t>
      </w:r>
      <w:r w:rsidRPr="007A3993">
        <w:rPr>
          <w:szCs w:val="18"/>
          <w:shd w:val="clear" w:color="auto" w:fill="FFFFFF"/>
        </w:rPr>
        <w:t xml:space="preserve">., </w:t>
      </w:r>
      <w:r w:rsidRPr="009F149C">
        <w:rPr>
          <w:i/>
          <w:iCs/>
          <w:szCs w:val="18"/>
          <w:shd w:val="clear" w:color="auto" w:fill="FFFFFF"/>
        </w:rPr>
        <w:t>et al</w:t>
      </w:r>
      <w:r w:rsidRPr="007A3993">
        <w:rPr>
          <w:szCs w:val="18"/>
          <w:shd w:val="clear" w:color="auto" w:fill="FFFFFF"/>
        </w:rPr>
        <w:t xml:space="preserve">. (2016). Ecossistema de inovação na educação de Santa Catarina. Vieira, M. S.; Teixeira, C. S. T.; </w:t>
      </w:r>
      <w:proofErr w:type="spellStart"/>
      <w:r w:rsidRPr="007A3993">
        <w:rPr>
          <w:szCs w:val="18"/>
          <w:shd w:val="clear" w:color="auto" w:fill="FFFFFF"/>
        </w:rPr>
        <w:t>Ehlers</w:t>
      </w:r>
      <w:proofErr w:type="spellEnd"/>
      <w:r w:rsidRPr="007A3993">
        <w:rPr>
          <w:szCs w:val="18"/>
          <w:shd w:val="clear" w:color="auto" w:fill="FFFFFF"/>
        </w:rPr>
        <w:t>, A. C.T.(</w:t>
      </w:r>
      <w:proofErr w:type="spellStart"/>
      <w:r w:rsidRPr="007A3993">
        <w:rPr>
          <w:szCs w:val="18"/>
          <w:shd w:val="clear" w:color="auto" w:fill="FFFFFF"/>
        </w:rPr>
        <w:t>Orgs</w:t>
      </w:r>
      <w:proofErr w:type="spellEnd"/>
      <w:r w:rsidRPr="007A3993">
        <w:rPr>
          <w:szCs w:val="18"/>
          <w:shd w:val="clear" w:color="auto" w:fill="FFFFFF"/>
        </w:rPr>
        <w:t xml:space="preserve">). </w:t>
      </w:r>
      <w:r w:rsidRPr="007A3993">
        <w:rPr>
          <w:b/>
          <w:szCs w:val="18"/>
          <w:shd w:val="clear" w:color="auto" w:fill="FFFFFF"/>
        </w:rPr>
        <w:t>Educação fora da caixa</w:t>
      </w:r>
      <w:r w:rsidRPr="007A3993">
        <w:rPr>
          <w:szCs w:val="18"/>
          <w:shd w:val="clear" w:color="auto" w:fill="FFFFFF"/>
        </w:rPr>
        <w:t>, volume 2, p. 11-30. Disponível em: &lt;https://goo.gl/</w:t>
      </w:r>
      <w:proofErr w:type="spellStart"/>
      <w:r w:rsidRPr="007A3993">
        <w:rPr>
          <w:szCs w:val="18"/>
          <w:shd w:val="clear" w:color="auto" w:fill="FFFFFF"/>
        </w:rPr>
        <w:t>JtXxUb</w:t>
      </w:r>
      <w:proofErr w:type="spellEnd"/>
      <w:r w:rsidRPr="007A3993">
        <w:rPr>
          <w:szCs w:val="18"/>
          <w:shd w:val="clear" w:color="auto" w:fill="FFFFFF"/>
        </w:rPr>
        <w:t xml:space="preserve">&gt;.  </w:t>
      </w:r>
      <w:r w:rsidRPr="004A7F50">
        <w:rPr>
          <w:szCs w:val="18"/>
          <w:shd w:val="clear" w:color="auto" w:fill="FFFFFF"/>
        </w:rPr>
        <w:t>Acesso em: 09 de maio 2023.</w:t>
      </w:r>
    </w:p>
    <w:p w14:paraId="37E5B361" w14:textId="308EF3EF" w:rsidR="00341697" w:rsidRDefault="00341697" w:rsidP="00025B3F">
      <w:pPr>
        <w:pStyle w:val="TF-REFERNCIASITEM"/>
        <w:rPr>
          <w:szCs w:val="18"/>
          <w:shd w:val="clear" w:color="auto" w:fill="FFFFFF"/>
          <w:lang w:val="en-US"/>
        </w:rPr>
      </w:pPr>
      <w:r w:rsidRPr="00341697">
        <w:rPr>
          <w:szCs w:val="18"/>
          <w:shd w:val="clear" w:color="auto" w:fill="FFFFFF"/>
          <w:lang w:val="en-US"/>
        </w:rPr>
        <w:t xml:space="preserve">THOMPSON, Rodney; OOSTEROM, Peter van. Bi-temporal foundation for LADM v2: using event and </w:t>
      </w:r>
      <w:proofErr w:type="gramStart"/>
      <w:r w:rsidRPr="00341697">
        <w:rPr>
          <w:szCs w:val="18"/>
          <w:shd w:val="clear" w:color="auto" w:fill="FFFFFF"/>
          <w:lang w:val="en-US"/>
        </w:rPr>
        <w:t>state based</w:t>
      </w:r>
      <w:proofErr w:type="gramEnd"/>
      <w:r w:rsidRPr="00341697">
        <w:rPr>
          <w:szCs w:val="18"/>
          <w:shd w:val="clear" w:color="auto" w:fill="FFFFFF"/>
          <w:lang w:val="en-US"/>
        </w:rPr>
        <w:t xml:space="preserve"> modelling of Land administration data 2D and 3D. </w:t>
      </w:r>
      <w:r w:rsidRPr="00341697">
        <w:rPr>
          <w:b/>
          <w:bCs/>
          <w:szCs w:val="18"/>
          <w:shd w:val="clear" w:color="auto" w:fill="FFFFFF"/>
          <w:lang w:val="en-US"/>
        </w:rPr>
        <w:t>Land Use Policy</w:t>
      </w:r>
      <w:r w:rsidRPr="00341697">
        <w:rPr>
          <w:szCs w:val="18"/>
          <w:shd w:val="clear" w:color="auto" w:fill="FFFFFF"/>
          <w:lang w:val="en-US"/>
        </w:rPr>
        <w:t xml:space="preserve">, [s. l.], v. 102, 2021. DOI https://doi.org/10.1016/J.LANDUSEPOL.2020.105246. </w:t>
      </w:r>
      <w:r w:rsidRPr="00341697">
        <w:rPr>
          <w:szCs w:val="18"/>
          <w:shd w:val="clear" w:color="auto" w:fill="FFFFFF"/>
        </w:rPr>
        <w:t xml:space="preserve">Disponível em: https://www.sciencedirect.com/science/article/pii/S0264837720325849?via%3Dihub. </w:t>
      </w:r>
      <w:proofErr w:type="spellStart"/>
      <w:r w:rsidRPr="00341697">
        <w:rPr>
          <w:szCs w:val="18"/>
          <w:shd w:val="clear" w:color="auto" w:fill="FFFFFF"/>
          <w:lang w:val="en-US"/>
        </w:rPr>
        <w:t>Acesso</w:t>
      </w:r>
      <w:proofErr w:type="spellEnd"/>
      <w:r w:rsidRPr="00341697">
        <w:rPr>
          <w:szCs w:val="18"/>
          <w:shd w:val="clear" w:color="auto" w:fill="FFFFFF"/>
          <w:lang w:val="en-US"/>
        </w:rPr>
        <w:t xml:space="preserve"> </w:t>
      </w:r>
      <w:proofErr w:type="spellStart"/>
      <w:r w:rsidRPr="00341697">
        <w:rPr>
          <w:szCs w:val="18"/>
          <w:shd w:val="clear" w:color="auto" w:fill="FFFFFF"/>
          <w:lang w:val="en-US"/>
        </w:rPr>
        <w:t>em</w:t>
      </w:r>
      <w:proofErr w:type="spellEnd"/>
      <w:r w:rsidRPr="00341697">
        <w:rPr>
          <w:szCs w:val="18"/>
          <w:shd w:val="clear" w:color="auto" w:fill="FFFFFF"/>
          <w:lang w:val="en-US"/>
        </w:rPr>
        <w:t xml:space="preserve">: 4 </w:t>
      </w:r>
      <w:proofErr w:type="spellStart"/>
      <w:r w:rsidRPr="00341697">
        <w:rPr>
          <w:szCs w:val="18"/>
          <w:shd w:val="clear" w:color="auto" w:fill="FFFFFF"/>
          <w:lang w:val="en-US"/>
        </w:rPr>
        <w:t>dez</w:t>
      </w:r>
      <w:proofErr w:type="spellEnd"/>
      <w:r w:rsidRPr="00341697">
        <w:rPr>
          <w:szCs w:val="18"/>
          <w:shd w:val="clear" w:color="auto" w:fill="FFFFFF"/>
          <w:lang w:val="en-US"/>
        </w:rPr>
        <w:t>. 2023.</w:t>
      </w:r>
    </w:p>
    <w:p w14:paraId="6163A99E" w14:textId="54C580A9" w:rsidR="00B43AB8" w:rsidRPr="004A7F50" w:rsidRDefault="00B43AB8" w:rsidP="00025B3F">
      <w:pPr>
        <w:pStyle w:val="TF-REFERNCIASITEM"/>
        <w:rPr>
          <w:shd w:val="clear" w:color="auto" w:fill="FFFFFF"/>
        </w:rPr>
      </w:pPr>
      <w:r w:rsidRPr="004D454E">
        <w:rPr>
          <w:shd w:val="clear" w:color="auto" w:fill="FFFFFF"/>
        </w:rPr>
        <w:t xml:space="preserve">TRINH, </w:t>
      </w:r>
      <w:proofErr w:type="spellStart"/>
      <w:r w:rsidRPr="004D454E">
        <w:rPr>
          <w:shd w:val="clear" w:color="auto" w:fill="FFFFFF"/>
        </w:rPr>
        <w:t>Truong</w:t>
      </w:r>
      <w:proofErr w:type="spellEnd"/>
      <w:r w:rsidRPr="004D454E">
        <w:rPr>
          <w:shd w:val="clear" w:color="auto" w:fill="FFFFFF"/>
        </w:rPr>
        <w:t xml:space="preserve"> Hong. </w:t>
      </w:r>
      <w:r w:rsidRPr="00B43AB8">
        <w:rPr>
          <w:shd w:val="clear" w:color="auto" w:fill="FFFFFF"/>
          <w:lang w:val="en-US"/>
        </w:rPr>
        <w:t>Theoretical foundations of real estate market behavior</w:t>
      </w:r>
      <w:r w:rsidRPr="00B43AB8">
        <w:rPr>
          <w:b/>
          <w:bCs/>
          <w:shd w:val="clear" w:color="auto" w:fill="FFFFFF"/>
          <w:lang w:val="en-US"/>
        </w:rPr>
        <w:t>. Cogent Business &amp; Management</w:t>
      </w:r>
      <w:r w:rsidRPr="00B43AB8">
        <w:rPr>
          <w:shd w:val="clear" w:color="auto" w:fill="FFFFFF"/>
          <w:lang w:val="en-US"/>
        </w:rPr>
        <w:t xml:space="preserve">: Banking &amp; Finance Research Article, [s. l.], v. 9, ed. 1, 2022. </w:t>
      </w:r>
      <w:r w:rsidRPr="00B43AB8">
        <w:rPr>
          <w:shd w:val="clear" w:color="auto" w:fill="FFFFFF"/>
        </w:rPr>
        <w:t>DOI https://doi.org/10.1080/23311975.2022.2132590. Disponível em: https://www.tandfonline.com/doi/full/10.1080/23311975.2022.2132590?scroll=top&amp;needAccess=true. Acesso em: 4 dez. 2023.</w:t>
      </w:r>
    </w:p>
    <w:p w14:paraId="393A664D" w14:textId="77777777" w:rsidR="00025B3F" w:rsidRDefault="00025B3F" w:rsidP="00025B3F">
      <w:pPr>
        <w:pStyle w:val="TF-REFERNCIASITEM"/>
        <w:rPr>
          <w:shd w:val="clear" w:color="auto" w:fill="FFFFFF"/>
          <w:lang w:val="en-US"/>
        </w:rPr>
      </w:pPr>
      <w:r w:rsidRPr="00025B3F">
        <w:rPr>
          <w:shd w:val="clear" w:color="auto" w:fill="FFFFFF"/>
        </w:rPr>
        <w:t xml:space="preserve">ZHENG, </w:t>
      </w:r>
      <w:proofErr w:type="spellStart"/>
      <w:r w:rsidRPr="00025B3F">
        <w:rPr>
          <w:shd w:val="clear" w:color="auto" w:fill="FFFFFF"/>
        </w:rPr>
        <w:t>Yikai</w:t>
      </w:r>
      <w:proofErr w:type="spellEnd"/>
      <w:r w:rsidRPr="00025B3F">
        <w:rPr>
          <w:shd w:val="clear" w:color="auto" w:fill="FFFFFF"/>
        </w:rPr>
        <w:t> </w:t>
      </w:r>
      <w:r w:rsidRPr="00025B3F">
        <w:rPr>
          <w:i/>
          <w:iCs/>
          <w:shd w:val="clear" w:color="auto" w:fill="FFFFFF"/>
        </w:rPr>
        <w:t>et al</w:t>
      </w:r>
      <w:r w:rsidRPr="00025B3F">
        <w:rPr>
          <w:shd w:val="clear" w:color="auto" w:fill="FFFFFF"/>
        </w:rPr>
        <w:t xml:space="preserve">. </w:t>
      </w:r>
      <w:r w:rsidRPr="00075934">
        <w:rPr>
          <w:shd w:val="clear" w:color="auto" w:fill="FFFFFF"/>
          <w:lang w:val="en-US"/>
        </w:rPr>
        <w:t>Mass Appraisal of Real Estate Prices Using Improved BP Neural Network with Policy Evaluation. </w:t>
      </w:r>
      <w:r w:rsidRPr="00075934">
        <w:rPr>
          <w:b/>
          <w:bCs/>
          <w:shd w:val="clear" w:color="auto" w:fill="FFFFFF"/>
          <w:lang w:val="en-US"/>
        </w:rPr>
        <w:t>2022 IEEE Conference on Telecommunications</w:t>
      </w:r>
      <w:r w:rsidRPr="00075934">
        <w:rPr>
          <w:shd w:val="clear" w:color="auto" w:fill="FFFFFF"/>
          <w:lang w:val="en-US"/>
        </w:rPr>
        <w:t xml:space="preserve">: Optics and Computer Science (TOCS), Dalian, China, p. 1036-1041, 11 </w:t>
      </w:r>
      <w:proofErr w:type="spellStart"/>
      <w:r w:rsidRPr="00075934">
        <w:rPr>
          <w:shd w:val="clear" w:color="auto" w:fill="FFFFFF"/>
          <w:lang w:val="en-US"/>
        </w:rPr>
        <w:t>dez</w:t>
      </w:r>
      <w:proofErr w:type="spellEnd"/>
      <w:r w:rsidRPr="00075934">
        <w:rPr>
          <w:shd w:val="clear" w:color="auto" w:fill="FFFFFF"/>
          <w:lang w:val="en-US"/>
        </w:rPr>
        <w:t>. 2022.</w:t>
      </w:r>
      <w:bookmarkEnd w:id="78"/>
      <w:bookmarkEnd w:id="79"/>
      <w:bookmarkEnd w:id="80"/>
    </w:p>
    <w:sectPr w:rsidR="00025B3F" w:rsidSect="004F628A">
      <w:footerReference w:type="default" r:id="rId35"/>
      <w:footerReference w:type="first" r:id="rId36"/>
      <w:pgSz w:w="11907" w:h="16840" w:code="9"/>
      <w:pgMar w:top="1701" w:right="1134" w:bottom="1134"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DC158" w14:textId="77777777" w:rsidR="00BD2A7E" w:rsidRDefault="00BD2A7E">
      <w:r>
        <w:separator/>
      </w:r>
    </w:p>
    <w:p w14:paraId="4CCF4108" w14:textId="77777777" w:rsidR="00BD2A7E" w:rsidRDefault="00BD2A7E"/>
  </w:endnote>
  <w:endnote w:type="continuationSeparator" w:id="0">
    <w:p w14:paraId="57D69E22" w14:textId="77777777" w:rsidR="00BD2A7E" w:rsidRDefault="00BD2A7E">
      <w:r>
        <w:continuationSeparator/>
      </w:r>
    </w:p>
    <w:p w14:paraId="5F7D5C9C" w14:textId="77777777" w:rsidR="00BD2A7E" w:rsidRDefault="00BD2A7E"/>
  </w:endnote>
  <w:endnote w:type="continuationNotice" w:id="1">
    <w:p w14:paraId="05245FE6" w14:textId="77777777" w:rsidR="00BD2A7E" w:rsidRDefault="00BD2A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C1FDC" w14:textId="1F5FB4F7" w:rsidR="004517A4" w:rsidRPr="004F628A" w:rsidRDefault="00815FE5" w:rsidP="008F41C6">
    <w:pPr>
      <w:pStyle w:val="Rodap"/>
      <w:pBdr>
        <w:top w:val="single" w:sz="4" w:space="1" w:color="auto"/>
      </w:pBdr>
      <w:tabs>
        <w:tab w:val="clear" w:pos="4320"/>
        <w:tab w:val="clear" w:pos="8640"/>
        <w:tab w:val="left" w:pos="9498"/>
      </w:tabs>
      <w:ind w:right="-142"/>
      <w:jc w:val="both"/>
      <w:rPr>
        <w:sz w:val="20"/>
      </w:rPr>
    </w:pPr>
    <w:r>
      <w:rPr>
        <w:sz w:val="20"/>
      </w:rPr>
      <w:t xml:space="preserve">Trabalho de Conclusão de Curso - Ano/Semestre: </w:t>
    </w:r>
    <w:r w:rsidR="000D6A35">
      <w:rPr>
        <w:sz w:val="20"/>
      </w:rPr>
      <w:t>202</w:t>
    </w:r>
    <w:r w:rsidR="000D34FB">
      <w:rPr>
        <w:sz w:val="20"/>
      </w:rPr>
      <w:t>3</w:t>
    </w:r>
    <w:r>
      <w:rPr>
        <w:sz w:val="20"/>
      </w:rPr>
      <w:t>/</w:t>
    </w:r>
    <w:r w:rsidR="00AB4F38">
      <w:rPr>
        <w:sz w:val="20"/>
      </w:rPr>
      <w:t>2</w:t>
    </w:r>
    <w:r w:rsidR="004517A4" w:rsidRPr="004F628A">
      <w:rPr>
        <w:sz w:val="20"/>
      </w:rPr>
      <w:tab/>
    </w:r>
    <w:r w:rsidR="004517A4" w:rsidRPr="004F628A">
      <w:rPr>
        <w:sz w:val="20"/>
      </w:rPr>
      <w:fldChar w:fldCharType="begin"/>
    </w:r>
    <w:r w:rsidR="004517A4" w:rsidRPr="004F628A">
      <w:rPr>
        <w:sz w:val="20"/>
      </w:rPr>
      <w:instrText>PAGE   \* MERGEFORMAT</w:instrText>
    </w:r>
    <w:r w:rsidR="004517A4" w:rsidRPr="004F628A">
      <w:rPr>
        <w:sz w:val="20"/>
      </w:rPr>
      <w:fldChar w:fldCharType="separate"/>
    </w:r>
    <w:r w:rsidR="004517A4" w:rsidRPr="004F628A">
      <w:rPr>
        <w:sz w:val="20"/>
      </w:rPr>
      <w:t>2</w:t>
    </w:r>
    <w:r w:rsidR="004517A4" w:rsidRPr="004F628A">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AB844" w14:textId="77777777" w:rsidR="004517A4" w:rsidRPr="004F628A" w:rsidRDefault="004517A4" w:rsidP="004F628A">
    <w:pPr>
      <w:pStyle w:val="Rodap"/>
      <w:tabs>
        <w:tab w:val="clear" w:pos="4320"/>
        <w:tab w:val="clear" w:pos="8640"/>
        <w:tab w:val="left" w:pos="9356"/>
      </w:tabs>
      <w:jc w:val="right"/>
      <w:rPr>
        <w:sz w:val="20"/>
      </w:rPr>
    </w:pPr>
    <w:r w:rsidRPr="004F628A">
      <w:rPr>
        <w:sz w:val="20"/>
      </w:rPr>
      <w:t xml:space="preserve">Ano/Semestre: 2018/2 </w:t>
    </w:r>
    <w:r w:rsidRPr="004F628A">
      <w:rPr>
        <w:sz w:val="20"/>
      </w:rPr>
      <w:tab/>
    </w:r>
    <w:r w:rsidRPr="004F628A">
      <w:rPr>
        <w:sz w:val="20"/>
      </w:rPr>
      <w:fldChar w:fldCharType="begin"/>
    </w:r>
    <w:r w:rsidRPr="004F628A">
      <w:rPr>
        <w:sz w:val="20"/>
      </w:rPr>
      <w:instrText>PAGE   \* MERGEFORMAT</w:instrText>
    </w:r>
    <w:r w:rsidRPr="004F628A">
      <w:rPr>
        <w:sz w:val="20"/>
      </w:rPr>
      <w:fldChar w:fldCharType="separate"/>
    </w:r>
    <w:r w:rsidRPr="004F628A">
      <w:rPr>
        <w:sz w:val="20"/>
      </w:rPr>
      <w:t>2</w:t>
    </w:r>
    <w:r w:rsidRPr="004F628A">
      <w:rPr>
        <w:sz w:val="20"/>
      </w:rPr>
      <w:fldChar w:fldCharType="end"/>
    </w:r>
  </w:p>
  <w:p w14:paraId="398BF62D" w14:textId="77777777" w:rsidR="004517A4" w:rsidRPr="00EC5071" w:rsidRDefault="004517A4" w:rsidP="00EC5071">
    <w:pPr>
      <w:pStyle w:val="Rodap"/>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F4F3E" w14:textId="77777777" w:rsidR="00BD2A7E" w:rsidRDefault="00BD2A7E">
      <w:r>
        <w:separator/>
      </w:r>
    </w:p>
    <w:p w14:paraId="534FE0F4" w14:textId="77777777" w:rsidR="00BD2A7E" w:rsidRDefault="00BD2A7E"/>
  </w:footnote>
  <w:footnote w:type="continuationSeparator" w:id="0">
    <w:p w14:paraId="541F1FC5" w14:textId="77777777" w:rsidR="00BD2A7E" w:rsidRDefault="00BD2A7E">
      <w:r>
        <w:continuationSeparator/>
      </w:r>
    </w:p>
    <w:p w14:paraId="49129C43" w14:textId="77777777" w:rsidR="00BD2A7E" w:rsidRDefault="00BD2A7E"/>
  </w:footnote>
  <w:footnote w:type="continuationNotice" w:id="1">
    <w:p w14:paraId="5866ED7F" w14:textId="77777777" w:rsidR="00BD2A7E" w:rsidRDefault="00BD2A7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B016ABDE"/>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3A16169"/>
    <w:multiLevelType w:val="multilevel"/>
    <w:tmpl w:val="F830E660"/>
    <w:lvl w:ilvl="0">
      <w:start w:val="1"/>
      <w:numFmt w:val="lowerLetter"/>
      <w:lvlText w:val="%1)"/>
      <w:lvlJc w:val="left"/>
      <w:pPr>
        <w:tabs>
          <w:tab w:val="num" w:pos="1040"/>
        </w:tabs>
        <w:ind w:left="992" w:hanging="312"/>
      </w:pPr>
      <w:rPr>
        <w:rFonts w:hint="default"/>
      </w:rPr>
    </w:lvl>
    <w:lvl w:ilvl="1">
      <w:start w:val="1"/>
      <w:numFmt w:val="none"/>
      <w:lvlText w:val="-"/>
      <w:lvlJc w:val="left"/>
      <w:pPr>
        <w:tabs>
          <w:tab w:val="num" w:pos="1398"/>
        </w:tabs>
        <w:ind w:left="1134" w:hanging="96"/>
      </w:pPr>
      <w:rPr>
        <w:rFonts w:hint="default"/>
      </w:rPr>
    </w:lvl>
    <w:lvl w:ilvl="2">
      <w:start w:val="1"/>
      <w:numFmt w:val="none"/>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2" w15:restartNumberingAfterBreak="0">
    <w:nsid w:val="0D7F68A2"/>
    <w:multiLevelType w:val="multilevel"/>
    <w:tmpl w:val="4DA63132"/>
    <w:lvl w:ilvl="0">
      <w:start w:val="1"/>
      <w:numFmt w:val="lowerLetter"/>
      <w:pStyle w:val="TF-ALNEA"/>
      <w:lvlText w:val="%1)"/>
      <w:lvlJc w:val="left"/>
      <w:pPr>
        <w:tabs>
          <w:tab w:val="num" w:pos="1077"/>
        </w:tabs>
        <w:ind w:left="1077" w:hanging="397"/>
      </w:pPr>
      <w:rPr>
        <w:rFonts w:hint="default"/>
      </w:rPr>
    </w:lvl>
    <w:lvl w:ilvl="1">
      <w:start w:val="1"/>
      <w:numFmt w:val="none"/>
      <w:pStyle w:val="TF-SUBALNEAnvel1"/>
      <w:lvlText w:val="-"/>
      <w:lvlJc w:val="left"/>
      <w:pPr>
        <w:tabs>
          <w:tab w:val="num" w:pos="1418"/>
        </w:tabs>
        <w:ind w:left="1418" w:hanging="380"/>
      </w:pPr>
      <w:rPr>
        <w:rFonts w:hint="default"/>
      </w:rPr>
    </w:lvl>
    <w:lvl w:ilvl="2">
      <w:start w:val="1"/>
      <w:numFmt w:val="none"/>
      <w:pStyle w:val="TF-SUBALNEAnvel2"/>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2FAD3C63"/>
    <w:multiLevelType w:val="hybridMultilevel"/>
    <w:tmpl w:val="8C66C00C"/>
    <w:lvl w:ilvl="0" w:tplc="0416000F">
      <w:start w:val="1"/>
      <w:numFmt w:val="decimal"/>
      <w:lvlText w:val="%1."/>
      <w:lvlJc w:val="left"/>
      <w:pPr>
        <w:ind w:left="1400" w:hanging="360"/>
      </w:pPr>
      <w:rPr>
        <w:rFonts w:hint="default"/>
      </w:rPr>
    </w:lvl>
    <w:lvl w:ilvl="1" w:tplc="04160003" w:tentative="1">
      <w:start w:val="1"/>
      <w:numFmt w:val="bullet"/>
      <w:lvlText w:val="o"/>
      <w:lvlJc w:val="left"/>
      <w:pPr>
        <w:ind w:left="2120" w:hanging="360"/>
      </w:pPr>
      <w:rPr>
        <w:rFonts w:ascii="Courier New" w:hAnsi="Courier New" w:cs="Courier New" w:hint="default"/>
      </w:rPr>
    </w:lvl>
    <w:lvl w:ilvl="2" w:tplc="04160005" w:tentative="1">
      <w:start w:val="1"/>
      <w:numFmt w:val="bullet"/>
      <w:lvlText w:val=""/>
      <w:lvlJc w:val="left"/>
      <w:pPr>
        <w:ind w:left="2840" w:hanging="360"/>
      </w:pPr>
      <w:rPr>
        <w:rFonts w:ascii="Wingdings" w:hAnsi="Wingdings" w:hint="default"/>
      </w:rPr>
    </w:lvl>
    <w:lvl w:ilvl="3" w:tplc="04160001" w:tentative="1">
      <w:start w:val="1"/>
      <w:numFmt w:val="bullet"/>
      <w:lvlText w:val=""/>
      <w:lvlJc w:val="left"/>
      <w:pPr>
        <w:ind w:left="3560" w:hanging="360"/>
      </w:pPr>
      <w:rPr>
        <w:rFonts w:ascii="Symbol" w:hAnsi="Symbol" w:hint="default"/>
      </w:rPr>
    </w:lvl>
    <w:lvl w:ilvl="4" w:tplc="04160003" w:tentative="1">
      <w:start w:val="1"/>
      <w:numFmt w:val="bullet"/>
      <w:lvlText w:val="o"/>
      <w:lvlJc w:val="left"/>
      <w:pPr>
        <w:ind w:left="4280" w:hanging="360"/>
      </w:pPr>
      <w:rPr>
        <w:rFonts w:ascii="Courier New" w:hAnsi="Courier New" w:cs="Courier New" w:hint="default"/>
      </w:rPr>
    </w:lvl>
    <w:lvl w:ilvl="5" w:tplc="04160005" w:tentative="1">
      <w:start w:val="1"/>
      <w:numFmt w:val="bullet"/>
      <w:lvlText w:val=""/>
      <w:lvlJc w:val="left"/>
      <w:pPr>
        <w:ind w:left="5000" w:hanging="360"/>
      </w:pPr>
      <w:rPr>
        <w:rFonts w:ascii="Wingdings" w:hAnsi="Wingdings" w:hint="default"/>
      </w:rPr>
    </w:lvl>
    <w:lvl w:ilvl="6" w:tplc="04160001" w:tentative="1">
      <w:start w:val="1"/>
      <w:numFmt w:val="bullet"/>
      <w:lvlText w:val=""/>
      <w:lvlJc w:val="left"/>
      <w:pPr>
        <w:ind w:left="5720" w:hanging="360"/>
      </w:pPr>
      <w:rPr>
        <w:rFonts w:ascii="Symbol" w:hAnsi="Symbol" w:hint="default"/>
      </w:rPr>
    </w:lvl>
    <w:lvl w:ilvl="7" w:tplc="04160003" w:tentative="1">
      <w:start w:val="1"/>
      <w:numFmt w:val="bullet"/>
      <w:lvlText w:val="o"/>
      <w:lvlJc w:val="left"/>
      <w:pPr>
        <w:ind w:left="6440" w:hanging="360"/>
      </w:pPr>
      <w:rPr>
        <w:rFonts w:ascii="Courier New" w:hAnsi="Courier New" w:cs="Courier New" w:hint="default"/>
      </w:rPr>
    </w:lvl>
    <w:lvl w:ilvl="8" w:tplc="04160005" w:tentative="1">
      <w:start w:val="1"/>
      <w:numFmt w:val="bullet"/>
      <w:lvlText w:val=""/>
      <w:lvlJc w:val="left"/>
      <w:pPr>
        <w:ind w:left="7160" w:hanging="360"/>
      </w:pPr>
      <w:rPr>
        <w:rFonts w:ascii="Wingdings" w:hAnsi="Wingdings" w:hint="default"/>
      </w:rPr>
    </w:lvl>
  </w:abstractNum>
  <w:abstractNum w:abstractNumId="4" w15:restartNumberingAfterBreak="0">
    <w:nsid w:val="4C8008DF"/>
    <w:multiLevelType w:val="hybridMultilevel"/>
    <w:tmpl w:val="8190F126"/>
    <w:lvl w:ilvl="0" w:tplc="A14C8E4C">
      <w:start w:val="1"/>
      <w:numFmt w:val="lowerLetter"/>
      <w:lvlText w:val="%1)"/>
      <w:lvlJc w:val="left"/>
      <w:pPr>
        <w:ind w:left="1040" w:hanging="360"/>
      </w:pPr>
      <w:rPr>
        <w:rFonts w:hint="default"/>
      </w:rPr>
    </w:lvl>
    <w:lvl w:ilvl="1" w:tplc="04160019" w:tentative="1">
      <w:start w:val="1"/>
      <w:numFmt w:val="lowerLetter"/>
      <w:lvlText w:val="%2."/>
      <w:lvlJc w:val="left"/>
      <w:pPr>
        <w:ind w:left="1760" w:hanging="360"/>
      </w:pPr>
    </w:lvl>
    <w:lvl w:ilvl="2" w:tplc="0416001B" w:tentative="1">
      <w:start w:val="1"/>
      <w:numFmt w:val="lowerRoman"/>
      <w:lvlText w:val="%3."/>
      <w:lvlJc w:val="right"/>
      <w:pPr>
        <w:ind w:left="2480" w:hanging="180"/>
      </w:pPr>
    </w:lvl>
    <w:lvl w:ilvl="3" w:tplc="0416000F" w:tentative="1">
      <w:start w:val="1"/>
      <w:numFmt w:val="decimal"/>
      <w:lvlText w:val="%4."/>
      <w:lvlJc w:val="left"/>
      <w:pPr>
        <w:ind w:left="3200" w:hanging="360"/>
      </w:pPr>
    </w:lvl>
    <w:lvl w:ilvl="4" w:tplc="04160019" w:tentative="1">
      <w:start w:val="1"/>
      <w:numFmt w:val="lowerLetter"/>
      <w:lvlText w:val="%5."/>
      <w:lvlJc w:val="left"/>
      <w:pPr>
        <w:ind w:left="3920" w:hanging="360"/>
      </w:pPr>
    </w:lvl>
    <w:lvl w:ilvl="5" w:tplc="0416001B" w:tentative="1">
      <w:start w:val="1"/>
      <w:numFmt w:val="lowerRoman"/>
      <w:lvlText w:val="%6."/>
      <w:lvlJc w:val="right"/>
      <w:pPr>
        <w:ind w:left="4640" w:hanging="180"/>
      </w:pPr>
    </w:lvl>
    <w:lvl w:ilvl="6" w:tplc="0416000F" w:tentative="1">
      <w:start w:val="1"/>
      <w:numFmt w:val="decimal"/>
      <w:lvlText w:val="%7."/>
      <w:lvlJc w:val="left"/>
      <w:pPr>
        <w:ind w:left="5360" w:hanging="360"/>
      </w:pPr>
    </w:lvl>
    <w:lvl w:ilvl="7" w:tplc="04160019" w:tentative="1">
      <w:start w:val="1"/>
      <w:numFmt w:val="lowerLetter"/>
      <w:lvlText w:val="%8."/>
      <w:lvlJc w:val="left"/>
      <w:pPr>
        <w:ind w:left="6080" w:hanging="360"/>
      </w:pPr>
    </w:lvl>
    <w:lvl w:ilvl="8" w:tplc="0416001B" w:tentative="1">
      <w:start w:val="1"/>
      <w:numFmt w:val="lowerRoman"/>
      <w:lvlText w:val="%9."/>
      <w:lvlJc w:val="right"/>
      <w:pPr>
        <w:ind w:left="6800" w:hanging="180"/>
      </w:pPr>
    </w:lvl>
  </w:abstractNum>
  <w:num w:numId="1" w16cid:durableId="827132545">
    <w:abstractNumId w:val="0"/>
  </w:num>
  <w:num w:numId="2" w16cid:durableId="1971394942">
    <w:abstractNumId w:val="2"/>
  </w:num>
  <w:num w:numId="3" w16cid:durableId="248078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1065970">
    <w:abstractNumId w:val="1"/>
  </w:num>
  <w:num w:numId="5" w16cid:durableId="221988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6373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4118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692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7541701">
    <w:abstractNumId w:val="0"/>
  </w:num>
  <w:num w:numId="10" w16cid:durableId="92408077">
    <w:abstractNumId w:val="0"/>
  </w:num>
  <w:num w:numId="11" w16cid:durableId="1170021036">
    <w:abstractNumId w:val="4"/>
  </w:num>
  <w:num w:numId="12" w16cid:durableId="709771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74458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pt-BR" w:vendorID="64" w:dllVersion="0" w:nlCheck="1" w:checkStyle="0"/>
  <w:activeWritingStyle w:appName="MSWord" w:lang="en-US" w:vendorID="64" w:dllVersion="0" w:nlCheck="1" w:checkStyle="0"/>
  <w:proofState w:spelling="clean" w:grammar="clean"/>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0"/>
    <w:rsid w:val="00001005"/>
    <w:rsid w:val="00001151"/>
    <w:rsid w:val="0001148A"/>
    <w:rsid w:val="00011BB4"/>
    <w:rsid w:val="00012922"/>
    <w:rsid w:val="000153ED"/>
    <w:rsid w:val="0001575C"/>
    <w:rsid w:val="0002007B"/>
    <w:rsid w:val="0002031D"/>
    <w:rsid w:val="000204E7"/>
    <w:rsid w:val="00022535"/>
    <w:rsid w:val="00023FA0"/>
    <w:rsid w:val="00024F20"/>
    <w:rsid w:val="00025B3F"/>
    <w:rsid w:val="0002602F"/>
    <w:rsid w:val="0002688B"/>
    <w:rsid w:val="000309FE"/>
    <w:rsid w:val="00030E4A"/>
    <w:rsid w:val="00031A27"/>
    <w:rsid w:val="00033402"/>
    <w:rsid w:val="0003584A"/>
    <w:rsid w:val="00035F34"/>
    <w:rsid w:val="0003601B"/>
    <w:rsid w:val="00036052"/>
    <w:rsid w:val="000433EA"/>
    <w:rsid w:val="00044704"/>
    <w:rsid w:val="000459CF"/>
    <w:rsid w:val="00053FDD"/>
    <w:rsid w:val="00056308"/>
    <w:rsid w:val="000608E9"/>
    <w:rsid w:val="00062602"/>
    <w:rsid w:val="000632C1"/>
    <w:rsid w:val="000649F3"/>
    <w:rsid w:val="000667DF"/>
    <w:rsid w:val="00075792"/>
    <w:rsid w:val="000758B7"/>
    <w:rsid w:val="0008264E"/>
    <w:rsid w:val="00097C33"/>
    <w:rsid w:val="000A104C"/>
    <w:rsid w:val="000A125D"/>
    <w:rsid w:val="000A3EAB"/>
    <w:rsid w:val="000A7C35"/>
    <w:rsid w:val="000B00A0"/>
    <w:rsid w:val="000B1065"/>
    <w:rsid w:val="000B1293"/>
    <w:rsid w:val="000B2318"/>
    <w:rsid w:val="000B3868"/>
    <w:rsid w:val="000B64BE"/>
    <w:rsid w:val="000B78CA"/>
    <w:rsid w:val="000B7F7F"/>
    <w:rsid w:val="000C1926"/>
    <w:rsid w:val="000C1A18"/>
    <w:rsid w:val="000C4C6D"/>
    <w:rsid w:val="000D0425"/>
    <w:rsid w:val="000D34FB"/>
    <w:rsid w:val="000D5F94"/>
    <w:rsid w:val="000D6A35"/>
    <w:rsid w:val="000E039E"/>
    <w:rsid w:val="000E27F9"/>
    <w:rsid w:val="000E2B1E"/>
    <w:rsid w:val="000E311F"/>
    <w:rsid w:val="000E3A68"/>
    <w:rsid w:val="000E4DAB"/>
    <w:rsid w:val="000E5C46"/>
    <w:rsid w:val="000E659F"/>
    <w:rsid w:val="000E6CE0"/>
    <w:rsid w:val="000F0681"/>
    <w:rsid w:val="000F1560"/>
    <w:rsid w:val="000F1EDD"/>
    <w:rsid w:val="000F2F2C"/>
    <w:rsid w:val="000F77E3"/>
    <w:rsid w:val="00100AAB"/>
    <w:rsid w:val="00100EDA"/>
    <w:rsid w:val="00106C7D"/>
    <w:rsid w:val="001074D3"/>
    <w:rsid w:val="00107B02"/>
    <w:rsid w:val="001106BC"/>
    <w:rsid w:val="00111598"/>
    <w:rsid w:val="001117A1"/>
    <w:rsid w:val="00114D36"/>
    <w:rsid w:val="00115F05"/>
    <w:rsid w:val="001164FE"/>
    <w:rsid w:val="00120B7A"/>
    <w:rsid w:val="00120F27"/>
    <w:rsid w:val="00121857"/>
    <w:rsid w:val="00121E43"/>
    <w:rsid w:val="00122D14"/>
    <w:rsid w:val="00122EBD"/>
    <w:rsid w:val="00125B8C"/>
    <w:rsid w:val="00131293"/>
    <w:rsid w:val="00133208"/>
    <w:rsid w:val="00134B67"/>
    <w:rsid w:val="001364ED"/>
    <w:rsid w:val="00137489"/>
    <w:rsid w:val="00142E14"/>
    <w:rsid w:val="00150D0A"/>
    <w:rsid w:val="00151D62"/>
    <w:rsid w:val="001554E9"/>
    <w:rsid w:val="00162BF1"/>
    <w:rsid w:val="0016474A"/>
    <w:rsid w:val="001647EC"/>
    <w:rsid w:val="0016560C"/>
    <w:rsid w:val="00177CFC"/>
    <w:rsid w:val="00181CAF"/>
    <w:rsid w:val="00183F9D"/>
    <w:rsid w:val="00187C64"/>
    <w:rsid w:val="00193820"/>
    <w:rsid w:val="001939C0"/>
    <w:rsid w:val="00197553"/>
    <w:rsid w:val="00197E9E"/>
    <w:rsid w:val="001A6292"/>
    <w:rsid w:val="001A68F2"/>
    <w:rsid w:val="001B2F1E"/>
    <w:rsid w:val="001B7114"/>
    <w:rsid w:val="001B7764"/>
    <w:rsid w:val="001C11D7"/>
    <w:rsid w:val="001C1F87"/>
    <w:rsid w:val="001C430E"/>
    <w:rsid w:val="001C4F71"/>
    <w:rsid w:val="001C5CBB"/>
    <w:rsid w:val="001C6236"/>
    <w:rsid w:val="001C78B4"/>
    <w:rsid w:val="001D0061"/>
    <w:rsid w:val="001D3953"/>
    <w:rsid w:val="001E0D88"/>
    <w:rsid w:val="001E484D"/>
    <w:rsid w:val="001E4E7C"/>
    <w:rsid w:val="001F3402"/>
    <w:rsid w:val="00200ECB"/>
    <w:rsid w:val="00202F3F"/>
    <w:rsid w:val="0020737C"/>
    <w:rsid w:val="002073CD"/>
    <w:rsid w:val="00212915"/>
    <w:rsid w:val="0021489E"/>
    <w:rsid w:val="0021536F"/>
    <w:rsid w:val="00216240"/>
    <w:rsid w:val="00217053"/>
    <w:rsid w:val="002176F3"/>
    <w:rsid w:val="00217781"/>
    <w:rsid w:val="00217888"/>
    <w:rsid w:val="00220985"/>
    <w:rsid w:val="002221BD"/>
    <w:rsid w:val="00224680"/>
    <w:rsid w:val="00224BB2"/>
    <w:rsid w:val="0023016C"/>
    <w:rsid w:val="00230937"/>
    <w:rsid w:val="00235240"/>
    <w:rsid w:val="002368FD"/>
    <w:rsid w:val="002432A4"/>
    <w:rsid w:val="002440B0"/>
    <w:rsid w:val="00245FA2"/>
    <w:rsid w:val="00246506"/>
    <w:rsid w:val="00246ADB"/>
    <w:rsid w:val="002474C2"/>
    <w:rsid w:val="00250259"/>
    <w:rsid w:val="0025041B"/>
    <w:rsid w:val="0025495C"/>
    <w:rsid w:val="00256F17"/>
    <w:rsid w:val="002646AE"/>
    <w:rsid w:val="00264866"/>
    <w:rsid w:val="00267043"/>
    <w:rsid w:val="00271D5F"/>
    <w:rsid w:val="00274D76"/>
    <w:rsid w:val="00280A23"/>
    <w:rsid w:val="0028617A"/>
    <w:rsid w:val="002879A7"/>
    <w:rsid w:val="00291817"/>
    <w:rsid w:val="002920D9"/>
    <w:rsid w:val="0029372D"/>
    <w:rsid w:val="0029380E"/>
    <w:rsid w:val="00294914"/>
    <w:rsid w:val="0029608A"/>
    <w:rsid w:val="002A1CDF"/>
    <w:rsid w:val="002A3E33"/>
    <w:rsid w:val="002B1AAE"/>
    <w:rsid w:val="002B24C5"/>
    <w:rsid w:val="002B4516"/>
    <w:rsid w:val="002B4718"/>
    <w:rsid w:val="002B4C10"/>
    <w:rsid w:val="002C5158"/>
    <w:rsid w:val="002C6526"/>
    <w:rsid w:val="002D05A9"/>
    <w:rsid w:val="002D146C"/>
    <w:rsid w:val="002D1DD6"/>
    <w:rsid w:val="002D3DB1"/>
    <w:rsid w:val="002E0923"/>
    <w:rsid w:val="002E179E"/>
    <w:rsid w:val="002E47BE"/>
    <w:rsid w:val="002E5BDE"/>
    <w:rsid w:val="002E648A"/>
    <w:rsid w:val="002E6DD1"/>
    <w:rsid w:val="002F027E"/>
    <w:rsid w:val="002F11F4"/>
    <w:rsid w:val="002F178F"/>
    <w:rsid w:val="002F1ACA"/>
    <w:rsid w:val="002F240A"/>
    <w:rsid w:val="002F5469"/>
    <w:rsid w:val="002F5C20"/>
    <w:rsid w:val="0030014D"/>
    <w:rsid w:val="003020C3"/>
    <w:rsid w:val="00302CAB"/>
    <w:rsid w:val="0030330D"/>
    <w:rsid w:val="00304F9F"/>
    <w:rsid w:val="00312CEA"/>
    <w:rsid w:val="0032420E"/>
    <w:rsid w:val="00327CB1"/>
    <w:rsid w:val="00330AD6"/>
    <w:rsid w:val="00332E41"/>
    <w:rsid w:val="00335048"/>
    <w:rsid w:val="003354F9"/>
    <w:rsid w:val="00340B6D"/>
    <w:rsid w:val="00341697"/>
    <w:rsid w:val="0034274F"/>
    <w:rsid w:val="003442DE"/>
    <w:rsid w:val="00344540"/>
    <w:rsid w:val="003466AA"/>
    <w:rsid w:val="003471D8"/>
    <w:rsid w:val="0035171B"/>
    <w:rsid w:val="00353404"/>
    <w:rsid w:val="00362443"/>
    <w:rsid w:val="003654FC"/>
    <w:rsid w:val="00370177"/>
    <w:rsid w:val="00371B84"/>
    <w:rsid w:val="00380752"/>
    <w:rsid w:val="00383087"/>
    <w:rsid w:val="00384FA1"/>
    <w:rsid w:val="00395463"/>
    <w:rsid w:val="00396FC1"/>
    <w:rsid w:val="00397E94"/>
    <w:rsid w:val="003A2B7D"/>
    <w:rsid w:val="003A4A75"/>
    <w:rsid w:val="003B5064"/>
    <w:rsid w:val="003B647A"/>
    <w:rsid w:val="003B6996"/>
    <w:rsid w:val="003C3EE0"/>
    <w:rsid w:val="003D0C23"/>
    <w:rsid w:val="003D1478"/>
    <w:rsid w:val="003D281C"/>
    <w:rsid w:val="003D70F7"/>
    <w:rsid w:val="003D76C9"/>
    <w:rsid w:val="003E4290"/>
    <w:rsid w:val="003E4F19"/>
    <w:rsid w:val="003E6DC5"/>
    <w:rsid w:val="003F13BA"/>
    <w:rsid w:val="003F1895"/>
    <w:rsid w:val="003F70A3"/>
    <w:rsid w:val="0040349A"/>
    <w:rsid w:val="0040436D"/>
    <w:rsid w:val="00404620"/>
    <w:rsid w:val="00406452"/>
    <w:rsid w:val="00407E4F"/>
    <w:rsid w:val="00410543"/>
    <w:rsid w:val="00411960"/>
    <w:rsid w:val="00412A40"/>
    <w:rsid w:val="004173CC"/>
    <w:rsid w:val="004206D7"/>
    <w:rsid w:val="00421B62"/>
    <w:rsid w:val="0042356B"/>
    <w:rsid w:val="004243D2"/>
    <w:rsid w:val="00424610"/>
    <w:rsid w:val="004306DF"/>
    <w:rsid w:val="004310EE"/>
    <w:rsid w:val="004313D9"/>
    <w:rsid w:val="0043349F"/>
    <w:rsid w:val="004350E0"/>
    <w:rsid w:val="0043697F"/>
    <w:rsid w:val="00437ED7"/>
    <w:rsid w:val="00440953"/>
    <w:rsid w:val="00442F45"/>
    <w:rsid w:val="00445FCD"/>
    <w:rsid w:val="00446B50"/>
    <w:rsid w:val="004517A4"/>
    <w:rsid w:val="004547DC"/>
    <w:rsid w:val="004549DA"/>
    <w:rsid w:val="00460542"/>
    <w:rsid w:val="0046524C"/>
    <w:rsid w:val="004673CE"/>
    <w:rsid w:val="00467DB6"/>
    <w:rsid w:val="00474DDA"/>
    <w:rsid w:val="00476C78"/>
    <w:rsid w:val="0048576D"/>
    <w:rsid w:val="004861CE"/>
    <w:rsid w:val="00493FCF"/>
    <w:rsid w:val="0049495C"/>
    <w:rsid w:val="00495CF3"/>
    <w:rsid w:val="00497154"/>
    <w:rsid w:val="00497EF6"/>
    <w:rsid w:val="004A0C56"/>
    <w:rsid w:val="004A5E2C"/>
    <w:rsid w:val="004A6663"/>
    <w:rsid w:val="004B0996"/>
    <w:rsid w:val="004B1EAD"/>
    <w:rsid w:val="004B66AC"/>
    <w:rsid w:val="004B6B8F"/>
    <w:rsid w:val="004B6EE6"/>
    <w:rsid w:val="004B7511"/>
    <w:rsid w:val="004C2429"/>
    <w:rsid w:val="004C25F1"/>
    <w:rsid w:val="004C47A2"/>
    <w:rsid w:val="004C4BE1"/>
    <w:rsid w:val="004C57B2"/>
    <w:rsid w:val="004C70DC"/>
    <w:rsid w:val="004C7BC5"/>
    <w:rsid w:val="004D1E30"/>
    <w:rsid w:val="004D43A6"/>
    <w:rsid w:val="004D454E"/>
    <w:rsid w:val="004E057C"/>
    <w:rsid w:val="004E4DA7"/>
    <w:rsid w:val="004E6619"/>
    <w:rsid w:val="004E698D"/>
    <w:rsid w:val="004F0228"/>
    <w:rsid w:val="004F3135"/>
    <w:rsid w:val="004F628A"/>
    <w:rsid w:val="00500461"/>
    <w:rsid w:val="00503373"/>
    <w:rsid w:val="005049BB"/>
    <w:rsid w:val="00510161"/>
    <w:rsid w:val="00515C87"/>
    <w:rsid w:val="00516075"/>
    <w:rsid w:val="00520403"/>
    <w:rsid w:val="0052095A"/>
    <w:rsid w:val="00524FB2"/>
    <w:rsid w:val="00534F9B"/>
    <w:rsid w:val="00536336"/>
    <w:rsid w:val="005404CF"/>
    <w:rsid w:val="00540BB8"/>
    <w:rsid w:val="00542ED7"/>
    <w:rsid w:val="0054375D"/>
    <w:rsid w:val="0054535D"/>
    <w:rsid w:val="00550D4A"/>
    <w:rsid w:val="00551BD4"/>
    <w:rsid w:val="00552849"/>
    <w:rsid w:val="005529DD"/>
    <w:rsid w:val="00554256"/>
    <w:rsid w:val="00563566"/>
    <w:rsid w:val="00564A29"/>
    <w:rsid w:val="00564FBC"/>
    <w:rsid w:val="00567EA4"/>
    <w:rsid w:val="005705A9"/>
    <w:rsid w:val="00572864"/>
    <w:rsid w:val="00573A96"/>
    <w:rsid w:val="005765E0"/>
    <w:rsid w:val="00581411"/>
    <w:rsid w:val="0058151F"/>
    <w:rsid w:val="005816A3"/>
    <w:rsid w:val="00581832"/>
    <w:rsid w:val="0058307E"/>
    <w:rsid w:val="0058618A"/>
    <w:rsid w:val="005862B6"/>
    <w:rsid w:val="00590D82"/>
    <w:rsid w:val="00594A54"/>
    <w:rsid w:val="00594B25"/>
    <w:rsid w:val="005A093B"/>
    <w:rsid w:val="005A13B8"/>
    <w:rsid w:val="005A25C2"/>
    <w:rsid w:val="005A4952"/>
    <w:rsid w:val="005A5DA4"/>
    <w:rsid w:val="005B0062"/>
    <w:rsid w:val="005B0963"/>
    <w:rsid w:val="005B20A1"/>
    <w:rsid w:val="005B2478"/>
    <w:rsid w:val="005B6A00"/>
    <w:rsid w:val="005C3B43"/>
    <w:rsid w:val="005C693B"/>
    <w:rsid w:val="005C7267"/>
    <w:rsid w:val="005D0979"/>
    <w:rsid w:val="005D5B88"/>
    <w:rsid w:val="005D63BD"/>
    <w:rsid w:val="005D74E9"/>
    <w:rsid w:val="005E1019"/>
    <w:rsid w:val="005E35F3"/>
    <w:rsid w:val="005E400D"/>
    <w:rsid w:val="005E4D96"/>
    <w:rsid w:val="005E626C"/>
    <w:rsid w:val="005E698D"/>
    <w:rsid w:val="005E6F23"/>
    <w:rsid w:val="005E763A"/>
    <w:rsid w:val="005F09F1"/>
    <w:rsid w:val="005F0CEB"/>
    <w:rsid w:val="005F2235"/>
    <w:rsid w:val="005F285A"/>
    <w:rsid w:val="005F6439"/>
    <w:rsid w:val="005F645A"/>
    <w:rsid w:val="00606F9D"/>
    <w:rsid w:val="006114C5"/>
    <w:rsid w:val="006118D1"/>
    <w:rsid w:val="0061226A"/>
    <w:rsid w:val="00612EE0"/>
    <w:rsid w:val="00614F04"/>
    <w:rsid w:val="006170FE"/>
    <w:rsid w:val="006179C4"/>
    <w:rsid w:val="00620605"/>
    <w:rsid w:val="00620D93"/>
    <w:rsid w:val="0062230A"/>
    <w:rsid w:val="00623C76"/>
    <w:rsid w:val="0062576D"/>
    <w:rsid w:val="00625788"/>
    <w:rsid w:val="00632599"/>
    <w:rsid w:val="0063277E"/>
    <w:rsid w:val="00633172"/>
    <w:rsid w:val="00635A01"/>
    <w:rsid w:val="006426D5"/>
    <w:rsid w:val="00644234"/>
    <w:rsid w:val="006456AC"/>
    <w:rsid w:val="006466FF"/>
    <w:rsid w:val="006469B6"/>
    <w:rsid w:val="0065248F"/>
    <w:rsid w:val="00652B86"/>
    <w:rsid w:val="00656C00"/>
    <w:rsid w:val="00661967"/>
    <w:rsid w:val="00662C5D"/>
    <w:rsid w:val="006656B5"/>
    <w:rsid w:val="0066664D"/>
    <w:rsid w:val="0066730F"/>
    <w:rsid w:val="00671B49"/>
    <w:rsid w:val="006727A4"/>
    <w:rsid w:val="0067380D"/>
    <w:rsid w:val="00677915"/>
    <w:rsid w:val="00680277"/>
    <w:rsid w:val="006807AD"/>
    <w:rsid w:val="006810BA"/>
    <w:rsid w:val="0068710E"/>
    <w:rsid w:val="00695745"/>
    <w:rsid w:val="00697A29"/>
    <w:rsid w:val="006A0A1A"/>
    <w:rsid w:val="006A1CC6"/>
    <w:rsid w:val="006A4BB1"/>
    <w:rsid w:val="006A6460"/>
    <w:rsid w:val="006A7040"/>
    <w:rsid w:val="006A7C29"/>
    <w:rsid w:val="006B104E"/>
    <w:rsid w:val="006B39ED"/>
    <w:rsid w:val="006B4F09"/>
    <w:rsid w:val="006B5AEA"/>
    <w:rsid w:val="006B608C"/>
    <w:rsid w:val="006B6383"/>
    <w:rsid w:val="006B640D"/>
    <w:rsid w:val="006B6CAC"/>
    <w:rsid w:val="006C0E24"/>
    <w:rsid w:val="006C1367"/>
    <w:rsid w:val="006C4279"/>
    <w:rsid w:val="006C4F0D"/>
    <w:rsid w:val="006C5F2B"/>
    <w:rsid w:val="006C61FA"/>
    <w:rsid w:val="006D0896"/>
    <w:rsid w:val="006D4C15"/>
    <w:rsid w:val="006D5538"/>
    <w:rsid w:val="006D5926"/>
    <w:rsid w:val="006D679B"/>
    <w:rsid w:val="006D6E83"/>
    <w:rsid w:val="006E61CB"/>
    <w:rsid w:val="006E6FB6"/>
    <w:rsid w:val="006F1298"/>
    <w:rsid w:val="006F1D2A"/>
    <w:rsid w:val="006F27F1"/>
    <w:rsid w:val="006F2AFB"/>
    <w:rsid w:val="006F6125"/>
    <w:rsid w:val="00701F65"/>
    <w:rsid w:val="0070391A"/>
    <w:rsid w:val="00704704"/>
    <w:rsid w:val="007057E1"/>
    <w:rsid w:val="00705C3F"/>
    <w:rsid w:val="00706486"/>
    <w:rsid w:val="00706608"/>
    <w:rsid w:val="007101E7"/>
    <w:rsid w:val="00712890"/>
    <w:rsid w:val="0071616D"/>
    <w:rsid w:val="00717605"/>
    <w:rsid w:val="00721822"/>
    <w:rsid w:val="00724B68"/>
    <w:rsid w:val="00724D60"/>
    <w:rsid w:val="00725368"/>
    <w:rsid w:val="0072572E"/>
    <w:rsid w:val="00725B28"/>
    <w:rsid w:val="00725F7A"/>
    <w:rsid w:val="007304F3"/>
    <w:rsid w:val="00733FF9"/>
    <w:rsid w:val="0074460A"/>
    <w:rsid w:val="00745B17"/>
    <w:rsid w:val="007472ED"/>
    <w:rsid w:val="00751609"/>
    <w:rsid w:val="00752128"/>
    <w:rsid w:val="00752825"/>
    <w:rsid w:val="00753D61"/>
    <w:rsid w:val="00754E20"/>
    <w:rsid w:val="007554DF"/>
    <w:rsid w:val="00757128"/>
    <w:rsid w:val="0075776D"/>
    <w:rsid w:val="007613FB"/>
    <w:rsid w:val="00766AE1"/>
    <w:rsid w:val="0076750B"/>
    <w:rsid w:val="007722BF"/>
    <w:rsid w:val="00774FCD"/>
    <w:rsid w:val="00775223"/>
    <w:rsid w:val="0078056F"/>
    <w:rsid w:val="00780D0D"/>
    <w:rsid w:val="00784B28"/>
    <w:rsid w:val="007854B3"/>
    <w:rsid w:val="00785D92"/>
    <w:rsid w:val="0078787D"/>
    <w:rsid w:val="00787FA8"/>
    <w:rsid w:val="007915EC"/>
    <w:rsid w:val="007933DF"/>
    <w:rsid w:val="007A1353"/>
    <w:rsid w:val="007A2117"/>
    <w:rsid w:val="007A56D7"/>
    <w:rsid w:val="007B005E"/>
    <w:rsid w:val="007B3B9A"/>
    <w:rsid w:val="007C0564"/>
    <w:rsid w:val="007C080E"/>
    <w:rsid w:val="007C27C4"/>
    <w:rsid w:val="007C45C4"/>
    <w:rsid w:val="007D10F2"/>
    <w:rsid w:val="007D1F6F"/>
    <w:rsid w:val="007D237D"/>
    <w:rsid w:val="007D385E"/>
    <w:rsid w:val="007D5CD4"/>
    <w:rsid w:val="007D5DC5"/>
    <w:rsid w:val="007D75DF"/>
    <w:rsid w:val="007E20BF"/>
    <w:rsid w:val="007E230E"/>
    <w:rsid w:val="007E67A0"/>
    <w:rsid w:val="007E730D"/>
    <w:rsid w:val="007F3CFA"/>
    <w:rsid w:val="007F403E"/>
    <w:rsid w:val="007F6F23"/>
    <w:rsid w:val="00810CEA"/>
    <w:rsid w:val="00815017"/>
    <w:rsid w:val="00815819"/>
    <w:rsid w:val="00815FE5"/>
    <w:rsid w:val="00816329"/>
    <w:rsid w:val="008233E5"/>
    <w:rsid w:val="00824F87"/>
    <w:rsid w:val="00826337"/>
    <w:rsid w:val="00826428"/>
    <w:rsid w:val="00826A64"/>
    <w:rsid w:val="00833DE8"/>
    <w:rsid w:val="00833F47"/>
    <w:rsid w:val="008348C3"/>
    <w:rsid w:val="00836371"/>
    <w:rsid w:val="008365C5"/>
    <w:rsid w:val="00836E1B"/>
    <w:rsid w:val="008373B4"/>
    <w:rsid w:val="00837623"/>
    <w:rsid w:val="008413D4"/>
    <w:rsid w:val="00845270"/>
    <w:rsid w:val="00847D37"/>
    <w:rsid w:val="00852842"/>
    <w:rsid w:val="00864CDD"/>
    <w:rsid w:val="00866EA3"/>
    <w:rsid w:val="00871076"/>
    <w:rsid w:val="0087183F"/>
    <w:rsid w:val="0087190C"/>
    <w:rsid w:val="00871A41"/>
    <w:rsid w:val="00876529"/>
    <w:rsid w:val="0087698B"/>
    <w:rsid w:val="00877B61"/>
    <w:rsid w:val="00886BB1"/>
    <w:rsid w:val="00886D76"/>
    <w:rsid w:val="00887CF5"/>
    <w:rsid w:val="008938AB"/>
    <w:rsid w:val="008950A5"/>
    <w:rsid w:val="0089648F"/>
    <w:rsid w:val="00897070"/>
    <w:rsid w:val="008971BC"/>
    <w:rsid w:val="008A1356"/>
    <w:rsid w:val="008A2368"/>
    <w:rsid w:val="008A4A26"/>
    <w:rsid w:val="008B0A07"/>
    <w:rsid w:val="008B2C10"/>
    <w:rsid w:val="008B5B86"/>
    <w:rsid w:val="008C0A74"/>
    <w:rsid w:val="008C0D3E"/>
    <w:rsid w:val="008C1495"/>
    <w:rsid w:val="008C2030"/>
    <w:rsid w:val="008C436A"/>
    <w:rsid w:val="008C5E2A"/>
    <w:rsid w:val="008C7D61"/>
    <w:rsid w:val="008D480D"/>
    <w:rsid w:val="008D69C5"/>
    <w:rsid w:val="008D7404"/>
    <w:rsid w:val="008E0BD3"/>
    <w:rsid w:val="008E41CE"/>
    <w:rsid w:val="008E76A5"/>
    <w:rsid w:val="008E7B8E"/>
    <w:rsid w:val="008F41C6"/>
    <w:rsid w:val="008F4A87"/>
    <w:rsid w:val="008F70AD"/>
    <w:rsid w:val="009022BF"/>
    <w:rsid w:val="009035A0"/>
    <w:rsid w:val="00905A75"/>
    <w:rsid w:val="00906944"/>
    <w:rsid w:val="00911CD9"/>
    <w:rsid w:val="00912B71"/>
    <w:rsid w:val="009143BC"/>
    <w:rsid w:val="00915A2B"/>
    <w:rsid w:val="009219BA"/>
    <w:rsid w:val="00924A7E"/>
    <w:rsid w:val="009255C6"/>
    <w:rsid w:val="009308D9"/>
    <w:rsid w:val="00930F75"/>
    <w:rsid w:val="00931632"/>
    <w:rsid w:val="009329CB"/>
    <w:rsid w:val="00932C92"/>
    <w:rsid w:val="009349F5"/>
    <w:rsid w:val="009368E6"/>
    <w:rsid w:val="00936A1F"/>
    <w:rsid w:val="00937465"/>
    <w:rsid w:val="009377DE"/>
    <w:rsid w:val="00943BC2"/>
    <w:rsid w:val="00945053"/>
    <w:rsid w:val="009454E4"/>
    <w:rsid w:val="00946B49"/>
    <w:rsid w:val="00946C96"/>
    <w:rsid w:val="0095105D"/>
    <w:rsid w:val="009549BF"/>
    <w:rsid w:val="009572BE"/>
    <w:rsid w:val="00957B40"/>
    <w:rsid w:val="0096683A"/>
    <w:rsid w:val="00971F36"/>
    <w:rsid w:val="009760E4"/>
    <w:rsid w:val="00982113"/>
    <w:rsid w:val="00982D30"/>
    <w:rsid w:val="00984240"/>
    <w:rsid w:val="00984EDE"/>
    <w:rsid w:val="00985A8B"/>
    <w:rsid w:val="00985FAF"/>
    <w:rsid w:val="0098742E"/>
    <w:rsid w:val="00995B07"/>
    <w:rsid w:val="00996D41"/>
    <w:rsid w:val="00997897"/>
    <w:rsid w:val="009A2619"/>
    <w:rsid w:val="009A2763"/>
    <w:rsid w:val="009A49EF"/>
    <w:rsid w:val="009A4CA9"/>
    <w:rsid w:val="009A6113"/>
    <w:rsid w:val="009A7C04"/>
    <w:rsid w:val="009B10D6"/>
    <w:rsid w:val="009B44A3"/>
    <w:rsid w:val="009B5111"/>
    <w:rsid w:val="009B62F9"/>
    <w:rsid w:val="009C5BDF"/>
    <w:rsid w:val="009C5F2C"/>
    <w:rsid w:val="009C65DA"/>
    <w:rsid w:val="009C74FF"/>
    <w:rsid w:val="009D1249"/>
    <w:rsid w:val="009D65D0"/>
    <w:rsid w:val="009D7E91"/>
    <w:rsid w:val="009E0121"/>
    <w:rsid w:val="009E0D0D"/>
    <w:rsid w:val="009E1405"/>
    <w:rsid w:val="009E1D6E"/>
    <w:rsid w:val="009E54F4"/>
    <w:rsid w:val="009F0015"/>
    <w:rsid w:val="009F16D6"/>
    <w:rsid w:val="009F1943"/>
    <w:rsid w:val="009F2BFA"/>
    <w:rsid w:val="009F4D0A"/>
    <w:rsid w:val="009F70FC"/>
    <w:rsid w:val="00A00242"/>
    <w:rsid w:val="00A021CD"/>
    <w:rsid w:val="00A03A3D"/>
    <w:rsid w:val="00A0507C"/>
    <w:rsid w:val="00A0528B"/>
    <w:rsid w:val="00A05343"/>
    <w:rsid w:val="00A064CD"/>
    <w:rsid w:val="00A11D32"/>
    <w:rsid w:val="00A1375E"/>
    <w:rsid w:val="00A13AC3"/>
    <w:rsid w:val="00A235BB"/>
    <w:rsid w:val="00A254F8"/>
    <w:rsid w:val="00A343FB"/>
    <w:rsid w:val="00A347C4"/>
    <w:rsid w:val="00A406B1"/>
    <w:rsid w:val="00A4299D"/>
    <w:rsid w:val="00A4525B"/>
    <w:rsid w:val="00A45F6C"/>
    <w:rsid w:val="00A46B48"/>
    <w:rsid w:val="00A46F92"/>
    <w:rsid w:val="00A50EAF"/>
    <w:rsid w:val="00A541F8"/>
    <w:rsid w:val="00A55BAF"/>
    <w:rsid w:val="00A57F77"/>
    <w:rsid w:val="00A602F9"/>
    <w:rsid w:val="00A6134E"/>
    <w:rsid w:val="00A6236A"/>
    <w:rsid w:val="00A63C3B"/>
    <w:rsid w:val="00A650EE"/>
    <w:rsid w:val="00A65A95"/>
    <w:rsid w:val="00A662C8"/>
    <w:rsid w:val="00A67589"/>
    <w:rsid w:val="00A67B39"/>
    <w:rsid w:val="00A71157"/>
    <w:rsid w:val="00A71C4F"/>
    <w:rsid w:val="00A71DDB"/>
    <w:rsid w:val="00A73C5A"/>
    <w:rsid w:val="00A7603B"/>
    <w:rsid w:val="00A7748B"/>
    <w:rsid w:val="00A804AD"/>
    <w:rsid w:val="00A849D4"/>
    <w:rsid w:val="00A86571"/>
    <w:rsid w:val="00A867C2"/>
    <w:rsid w:val="00A92D07"/>
    <w:rsid w:val="00A966E6"/>
    <w:rsid w:val="00AB13E7"/>
    <w:rsid w:val="00AB2464"/>
    <w:rsid w:val="00AB2BE3"/>
    <w:rsid w:val="00AB4F38"/>
    <w:rsid w:val="00AB504A"/>
    <w:rsid w:val="00AB619D"/>
    <w:rsid w:val="00AB61C0"/>
    <w:rsid w:val="00AB7834"/>
    <w:rsid w:val="00AC0494"/>
    <w:rsid w:val="00AC2150"/>
    <w:rsid w:val="00AC23E9"/>
    <w:rsid w:val="00AC4D5F"/>
    <w:rsid w:val="00AC5112"/>
    <w:rsid w:val="00AD5E9A"/>
    <w:rsid w:val="00AE040E"/>
    <w:rsid w:val="00AE08DB"/>
    <w:rsid w:val="00AE0D77"/>
    <w:rsid w:val="00AE2729"/>
    <w:rsid w:val="00AE5AE2"/>
    <w:rsid w:val="00AE5DBA"/>
    <w:rsid w:val="00AE7343"/>
    <w:rsid w:val="00AF463A"/>
    <w:rsid w:val="00AF5A0C"/>
    <w:rsid w:val="00AF5C67"/>
    <w:rsid w:val="00B00774"/>
    <w:rsid w:val="00B0369D"/>
    <w:rsid w:val="00B05B40"/>
    <w:rsid w:val="00B071F5"/>
    <w:rsid w:val="00B1458E"/>
    <w:rsid w:val="00B147C6"/>
    <w:rsid w:val="00B14C51"/>
    <w:rsid w:val="00B22860"/>
    <w:rsid w:val="00B24742"/>
    <w:rsid w:val="00B26BB7"/>
    <w:rsid w:val="00B34733"/>
    <w:rsid w:val="00B367EE"/>
    <w:rsid w:val="00B40C9C"/>
    <w:rsid w:val="00B43AB8"/>
    <w:rsid w:val="00B43DE1"/>
    <w:rsid w:val="00B44F11"/>
    <w:rsid w:val="00B50840"/>
    <w:rsid w:val="00B52496"/>
    <w:rsid w:val="00B544A2"/>
    <w:rsid w:val="00B62979"/>
    <w:rsid w:val="00B6753D"/>
    <w:rsid w:val="00B70056"/>
    <w:rsid w:val="00B713A7"/>
    <w:rsid w:val="00B73DF4"/>
    <w:rsid w:val="00B80BDC"/>
    <w:rsid w:val="00B80E3F"/>
    <w:rsid w:val="00B823A7"/>
    <w:rsid w:val="00B8347D"/>
    <w:rsid w:val="00B85EF4"/>
    <w:rsid w:val="00B87D11"/>
    <w:rsid w:val="00B90FA5"/>
    <w:rsid w:val="00B919F1"/>
    <w:rsid w:val="00B94F95"/>
    <w:rsid w:val="00BA04F7"/>
    <w:rsid w:val="00BA0ADA"/>
    <w:rsid w:val="00BA1764"/>
    <w:rsid w:val="00BA54F0"/>
    <w:rsid w:val="00BB3651"/>
    <w:rsid w:val="00BB468D"/>
    <w:rsid w:val="00BB633F"/>
    <w:rsid w:val="00BC0E8D"/>
    <w:rsid w:val="00BC4C3A"/>
    <w:rsid w:val="00BC511F"/>
    <w:rsid w:val="00BC6E18"/>
    <w:rsid w:val="00BC7163"/>
    <w:rsid w:val="00BD255A"/>
    <w:rsid w:val="00BD2A7E"/>
    <w:rsid w:val="00BD5C50"/>
    <w:rsid w:val="00BD6A8D"/>
    <w:rsid w:val="00BE46BA"/>
    <w:rsid w:val="00BE6551"/>
    <w:rsid w:val="00BE7468"/>
    <w:rsid w:val="00BF093B"/>
    <w:rsid w:val="00BF5381"/>
    <w:rsid w:val="00C04557"/>
    <w:rsid w:val="00C049F0"/>
    <w:rsid w:val="00C05175"/>
    <w:rsid w:val="00C0531E"/>
    <w:rsid w:val="00C06B2A"/>
    <w:rsid w:val="00C130B4"/>
    <w:rsid w:val="00C139D0"/>
    <w:rsid w:val="00C14F07"/>
    <w:rsid w:val="00C21123"/>
    <w:rsid w:val="00C211BE"/>
    <w:rsid w:val="00C21514"/>
    <w:rsid w:val="00C21895"/>
    <w:rsid w:val="00C22F06"/>
    <w:rsid w:val="00C25D05"/>
    <w:rsid w:val="00C26849"/>
    <w:rsid w:val="00C331DA"/>
    <w:rsid w:val="00C36CEB"/>
    <w:rsid w:val="00C4244F"/>
    <w:rsid w:val="00C4260F"/>
    <w:rsid w:val="00C44F52"/>
    <w:rsid w:val="00C45104"/>
    <w:rsid w:val="00C573E8"/>
    <w:rsid w:val="00C61E08"/>
    <w:rsid w:val="00C632ED"/>
    <w:rsid w:val="00C66150"/>
    <w:rsid w:val="00C66850"/>
    <w:rsid w:val="00C669BD"/>
    <w:rsid w:val="00C6778C"/>
    <w:rsid w:val="00C70EF5"/>
    <w:rsid w:val="00C756C5"/>
    <w:rsid w:val="00C82CAE"/>
    <w:rsid w:val="00C87D50"/>
    <w:rsid w:val="00C9153E"/>
    <w:rsid w:val="00C930A8"/>
    <w:rsid w:val="00CA3B74"/>
    <w:rsid w:val="00CA4B17"/>
    <w:rsid w:val="00CA5A08"/>
    <w:rsid w:val="00CA6CB8"/>
    <w:rsid w:val="00CA6CDB"/>
    <w:rsid w:val="00CA7F50"/>
    <w:rsid w:val="00CB0CCD"/>
    <w:rsid w:val="00CB5743"/>
    <w:rsid w:val="00CB66FA"/>
    <w:rsid w:val="00CC1C8A"/>
    <w:rsid w:val="00CC3524"/>
    <w:rsid w:val="00CC47DC"/>
    <w:rsid w:val="00CC7608"/>
    <w:rsid w:val="00CD040E"/>
    <w:rsid w:val="00CD27BE"/>
    <w:rsid w:val="00CD37A5"/>
    <w:rsid w:val="00CD40AC"/>
    <w:rsid w:val="00CD5983"/>
    <w:rsid w:val="00CD6F0F"/>
    <w:rsid w:val="00CD779D"/>
    <w:rsid w:val="00CE0762"/>
    <w:rsid w:val="00CE0BB7"/>
    <w:rsid w:val="00CE0EBF"/>
    <w:rsid w:val="00CE3B00"/>
    <w:rsid w:val="00CE3E9A"/>
    <w:rsid w:val="00CE40C5"/>
    <w:rsid w:val="00CE511D"/>
    <w:rsid w:val="00CE5187"/>
    <w:rsid w:val="00CF00B0"/>
    <w:rsid w:val="00CF15B8"/>
    <w:rsid w:val="00CF4095"/>
    <w:rsid w:val="00CF48AB"/>
    <w:rsid w:val="00CF6E39"/>
    <w:rsid w:val="00CF72DA"/>
    <w:rsid w:val="00D11BD4"/>
    <w:rsid w:val="00D13116"/>
    <w:rsid w:val="00D159B2"/>
    <w:rsid w:val="00D15B4E"/>
    <w:rsid w:val="00D17378"/>
    <w:rsid w:val="00D177E7"/>
    <w:rsid w:val="00D2001D"/>
    <w:rsid w:val="00D2025C"/>
    <w:rsid w:val="00D20727"/>
    <w:rsid w:val="00D2079F"/>
    <w:rsid w:val="00D24D8F"/>
    <w:rsid w:val="00D25073"/>
    <w:rsid w:val="00D30CD8"/>
    <w:rsid w:val="00D30D57"/>
    <w:rsid w:val="00D33178"/>
    <w:rsid w:val="00D377B9"/>
    <w:rsid w:val="00D41FF3"/>
    <w:rsid w:val="00D425A9"/>
    <w:rsid w:val="00D42667"/>
    <w:rsid w:val="00D43AB2"/>
    <w:rsid w:val="00D447EF"/>
    <w:rsid w:val="00D44DCF"/>
    <w:rsid w:val="00D505E2"/>
    <w:rsid w:val="00D530D3"/>
    <w:rsid w:val="00D533D9"/>
    <w:rsid w:val="00D536DD"/>
    <w:rsid w:val="00D5450C"/>
    <w:rsid w:val="00D54A6C"/>
    <w:rsid w:val="00D5545B"/>
    <w:rsid w:val="00D57A30"/>
    <w:rsid w:val="00D62CCB"/>
    <w:rsid w:val="00D660BD"/>
    <w:rsid w:val="00D7302C"/>
    <w:rsid w:val="00D73941"/>
    <w:rsid w:val="00D73D8F"/>
    <w:rsid w:val="00D7463D"/>
    <w:rsid w:val="00D75951"/>
    <w:rsid w:val="00D76CB7"/>
    <w:rsid w:val="00D804E0"/>
    <w:rsid w:val="00D80938"/>
    <w:rsid w:val="00D80F5A"/>
    <w:rsid w:val="00D83298"/>
    <w:rsid w:val="00D84E4A"/>
    <w:rsid w:val="00D93719"/>
    <w:rsid w:val="00DA0627"/>
    <w:rsid w:val="00DA25F3"/>
    <w:rsid w:val="00DA2631"/>
    <w:rsid w:val="00DA2A47"/>
    <w:rsid w:val="00DA4540"/>
    <w:rsid w:val="00DA5252"/>
    <w:rsid w:val="00DA587E"/>
    <w:rsid w:val="00DA5914"/>
    <w:rsid w:val="00DB3052"/>
    <w:rsid w:val="00DC07E7"/>
    <w:rsid w:val="00DC1ADF"/>
    <w:rsid w:val="00DC1B9D"/>
    <w:rsid w:val="00DC2D17"/>
    <w:rsid w:val="00DC661A"/>
    <w:rsid w:val="00DD442E"/>
    <w:rsid w:val="00DD6D27"/>
    <w:rsid w:val="00DD7419"/>
    <w:rsid w:val="00DE23BF"/>
    <w:rsid w:val="00DE28F3"/>
    <w:rsid w:val="00DE3981"/>
    <w:rsid w:val="00DE40DD"/>
    <w:rsid w:val="00DE5D72"/>
    <w:rsid w:val="00DE7755"/>
    <w:rsid w:val="00DF0058"/>
    <w:rsid w:val="00DF059A"/>
    <w:rsid w:val="00DF05D1"/>
    <w:rsid w:val="00DF060A"/>
    <w:rsid w:val="00DF2FCB"/>
    <w:rsid w:val="00DF6B61"/>
    <w:rsid w:val="00DF6D19"/>
    <w:rsid w:val="00DF70F5"/>
    <w:rsid w:val="00E01DAC"/>
    <w:rsid w:val="00E04631"/>
    <w:rsid w:val="00E10EB6"/>
    <w:rsid w:val="00E12571"/>
    <w:rsid w:val="00E128EE"/>
    <w:rsid w:val="00E12996"/>
    <w:rsid w:val="00E13361"/>
    <w:rsid w:val="00E158C2"/>
    <w:rsid w:val="00E178F6"/>
    <w:rsid w:val="00E2252C"/>
    <w:rsid w:val="00E270C0"/>
    <w:rsid w:val="00E27CD4"/>
    <w:rsid w:val="00E34C75"/>
    <w:rsid w:val="00E36B8C"/>
    <w:rsid w:val="00E36D82"/>
    <w:rsid w:val="00E36EE8"/>
    <w:rsid w:val="00E460B9"/>
    <w:rsid w:val="00E476A7"/>
    <w:rsid w:val="00E503F7"/>
    <w:rsid w:val="00E542DA"/>
    <w:rsid w:val="00E55836"/>
    <w:rsid w:val="00E55E9E"/>
    <w:rsid w:val="00E6185C"/>
    <w:rsid w:val="00E625D2"/>
    <w:rsid w:val="00E625DD"/>
    <w:rsid w:val="00E65ED1"/>
    <w:rsid w:val="00E67121"/>
    <w:rsid w:val="00E701E4"/>
    <w:rsid w:val="00E70B32"/>
    <w:rsid w:val="00E7198D"/>
    <w:rsid w:val="00E735AF"/>
    <w:rsid w:val="00E73FF4"/>
    <w:rsid w:val="00E74CA6"/>
    <w:rsid w:val="00E75E3D"/>
    <w:rsid w:val="00E86A3F"/>
    <w:rsid w:val="00E90325"/>
    <w:rsid w:val="00E93E4F"/>
    <w:rsid w:val="00E969B0"/>
    <w:rsid w:val="00E9731C"/>
    <w:rsid w:val="00EA1C8B"/>
    <w:rsid w:val="00EA26BE"/>
    <w:rsid w:val="00EA3612"/>
    <w:rsid w:val="00EA4E4C"/>
    <w:rsid w:val="00EA5DA5"/>
    <w:rsid w:val="00EB0E91"/>
    <w:rsid w:val="00EB341A"/>
    <w:rsid w:val="00EB3895"/>
    <w:rsid w:val="00EB6C80"/>
    <w:rsid w:val="00EB6CE7"/>
    <w:rsid w:val="00EC0184"/>
    <w:rsid w:val="00EC16CD"/>
    <w:rsid w:val="00EC5071"/>
    <w:rsid w:val="00ED559B"/>
    <w:rsid w:val="00EE29D1"/>
    <w:rsid w:val="00EE3274"/>
    <w:rsid w:val="00EE47BA"/>
    <w:rsid w:val="00EE4A55"/>
    <w:rsid w:val="00EE6DE5"/>
    <w:rsid w:val="00EE7E3E"/>
    <w:rsid w:val="00EF63AB"/>
    <w:rsid w:val="00F017AF"/>
    <w:rsid w:val="00F01C70"/>
    <w:rsid w:val="00F020C4"/>
    <w:rsid w:val="00F041C4"/>
    <w:rsid w:val="00F1509A"/>
    <w:rsid w:val="00F1598C"/>
    <w:rsid w:val="00F20BC6"/>
    <w:rsid w:val="00F20EC4"/>
    <w:rsid w:val="00F21E5A"/>
    <w:rsid w:val="00F2454F"/>
    <w:rsid w:val="00F255FC"/>
    <w:rsid w:val="00F259B0"/>
    <w:rsid w:val="00F26A20"/>
    <w:rsid w:val="00F276C9"/>
    <w:rsid w:val="00F307D5"/>
    <w:rsid w:val="00F36C43"/>
    <w:rsid w:val="00F40690"/>
    <w:rsid w:val="00F43B8F"/>
    <w:rsid w:val="00F51785"/>
    <w:rsid w:val="00F530D7"/>
    <w:rsid w:val="00F530F8"/>
    <w:rsid w:val="00F541E6"/>
    <w:rsid w:val="00F55C33"/>
    <w:rsid w:val="00F56D1E"/>
    <w:rsid w:val="00F640BF"/>
    <w:rsid w:val="00F64778"/>
    <w:rsid w:val="00F67C9D"/>
    <w:rsid w:val="00F70754"/>
    <w:rsid w:val="00F718A3"/>
    <w:rsid w:val="00F773AD"/>
    <w:rsid w:val="00F85DEE"/>
    <w:rsid w:val="00F879A1"/>
    <w:rsid w:val="00F92FC4"/>
    <w:rsid w:val="00F94778"/>
    <w:rsid w:val="00F94917"/>
    <w:rsid w:val="00F96EE3"/>
    <w:rsid w:val="00F9793C"/>
    <w:rsid w:val="00F97E10"/>
    <w:rsid w:val="00FA0C14"/>
    <w:rsid w:val="00FA2BD7"/>
    <w:rsid w:val="00FB3BA6"/>
    <w:rsid w:val="00FB4715"/>
    <w:rsid w:val="00FB4B02"/>
    <w:rsid w:val="00FB5F3A"/>
    <w:rsid w:val="00FB619E"/>
    <w:rsid w:val="00FC0322"/>
    <w:rsid w:val="00FC2D40"/>
    <w:rsid w:val="00FC3600"/>
    <w:rsid w:val="00FC565B"/>
    <w:rsid w:val="00FD3AD8"/>
    <w:rsid w:val="00FD3DFC"/>
    <w:rsid w:val="00FD6E73"/>
    <w:rsid w:val="00FD7A6B"/>
    <w:rsid w:val="00FE006E"/>
    <w:rsid w:val="00FE0CFD"/>
    <w:rsid w:val="00FE129B"/>
    <w:rsid w:val="00FE2570"/>
    <w:rsid w:val="00FE418D"/>
    <w:rsid w:val="00FE54D4"/>
    <w:rsid w:val="00FF0DF1"/>
    <w:rsid w:val="00FF1E44"/>
    <w:rsid w:val="00FF2A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A99DB"/>
  <w15:chartTrackingRefBased/>
  <w15:docId w15:val="{875960D9-4202-4A5E-BA1C-132D765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B5F3A"/>
    <w:pPr>
      <w:keepNext/>
      <w:keepLines/>
    </w:pPr>
    <w:rPr>
      <w:sz w:val="24"/>
      <w:szCs w:val="24"/>
    </w:rPr>
  </w:style>
  <w:style w:type="paragraph" w:styleId="Ttulo1">
    <w:name w:val="heading 1"/>
    <w:aliases w:val="TF-TÍTULO 1"/>
    <w:basedOn w:val="Normal"/>
    <w:next w:val="TF-TEXTO"/>
    <w:autoRedefine/>
    <w:qFormat/>
    <w:rsid w:val="00C211BE"/>
    <w:pPr>
      <w:keepLines w:val="0"/>
      <w:numPr>
        <w:numId w:val="1"/>
      </w:numPr>
      <w:tabs>
        <w:tab w:val="left" w:pos="720"/>
      </w:tabs>
      <w:spacing w:before="240"/>
      <w:outlineLvl w:val="0"/>
    </w:pPr>
    <w:rPr>
      <w:b/>
      <w:caps/>
      <w:kern w:val="28"/>
      <w:sz w:val="20"/>
      <w:szCs w:val="20"/>
    </w:rPr>
  </w:style>
  <w:style w:type="paragraph" w:styleId="Ttulo2">
    <w:name w:val="heading 2"/>
    <w:aliases w:val="TF-TÍTULO 2"/>
    <w:next w:val="TF-TEXTO"/>
    <w:autoRedefine/>
    <w:qFormat/>
    <w:rsid w:val="00A064CD"/>
    <w:pPr>
      <w:keepNext/>
      <w:keepLines/>
      <w:numPr>
        <w:ilvl w:val="1"/>
        <w:numId w:val="1"/>
      </w:numPr>
      <w:spacing w:before="120"/>
      <w:jc w:val="both"/>
      <w:outlineLvl w:val="1"/>
    </w:pPr>
    <w:rPr>
      <w:caps/>
      <w:color w:val="000000"/>
    </w:rPr>
  </w:style>
  <w:style w:type="paragraph" w:styleId="Ttulo3">
    <w:name w:val="heading 3"/>
    <w:aliases w:val="TF-TÍTULO 3"/>
    <w:next w:val="TF-TEXTO"/>
    <w:link w:val="Ttulo3Char"/>
    <w:autoRedefine/>
    <w:qFormat/>
    <w:rsid w:val="00B05B40"/>
    <w:pPr>
      <w:keepNext/>
      <w:keepLines/>
      <w:numPr>
        <w:ilvl w:val="2"/>
        <w:numId w:val="1"/>
      </w:numPr>
      <w:spacing w:before="240"/>
      <w:ind w:left="851" w:hanging="851"/>
      <w:jc w:val="both"/>
      <w:outlineLvl w:val="2"/>
    </w:pPr>
    <w:rPr>
      <w:color w:val="000000"/>
    </w:rPr>
  </w:style>
  <w:style w:type="paragraph" w:styleId="Ttulo4">
    <w:name w:val="heading 4"/>
    <w:aliases w:val="TF-TÍTULO 4"/>
    <w:next w:val="TF-TEXTO"/>
    <w:autoRedefine/>
    <w:qFormat/>
    <w:rsid w:val="00B05B40"/>
    <w:pPr>
      <w:keepNext/>
      <w:keepLines/>
      <w:numPr>
        <w:ilvl w:val="3"/>
        <w:numId w:val="1"/>
      </w:numPr>
      <w:spacing w:before="240"/>
      <w:ind w:left="992" w:hanging="992"/>
      <w:jc w:val="both"/>
      <w:outlineLvl w:val="3"/>
    </w:pPr>
    <w:rPr>
      <w:color w:val="000000"/>
    </w:rPr>
  </w:style>
  <w:style w:type="paragraph" w:styleId="Ttulo5">
    <w:name w:val="heading 5"/>
    <w:aliases w:val="TF-TÍTULO 5"/>
    <w:next w:val="TF-TEXTO"/>
    <w:autoRedefine/>
    <w:qFormat/>
    <w:rsid w:val="00B05B40"/>
    <w:pPr>
      <w:keepNext/>
      <w:keepLines/>
      <w:numPr>
        <w:ilvl w:val="4"/>
        <w:numId w:val="1"/>
      </w:numPr>
      <w:spacing w:before="240"/>
      <w:ind w:left="1134" w:hanging="1134"/>
      <w:jc w:val="both"/>
      <w:outlineLvl w:val="4"/>
    </w:pPr>
    <w:rPr>
      <w:color w:val="000000"/>
    </w:rPr>
  </w:style>
  <w:style w:type="paragraph" w:styleId="Ttulo6">
    <w:name w:val="heading 6"/>
    <w:next w:val="TF-TEXTO"/>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qFormat/>
    <w:pPr>
      <w:keepNext/>
      <w:numPr>
        <w:ilvl w:val="8"/>
        <w:numId w:val="1"/>
      </w:numPr>
      <w:spacing w:before="360" w:after="360"/>
      <w:ind w:left="1985" w:hanging="1985"/>
      <w:jc w:val="both"/>
      <w:outlineLvl w:val="8"/>
    </w:pPr>
    <w:rPr>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F-TEXTO">
    <w:name w:val="TF-TEXTO"/>
    <w:qFormat/>
    <w:rsid w:val="00B05B40"/>
    <w:pPr>
      <w:spacing w:before="120"/>
      <w:ind w:firstLine="680"/>
      <w:jc w:val="both"/>
    </w:p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customStyle="1" w:styleId="TF-TTULOTCC">
    <w:name w:val="TF-TÍTULO TCC"/>
    <w:next w:val="Normal"/>
    <w:qFormat/>
    <w:rsid w:val="00BB3651"/>
    <w:pPr>
      <w:jc w:val="center"/>
    </w:pPr>
    <w:rPr>
      <w:b/>
      <w:caps/>
      <w:sz w:val="32"/>
    </w:r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customStyle="1" w:styleId="TF-REFERNCIASTTULO">
    <w:name w:val="TF-REFERÊNCIAS TÍTULO"/>
    <w:basedOn w:val="Normal"/>
    <w:next w:val="TF-REFERNCIASITEM"/>
    <w:rsid w:val="008A4A26"/>
    <w:pPr>
      <w:keepLines w:val="0"/>
      <w:spacing w:before="240"/>
    </w:pPr>
    <w:rPr>
      <w:b/>
      <w:caps/>
      <w:sz w:val="20"/>
      <w:szCs w:val="20"/>
    </w:rPr>
  </w:style>
  <w:style w:type="paragraph" w:customStyle="1" w:styleId="TF-REFERNCIASITEM">
    <w:name w:val="TF-REFERÊNCIAS ITEM"/>
    <w:rsid w:val="005E1019"/>
    <w:pPr>
      <w:keepLines/>
      <w:spacing w:before="120"/>
    </w:pPr>
  </w:style>
  <w:style w:type="paragraph" w:customStyle="1" w:styleId="TF-SUBALNEAnvel1">
    <w:name w:val="TF-SUBALÍNEA nível 1"/>
    <w:basedOn w:val="TF-ALNEA"/>
    <w:rsid w:val="00B05B40"/>
    <w:pPr>
      <w:numPr>
        <w:ilvl w:val="1"/>
      </w:numPr>
      <w:spacing w:before="0"/>
    </w:pPr>
    <w:rPr>
      <w:rFonts w:ascii="Times" w:hAnsi="Times"/>
    </w:rPr>
  </w:style>
  <w:style w:type="paragraph" w:customStyle="1" w:styleId="TF-ALNEA">
    <w:name w:val="TF-ALÍNEA"/>
    <w:qFormat/>
    <w:rsid w:val="00B05B40"/>
    <w:pPr>
      <w:widowControl w:val="0"/>
      <w:numPr>
        <w:numId w:val="2"/>
      </w:numPr>
      <w:spacing w:before="120"/>
      <w:contextualSpacing/>
      <w:jc w:val="both"/>
    </w:pPr>
  </w:style>
  <w:style w:type="paragraph" w:customStyle="1" w:styleId="TF-SUBALNEAnvel2">
    <w:name w:val="TF-SUBALÍNEA nível 2"/>
    <w:basedOn w:val="TF-SUBALNEAnvel1"/>
    <w:pPr>
      <w:numPr>
        <w:ilvl w:val="2"/>
      </w:numPr>
    </w:pPr>
  </w:style>
  <w:style w:type="paragraph" w:styleId="Cabealho">
    <w:name w:val="header"/>
    <w:basedOn w:val="Normal"/>
    <w:link w:val="CabealhoChar"/>
    <w:uiPriority w:val="99"/>
    <w:pPr>
      <w:tabs>
        <w:tab w:val="center" w:pos="4320"/>
        <w:tab w:val="right" w:pos="8640"/>
      </w:tabs>
    </w:pPr>
  </w:style>
  <w:style w:type="paragraph" w:styleId="Rodap">
    <w:name w:val="footer"/>
    <w:basedOn w:val="Normal"/>
    <w:link w:val="RodapChar"/>
    <w:uiPriority w:val="99"/>
    <w:pPr>
      <w:tabs>
        <w:tab w:val="center" w:pos="4320"/>
        <w:tab w:val="right" w:pos="8640"/>
      </w:tabs>
    </w:p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customStyle="1" w:styleId="TF-TTULOAPNDICE">
    <w:name w:val="TF-TÍTULO APÊNDICE"/>
    <w:next w:val="TF-TEXTO"/>
    <w:rsid w:val="004F3135"/>
    <w:pPr>
      <w:keepNext/>
      <w:pageBreakBefore/>
      <w:spacing w:before="240"/>
      <w:jc w:val="both"/>
    </w:pPr>
    <w:rPr>
      <w:b/>
      <w:caps/>
    </w:rPr>
  </w:style>
  <w:style w:type="paragraph" w:customStyle="1" w:styleId="TF-TTULOANEXO">
    <w:name w:val="TF-TÍTULO ANEXO"/>
    <w:next w:val="TF-TEXTO"/>
    <w:rsid w:val="004F3135"/>
    <w:pPr>
      <w:keepNext/>
      <w:pageBreakBefore/>
      <w:spacing w:before="240"/>
      <w:jc w:val="both"/>
    </w:pPr>
    <w:rPr>
      <w:b/>
    </w:rPr>
  </w:style>
  <w:style w:type="paragraph" w:customStyle="1" w:styleId="TF-FONTE">
    <w:name w:val="TF-FONTE"/>
    <w:next w:val="Normal"/>
    <w:qFormat/>
    <w:rsid w:val="00CC7608"/>
    <w:pPr>
      <w:jc w:val="center"/>
    </w:pPr>
    <w:rPr>
      <w:sz w:val="18"/>
    </w:rPr>
  </w:style>
  <w:style w:type="paragraph" w:customStyle="1" w:styleId="TF-LEGENDA">
    <w:name w:val="TF-LEGENDA"/>
    <w:basedOn w:val="Normal"/>
    <w:next w:val="Normal"/>
    <w:qFormat/>
    <w:rsid w:val="001B7764"/>
    <w:pPr>
      <w:spacing w:before="60" w:after="20"/>
      <w:jc w:val="center"/>
      <w:outlineLvl w:val="0"/>
    </w:pPr>
    <w:rPr>
      <w:sz w:val="20"/>
      <w:szCs w:val="20"/>
    </w:rPr>
  </w:style>
  <w:style w:type="paragraph" w:customStyle="1" w:styleId="TF-CITAO">
    <w:name w:val="TF-CITAÇÃO"/>
    <w:next w:val="TF-TEXTO"/>
    <w:qFormat/>
    <w:rsid w:val="008A4A26"/>
    <w:pPr>
      <w:widowControl w:val="0"/>
      <w:spacing w:before="120" w:after="120"/>
      <w:ind w:left="2268"/>
      <w:jc w:val="both"/>
    </w:pPr>
    <w:rPr>
      <w:sz w:val="18"/>
    </w:rPr>
  </w:style>
  <w:style w:type="paragraph" w:customStyle="1" w:styleId="xl24">
    <w:name w:val="xl24"/>
    <w:basedOn w:val="Normal"/>
    <w:pPr>
      <w:pBdr>
        <w:left w:val="single" w:sz="4" w:space="0" w:color="auto"/>
        <w:bottom w:val="single" w:sz="4" w:space="0" w:color="auto"/>
        <w:right w:val="single" w:sz="4" w:space="0" w:color="auto"/>
      </w:pBdr>
      <w:spacing w:before="100" w:beforeAutospacing="1" w:after="100" w:afterAutospacing="1"/>
      <w:jc w:val="center"/>
      <w:textAlignment w:val="top"/>
    </w:pPr>
  </w:style>
  <w:style w:type="character" w:styleId="VarivelHTML">
    <w:name w:val="HTML Variable"/>
    <w:semiHidden/>
    <w:rPr>
      <w:i/>
      <w:iCs/>
    </w:rPr>
  </w:style>
  <w:style w:type="paragraph" w:customStyle="1" w:styleId="Analticoilustraes-tabelas">
    <w:name w:val="Analítico ilustrações-tabelas"/>
    <w:basedOn w:val="Sumrio1"/>
    <w:pPr>
      <w:ind w:left="1247" w:hanging="1247"/>
    </w:pPr>
    <w:rPr>
      <w:caps w:val="0"/>
    </w:rPr>
  </w:style>
  <w:style w:type="paragraph" w:customStyle="1" w:styleId="TF-TEXTO-QUADRO">
    <w:name w:val="TF-TEXTO-QUADRO"/>
    <w:qFormat/>
    <w:rsid w:val="006C4279"/>
    <w:pPr>
      <w:keepLines/>
    </w:pPr>
  </w:style>
  <w:style w:type="paragraph" w:customStyle="1" w:styleId="TF-CDIGO-FONTE">
    <w:name w:val="TF-CÓDIGO-FONTE"/>
    <w:qFormat/>
    <w:rsid w:val="008A4A26"/>
    <w:pPr>
      <w:keepNext/>
      <w:keepLines/>
    </w:pPr>
    <w:rPr>
      <w:rFonts w:ascii="Courier" w:hAnsi="Courier"/>
      <w:sz w:val="18"/>
      <w:lang w:val="en-US"/>
    </w:rPr>
  </w:style>
  <w:style w:type="paragraph" w:customStyle="1" w:styleId="TF-TEXTO-QUADRO-Centralizado">
    <w:name w:val="TF-TEXTO-QUADRO-Centralizado"/>
    <w:basedOn w:val="Normal"/>
    <w:rsid w:val="00B05B40"/>
    <w:pPr>
      <w:jc w:val="center"/>
    </w:pPr>
    <w:rPr>
      <w:sz w:val="20"/>
      <w:szCs w:val="20"/>
    </w:rPr>
  </w:style>
  <w:style w:type="paragraph" w:styleId="Textodebalo">
    <w:name w:val="Balloon Text"/>
    <w:basedOn w:val="Normal"/>
    <w:link w:val="TextodebaloChar"/>
    <w:uiPriority w:val="99"/>
    <w:semiHidden/>
    <w:unhideWhenUsed/>
    <w:rsid w:val="00984240"/>
    <w:rPr>
      <w:rFonts w:ascii="Tahoma" w:hAnsi="Tahoma" w:cs="Tahoma"/>
      <w:sz w:val="16"/>
      <w:szCs w:val="16"/>
    </w:rPr>
  </w:style>
  <w:style w:type="character" w:customStyle="1" w:styleId="TextodebaloChar">
    <w:name w:val="Texto de balão Char"/>
    <w:link w:val="Textodebalo"/>
    <w:uiPriority w:val="99"/>
    <w:semiHidden/>
    <w:rsid w:val="00984240"/>
    <w:rPr>
      <w:rFonts w:ascii="Tahoma" w:hAnsi="Tahoma" w:cs="Tahoma"/>
      <w:sz w:val="16"/>
      <w:szCs w:val="16"/>
    </w:rPr>
  </w:style>
  <w:style w:type="paragraph" w:customStyle="1" w:styleId="TF-TEXTO-QUADRO-Direita">
    <w:name w:val="TF-TEXTO-QUADRO-Direita"/>
    <w:basedOn w:val="Normal"/>
    <w:rsid w:val="00B05B40"/>
    <w:pPr>
      <w:jc w:val="right"/>
    </w:pPr>
    <w:rPr>
      <w:sz w:val="20"/>
      <w:szCs w:val="20"/>
    </w:rPr>
  </w:style>
  <w:style w:type="table" w:styleId="Tabelacomgrade">
    <w:name w:val="Table Grid"/>
    <w:basedOn w:val="Tabelanormal"/>
    <w:uiPriority w:val="59"/>
    <w:rsid w:val="00F259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F-FIGURA">
    <w:name w:val="TF-FIGURA"/>
    <w:basedOn w:val="TF-TEXTO"/>
    <w:qFormat/>
    <w:rsid w:val="004B0996"/>
    <w:pPr>
      <w:keepNext/>
      <w:spacing w:before="20" w:after="20"/>
      <w:ind w:firstLine="0"/>
      <w:jc w:val="center"/>
    </w:pPr>
  </w:style>
  <w:style w:type="character" w:customStyle="1" w:styleId="TF-COURIER9">
    <w:name w:val="TF-COURIER 9"/>
    <w:qFormat/>
    <w:rsid w:val="008A4A26"/>
    <w:rPr>
      <w:rFonts w:ascii="Courier New" w:hAnsi="Courier New"/>
      <w:sz w:val="18"/>
    </w:rPr>
  </w:style>
  <w:style w:type="paragraph" w:styleId="Legenda">
    <w:name w:val="caption"/>
    <w:basedOn w:val="Normal"/>
    <w:next w:val="Normal"/>
    <w:uiPriority w:val="35"/>
    <w:rsid w:val="00A73C5A"/>
    <w:rPr>
      <w:b/>
      <w:bCs/>
      <w:sz w:val="20"/>
      <w:szCs w:val="20"/>
    </w:rPr>
  </w:style>
  <w:style w:type="paragraph" w:customStyle="1" w:styleId="TF-AUTORES">
    <w:name w:val="TF-AUTORES"/>
    <w:basedOn w:val="Normal"/>
    <w:rsid w:val="00EC5071"/>
    <w:pPr>
      <w:keepNext w:val="0"/>
      <w:keepLines w:val="0"/>
      <w:tabs>
        <w:tab w:val="left" w:pos="720"/>
      </w:tabs>
      <w:spacing w:before="120" w:after="120"/>
      <w:jc w:val="center"/>
    </w:pPr>
    <w:rPr>
      <w:rFonts w:ascii="Times" w:hAnsi="Times"/>
      <w:b/>
      <w:lang w:val="en-US"/>
    </w:rPr>
  </w:style>
  <w:style w:type="paragraph" w:customStyle="1" w:styleId="TF-RESUMO">
    <w:name w:val="TF-RESUMO"/>
    <w:basedOn w:val="Normal"/>
    <w:rsid w:val="005E4D96"/>
    <w:pPr>
      <w:keepNext w:val="0"/>
      <w:keepLines w:val="0"/>
      <w:tabs>
        <w:tab w:val="left" w:pos="720"/>
      </w:tabs>
      <w:spacing w:before="120"/>
      <w:ind w:left="454" w:right="454"/>
      <w:jc w:val="both"/>
    </w:pPr>
    <w:rPr>
      <w:i/>
      <w:sz w:val="20"/>
    </w:rPr>
  </w:style>
  <w:style w:type="paragraph" w:customStyle="1" w:styleId="TF-PALAVRASCHAVE">
    <w:name w:val="TF-PALAVRAS CHAVE"/>
    <w:basedOn w:val="Normal"/>
    <w:rsid w:val="00D804E0"/>
    <w:pPr>
      <w:keepNext w:val="0"/>
      <w:keepLines w:val="0"/>
      <w:tabs>
        <w:tab w:val="left" w:pos="720"/>
      </w:tabs>
      <w:spacing w:before="120"/>
      <w:ind w:left="454" w:right="454"/>
      <w:jc w:val="both"/>
    </w:pPr>
    <w:rPr>
      <w:i/>
      <w:sz w:val="20"/>
    </w:rPr>
  </w:style>
  <w:style w:type="paragraph" w:customStyle="1" w:styleId="TF-INSTITUICAO">
    <w:name w:val="TF-INSTITUICAO"/>
    <w:basedOn w:val="Normal"/>
    <w:rsid w:val="00EC5071"/>
    <w:pPr>
      <w:jc w:val="center"/>
    </w:pPr>
    <w:rPr>
      <w:sz w:val="20"/>
    </w:rPr>
  </w:style>
  <w:style w:type="paragraph" w:customStyle="1" w:styleId="TF-EMAIL">
    <w:name w:val="TF-EMAIL"/>
    <w:basedOn w:val="Normal"/>
    <w:rsid w:val="004F628A"/>
    <w:pPr>
      <w:spacing w:before="120"/>
      <w:jc w:val="center"/>
    </w:pPr>
    <w:rPr>
      <w:rFonts w:ascii="Courier New" w:hAnsi="Courier New"/>
      <w:sz w:val="18"/>
    </w:rPr>
  </w:style>
  <w:style w:type="character" w:customStyle="1" w:styleId="CabealhoChar">
    <w:name w:val="Cabeçalho Char"/>
    <w:link w:val="Cabealho"/>
    <w:uiPriority w:val="99"/>
    <w:rsid w:val="00EC5071"/>
    <w:rPr>
      <w:sz w:val="24"/>
      <w:szCs w:val="24"/>
    </w:rPr>
  </w:style>
  <w:style w:type="character" w:customStyle="1" w:styleId="RodapChar">
    <w:name w:val="Rodapé Char"/>
    <w:link w:val="Rodap"/>
    <w:uiPriority w:val="99"/>
    <w:rsid w:val="004F628A"/>
    <w:rPr>
      <w:sz w:val="24"/>
      <w:szCs w:val="24"/>
    </w:rPr>
  </w:style>
  <w:style w:type="paragraph" w:customStyle="1" w:styleId="TF-AUTOR">
    <w:name w:val="TF-AUTOR"/>
    <w:basedOn w:val="Normal"/>
    <w:rsid w:val="00EE4A55"/>
    <w:pPr>
      <w:spacing w:before="120"/>
      <w:jc w:val="center"/>
    </w:pPr>
    <w:rPr>
      <w:color w:val="000000"/>
      <w:sz w:val="20"/>
      <w:szCs w:val="20"/>
    </w:rPr>
  </w:style>
  <w:style w:type="paragraph" w:customStyle="1" w:styleId="TF-TEXTOQUADRO">
    <w:name w:val="TF-TEXTO QUADRO"/>
    <w:rsid w:val="00D33178"/>
    <w:pPr>
      <w:keepNext/>
      <w:keepLines/>
    </w:pPr>
  </w:style>
  <w:style w:type="character" w:customStyle="1" w:styleId="Ttulo3Char">
    <w:name w:val="Título 3 Char"/>
    <w:aliases w:val="TF-TÍTULO 3 Char"/>
    <w:basedOn w:val="Fontepargpadro"/>
    <w:link w:val="Ttulo3"/>
    <w:rsid w:val="00197E9E"/>
    <w:rPr>
      <w:color w:val="000000"/>
    </w:rPr>
  </w:style>
  <w:style w:type="character" w:styleId="Refdecomentrio">
    <w:name w:val="annotation reference"/>
    <w:basedOn w:val="Fontepargpadro"/>
    <w:uiPriority w:val="99"/>
    <w:semiHidden/>
    <w:unhideWhenUsed/>
    <w:rsid w:val="00E158C2"/>
    <w:rPr>
      <w:sz w:val="16"/>
      <w:szCs w:val="16"/>
    </w:rPr>
  </w:style>
  <w:style w:type="paragraph" w:styleId="Textodecomentrio">
    <w:name w:val="annotation text"/>
    <w:basedOn w:val="Normal"/>
    <w:link w:val="TextodecomentrioChar"/>
    <w:uiPriority w:val="99"/>
    <w:unhideWhenUsed/>
    <w:rsid w:val="00E158C2"/>
    <w:rPr>
      <w:sz w:val="20"/>
      <w:szCs w:val="20"/>
    </w:rPr>
  </w:style>
  <w:style w:type="character" w:customStyle="1" w:styleId="TextodecomentrioChar">
    <w:name w:val="Texto de comentário Char"/>
    <w:basedOn w:val="Fontepargpadro"/>
    <w:link w:val="Textodecomentrio"/>
    <w:uiPriority w:val="99"/>
    <w:rsid w:val="00E158C2"/>
  </w:style>
  <w:style w:type="paragraph" w:styleId="Assuntodocomentrio">
    <w:name w:val="annotation subject"/>
    <w:basedOn w:val="Textodecomentrio"/>
    <w:next w:val="Textodecomentrio"/>
    <w:link w:val="AssuntodocomentrioChar"/>
    <w:uiPriority w:val="99"/>
    <w:semiHidden/>
    <w:unhideWhenUsed/>
    <w:rsid w:val="00E158C2"/>
    <w:rPr>
      <w:b/>
      <w:bCs/>
    </w:rPr>
  </w:style>
  <w:style w:type="character" w:customStyle="1" w:styleId="AssuntodocomentrioChar">
    <w:name w:val="Assunto do comentário Char"/>
    <w:basedOn w:val="TextodecomentrioChar"/>
    <w:link w:val="Assuntodocomentrio"/>
    <w:uiPriority w:val="99"/>
    <w:semiHidden/>
    <w:rsid w:val="00E158C2"/>
    <w:rPr>
      <w:b/>
      <w:bCs/>
    </w:rPr>
  </w:style>
  <w:style w:type="character" w:styleId="MenoPendente">
    <w:name w:val="Unresolved Mention"/>
    <w:basedOn w:val="Fontepargpadro"/>
    <w:uiPriority w:val="99"/>
    <w:semiHidden/>
    <w:unhideWhenUsed/>
    <w:rsid w:val="00E158C2"/>
    <w:rPr>
      <w:color w:val="605E5C"/>
      <w:shd w:val="clear" w:color="auto" w:fill="E1DFDD"/>
    </w:rPr>
  </w:style>
  <w:style w:type="character" w:customStyle="1" w:styleId="y2iqfc">
    <w:name w:val="y2iqfc"/>
    <w:basedOn w:val="Fontepargpadro"/>
    <w:rsid w:val="009219BA"/>
  </w:style>
  <w:style w:type="character" w:styleId="nfase">
    <w:name w:val="Emphasis"/>
    <w:basedOn w:val="Fontepargpadro"/>
    <w:uiPriority w:val="20"/>
    <w:qFormat/>
    <w:rsid w:val="009219BA"/>
    <w:rPr>
      <w:i/>
      <w:iCs/>
    </w:rPr>
  </w:style>
  <w:style w:type="character" w:customStyle="1" w:styleId="fs-5">
    <w:name w:val="fs-5"/>
    <w:basedOn w:val="Fontepargpadro"/>
    <w:rsid w:val="009219BA"/>
  </w:style>
  <w:style w:type="character" w:customStyle="1" w:styleId="cf01">
    <w:name w:val="cf01"/>
    <w:basedOn w:val="Fontepargpadro"/>
    <w:rsid w:val="00025B3F"/>
    <w:rPr>
      <w:rFonts w:ascii="Segoe UI" w:hAnsi="Segoe UI" w:cs="Segoe UI" w:hint="default"/>
      <w:sz w:val="18"/>
      <w:szCs w:val="18"/>
    </w:rPr>
  </w:style>
  <w:style w:type="character" w:customStyle="1" w:styleId="cf11">
    <w:name w:val="cf11"/>
    <w:basedOn w:val="Fontepargpadro"/>
    <w:rsid w:val="00025B3F"/>
    <w:rPr>
      <w:rFonts w:ascii="Segoe UI" w:hAnsi="Segoe UI" w:cs="Segoe UI" w:hint="default"/>
      <w:b/>
      <w:bCs/>
      <w:sz w:val="18"/>
      <w:szCs w:val="18"/>
    </w:rPr>
  </w:style>
  <w:style w:type="paragraph" w:styleId="NormalWeb">
    <w:name w:val="Normal (Web)"/>
    <w:basedOn w:val="Normal"/>
    <w:uiPriority w:val="99"/>
    <w:semiHidden/>
    <w:unhideWhenUsed/>
    <w:rsid w:val="00B0369D"/>
    <w:pPr>
      <w:keepNext w:val="0"/>
      <w:keepLines w:val="0"/>
      <w:spacing w:before="100" w:beforeAutospacing="1" w:after="100" w:afterAutospacing="1"/>
    </w:pPr>
  </w:style>
  <w:style w:type="character" w:styleId="HiperlinkVisitado">
    <w:name w:val="FollowedHyperlink"/>
    <w:basedOn w:val="Fontepargpadro"/>
    <w:uiPriority w:val="99"/>
    <w:semiHidden/>
    <w:unhideWhenUsed/>
    <w:rsid w:val="00370177"/>
    <w:rPr>
      <w:color w:val="954F72" w:themeColor="followedHyperlink"/>
      <w:u w:val="single"/>
    </w:rPr>
  </w:style>
  <w:style w:type="character" w:styleId="TextodoEspaoReservado">
    <w:name w:val="Placeholder Text"/>
    <w:basedOn w:val="Fontepargpadro"/>
    <w:uiPriority w:val="99"/>
    <w:semiHidden/>
    <w:rsid w:val="00CC1C8A"/>
    <w:rPr>
      <w:color w:val="666666"/>
    </w:rPr>
  </w:style>
  <w:style w:type="character" w:customStyle="1" w:styleId="TF-COURIER10">
    <w:name w:val="TF-COURIER 10"/>
    <w:qFormat/>
    <w:rsid w:val="004C4BE1"/>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0468">
      <w:bodyDiv w:val="1"/>
      <w:marLeft w:val="0"/>
      <w:marRight w:val="0"/>
      <w:marTop w:val="0"/>
      <w:marBottom w:val="0"/>
      <w:divBdr>
        <w:top w:val="none" w:sz="0" w:space="0" w:color="auto"/>
        <w:left w:val="none" w:sz="0" w:space="0" w:color="auto"/>
        <w:bottom w:val="none" w:sz="0" w:space="0" w:color="auto"/>
        <w:right w:val="none" w:sz="0" w:space="0" w:color="auto"/>
      </w:divBdr>
      <w:divsChild>
        <w:div w:id="1981106434">
          <w:marLeft w:val="0"/>
          <w:marRight w:val="0"/>
          <w:marTop w:val="0"/>
          <w:marBottom w:val="0"/>
          <w:divBdr>
            <w:top w:val="none" w:sz="0" w:space="0" w:color="auto"/>
            <w:left w:val="none" w:sz="0" w:space="0" w:color="auto"/>
            <w:bottom w:val="none" w:sz="0" w:space="0" w:color="auto"/>
            <w:right w:val="none" w:sz="0" w:space="0" w:color="auto"/>
          </w:divBdr>
          <w:divsChild>
            <w:div w:id="16682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7189">
      <w:bodyDiv w:val="1"/>
      <w:marLeft w:val="0"/>
      <w:marRight w:val="0"/>
      <w:marTop w:val="0"/>
      <w:marBottom w:val="0"/>
      <w:divBdr>
        <w:top w:val="none" w:sz="0" w:space="0" w:color="auto"/>
        <w:left w:val="none" w:sz="0" w:space="0" w:color="auto"/>
        <w:bottom w:val="none" w:sz="0" w:space="0" w:color="auto"/>
        <w:right w:val="none" w:sz="0" w:space="0" w:color="auto"/>
      </w:divBdr>
      <w:divsChild>
        <w:div w:id="591940620">
          <w:marLeft w:val="0"/>
          <w:marRight w:val="0"/>
          <w:marTop w:val="0"/>
          <w:marBottom w:val="0"/>
          <w:divBdr>
            <w:top w:val="single" w:sz="2" w:space="0" w:color="D9D9E3"/>
            <w:left w:val="single" w:sz="2" w:space="0" w:color="D9D9E3"/>
            <w:bottom w:val="single" w:sz="2" w:space="0" w:color="D9D9E3"/>
            <w:right w:val="single" w:sz="2" w:space="0" w:color="D9D9E3"/>
          </w:divBdr>
          <w:divsChild>
            <w:div w:id="198933790">
              <w:marLeft w:val="0"/>
              <w:marRight w:val="0"/>
              <w:marTop w:val="0"/>
              <w:marBottom w:val="0"/>
              <w:divBdr>
                <w:top w:val="single" w:sz="2" w:space="0" w:color="D9D9E3"/>
                <w:left w:val="single" w:sz="2" w:space="0" w:color="D9D9E3"/>
                <w:bottom w:val="single" w:sz="2" w:space="0" w:color="D9D9E3"/>
                <w:right w:val="single" w:sz="2" w:space="0" w:color="D9D9E3"/>
              </w:divBdr>
              <w:divsChild>
                <w:div w:id="57751366">
                  <w:marLeft w:val="0"/>
                  <w:marRight w:val="0"/>
                  <w:marTop w:val="0"/>
                  <w:marBottom w:val="0"/>
                  <w:divBdr>
                    <w:top w:val="single" w:sz="2" w:space="0" w:color="D9D9E3"/>
                    <w:left w:val="single" w:sz="2" w:space="0" w:color="D9D9E3"/>
                    <w:bottom w:val="single" w:sz="2" w:space="0" w:color="D9D9E3"/>
                    <w:right w:val="single" w:sz="2" w:space="0" w:color="D9D9E3"/>
                  </w:divBdr>
                  <w:divsChild>
                    <w:div w:id="1400789225">
                      <w:marLeft w:val="0"/>
                      <w:marRight w:val="0"/>
                      <w:marTop w:val="0"/>
                      <w:marBottom w:val="0"/>
                      <w:divBdr>
                        <w:top w:val="single" w:sz="2" w:space="0" w:color="D9D9E3"/>
                        <w:left w:val="single" w:sz="2" w:space="0" w:color="D9D9E3"/>
                        <w:bottom w:val="single" w:sz="2" w:space="0" w:color="D9D9E3"/>
                        <w:right w:val="single" w:sz="2" w:space="0" w:color="D9D9E3"/>
                      </w:divBdr>
                      <w:divsChild>
                        <w:div w:id="537283878">
                          <w:marLeft w:val="0"/>
                          <w:marRight w:val="0"/>
                          <w:marTop w:val="0"/>
                          <w:marBottom w:val="0"/>
                          <w:divBdr>
                            <w:top w:val="none" w:sz="0" w:space="0" w:color="auto"/>
                            <w:left w:val="none" w:sz="0" w:space="0" w:color="auto"/>
                            <w:bottom w:val="none" w:sz="0" w:space="0" w:color="auto"/>
                            <w:right w:val="none" w:sz="0" w:space="0" w:color="auto"/>
                          </w:divBdr>
                          <w:divsChild>
                            <w:div w:id="94576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447858">
                                  <w:marLeft w:val="0"/>
                                  <w:marRight w:val="0"/>
                                  <w:marTop w:val="0"/>
                                  <w:marBottom w:val="0"/>
                                  <w:divBdr>
                                    <w:top w:val="single" w:sz="2" w:space="0" w:color="D9D9E3"/>
                                    <w:left w:val="single" w:sz="2" w:space="0" w:color="D9D9E3"/>
                                    <w:bottom w:val="single" w:sz="2" w:space="0" w:color="D9D9E3"/>
                                    <w:right w:val="single" w:sz="2" w:space="0" w:color="D9D9E3"/>
                                  </w:divBdr>
                                  <w:divsChild>
                                    <w:div w:id="1270161044">
                                      <w:marLeft w:val="0"/>
                                      <w:marRight w:val="0"/>
                                      <w:marTop w:val="0"/>
                                      <w:marBottom w:val="0"/>
                                      <w:divBdr>
                                        <w:top w:val="single" w:sz="2" w:space="0" w:color="D9D9E3"/>
                                        <w:left w:val="single" w:sz="2" w:space="0" w:color="D9D9E3"/>
                                        <w:bottom w:val="single" w:sz="2" w:space="0" w:color="D9D9E3"/>
                                        <w:right w:val="single" w:sz="2" w:space="0" w:color="D9D9E3"/>
                                      </w:divBdr>
                                      <w:divsChild>
                                        <w:div w:id="1475952269">
                                          <w:marLeft w:val="0"/>
                                          <w:marRight w:val="0"/>
                                          <w:marTop w:val="0"/>
                                          <w:marBottom w:val="0"/>
                                          <w:divBdr>
                                            <w:top w:val="single" w:sz="2" w:space="0" w:color="D9D9E3"/>
                                            <w:left w:val="single" w:sz="2" w:space="0" w:color="D9D9E3"/>
                                            <w:bottom w:val="single" w:sz="2" w:space="0" w:color="D9D9E3"/>
                                            <w:right w:val="single" w:sz="2" w:space="0" w:color="D9D9E3"/>
                                          </w:divBdr>
                                          <w:divsChild>
                                            <w:div w:id="2045666263">
                                              <w:marLeft w:val="0"/>
                                              <w:marRight w:val="0"/>
                                              <w:marTop w:val="0"/>
                                              <w:marBottom w:val="0"/>
                                              <w:divBdr>
                                                <w:top w:val="single" w:sz="2" w:space="0" w:color="D9D9E3"/>
                                                <w:left w:val="single" w:sz="2" w:space="0" w:color="D9D9E3"/>
                                                <w:bottom w:val="single" w:sz="2" w:space="0" w:color="D9D9E3"/>
                                                <w:right w:val="single" w:sz="2" w:space="0" w:color="D9D9E3"/>
                                              </w:divBdr>
                                              <w:divsChild>
                                                <w:div w:id="33509311">
                                                  <w:marLeft w:val="0"/>
                                                  <w:marRight w:val="0"/>
                                                  <w:marTop w:val="0"/>
                                                  <w:marBottom w:val="0"/>
                                                  <w:divBdr>
                                                    <w:top w:val="single" w:sz="2" w:space="0" w:color="D9D9E3"/>
                                                    <w:left w:val="single" w:sz="2" w:space="0" w:color="D9D9E3"/>
                                                    <w:bottom w:val="single" w:sz="2" w:space="0" w:color="D9D9E3"/>
                                                    <w:right w:val="single" w:sz="2" w:space="0" w:color="D9D9E3"/>
                                                  </w:divBdr>
                                                  <w:divsChild>
                                                    <w:div w:id="1615289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70479533">
          <w:marLeft w:val="0"/>
          <w:marRight w:val="0"/>
          <w:marTop w:val="0"/>
          <w:marBottom w:val="0"/>
          <w:divBdr>
            <w:top w:val="none" w:sz="0" w:space="0" w:color="auto"/>
            <w:left w:val="none" w:sz="0" w:space="0" w:color="auto"/>
            <w:bottom w:val="none" w:sz="0" w:space="0" w:color="auto"/>
            <w:right w:val="none" w:sz="0" w:space="0" w:color="auto"/>
          </w:divBdr>
        </w:div>
      </w:divsChild>
    </w:div>
    <w:div w:id="116457848">
      <w:bodyDiv w:val="1"/>
      <w:marLeft w:val="0"/>
      <w:marRight w:val="0"/>
      <w:marTop w:val="0"/>
      <w:marBottom w:val="0"/>
      <w:divBdr>
        <w:top w:val="none" w:sz="0" w:space="0" w:color="auto"/>
        <w:left w:val="none" w:sz="0" w:space="0" w:color="auto"/>
        <w:bottom w:val="none" w:sz="0" w:space="0" w:color="auto"/>
        <w:right w:val="none" w:sz="0" w:space="0" w:color="auto"/>
      </w:divBdr>
    </w:div>
    <w:div w:id="140585585">
      <w:bodyDiv w:val="1"/>
      <w:marLeft w:val="0"/>
      <w:marRight w:val="0"/>
      <w:marTop w:val="0"/>
      <w:marBottom w:val="0"/>
      <w:divBdr>
        <w:top w:val="none" w:sz="0" w:space="0" w:color="auto"/>
        <w:left w:val="none" w:sz="0" w:space="0" w:color="auto"/>
        <w:bottom w:val="none" w:sz="0" w:space="0" w:color="auto"/>
        <w:right w:val="none" w:sz="0" w:space="0" w:color="auto"/>
      </w:divBdr>
    </w:div>
    <w:div w:id="155652517">
      <w:bodyDiv w:val="1"/>
      <w:marLeft w:val="0"/>
      <w:marRight w:val="0"/>
      <w:marTop w:val="0"/>
      <w:marBottom w:val="0"/>
      <w:divBdr>
        <w:top w:val="none" w:sz="0" w:space="0" w:color="auto"/>
        <w:left w:val="none" w:sz="0" w:space="0" w:color="auto"/>
        <w:bottom w:val="none" w:sz="0" w:space="0" w:color="auto"/>
        <w:right w:val="none" w:sz="0" w:space="0" w:color="auto"/>
      </w:divBdr>
      <w:divsChild>
        <w:div w:id="701516925">
          <w:marLeft w:val="0"/>
          <w:marRight w:val="0"/>
          <w:marTop w:val="0"/>
          <w:marBottom w:val="0"/>
          <w:divBdr>
            <w:top w:val="none" w:sz="0" w:space="0" w:color="auto"/>
            <w:left w:val="none" w:sz="0" w:space="0" w:color="auto"/>
            <w:bottom w:val="none" w:sz="0" w:space="0" w:color="auto"/>
            <w:right w:val="none" w:sz="0" w:space="0" w:color="auto"/>
          </w:divBdr>
          <w:divsChild>
            <w:div w:id="8627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6733">
      <w:bodyDiv w:val="1"/>
      <w:marLeft w:val="0"/>
      <w:marRight w:val="0"/>
      <w:marTop w:val="0"/>
      <w:marBottom w:val="0"/>
      <w:divBdr>
        <w:top w:val="none" w:sz="0" w:space="0" w:color="auto"/>
        <w:left w:val="none" w:sz="0" w:space="0" w:color="auto"/>
        <w:bottom w:val="none" w:sz="0" w:space="0" w:color="auto"/>
        <w:right w:val="none" w:sz="0" w:space="0" w:color="auto"/>
      </w:divBdr>
      <w:divsChild>
        <w:div w:id="214706329">
          <w:marLeft w:val="0"/>
          <w:marRight w:val="0"/>
          <w:marTop w:val="0"/>
          <w:marBottom w:val="0"/>
          <w:divBdr>
            <w:top w:val="none" w:sz="0" w:space="0" w:color="auto"/>
            <w:left w:val="none" w:sz="0" w:space="0" w:color="auto"/>
            <w:bottom w:val="none" w:sz="0" w:space="0" w:color="auto"/>
            <w:right w:val="none" w:sz="0" w:space="0" w:color="auto"/>
          </w:divBdr>
          <w:divsChild>
            <w:div w:id="1774549971">
              <w:marLeft w:val="0"/>
              <w:marRight w:val="0"/>
              <w:marTop w:val="0"/>
              <w:marBottom w:val="0"/>
              <w:divBdr>
                <w:top w:val="none" w:sz="0" w:space="0" w:color="auto"/>
                <w:left w:val="none" w:sz="0" w:space="0" w:color="auto"/>
                <w:bottom w:val="none" w:sz="0" w:space="0" w:color="auto"/>
                <w:right w:val="none" w:sz="0" w:space="0" w:color="auto"/>
              </w:divBdr>
            </w:div>
            <w:div w:id="2108190895">
              <w:marLeft w:val="0"/>
              <w:marRight w:val="0"/>
              <w:marTop w:val="0"/>
              <w:marBottom w:val="0"/>
              <w:divBdr>
                <w:top w:val="none" w:sz="0" w:space="0" w:color="auto"/>
                <w:left w:val="none" w:sz="0" w:space="0" w:color="auto"/>
                <w:bottom w:val="none" w:sz="0" w:space="0" w:color="auto"/>
                <w:right w:val="none" w:sz="0" w:space="0" w:color="auto"/>
              </w:divBdr>
            </w:div>
            <w:div w:id="246695773">
              <w:marLeft w:val="0"/>
              <w:marRight w:val="0"/>
              <w:marTop w:val="0"/>
              <w:marBottom w:val="0"/>
              <w:divBdr>
                <w:top w:val="none" w:sz="0" w:space="0" w:color="auto"/>
                <w:left w:val="none" w:sz="0" w:space="0" w:color="auto"/>
                <w:bottom w:val="none" w:sz="0" w:space="0" w:color="auto"/>
                <w:right w:val="none" w:sz="0" w:space="0" w:color="auto"/>
              </w:divBdr>
            </w:div>
            <w:div w:id="1436175750">
              <w:marLeft w:val="0"/>
              <w:marRight w:val="0"/>
              <w:marTop w:val="0"/>
              <w:marBottom w:val="0"/>
              <w:divBdr>
                <w:top w:val="none" w:sz="0" w:space="0" w:color="auto"/>
                <w:left w:val="none" w:sz="0" w:space="0" w:color="auto"/>
                <w:bottom w:val="none" w:sz="0" w:space="0" w:color="auto"/>
                <w:right w:val="none" w:sz="0" w:space="0" w:color="auto"/>
              </w:divBdr>
            </w:div>
            <w:div w:id="863132928">
              <w:marLeft w:val="0"/>
              <w:marRight w:val="0"/>
              <w:marTop w:val="0"/>
              <w:marBottom w:val="0"/>
              <w:divBdr>
                <w:top w:val="none" w:sz="0" w:space="0" w:color="auto"/>
                <w:left w:val="none" w:sz="0" w:space="0" w:color="auto"/>
                <w:bottom w:val="none" w:sz="0" w:space="0" w:color="auto"/>
                <w:right w:val="none" w:sz="0" w:space="0" w:color="auto"/>
              </w:divBdr>
            </w:div>
            <w:div w:id="1771194477">
              <w:marLeft w:val="0"/>
              <w:marRight w:val="0"/>
              <w:marTop w:val="0"/>
              <w:marBottom w:val="0"/>
              <w:divBdr>
                <w:top w:val="none" w:sz="0" w:space="0" w:color="auto"/>
                <w:left w:val="none" w:sz="0" w:space="0" w:color="auto"/>
                <w:bottom w:val="none" w:sz="0" w:space="0" w:color="auto"/>
                <w:right w:val="none" w:sz="0" w:space="0" w:color="auto"/>
              </w:divBdr>
            </w:div>
            <w:div w:id="662392458">
              <w:marLeft w:val="0"/>
              <w:marRight w:val="0"/>
              <w:marTop w:val="0"/>
              <w:marBottom w:val="0"/>
              <w:divBdr>
                <w:top w:val="none" w:sz="0" w:space="0" w:color="auto"/>
                <w:left w:val="none" w:sz="0" w:space="0" w:color="auto"/>
                <w:bottom w:val="none" w:sz="0" w:space="0" w:color="auto"/>
                <w:right w:val="none" w:sz="0" w:space="0" w:color="auto"/>
              </w:divBdr>
            </w:div>
            <w:div w:id="505560880">
              <w:marLeft w:val="0"/>
              <w:marRight w:val="0"/>
              <w:marTop w:val="0"/>
              <w:marBottom w:val="0"/>
              <w:divBdr>
                <w:top w:val="none" w:sz="0" w:space="0" w:color="auto"/>
                <w:left w:val="none" w:sz="0" w:space="0" w:color="auto"/>
                <w:bottom w:val="none" w:sz="0" w:space="0" w:color="auto"/>
                <w:right w:val="none" w:sz="0" w:space="0" w:color="auto"/>
              </w:divBdr>
            </w:div>
            <w:div w:id="848565799">
              <w:marLeft w:val="0"/>
              <w:marRight w:val="0"/>
              <w:marTop w:val="0"/>
              <w:marBottom w:val="0"/>
              <w:divBdr>
                <w:top w:val="none" w:sz="0" w:space="0" w:color="auto"/>
                <w:left w:val="none" w:sz="0" w:space="0" w:color="auto"/>
                <w:bottom w:val="none" w:sz="0" w:space="0" w:color="auto"/>
                <w:right w:val="none" w:sz="0" w:space="0" w:color="auto"/>
              </w:divBdr>
            </w:div>
            <w:div w:id="1504200217">
              <w:marLeft w:val="0"/>
              <w:marRight w:val="0"/>
              <w:marTop w:val="0"/>
              <w:marBottom w:val="0"/>
              <w:divBdr>
                <w:top w:val="none" w:sz="0" w:space="0" w:color="auto"/>
                <w:left w:val="none" w:sz="0" w:space="0" w:color="auto"/>
                <w:bottom w:val="none" w:sz="0" w:space="0" w:color="auto"/>
                <w:right w:val="none" w:sz="0" w:space="0" w:color="auto"/>
              </w:divBdr>
            </w:div>
            <w:div w:id="1432974390">
              <w:marLeft w:val="0"/>
              <w:marRight w:val="0"/>
              <w:marTop w:val="0"/>
              <w:marBottom w:val="0"/>
              <w:divBdr>
                <w:top w:val="none" w:sz="0" w:space="0" w:color="auto"/>
                <w:left w:val="none" w:sz="0" w:space="0" w:color="auto"/>
                <w:bottom w:val="none" w:sz="0" w:space="0" w:color="auto"/>
                <w:right w:val="none" w:sz="0" w:space="0" w:color="auto"/>
              </w:divBdr>
            </w:div>
            <w:div w:id="1698309142">
              <w:marLeft w:val="0"/>
              <w:marRight w:val="0"/>
              <w:marTop w:val="0"/>
              <w:marBottom w:val="0"/>
              <w:divBdr>
                <w:top w:val="none" w:sz="0" w:space="0" w:color="auto"/>
                <w:left w:val="none" w:sz="0" w:space="0" w:color="auto"/>
                <w:bottom w:val="none" w:sz="0" w:space="0" w:color="auto"/>
                <w:right w:val="none" w:sz="0" w:space="0" w:color="auto"/>
              </w:divBdr>
            </w:div>
            <w:div w:id="2032224961">
              <w:marLeft w:val="0"/>
              <w:marRight w:val="0"/>
              <w:marTop w:val="0"/>
              <w:marBottom w:val="0"/>
              <w:divBdr>
                <w:top w:val="none" w:sz="0" w:space="0" w:color="auto"/>
                <w:left w:val="none" w:sz="0" w:space="0" w:color="auto"/>
                <w:bottom w:val="none" w:sz="0" w:space="0" w:color="auto"/>
                <w:right w:val="none" w:sz="0" w:space="0" w:color="auto"/>
              </w:divBdr>
            </w:div>
            <w:div w:id="1573855663">
              <w:marLeft w:val="0"/>
              <w:marRight w:val="0"/>
              <w:marTop w:val="0"/>
              <w:marBottom w:val="0"/>
              <w:divBdr>
                <w:top w:val="none" w:sz="0" w:space="0" w:color="auto"/>
                <w:left w:val="none" w:sz="0" w:space="0" w:color="auto"/>
                <w:bottom w:val="none" w:sz="0" w:space="0" w:color="auto"/>
                <w:right w:val="none" w:sz="0" w:space="0" w:color="auto"/>
              </w:divBdr>
            </w:div>
            <w:div w:id="1235704863">
              <w:marLeft w:val="0"/>
              <w:marRight w:val="0"/>
              <w:marTop w:val="0"/>
              <w:marBottom w:val="0"/>
              <w:divBdr>
                <w:top w:val="none" w:sz="0" w:space="0" w:color="auto"/>
                <w:left w:val="none" w:sz="0" w:space="0" w:color="auto"/>
                <w:bottom w:val="none" w:sz="0" w:space="0" w:color="auto"/>
                <w:right w:val="none" w:sz="0" w:space="0" w:color="auto"/>
              </w:divBdr>
            </w:div>
            <w:div w:id="721951618">
              <w:marLeft w:val="0"/>
              <w:marRight w:val="0"/>
              <w:marTop w:val="0"/>
              <w:marBottom w:val="0"/>
              <w:divBdr>
                <w:top w:val="none" w:sz="0" w:space="0" w:color="auto"/>
                <w:left w:val="none" w:sz="0" w:space="0" w:color="auto"/>
                <w:bottom w:val="none" w:sz="0" w:space="0" w:color="auto"/>
                <w:right w:val="none" w:sz="0" w:space="0" w:color="auto"/>
              </w:divBdr>
            </w:div>
            <w:div w:id="1309749467">
              <w:marLeft w:val="0"/>
              <w:marRight w:val="0"/>
              <w:marTop w:val="0"/>
              <w:marBottom w:val="0"/>
              <w:divBdr>
                <w:top w:val="none" w:sz="0" w:space="0" w:color="auto"/>
                <w:left w:val="none" w:sz="0" w:space="0" w:color="auto"/>
                <w:bottom w:val="none" w:sz="0" w:space="0" w:color="auto"/>
                <w:right w:val="none" w:sz="0" w:space="0" w:color="auto"/>
              </w:divBdr>
            </w:div>
            <w:div w:id="1331175117">
              <w:marLeft w:val="0"/>
              <w:marRight w:val="0"/>
              <w:marTop w:val="0"/>
              <w:marBottom w:val="0"/>
              <w:divBdr>
                <w:top w:val="none" w:sz="0" w:space="0" w:color="auto"/>
                <w:left w:val="none" w:sz="0" w:space="0" w:color="auto"/>
                <w:bottom w:val="none" w:sz="0" w:space="0" w:color="auto"/>
                <w:right w:val="none" w:sz="0" w:space="0" w:color="auto"/>
              </w:divBdr>
            </w:div>
            <w:div w:id="880171654">
              <w:marLeft w:val="0"/>
              <w:marRight w:val="0"/>
              <w:marTop w:val="0"/>
              <w:marBottom w:val="0"/>
              <w:divBdr>
                <w:top w:val="none" w:sz="0" w:space="0" w:color="auto"/>
                <w:left w:val="none" w:sz="0" w:space="0" w:color="auto"/>
                <w:bottom w:val="none" w:sz="0" w:space="0" w:color="auto"/>
                <w:right w:val="none" w:sz="0" w:space="0" w:color="auto"/>
              </w:divBdr>
            </w:div>
            <w:div w:id="1958753389">
              <w:marLeft w:val="0"/>
              <w:marRight w:val="0"/>
              <w:marTop w:val="0"/>
              <w:marBottom w:val="0"/>
              <w:divBdr>
                <w:top w:val="none" w:sz="0" w:space="0" w:color="auto"/>
                <w:left w:val="none" w:sz="0" w:space="0" w:color="auto"/>
                <w:bottom w:val="none" w:sz="0" w:space="0" w:color="auto"/>
                <w:right w:val="none" w:sz="0" w:space="0" w:color="auto"/>
              </w:divBdr>
            </w:div>
            <w:div w:id="1644695620">
              <w:marLeft w:val="0"/>
              <w:marRight w:val="0"/>
              <w:marTop w:val="0"/>
              <w:marBottom w:val="0"/>
              <w:divBdr>
                <w:top w:val="none" w:sz="0" w:space="0" w:color="auto"/>
                <w:left w:val="none" w:sz="0" w:space="0" w:color="auto"/>
                <w:bottom w:val="none" w:sz="0" w:space="0" w:color="auto"/>
                <w:right w:val="none" w:sz="0" w:space="0" w:color="auto"/>
              </w:divBdr>
            </w:div>
            <w:div w:id="490953092">
              <w:marLeft w:val="0"/>
              <w:marRight w:val="0"/>
              <w:marTop w:val="0"/>
              <w:marBottom w:val="0"/>
              <w:divBdr>
                <w:top w:val="none" w:sz="0" w:space="0" w:color="auto"/>
                <w:left w:val="none" w:sz="0" w:space="0" w:color="auto"/>
                <w:bottom w:val="none" w:sz="0" w:space="0" w:color="auto"/>
                <w:right w:val="none" w:sz="0" w:space="0" w:color="auto"/>
              </w:divBdr>
            </w:div>
            <w:div w:id="13825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7919">
      <w:bodyDiv w:val="1"/>
      <w:marLeft w:val="0"/>
      <w:marRight w:val="0"/>
      <w:marTop w:val="0"/>
      <w:marBottom w:val="0"/>
      <w:divBdr>
        <w:top w:val="none" w:sz="0" w:space="0" w:color="auto"/>
        <w:left w:val="none" w:sz="0" w:space="0" w:color="auto"/>
        <w:bottom w:val="none" w:sz="0" w:space="0" w:color="auto"/>
        <w:right w:val="none" w:sz="0" w:space="0" w:color="auto"/>
      </w:divBdr>
      <w:divsChild>
        <w:div w:id="1936787620">
          <w:marLeft w:val="0"/>
          <w:marRight w:val="0"/>
          <w:marTop w:val="0"/>
          <w:marBottom w:val="0"/>
          <w:divBdr>
            <w:top w:val="none" w:sz="0" w:space="0" w:color="auto"/>
            <w:left w:val="none" w:sz="0" w:space="0" w:color="auto"/>
            <w:bottom w:val="none" w:sz="0" w:space="0" w:color="auto"/>
            <w:right w:val="none" w:sz="0" w:space="0" w:color="auto"/>
          </w:divBdr>
          <w:divsChild>
            <w:div w:id="6597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7662">
      <w:bodyDiv w:val="1"/>
      <w:marLeft w:val="0"/>
      <w:marRight w:val="0"/>
      <w:marTop w:val="0"/>
      <w:marBottom w:val="0"/>
      <w:divBdr>
        <w:top w:val="none" w:sz="0" w:space="0" w:color="auto"/>
        <w:left w:val="none" w:sz="0" w:space="0" w:color="auto"/>
        <w:bottom w:val="none" w:sz="0" w:space="0" w:color="auto"/>
        <w:right w:val="none" w:sz="0" w:space="0" w:color="auto"/>
      </w:divBdr>
      <w:divsChild>
        <w:div w:id="188183367">
          <w:marLeft w:val="0"/>
          <w:marRight w:val="0"/>
          <w:marTop w:val="0"/>
          <w:marBottom w:val="0"/>
          <w:divBdr>
            <w:top w:val="none" w:sz="0" w:space="0" w:color="auto"/>
            <w:left w:val="none" w:sz="0" w:space="0" w:color="auto"/>
            <w:bottom w:val="none" w:sz="0" w:space="0" w:color="auto"/>
            <w:right w:val="none" w:sz="0" w:space="0" w:color="auto"/>
          </w:divBdr>
          <w:divsChild>
            <w:div w:id="157800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9726">
      <w:bodyDiv w:val="1"/>
      <w:marLeft w:val="0"/>
      <w:marRight w:val="0"/>
      <w:marTop w:val="0"/>
      <w:marBottom w:val="0"/>
      <w:divBdr>
        <w:top w:val="none" w:sz="0" w:space="0" w:color="auto"/>
        <w:left w:val="none" w:sz="0" w:space="0" w:color="auto"/>
        <w:bottom w:val="none" w:sz="0" w:space="0" w:color="auto"/>
        <w:right w:val="none" w:sz="0" w:space="0" w:color="auto"/>
      </w:divBdr>
      <w:divsChild>
        <w:div w:id="1783720975">
          <w:marLeft w:val="0"/>
          <w:marRight w:val="0"/>
          <w:marTop w:val="0"/>
          <w:marBottom w:val="0"/>
          <w:divBdr>
            <w:top w:val="none" w:sz="0" w:space="0" w:color="auto"/>
            <w:left w:val="none" w:sz="0" w:space="0" w:color="auto"/>
            <w:bottom w:val="none" w:sz="0" w:space="0" w:color="auto"/>
            <w:right w:val="none" w:sz="0" w:space="0" w:color="auto"/>
          </w:divBdr>
          <w:divsChild>
            <w:div w:id="622736024">
              <w:marLeft w:val="0"/>
              <w:marRight w:val="0"/>
              <w:marTop w:val="0"/>
              <w:marBottom w:val="0"/>
              <w:divBdr>
                <w:top w:val="none" w:sz="0" w:space="0" w:color="auto"/>
                <w:left w:val="none" w:sz="0" w:space="0" w:color="auto"/>
                <w:bottom w:val="none" w:sz="0" w:space="0" w:color="auto"/>
                <w:right w:val="none" w:sz="0" w:space="0" w:color="auto"/>
              </w:divBdr>
            </w:div>
            <w:div w:id="1973630105">
              <w:marLeft w:val="0"/>
              <w:marRight w:val="0"/>
              <w:marTop w:val="0"/>
              <w:marBottom w:val="0"/>
              <w:divBdr>
                <w:top w:val="none" w:sz="0" w:space="0" w:color="auto"/>
                <w:left w:val="none" w:sz="0" w:space="0" w:color="auto"/>
                <w:bottom w:val="none" w:sz="0" w:space="0" w:color="auto"/>
                <w:right w:val="none" w:sz="0" w:space="0" w:color="auto"/>
              </w:divBdr>
            </w:div>
            <w:div w:id="1713260342">
              <w:marLeft w:val="0"/>
              <w:marRight w:val="0"/>
              <w:marTop w:val="0"/>
              <w:marBottom w:val="0"/>
              <w:divBdr>
                <w:top w:val="none" w:sz="0" w:space="0" w:color="auto"/>
                <w:left w:val="none" w:sz="0" w:space="0" w:color="auto"/>
                <w:bottom w:val="none" w:sz="0" w:space="0" w:color="auto"/>
                <w:right w:val="none" w:sz="0" w:space="0" w:color="auto"/>
              </w:divBdr>
            </w:div>
            <w:div w:id="1893730667">
              <w:marLeft w:val="0"/>
              <w:marRight w:val="0"/>
              <w:marTop w:val="0"/>
              <w:marBottom w:val="0"/>
              <w:divBdr>
                <w:top w:val="none" w:sz="0" w:space="0" w:color="auto"/>
                <w:left w:val="none" w:sz="0" w:space="0" w:color="auto"/>
                <w:bottom w:val="none" w:sz="0" w:space="0" w:color="auto"/>
                <w:right w:val="none" w:sz="0" w:space="0" w:color="auto"/>
              </w:divBdr>
            </w:div>
            <w:div w:id="1421295764">
              <w:marLeft w:val="0"/>
              <w:marRight w:val="0"/>
              <w:marTop w:val="0"/>
              <w:marBottom w:val="0"/>
              <w:divBdr>
                <w:top w:val="none" w:sz="0" w:space="0" w:color="auto"/>
                <w:left w:val="none" w:sz="0" w:space="0" w:color="auto"/>
                <w:bottom w:val="none" w:sz="0" w:space="0" w:color="auto"/>
                <w:right w:val="none" w:sz="0" w:space="0" w:color="auto"/>
              </w:divBdr>
            </w:div>
            <w:div w:id="1920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3653">
      <w:bodyDiv w:val="1"/>
      <w:marLeft w:val="0"/>
      <w:marRight w:val="0"/>
      <w:marTop w:val="0"/>
      <w:marBottom w:val="0"/>
      <w:divBdr>
        <w:top w:val="none" w:sz="0" w:space="0" w:color="auto"/>
        <w:left w:val="none" w:sz="0" w:space="0" w:color="auto"/>
        <w:bottom w:val="none" w:sz="0" w:space="0" w:color="auto"/>
        <w:right w:val="none" w:sz="0" w:space="0" w:color="auto"/>
      </w:divBdr>
      <w:divsChild>
        <w:div w:id="1229807650">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874343635">
      <w:bodyDiv w:val="1"/>
      <w:marLeft w:val="0"/>
      <w:marRight w:val="0"/>
      <w:marTop w:val="0"/>
      <w:marBottom w:val="0"/>
      <w:divBdr>
        <w:top w:val="none" w:sz="0" w:space="0" w:color="auto"/>
        <w:left w:val="none" w:sz="0" w:space="0" w:color="auto"/>
        <w:bottom w:val="none" w:sz="0" w:space="0" w:color="auto"/>
        <w:right w:val="none" w:sz="0" w:space="0" w:color="auto"/>
      </w:divBdr>
      <w:divsChild>
        <w:div w:id="1596937864">
          <w:marLeft w:val="0"/>
          <w:marRight w:val="0"/>
          <w:marTop w:val="0"/>
          <w:marBottom w:val="0"/>
          <w:divBdr>
            <w:top w:val="none" w:sz="0" w:space="0" w:color="auto"/>
            <w:left w:val="none" w:sz="0" w:space="0" w:color="auto"/>
            <w:bottom w:val="none" w:sz="0" w:space="0" w:color="auto"/>
            <w:right w:val="none" w:sz="0" w:space="0" w:color="auto"/>
          </w:divBdr>
          <w:divsChild>
            <w:div w:id="1921215886">
              <w:marLeft w:val="0"/>
              <w:marRight w:val="0"/>
              <w:marTop w:val="0"/>
              <w:marBottom w:val="0"/>
              <w:divBdr>
                <w:top w:val="none" w:sz="0" w:space="0" w:color="auto"/>
                <w:left w:val="none" w:sz="0" w:space="0" w:color="auto"/>
                <w:bottom w:val="none" w:sz="0" w:space="0" w:color="auto"/>
                <w:right w:val="none" w:sz="0" w:space="0" w:color="auto"/>
              </w:divBdr>
            </w:div>
            <w:div w:id="124935312">
              <w:marLeft w:val="0"/>
              <w:marRight w:val="0"/>
              <w:marTop w:val="0"/>
              <w:marBottom w:val="0"/>
              <w:divBdr>
                <w:top w:val="none" w:sz="0" w:space="0" w:color="auto"/>
                <w:left w:val="none" w:sz="0" w:space="0" w:color="auto"/>
                <w:bottom w:val="none" w:sz="0" w:space="0" w:color="auto"/>
                <w:right w:val="none" w:sz="0" w:space="0" w:color="auto"/>
              </w:divBdr>
            </w:div>
            <w:div w:id="742338074">
              <w:marLeft w:val="0"/>
              <w:marRight w:val="0"/>
              <w:marTop w:val="0"/>
              <w:marBottom w:val="0"/>
              <w:divBdr>
                <w:top w:val="none" w:sz="0" w:space="0" w:color="auto"/>
                <w:left w:val="none" w:sz="0" w:space="0" w:color="auto"/>
                <w:bottom w:val="none" w:sz="0" w:space="0" w:color="auto"/>
                <w:right w:val="none" w:sz="0" w:space="0" w:color="auto"/>
              </w:divBdr>
            </w:div>
            <w:div w:id="1087388993">
              <w:marLeft w:val="0"/>
              <w:marRight w:val="0"/>
              <w:marTop w:val="0"/>
              <w:marBottom w:val="0"/>
              <w:divBdr>
                <w:top w:val="none" w:sz="0" w:space="0" w:color="auto"/>
                <w:left w:val="none" w:sz="0" w:space="0" w:color="auto"/>
                <w:bottom w:val="none" w:sz="0" w:space="0" w:color="auto"/>
                <w:right w:val="none" w:sz="0" w:space="0" w:color="auto"/>
              </w:divBdr>
            </w:div>
            <w:div w:id="1966807019">
              <w:marLeft w:val="0"/>
              <w:marRight w:val="0"/>
              <w:marTop w:val="0"/>
              <w:marBottom w:val="0"/>
              <w:divBdr>
                <w:top w:val="none" w:sz="0" w:space="0" w:color="auto"/>
                <w:left w:val="none" w:sz="0" w:space="0" w:color="auto"/>
                <w:bottom w:val="none" w:sz="0" w:space="0" w:color="auto"/>
                <w:right w:val="none" w:sz="0" w:space="0" w:color="auto"/>
              </w:divBdr>
            </w:div>
            <w:div w:id="402801899">
              <w:marLeft w:val="0"/>
              <w:marRight w:val="0"/>
              <w:marTop w:val="0"/>
              <w:marBottom w:val="0"/>
              <w:divBdr>
                <w:top w:val="none" w:sz="0" w:space="0" w:color="auto"/>
                <w:left w:val="none" w:sz="0" w:space="0" w:color="auto"/>
                <w:bottom w:val="none" w:sz="0" w:space="0" w:color="auto"/>
                <w:right w:val="none" w:sz="0" w:space="0" w:color="auto"/>
              </w:divBdr>
            </w:div>
            <w:div w:id="170918855">
              <w:marLeft w:val="0"/>
              <w:marRight w:val="0"/>
              <w:marTop w:val="0"/>
              <w:marBottom w:val="0"/>
              <w:divBdr>
                <w:top w:val="none" w:sz="0" w:space="0" w:color="auto"/>
                <w:left w:val="none" w:sz="0" w:space="0" w:color="auto"/>
                <w:bottom w:val="none" w:sz="0" w:space="0" w:color="auto"/>
                <w:right w:val="none" w:sz="0" w:space="0" w:color="auto"/>
              </w:divBdr>
            </w:div>
            <w:div w:id="2088728754">
              <w:marLeft w:val="0"/>
              <w:marRight w:val="0"/>
              <w:marTop w:val="0"/>
              <w:marBottom w:val="0"/>
              <w:divBdr>
                <w:top w:val="none" w:sz="0" w:space="0" w:color="auto"/>
                <w:left w:val="none" w:sz="0" w:space="0" w:color="auto"/>
                <w:bottom w:val="none" w:sz="0" w:space="0" w:color="auto"/>
                <w:right w:val="none" w:sz="0" w:space="0" w:color="auto"/>
              </w:divBdr>
            </w:div>
            <w:div w:id="1979217007">
              <w:marLeft w:val="0"/>
              <w:marRight w:val="0"/>
              <w:marTop w:val="0"/>
              <w:marBottom w:val="0"/>
              <w:divBdr>
                <w:top w:val="none" w:sz="0" w:space="0" w:color="auto"/>
                <w:left w:val="none" w:sz="0" w:space="0" w:color="auto"/>
                <w:bottom w:val="none" w:sz="0" w:space="0" w:color="auto"/>
                <w:right w:val="none" w:sz="0" w:space="0" w:color="auto"/>
              </w:divBdr>
            </w:div>
            <w:div w:id="1656301594">
              <w:marLeft w:val="0"/>
              <w:marRight w:val="0"/>
              <w:marTop w:val="0"/>
              <w:marBottom w:val="0"/>
              <w:divBdr>
                <w:top w:val="none" w:sz="0" w:space="0" w:color="auto"/>
                <w:left w:val="none" w:sz="0" w:space="0" w:color="auto"/>
                <w:bottom w:val="none" w:sz="0" w:space="0" w:color="auto"/>
                <w:right w:val="none" w:sz="0" w:space="0" w:color="auto"/>
              </w:divBdr>
            </w:div>
            <w:div w:id="169763419">
              <w:marLeft w:val="0"/>
              <w:marRight w:val="0"/>
              <w:marTop w:val="0"/>
              <w:marBottom w:val="0"/>
              <w:divBdr>
                <w:top w:val="none" w:sz="0" w:space="0" w:color="auto"/>
                <w:left w:val="none" w:sz="0" w:space="0" w:color="auto"/>
                <w:bottom w:val="none" w:sz="0" w:space="0" w:color="auto"/>
                <w:right w:val="none" w:sz="0" w:space="0" w:color="auto"/>
              </w:divBdr>
            </w:div>
            <w:div w:id="1620987541">
              <w:marLeft w:val="0"/>
              <w:marRight w:val="0"/>
              <w:marTop w:val="0"/>
              <w:marBottom w:val="0"/>
              <w:divBdr>
                <w:top w:val="none" w:sz="0" w:space="0" w:color="auto"/>
                <w:left w:val="none" w:sz="0" w:space="0" w:color="auto"/>
                <w:bottom w:val="none" w:sz="0" w:space="0" w:color="auto"/>
                <w:right w:val="none" w:sz="0" w:space="0" w:color="auto"/>
              </w:divBdr>
            </w:div>
            <w:div w:id="1195652983">
              <w:marLeft w:val="0"/>
              <w:marRight w:val="0"/>
              <w:marTop w:val="0"/>
              <w:marBottom w:val="0"/>
              <w:divBdr>
                <w:top w:val="none" w:sz="0" w:space="0" w:color="auto"/>
                <w:left w:val="none" w:sz="0" w:space="0" w:color="auto"/>
                <w:bottom w:val="none" w:sz="0" w:space="0" w:color="auto"/>
                <w:right w:val="none" w:sz="0" w:space="0" w:color="auto"/>
              </w:divBdr>
            </w:div>
            <w:div w:id="1532570210">
              <w:marLeft w:val="0"/>
              <w:marRight w:val="0"/>
              <w:marTop w:val="0"/>
              <w:marBottom w:val="0"/>
              <w:divBdr>
                <w:top w:val="none" w:sz="0" w:space="0" w:color="auto"/>
                <w:left w:val="none" w:sz="0" w:space="0" w:color="auto"/>
                <w:bottom w:val="none" w:sz="0" w:space="0" w:color="auto"/>
                <w:right w:val="none" w:sz="0" w:space="0" w:color="auto"/>
              </w:divBdr>
            </w:div>
            <w:div w:id="169224385">
              <w:marLeft w:val="0"/>
              <w:marRight w:val="0"/>
              <w:marTop w:val="0"/>
              <w:marBottom w:val="0"/>
              <w:divBdr>
                <w:top w:val="none" w:sz="0" w:space="0" w:color="auto"/>
                <w:left w:val="none" w:sz="0" w:space="0" w:color="auto"/>
                <w:bottom w:val="none" w:sz="0" w:space="0" w:color="auto"/>
                <w:right w:val="none" w:sz="0" w:space="0" w:color="auto"/>
              </w:divBdr>
            </w:div>
            <w:div w:id="119341629">
              <w:marLeft w:val="0"/>
              <w:marRight w:val="0"/>
              <w:marTop w:val="0"/>
              <w:marBottom w:val="0"/>
              <w:divBdr>
                <w:top w:val="none" w:sz="0" w:space="0" w:color="auto"/>
                <w:left w:val="none" w:sz="0" w:space="0" w:color="auto"/>
                <w:bottom w:val="none" w:sz="0" w:space="0" w:color="auto"/>
                <w:right w:val="none" w:sz="0" w:space="0" w:color="auto"/>
              </w:divBdr>
            </w:div>
            <w:div w:id="1454322595">
              <w:marLeft w:val="0"/>
              <w:marRight w:val="0"/>
              <w:marTop w:val="0"/>
              <w:marBottom w:val="0"/>
              <w:divBdr>
                <w:top w:val="none" w:sz="0" w:space="0" w:color="auto"/>
                <w:left w:val="none" w:sz="0" w:space="0" w:color="auto"/>
                <w:bottom w:val="none" w:sz="0" w:space="0" w:color="auto"/>
                <w:right w:val="none" w:sz="0" w:space="0" w:color="auto"/>
              </w:divBdr>
            </w:div>
            <w:div w:id="465396548">
              <w:marLeft w:val="0"/>
              <w:marRight w:val="0"/>
              <w:marTop w:val="0"/>
              <w:marBottom w:val="0"/>
              <w:divBdr>
                <w:top w:val="none" w:sz="0" w:space="0" w:color="auto"/>
                <w:left w:val="none" w:sz="0" w:space="0" w:color="auto"/>
                <w:bottom w:val="none" w:sz="0" w:space="0" w:color="auto"/>
                <w:right w:val="none" w:sz="0" w:space="0" w:color="auto"/>
              </w:divBdr>
            </w:div>
            <w:div w:id="1297024304">
              <w:marLeft w:val="0"/>
              <w:marRight w:val="0"/>
              <w:marTop w:val="0"/>
              <w:marBottom w:val="0"/>
              <w:divBdr>
                <w:top w:val="none" w:sz="0" w:space="0" w:color="auto"/>
                <w:left w:val="none" w:sz="0" w:space="0" w:color="auto"/>
                <w:bottom w:val="none" w:sz="0" w:space="0" w:color="auto"/>
                <w:right w:val="none" w:sz="0" w:space="0" w:color="auto"/>
              </w:divBdr>
            </w:div>
            <w:div w:id="516624140">
              <w:marLeft w:val="0"/>
              <w:marRight w:val="0"/>
              <w:marTop w:val="0"/>
              <w:marBottom w:val="0"/>
              <w:divBdr>
                <w:top w:val="none" w:sz="0" w:space="0" w:color="auto"/>
                <w:left w:val="none" w:sz="0" w:space="0" w:color="auto"/>
                <w:bottom w:val="none" w:sz="0" w:space="0" w:color="auto"/>
                <w:right w:val="none" w:sz="0" w:space="0" w:color="auto"/>
              </w:divBdr>
            </w:div>
            <w:div w:id="1252591334">
              <w:marLeft w:val="0"/>
              <w:marRight w:val="0"/>
              <w:marTop w:val="0"/>
              <w:marBottom w:val="0"/>
              <w:divBdr>
                <w:top w:val="none" w:sz="0" w:space="0" w:color="auto"/>
                <w:left w:val="none" w:sz="0" w:space="0" w:color="auto"/>
                <w:bottom w:val="none" w:sz="0" w:space="0" w:color="auto"/>
                <w:right w:val="none" w:sz="0" w:space="0" w:color="auto"/>
              </w:divBdr>
            </w:div>
            <w:div w:id="521481906">
              <w:marLeft w:val="0"/>
              <w:marRight w:val="0"/>
              <w:marTop w:val="0"/>
              <w:marBottom w:val="0"/>
              <w:divBdr>
                <w:top w:val="none" w:sz="0" w:space="0" w:color="auto"/>
                <w:left w:val="none" w:sz="0" w:space="0" w:color="auto"/>
                <w:bottom w:val="none" w:sz="0" w:space="0" w:color="auto"/>
                <w:right w:val="none" w:sz="0" w:space="0" w:color="auto"/>
              </w:divBdr>
            </w:div>
            <w:div w:id="1896313809">
              <w:marLeft w:val="0"/>
              <w:marRight w:val="0"/>
              <w:marTop w:val="0"/>
              <w:marBottom w:val="0"/>
              <w:divBdr>
                <w:top w:val="none" w:sz="0" w:space="0" w:color="auto"/>
                <w:left w:val="none" w:sz="0" w:space="0" w:color="auto"/>
                <w:bottom w:val="none" w:sz="0" w:space="0" w:color="auto"/>
                <w:right w:val="none" w:sz="0" w:space="0" w:color="auto"/>
              </w:divBdr>
            </w:div>
            <w:div w:id="904953841">
              <w:marLeft w:val="0"/>
              <w:marRight w:val="0"/>
              <w:marTop w:val="0"/>
              <w:marBottom w:val="0"/>
              <w:divBdr>
                <w:top w:val="none" w:sz="0" w:space="0" w:color="auto"/>
                <w:left w:val="none" w:sz="0" w:space="0" w:color="auto"/>
                <w:bottom w:val="none" w:sz="0" w:space="0" w:color="auto"/>
                <w:right w:val="none" w:sz="0" w:space="0" w:color="auto"/>
              </w:divBdr>
            </w:div>
            <w:div w:id="1634753682">
              <w:marLeft w:val="0"/>
              <w:marRight w:val="0"/>
              <w:marTop w:val="0"/>
              <w:marBottom w:val="0"/>
              <w:divBdr>
                <w:top w:val="none" w:sz="0" w:space="0" w:color="auto"/>
                <w:left w:val="none" w:sz="0" w:space="0" w:color="auto"/>
                <w:bottom w:val="none" w:sz="0" w:space="0" w:color="auto"/>
                <w:right w:val="none" w:sz="0" w:space="0" w:color="auto"/>
              </w:divBdr>
            </w:div>
            <w:div w:id="2009794618">
              <w:marLeft w:val="0"/>
              <w:marRight w:val="0"/>
              <w:marTop w:val="0"/>
              <w:marBottom w:val="0"/>
              <w:divBdr>
                <w:top w:val="none" w:sz="0" w:space="0" w:color="auto"/>
                <w:left w:val="none" w:sz="0" w:space="0" w:color="auto"/>
                <w:bottom w:val="none" w:sz="0" w:space="0" w:color="auto"/>
                <w:right w:val="none" w:sz="0" w:space="0" w:color="auto"/>
              </w:divBdr>
            </w:div>
            <w:div w:id="596443935">
              <w:marLeft w:val="0"/>
              <w:marRight w:val="0"/>
              <w:marTop w:val="0"/>
              <w:marBottom w:val="0"/>
              <w:divBdr>
                <w:top w:val="none" w:sz="0" w:space="0" w:color="auto"/>
                <w:left w:val="none" w:sz="0" w:space="0" w:color="auto"/>
                <w:bottom w:val="none" w:sz="0" w:space="0" w:color="auto"/>
                <w:right w:val="none" w:sz="0" w:space="0" w:color="auto"/>
              </w:divBdr>
            </w:div>
            <w:div w:id="1350258860">
              <w:marLeft w:val="0"/>
              <w:marRight w:val="0"/>
              <w:marTop w:val="0"/>
              <w:marBottom w:val="0"/>
              <w:divBdr>
                <w:top w:val="none" w:sz="0" w:space="0" w:color="auto"/>
                <w:left w:val="none" w:sz="0" w:space="0" w:color="auto"/>
                <w:bottom w:val="none" w:sz="0" w:space="0" w:color="auto"/>
                <w:right w:val="none" w:sz="0" w:space="0" w:color="auto"/>
              </w:divBdr>
            </w:div>
            <w:div w:id="184492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3398">
      <w:bodyDiv w:val="1"/>
      <w:marLeft w:val="0"/>
      <w:marRight w:val="0"/>
      <w:marTop w:val="0"/>
      <w:marBottom w:val="0"/>
      <w:divBdr>
        <w:top w:val="none" w:sz="0" w:space="0" w:color="auto"/>
        <w:left w:val="none" w:sz="0" w:space="0" w:color="auto"/>
        <w:bottom w:val="none" w:sz="0" w:space="0" w:color="auto"/>
        <w:right w:val="none" w:sz="0" w:space="0" w:color="auto"/>
      </w:divBdr>
    </w:div>
    <w:div w:id="913663342">
      <w:bodyDiv w:val="1"/>
      <w:marLeft w:val="0"/>
      <w:marRight w:val="0"/>
      <w:marTop w:val="0"/>
      <w:marBottom w:val="0"/>
      <w:divBdr>
        <w:top w:val="none" w:sz="0" w:space="0" w:color="auto"/>
        <w:left w:val="none" w:sz="0" w:space="0" w:color="auto"/>
        <w:bottom w:val="none" w:sz="0" w:space="0" w:color="auto"/>
        <w:right w:val="none" w:sz="0" w:space="0" w:color="auto"/>
      </w:divBdr>
    </w:div>
    <w:div w:id="922766539">
      <w:bodyDiv w:val="1"/>
      <w:marLeft w:val="0"/>
      <w:marRight w:val="0"/>
      <w:marTop w:val="0"/>
      <w:marBottom w:val="0"/>
      <w:divBdr>
        <w:top w:val="none" w:sz="0" w:space="0" w:color="auto"/>
        <w:left w:val="none" w:sz="0" w:space="0" w:color="auto"/>
        <w:bottom w:val="none" w:sz="0" w:space="0" w:color="auto"/>
        <w:right w:val="none" w:sz="0" w:space="0" w:color="auto"/>
      </w:divBdr>
    </w:div>
    <w:div w:id="938294446">
      <w:bodyDiv w:val="1"/>
      <w:marLeft w:val="0"/>
      <w:marRight w:val="0"/>
      <w:marTop w:val="0"/>
      <w:marBottom w:val="0"/>
      <w:divBdr>
        <w:top w:val="none" w:sz="0" w:space="0" w:color="auto"/>
        <w:left w:val="none" w:sz="0" w:space="0" w:color="auto"/>
        <w:bottom w:val="none" w:sz="0" w:space="0" w:color="auto"/>
        <w:right w:val="none" w:sz="0" w:space="0" w:color="auto"/>
      </w:divBdr>
      <w:divsChild>
        <w:div w:id="155725605">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939918058">
      <w:bodyDiv w:val="1"/>
      <w:marLeft w:val="0"/>
      <w:marRight w:val="0"/>
      <w:marTop w:val="0"/>
      <w:marBottom w:val="0"/>
      <w:divBdr>
        <w:top w:val="none" w:sz="0" w:space="0" w:color="auto"/>
        <w:left w:val="none" w:sz="0" w:space="0" w:color="auto"/>
        <w:bottom w:val="none" w:sz="0" w:space="0" w:color="auto"/>
        <w:right w:val="none" w:sz="0" w:space="0" w:color="auto"/>
      </w:divBdr>
      <w:divsChild>
        <w:div w:id="1855731095">
          <w:marLeft w:val="0"/>
          <w:marRight w:val="0"/>
          <w:marTop w:val="0"/>
          <w:marBottom w:val="0"/>
          <w:divBdr>
            <w:top w:val="single" w:sz="2" w:space="0" w:color="D9D9E3"/>
            <w:left w:val="single" w:sz="2" w:space="0" w:color="D9D9E3"/>
            <w:bottom w:val="single" w:sz="2" w:space="0" w:color="D9D9E3"/>
            <w:right w:val="single" w:sz="2" w:space="0" w:color="D9D9E3"/>
          </w:divBdr>
          <w:divsChild>
            <w:div w:id="1776093391">
              <w:marLeft w:val="0"/>
              <w:marRight w:val="0"/>
              <w:marTop w:val="0"/>
              <w:marBottom w:val="0"/>
              <w:divBdr>
                <w:top w:val="single" w:sz="2" w:space="0" w:color="D9D9E3"/>
                <w:left w:val="single" w:sz="2" w:space="0" w:color="D9D9E3"/>
                <w:bottom w:val="single" w:sz="2" w:space="0" w:color="D9D9E3"/>
                <w:right w:val="single" w:sz="2" w:space="0" w:color="D9D9E3"/>
              </w:divBdr>
              <w:divsChild>
                <w:div w:id="568467197">
                  <w:marLeft w:val="0"/>
                  <w:marRight w:val="0"/>
                  <w:marTop w:val="0"/>
                  <w:marBottom w:val="0"/>
                  <w:divBdr>
                    <w:top w:val="single" w:sz="2" w:space="0" w:color="D9D9E3"/>
                    <w:left w:val="single" w:sz="2" w:space="0" w:color="D9D9E3"/>
                    <w:bottom w:val="single" w:sz="2" w:space="0" w:color="D9D9E3"/>
                    <w:right w:val="single" w:sz="2" w:space="0" w:color="D9D9E3"/>
                  </w:divBdr>
                  <w:divsChild>
                    <w:div w:id="1716812339">
                      <w:marLeft w:val="0"/>
                      <w:marRight w:val="0"/>
                      <w:marTop w:val="0"/>
                      <w:marBottom w:val="0"/>
                      <w:divBdr>
                        <w:top w:val="single" w:sz="2" w:space="0" w:color="D9D9E3"/>
                        <w:left w:val="single" w:sz="2" w:space="0" w:color="D9D9E3"/>
                        <w:bottom w:val="single" w:sz="2" w:space="0" w:color="D9D9E3"/>
                        <w:right w:val="single" w:sz="2" w:space="0" w:color="D9D9E3"/>
                      </w:divBdr>
                      <w:divsChild>
                        <w:div w:id="524487883">
                          <w:marLeft w:val="0"/>
                          <w:marRight w:val="0"/>
                          <w:marTop w:val="0"/>
                          <w:marBottom w:val="0"/>
                          <w:divBdr>
                            <w:top w:val="none" w:sz="0" w:space="0" w:color="auto"/>
                            <w:left w:val="none" w:sz="0" w:space="0" w:color="auto"/>
                            <w:bottom w:val="none" w:sz="0" w:space="0" w:color="auto"/>
                            <w:right w:val="none" w:sz="0" w:space="0" w:color="auto"/>
                          </w:divBdr>
                          <w:divsChild>
                            <w:div w:id="1797990377">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072127">
                                  <w:marLeft w:val="0"/>
                                  <w:marRight w:val="0"/>
                                  <w:marTop w:val="0"/>
                                  <w:marBottom w:val="0"/>
                                  <w:divBdr>
                                    <w:top w:val="single" w:sz="2" w:space="0" w:color="D9D9E3"/>
                                    <w:left w:val="single" w:sz="2" w:space="0" w:color="D9D9E3"/>
                                    <w:bottom w:val="single" w:sz="2" w:space="0" w:color="D9D9E3"/>
                                    <w:right w:val="single" w:sz="2" w:space="0" w:color="D9D9E3"/>
                                  </w:divBdr>
                                  <w:divsChild>
                                    <w:div w:id="316539913">
                                      <w:marLeft w:val="0"/>
                                      <w:marRight w:val="0"/>
                                      <w:marTop w:val="0"/>
                                      <w:marBottom w:val="0"/>
                                      <w:divBdr>
                                        <w:top w:val="single" w:sz="2" w:space="0" w:color="D9D9E3"/>
                                        <w:left w:val="single" w:sz="2" w:space="0" w:color="D9D9E3"/>
                                        <w:bottom w:val="single" w:sz="2" w:space="0" w:color="D9D9E3"/>
                                        <w:right w:val="single" w:sz="2" w:space="0" w:color="D9D9E3"/>
                                      </w:divBdr>
                                      <w:divsChild>
                                        <w:div w:id="923606696">
                                          <w:marLeft w:val="0"/>
                                          <w:marRight w:val="0"/>
                                          <w:marTop w:val="0"/>
                                          <w:marBottom w:val="0"/>
                                          <w:divBdr>
                                            <w:top w:val="single" w:sz="2" w:space="0" w:color="D9D9E3"/>
                                            <w:left w:val="single" w:sz="2" w:space="0" w:color="D9D9E3"/>
                                            <w:bottom w:val="single" w:sz="2" w:space="0" w:color="D9D9E3"/>
                                            <w:right w:val="single" w:sz="2" w:space="0" w:color="D9D9E3"/>
                                          </w:divBdr>
                                          <w:divsChild>
                                            <w:div w:id="2003310298">
                                              <w:marLeft w:val="0"/>
                                              <w:marRight w:val="0"/>
                                              <w:marTop w:val="0"/>
                                              <w:marBottom w:val="0"/>
                                              <w:divBdr>
                                                <w:top w:val="single" w:sz="2" w:space="0" w:color="D9D9E3"/>
                                                <w:left w:val="single" w:sz="2" w:space="0" w:color="D9D9E3"/>
                                                <w:bottom w:val="single" w:sz="2" w:space="0" w:color="D9D9E3"/>
                                                <w:right w:val="single" w:sz="2" w:space="0" w:color="D9D9E3"/>
                                              </w:divBdr>
                                              <w:divsChild>
                                                <w:div w:id="885800604">
                                                  <w:marLeft w:val="0"/>
                                                  <w:marRight w:val="0"/>
                                                  <w:marTop w:val="0"/>
                                                  <w:marBottom w:val="0"/>
                                                  <w:divBdr>
                                                    <w:top w:val="single" w:sz="2" w:space="0" w:color="D9D9E3"/>
                                                    <w:left w:val="single" w:sz="2" w:space="0" w:color="D9D9E3"/>
                                                    <w:bottom w:val="single" w:sz="2" w:space="0" w:color="D9D9E3"/>
                                                    <w:right w:val="single" w:sz="2" w:space="0" w:color="D9D9E3"/>
                                                  </w:divBdr>
                                                  <w:divsChild>
                                                    <w:div w:id="19035220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03749479">
          <w:marLeft w:val="0"/>
          <w:marRight w:val="0"/>
          <w:marTop w:val="0"/>
          <w:marBottom w:val="0"/>
          <w:divBdr>
            <w:top w:val="none" w:sz="0" w:space="0" w:color="auto"/>
            <w:left w:val="none" w:sz="0" w:space="0" w:color="auto"/>
            <w:bottom w:val="none" w:sz="0" w:space="0" w:color="auto"/>
            <w:right w:val="none" w:sz="0" w:space="0" w:color="auto"/>
          </w:divBdr>
        </w:div>
      </w:divsChild>
    </w:div>
    <w:div w:id="969018446">
      <w:bodyDiv w:val="1"/>
      <w:marLeft w:val="0"/>
      <w:marRight w:val="0"/>
      <w:marTop w:val="0"/>
      <w:marBottom w:val="0"/>
      <w:divBdr>
        <w:top w:val="none" w:sz="0" w:space="0" w:color="auto"/>
        <w:left w:val="none" w:sz="0" w:space="0" w:color="auto"/>
        <w:bottom w:val="none" w:sz="0" w:space="0" w:color="auto"/>
        <w:right w:val="none" w:sz="0" w:space="0" w:color="auto"/>
      </w:divBdr>
      <w:divsChild>
        <w:div w:id="259488658">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1025014183">
      <w:bodyDiv w:val="1"/>
      <w:marLeft w:val="0"/>
      <w:marRight w:val="0"/>
      <w:marTop w:val="0"/>
      <w:marBottom w:val="0"/>
      <w:divBdr>
        <w:top w:val="none" w:sz="0" w:space="0" w:color="auto"/>
        <w:left w:val="none" w:sz="0" w:space="0" w:color="auto"/>
        <w:bottom w:val="none" w:sz="0" w:space="0" w:color="auto"/>
        <w:right w:val="none" w:sz="0" w:space="0" w:color="auto"/>
      </w:divBdr>
      <w:divsChild>
        <w:div w:id="1174686707">
          <w:marLeft w:val="0"/>
          <w:marRight w:val="0"/>
          <w:marTop w:val="0"/>
          <w:marBottom w:val="0"/>
          <w:divBdr>
            <w:top w:val="none" w:sz="0" w:space="0" w:color="auto"/>
            <w:left w:val="none" w:sz="0" w:space="0" w:color="auto"/>
            <w:bottom w:val="none" w:sz="0" w:space="0" w:color="auto"/>
            <w:right w:val="none" w:sz="0" w:space="0" w:color="auto"/>
          </w:divBdr>
          <w:divsChild>
            <w:div w:id="1746565577">
              <w:marLeft w:val="0"/>
              <w:marRight w:val="0"/>
              <w:marTop w:val="0"/>
              <w:marBottom w:val="0"/>
              <w:divBdr>
                <w:top w:val="none" w:sz="0" w:space="0" w:color="auto"/>
                <w:left w:val="none" w:sz="0" w:space="0" w:color="auto"/>
                <w:bottom w:val="none" w:sz="0" w:space="0" w:color="auto"/>
                <w:right w:val="none" w:sz="0" w:space="0" w:color="auto"/>
              </w:divBdr>
            </w:div>
            <w:div w:id="966787081">
              <w:marLeft w:val="0"/>
              <w:marRight w:val="0"/>
              <w:marTop w:val="0"/>
              <w:marBottom w:val="0"/>
              <w:divBdr>
                <w:top w:val="none" w:sz="0" w:space="0" w:color="auto"/>
                <w:left w:val="none" w:sz="0" w:space="0" w:color="auto"/>
                <w:bottom w:val="none" w:sz="0" w:space="0" w:color="auto"/>
                <w:right w:val="none" w:sz="0" w:space="0" w:color="auto"/>
              </w:divBdr>
            </w:div>
            <w:div w:id="1662343388">
              <w:marLeft w:val="0"/>
              <w:marRight w:val="0"/>
              <w:marTop w:val="0"/>
              <w:marBottom w:val="0"/>
              <w:divBdr>
                <w:top w:val="none" w:sz="0" w:space="0" w:color="auto"/>
                <w:left w:val="none" w:sz="0" w:space="0" w:color="auto"/>
                <w:bottom w:val="none" w:sz="0" w:space="0" w:color="auto"/>
                <w:right w:val="none" w:sz="0" w:space="0" w:color="auto"/>
              </w:divBdr>
            </w:div>
            <w:div w:id="224293384">
              <w:marLeft w:val="0"/>
              <w:marRight w:val="0"/>
              <w:marTop w:val="0"/>
              <w:marBottom w:val="0"/>
              <w:divBdr>
                <w:top w:val="none" w:sz="0" w:space="0" w:color="auto"/>
                <w:left w:val="none" w:sz="0" w:space="0" w:color="auto"/>
                <w:bottom w:val="none" w:sz="0" w:space="0" w:color="auto"/>
                <w:right w:val="none" w:sz="0" w:space="0" w:color="auto"/>
              </w:divBdr>
            </w:div>
            <w:div w:id="1164273460">
              <w:marLeft w:val="0"/>
              <w:marRight w:val="0"/>
              <w:marTop w:val="0"/>
              <w:marBottom w:val="0"/>
              <w:divBdr>
                <w:top w:val="none" w:sz="0" w:space="0" w:color="auto"/>
                <w:left w:val="none" w:sz="0" w:space="0" w:color="auto"/>
                <w:bottom w:val="none" w:sz="0" w:space="0" w:color="auto"/>
                <w:right w:val="none" w:sz="0" w:space="0" w:color="auto"/>
              </w:divBdr>
            </w:div>
            <w:div w:id="1334382363">
              <w:marLeft w:val="0"/>
              <w:marRight w:val="0"/>
              <w:marTop w:val="0"/>
              <w:marBottom w:val="0"/>
              <w:divBdr>
                <w:top w:val="none" w:sz="0" w:space="0" w:color="auto"/>
                <w:left w:val="none" w:sz="0" w:space="0" w:color="auto"/>
                <w:bottom w:val="none" w:sz="0" w:space="0" w:color="auto"/>
                <w:right w:val="none" w:sz="0" w:space="0" w:color="auto"/>
              </w:divBdr>
            </w:div>
            <w:div w:id="446003338">
              <w:marLeft w:val="0"/>
              <w:marRight w:val="0"/>
              <w:marTop w:val="0"/>
              <w:marBottom w:val="0"/>
              <w:divBdr>
                <w:top w:val="none" w:sz="0" w:space="0" w:color="auto"/>
                <w:left w:val="none" w:sz="0" w:space="0" w:color="auto"/>
                <w:bottom w:val="none" w:sz="0" w:space="0" w:color="auto"/>
                <w:right w:val="none" w:sz="0" w:space="0" w:color="auto"/>
              </w:divBdr>
            </w:div>
            <w:div w:id="2034380940">
              <w:marLeft w:val="0"/>
              <w:marRight w:val="0"/>
              <w:marTop w:val="0"/>
              <w:marBottom w:val="0"/>
              <w:divBdr>
                <w:top w:val="none" w:sz="0" w:space="0" w:color="auto"/>
                <w:left w:val="none" w:sz="0" w:space="0" w:color="auto"/>
                <w:bottom w:val="none" w:sz="0" w:space="0" w:color="auto"/>
                <w:right w:val="none" w:sz="0" w:space="0" w:color="auto"/>
              </w:divBdr>
            </w:div>
            <w:div w:id="2057731644">
              <w:marLeft w:val="0"/>
              <w:marRight w:val="0"/>
              <w:marTop w:val="0"/>
              <w:marBottom w:val="0"/>
              <w:divBdr>
                <w:top w:val="none" w:sz="0" w:space="0" w:color="auto"/>
                <w:left w:val="none" w:sz="0" w:space="0" w:color="auto"/>
                <w:bottom w:val="none" w:sz="0" w:space="0" w:color="auto"/>
                <w:right w:val="none" w:sz="0" w:space="0" w:color="auto"/>
              </w:divBdr>
            </w:div>
            <w:div w:id="60449038">
              <w:marLeft w:val="0"/>
              <w:marRight w:val="0"/>
              <w:marTop w:val="0"/>
              <w:marBottom w:val="0"/>
              <w:divBdr>
                <w:top w:val="none" w:sz="0" w:space="0" w:color="auto"/>
                <w:left w:val="none" w:sz="0" w:space="0" w:color="auto"/>
                <w:bottom w:val="none" w:sz="0" w:space="0" w:color="auto"/>
                <w:right w:val="none" w:sz="0" w:space="0" w:color="auto"/>
              </w:divBdr>
            </w:div>
            <w:div w:id="76171150">
              <w:marLeft w:val="0"/>
              <w:marRight w:val="0"/>
              <w:marTop w:val="0"/>
              <w:marBottom w:val="0"/>
              <w:divBdr>
                <w:top w:val="none" w:sz="0" w:space="0" w:color="auto"/>
                <w:left w:val="none" w:sz="0" w:space="0" w:color="auto"/>
                <w:bottom w:val="none" w:sz="0" w:space="0" w:color="auto"/>
                <w:right w:val="none" w:sz="0" w:space="0" w:color="auto"/>
              </w:divBdr>
            </w:div>
            <w:div w:id="928121532">
              <w:marLeft w:val="0"/>
              <w:marRight w:val="0"/>
              <w:marTop w:val="0"/>
              <w:marBottom w:val="0"/>
              <w:divBdr>
                <w:top w:val="none" w:sz="0" w:space="0" w:color="auto"/>
                <w:left w:val="none" w:sz="0" w:space="0" w:color="auto"/>
                <w:bottom w:val="none" w:sz="0" w:space="0" w:color="auto"/>
                <w:right w:val="none" w:sz="0" w:space="0" w:color="auto"/>
              </w:divBdr>
            </w:div>
            <w:div w:id="1639460060">
              <w:marLeft w:val="0"/>
              <w:marRight w:val="0"/>
              <w:marTop w:val="0"/>
              <w:marBottom w:val="0"/>
              <w:divBdr>
                <w:top w:val="none" w:sz="0" w:space="0" w:color="auto"/>
                <w:left w:val="none" w:sz="0" w:space="0" w:color="auto"/>
                <w:bottom w:val="none" w:sz="0" w:space="0" w:color="auto"/>
                <w:right w:val="none" w:sz="0" w:space="0" w:color="auto"/>
              </w:divBdr>
            </w:div>
            <w:div w:id="28646963">
              <w:marLeft w:val="0"/>
              <w:marRight w:val="0"/>
              <w:marTop w:val="0"/>
              <w:marBottom w:val="0"/>
              <w:divBdr>
                <w:top w:val="none" w:sz="0" w:space="0" w:color="auto"/>
                <w:left w:val="none" w:sz="0" w:space="0" w:color="auto"/>
                <w:bottom w:val="none" w:sz="0" w:space="0" w:color="auto"/>
                <w:right w:val="none" w:sz="0" w:space="0" w:color="auto"/>
              </w:divBdr>
            </w:div>
            <w:div w:id="505100239">
              <w:marLeft w:val="0"/>
              <w:marRight w:val="0"/>
              <w:marTop w:val="0"/>
              <w:marBottom w:val="0"/>
              <w:divBdr>
                <w:top w:val="none" w:sz="0" w:space="0" w:color="auto"/>
                <w:left w:val="none" w:sz="0" w:space="0" w:color="auto"/>
                <w:bottom w:val="none" w:sz="0" w:space="0" w:color="auto"/>
                <w:right w:val="none" w:sz="0" w:space="0" w:color="auto"/>
              </w:divBdr>
            </w:div>
            <w:div w:id="682050621">
              <w:marLeft w:val="0"/>
              <w:marRight w:val="0"/>
              <w:marTop w:val="0"/>
              <w:marBottom w:val="0"/>
              <w:divBdr>
                <w:top w:val="none" w:sz="0" w:space="0" w:color="auto"/>
                <w:left w:val="none" w:sz="0" w:space="0" w:color="auto"/>
                <w:bottom w:val="none" w:sz="0" w:space="0" w:color="auto"/>
                <w:right w:val="none" w:sz="0" w:space="0" w:color="auto"/>
              </w:divBdr>
            </w:div>
            <w:div w:id="2032487906">
              <w:marLeft w:val="0"/>
              <w:marRight w:val="0"/>
              <w:marTop w:val="0"/>
              <w:marBottom w:val="0"/>
              <w:divBdr>
                <w:top w:val="none" w:sz="0" w:space="0" w:color="auto"/>
                <w:left w:val="none" w:sz="0" w:space="0" w:color="auto"/>
                <w:bottom w:val="none" w:sz="0" w:space="0" w:color="auto"/>
                <w:right w:val="none" w:sz="0" w:space="0" w:color="auto"/>
              </w:divBdr>
            </w:div>
            <w:div w:id="1872566052">
              <w:marLeft w:val="0"/>
              <w:marRight w:val="0"/>
              <w:marTop w:val="0"/>
              <w:marBottom w:val="0"/>
              <w:divBdr>
                <w:top w:val="none" w:sz="0" w:space="0" w:color="auto"/>
                <w:left w:val="none" w:sz="0" w:space="0" w:color="auto"/>
                <w:bottom w:val="none" w:sz="0" w:space="0" w:color="auto"/>
                <w:right w:val="none" w:sz="0" w:space="0" w:color="auto"/>
              </w:divBdr>
            </w:div>
            <w:div w:id="1514490980">
              <w:marLeft w:val="0"/>
              <w:marRight w:val="0"/>
              <w:marTop w:val="0"/>
              <w:marBottom w:val="0"/>
              <w:divBdr>
                <w:top w:val="none" w:sz="0" w:space="0" w:color="auto"/>
                <w:left w:val="none" w:sz="0" w:space="0" w:color="auto"/>
                <w:bottom w:val="none" w:sz="0" w:space="0" w:color="auto"/>
                <w:right w:val="none" w:sz="0" w:space="0" w:color="auto"/>
              </w:divBdr>
            </w:div>
            <w:div w:id="874806955">
              <w:marLeft w:val="0"/>
              <w:marRight w:val="0"/>
              <w:marTop w:val="0"/>
              <w:marBottom w:val="0"/>
              <w:divBdr>
                <w:top w:val="none" w:sz="0" w:space="0" w:color="auto"/>
                <w:left w:val="none" w:sz="0" w:space="0" w:color="auto"/>
                <w:bottom w:val="none" w:sz="0" w:space="0" w:color="auto"/>
                <w:right w:val="none" w:sz="0" w:space="0" w:color="auto"/>
              </w:divBdr>
            </w:div>
            <w:div w:id="83847257">
              <w:marLeft w:val="0"/>
              <w:marRight w:val="0"/>
              <w:marTop w:val="0"/>
              <w:marBottom w:val="0"/>
              <w:divBdr>
                <w:top w:val="none" w:sz="0" w:space="0" w:color="auto"/>
                <w:left w:val="none" w:sz="0" w:space="0" w:color="auto"/>
                <w:bottom w:val="none" w:sz="0" w:space="0" w:color="auto"/>
                <w:right w:val="none" w:sz="0" w:space="0" w:color="auto"/>
              </w:divBdr>
            </w:div>
            <w:div w:id="1158571270">
              <w:marLeft w:val="0"/>
              <w:marRight w:val="0"/>
              <w:marTop w:val="0"/>
              <w:marBottom w:val="0"/>
              <w:divBdr>
                <w:top w:val="none" w:sz="0" w:space="0" w:color="auto"/>
                <w:left w:val="none" w:sz="0" w:space="0" w:color="auto"/>
                <w:bottom w:val="none" w:sz="0" w:space="0" w:color="auto"/>
                <w:right w:val="none" w:sz="0" w:space="0" w:color="auto"/>
              </w:divBdr>
            </w:div>
            <w:div w:id="861549161">
              <w:marLeft w:val="0"/>
              <w:marRight w:val="0"/>
              <w:marTop w:val="0"/>
              <w:marBottom w:val="0"/>
              <w:divBdr>
                <w:top w:val="none" w:sz="0" w:space="0" w:color="auto"/>
                <w:left w:val="none" w:sz="0" w:space="0" w:color="auto"/>
                <w:bottom w:val="none" w:sz="0" w:space="0" w:color="auto"/>
                <w:right w:val="none" w:sz="0" w:space="0" w:color="auto"/>
              </w:divBdr>
            </w:div>
            <w:div w:id="176118188">
              <w:marLeft w:val="0"/>
              <w:marRight w:val="0"/>
              <w:marTop w:val="0"/>
              <w:marBottom w:val="0"/>
              <w:divBdr>
                <w:top w:val="none" w:sz="0" w:space="0" w:color="auto"/>
                <w:left w:val="none" w:sz="0" w:space="0" w:color="auto"/>
                <w:bottom w:val="none" w:sz="0" w:space="0" w:color="auto"/>
                <w:right w:val="none" w:sz="0" w:space="0" w:color="auto"/>
              </w:divBdr>
            </w:div>
            <w:div w:id="735664810">
              <w:marLeft w:val="0"/>
              <w:marRight w:val="0"/>
              <w:marTop w:val="0"/>
              <w:marBottom w:val="0"/>
              <w:divBdr>
                <w:top w:val="none" w:sz="0" w:space="0" w:color="auto"/>
                <w:left w:val="none" w:sz="0" w:space="0" w:color="auto"/>
                <w:bottom w:val="none" w:sz="0" w:space="0" w:color="auto"/>
                <w:right w:val="none" w:sz="0" w:space="0" w:color="auto"/>
              </w:divBdr>
            </w:div>
            <w:div w:id="1227297836">
              <w:marLeft w:val="0"/>
              <w:marRight w:val="0"/>
              <w:marTop w:val="0"/>
              <w:marBottom w:val="0"/>
              <w:divBdr>
                <w:top w:val="none" w:sz="0" w:space="0" w:color="auto"/>
                <w:left w:val="none" w:sz="0" w:space="0" w:color="auto"/>
                <w:bottom w:val="none" w:sz="0" w:space="0" w:color="auto"/>
                <w:right w:val="none" w:sz="0" w:space="0" w:color="auto"/>
              </w:divBdr>
            </w:div>
            <w:div w:id="1921720376">
              <w:marLeft w:val="0"/>
              <w:marRight w:val="0"/>
              <w:marTop w:val="0"/>
              <w:marBottom w:val="0"/>
              <w:divBdr>
                <w:top w:val="none" w:sz="0" w:space="0" w:color="auto"/>
                <w:left w:val="none" w:sz="0" w:space="0" w:color="auto"/>
                <w:bottom w:val="none" w:sz="0" w:space="0" w:color="auto"/>
                <w:right w:val="none" w:sz="0" w:space="0" w:color="auto"/>
              </w:divBdr>
            </w:div>
            <w:div w:id="657267128">
              <w:marLeft w:val="0"/>
              <w:marRight w:val="0"/>
              <w:marTop w:val="0"/>
              <w:marBottom w:val="0"/>
              <w:divBdr>
                <w:top w:val="none" w:sz="0" w:space="0" w:color="auto"/>
                <w:left w:val="none" w:sz="0" w:space="0" w:color="auto"/>
                <w:bottom w:val="none" w:sz="0" w:space="0" w:color="auto"/>
                <w:right w:val="none" w:sz="0" w:space="0" w:color="auto"/>
              </w:divBdr>
            </w:div>
            <w:div w:id="110357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3359">
      <w:bodyDiv w:val="1"/>
      <w:marLeft w:val="0"/>
      <w:marRight w:val="0"/>
      <w:marTop w:val="0"/>
      <w:marBottom w:val="0"/>
      <w:divBdr>
        <w:top w:val="none" w:sz="0" w:space="0" w:color="auto"/>
        <w:left w:val="none" w:sz="0" w:space="0" w:color="auto"/>
        <w:bottom w:val="none" w:sz="0" w:space="0" w:color="auto"/>
        <w:right w:val="none" w:sz="0" w:space="0" w:color="auto"/>
      </w:divBdr>
      <w:divsChild>
        <w:div w:id="1276133112">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1092359888">
      <w:bodyDiv w:val="1"/>
      <w:marLeft w:val="0"/>
      <w:marRight w:val="0"/>
      <w:marTop w:val="0"/>
      <w:marBottom w:val="0"/>
      <w:divBdr>
        <w:top w:val="none" w:sz="0" w:space="0" w:color="auto"/>
        <w:left w:val="none" w:sz="0" w:space="0" w:color="auto"/>
        <w:bottom w:val="none" w:sz="0" w:space="0" w:color="auto"/>
        <w:right w:val="none" w:sz="0" w:space="0" w:color="auto"/>
      </w:divBdr>
      <w:divsChild>
        <w:div w:id="1214734374">
          <w:marLeft w:val="0"/>
          <w:marRight w:val="0"/>
          <w:marTop w:val="0"/>
          <w:marBottom w:val="0"/>
          <w:divBdr>
            <w:top w:val="none" w:sz="0" w:space="0" w:color="auto"/>
            <w:left w:val="none" w:sz="0" w:space="0" w:color="auto"/>
            <w:bottom w:val="none" w:sz="0" w:space="0" w:color="auto"/>
            <w:right w:val="none" w:sz="0" w:space="0" w:color="auto"/>
          </w:divBdr>
          <w:divsChild>
            <w:div w:id="1094278765">
              <w:marLeft w:val="0"/>
              <w:marRight w:val="0"/>
              <w:marTop w:val="0"/>
              <w:marBottom w:val="0"/>
              <w:divBdr>
                <w:top w:val="none" w:sz="0" w:space="0" w:color="auto"/>
                <w:left w:val="none" w:sz="0" w:space="0" w:color="auto"/>
                <w:bottom w:val="none" w:sz="0" w:space="0" w:color="auto"/>
                <w:right w:val="none" w:sz="0" w:space="0" w:color="auto"/>
              </w:divBdr>
            </w:div>
            <w:div w:id="768818360">
              <w:marLeft w:val="0"/>
              <w:marRight w:val="0"/>
              <w:marTop w:val="0"/>
              <w:marBottom w:val="0"/>
              <w:divBdr>
                <w:top w:val="none" w:sz="0" w:space="0" w:color="auto"/>
                <w:left w:val="none" w:sz="0" w:space="0" w:color="auto"/>
                <w:bottom w:val="none" w:sz="0" w:space="0" w:color="auto"/>
                <w:right w:val="none" w:sz="0" w:space="0" w:color="auto"/>
              </w:divBdr>
            </w:div>
            <w:div w:id="1895239766">
              <w:marLeft w:val="0"/>
              <w:marRight w:val="0"/>
              <w:marTop w:val="0"/>
              <w:marBottom w:val="0"/>
              <w:divBdr>
                <w:top w:val="none" w:sz="0" w:space="0" w:color="auto"/>
                <w:left w:val="none" w:sz="0" w:space="0" w:color="auto"/>
                <w:bottom w:val="none" w:sz="0" w:space="0" w:color="auto"/>
                <w:right w:val="none" w:sz="0" w:space="0" w:color="auto"/>
              </w:divBdr>
            </w:div>
            <w:div w:id="936256446">
              <w:marLeft w:val="0"/>
              <w:marRight w:val="0"/>
              <w:marTop w:val="0"/>
              <w:marBottom w:val="0"/>
              <w:divBdr>
                <w:top w:val="none" w:sz="0" w:space="0" w:color="auto"/>
                <w:left w:val="none" w:sz="0" w:space="0" w:color="auto"/>
                <w:bottom w:val="none" w:sz="0" w:space="0" w:color="auto"/>
                <w:right w:val="none" w:sz="0" w:space="0" w:color="auto"/>
              </w:divBdr>
            </w:div>
            <w:div w:id="1137142474">
              <w:marLeft w:val="0"/>
              <w:marRight w:val="0"/>
              <w:marTop w:val="0"/>
              <w:marBottom w:val="0"/>
              <w:divBdr>
                <w:top w:val="none" w:sz="0" w:space="0" w:color="auto"/>
                <w:left w:val="none" w:sz="0" w:space="0" w:color="auto"/>
                <w:bottom w:val="none" w:sz="0" w:space="0" w:color="auto"/>
                <w:right w:val="none" w:sz="0" w:space="0" w:color="auto"/>
              </w:divBdr>
            </w:div>
            <w:div w:id="2000424842">
              <w:marLeft w:val="0"/>
              <w:marRight w:val="0"/>
              <w:marTop w:val="0"/>
              <w:marBottom w:val="0"/>
              <w:divBdr>
                <w:top w:val="none" w:sz="0" w:space="0" w:color="auto"/>
                <w:left w:val="none" w:sz="0" w:space="0" w:color="auto"/>
                <w:bottom w:val="none" w:sz="0" w:space="0" w:color="auto"/>
                <w:right w:val="none" w:sz="0" w:space="0" w:color="auto"/>
              </w:divBdr>
            </w:div>
            <w:div w:id="528685878">
              <w:marLeft w:val="0"/>
              <w:marRight w:val="0"/>
              <w:marTop w:val="0"/>
              <w:marBottom w:val="0"/>
              <w:divBdr>
                <w:top w:val="none" w:sz="0" w:space="0" w:color="auto"/>
                <w:left w:val="none" w:sz="0" w:space="0" w:color="auto"/>
                <w:bottom w:val="none" w:sz="0" w:space="0" w:color="auto"/>
                <w:right w:val="none" w:sz="0" w:space="0" w:color="auto"/>
              </w:divBdr>
            </w:div>
            <w:div w:id="1807355731">
              <w:marLeft w:val="0"/>
              <w:marRight w:val="0"/>
              <w:marTop w:val="0"/>
              <w:marBottom w:val="0"/>
              <w:divBdr>
                <w:top w:val="none" w:sz="0" w:space="0" w:color="auto"/>
                <w:left w:val="none" w:sz="0" w:space="0" w:color="auto"/>
                <w:bottom w:val="none" w:sz="0" w:space="0" w:color="auto"/>
                <w:right w:val="none" w:sz="0" w:space="0" w:color="auto"/>
              </w:divBdr>
            </w:div>
            <w:div w:id="42213207">
              <w:marLeft w:val="0"/>
              <w:marRight w:val="0"/>
              <w:marTop w:val="0"/>
              <w:marBottom w:val="0"/>
              <w:divBdr>
                <w:top w:val="none" w:sz="0" w:space="0" w:color="auto"/>
                <w:left w:val="none" w:sz="0" w:space="0" w:color="auto"/>
                <w:bottom w:val="none" w:sz="0" w:space="0" w:color="auto"/>
                <w:right w:val="none" w:sz="0" w:space="0" w:color="auto"/>
              </w:divBdr>
            </w:div>
            <w:div w:id="1422993465">
              <w:marLeft w:val="0"/>
              <w:marRight w:val="0"/>
              <w:marTop w:val="0"/>
              <w:marBottom w:val="0"/>
              <w:divBdr>
                <w:top w:val="none" w:sz="0" w:space="0" w:color="auto"/>
                <w:left w:val="none" w:sz="0" w:space="0" w:color="auto"/>
                <w:bottom w:val="none" w:sz="0" w:space="0" w:color="auto"/>
                <w:right w:val="none" w:sz="0" w:space="0" w:color="auto"/>
              </w:divBdr>
            </w:div>
            <w:div w:id="730731339">
              <w:marLeft w:val="0"/>
              <w:marRight w:val="0"/>
              <w:marTop w:val="0"/>
              <w:marBottom w:val="0"/>
              <w:divBdr>
                <w:top w:val="none" w:sz="0" w:space="0" w:color="auto"/>
                <w:left w:val="none" w:sz="0" w:space="0" w:color="auto"/>
                <w:bottom w:val="none" w:sz="0" w:space="0" w:color="auto"/>
                <w:right w:val="none" w:sz="0" w:space="0" w:color="auto"/>
              </w:divBdr>
            </w:div>
            <w:div w:id="678964646">
              <w:marLeft w:val="0"/>
              <w:marRight w:val="0"/>
              <w:marTop w:val="0"/>
              <w:marBottom w:val="0"/>
              <w:divBdr>
                <w:top w:val="none" w:sz="0" w:space="0" w:color="auto"/>
                <w:left w:val="none" w:sz="0" w:space="0" w:color="auto"/>
                <w:bottom w:val="none" w:sz="0" w:space="0" w:color="auto"/>
                <w:right w:val="none" w:sz="0" w:space="0" w:color="auto"/>
              </w:divBdr>
            </w:div>
            <w:div w:id="1112434438">
              <w:marLeft w:val="0"/>
              <w:marRight w:val="0"/>
              <w:marTop w:val="0"/>
              <w:marBottom w:val="0"/>
              <w:divBdr>
                <w:top w:val="none" w:sz="0" w:space="0" w:color="auto"/>
                <w:left w:val="none" w:sz="0" w:space="0" w:color="auto"/>
                <w:bottom w:val="none" w:sz="0" w:space="0" w:color="auto"/>
                <w:right w:val="none" w:sz="0" w:space="0" w:color="auto"/>
              </w:divBdr>
            </w:div>
            <w:div w:id="21521301">
              <w:marLeft w:val="0"/>
              <w:marRight w:val="0"/>
              <w:marTop w:val="0"/>
              <w:marBottom w:val="0"/>
              <w:divBdr>
                <w:top w:val="none" w:sz="0" w:space="0" w:color="auto"/>
                <w:left w:val="none" w:sz="0" w:space="0" w:color="auto"/>
                <w:bottom w:val="none" w:sz="0" w:space="0" w:color="auto"/>
                <w:right w:val="none" w:sz="0" w:space="0" w:color="auto"/>
              </w:divBdr>
            </w:div>
            <w:div w:id="1777016663">
              <w:marLeft w:val="0"/>
              <w:marRight w:val="0"/>
              <w:marTop w:val="0"/>
              <w:marBottom w:val="0"/>
              <w:divBdr>
                <w:top w:val="none" w:sz="0" w:space="0" w:color="auto"/>
                <w:left w:val="none" w:sz="0" w:space="0" w:color="auto"/>
                <w:bottom w:val="none" w:sz="0" w:space="0" w:color="auto"/>
                <w:right w:val="none" w:sz="0" w:space="0" w:color="auto"/>
              </w:divBdr>
            </w:div>
            <w:div w:id="1873613257">
              <w:marLeft w:val="0"/>
              <w:marRight w:val="0"/>
              <w:marTop w:val="0"/>
              <w:marBottom w:val="0"/>
              <w:divBdr>
                <w:top w:val="none" w:sz="0" w:space="0" w:color="auto"/>
                <w:left w:val="none" w:sz="0" w:space="0" w:color="auto"/>
                <w:bottom w:val="none" w:sz="0" w:space="0" w:color="auto"/>
                <w:right w:val="none" w:sz="0" w:space="0" w:color="auto"/>
              </w:divBdr>
            </w:div>
            <w:div w:id="1680934507">
              <w:marLeft w:val="0"/>
              <w:marRight w:val="0"/>
              <w:marTop w:val="0"/>
              <w:marBottom w:val="0"/>
              <w:divBdr>
                <w:top w:val="none" w:sz="0" w:space="0" w:color="auto"/>
                <w:left w:val="none" w:sz="0" w:space="0" w:color="auto"/>
                <w:bottom w:val="none" w:sz="0" w:space="0" w:color="auto"/>
                <w:right w:val="none" w:sz="0" w:space="0" w:color="auto"/>
              </w:divBdr>
            </w:div>
            <w:div w:id="1253053513">
              <w:marLeft w:val="0"/>
              <w:marRight w:val="0"/>
              <w:marTop w:val="0"/>
              <w:marBottom w:val="0"/>
              <w:divBdr>
                <w:top w:val="none" w:sz="0" w:space="0" w:color="auto"/>
                <w:left w:val="none" w:sz="0" w:space="0" w:color="auto"/>
                <w:bottom w:val="none" w:sz="0" w:space="0" w:color="auto"/>
                <w:right w:val="none" w:sz="0" w:space="0" w:color="auto"/>
              </w:divBdr>
            </w:div>
            <w:div w:id="960647882">
              <w:marLeft w:val="0"/>
              <w:marRight w:val="0"/>
              <w:marTop w:val="0"/>
              <w:marBottom w:val="0"/>
              <w:divBdr>
                <w:top w:val="none" w:sz="0" w:space="0" w:color="auto"/>
                <w:left w:val="none" w:sz="0" w:space="0" w:color="auto"/>
                <w:bottom w:val="none" w:sz="0" w:space="0" w:color="auto"/>
                <w:right w:val="none" w:sz="0" w:space="0" w:color="auto"/>
              </w:divBdr>
            </w:div>
            <w:div w:id="1107047372">
              <w:marLeft w:val="0"/>
              <w:marRight w:val="0"/>
              <w:marTop w:val="0"/>
              <w:marBottom w:val="0"/>
              <w:divBdr>
                <w:top w:val="none" w:sz="0" w:space="0" w:color="auto"/>
                <w:left w:val="none" w:sz="0" w:space="0" w:color="auto"/>
                <w:bottom w:val="none" w:sz="0" w:space="0" w:color="auto"/>
                <w:right w:val="none" w:sz="0" w:space="0" w:color="auto"/>
              </w:divBdr>
            </w:div>
            <w:div w:id="1073700192">
              <w:marLeft w:val="0"/>
              <w:marRight w:val="0"/>
              <w:marTop w:val="0"/>
              <w:marBottom w:val="0"/>
              <w:divBdr>
                <w:top w:val="none" w:sz="0" w:space="0" w:color="auto"/>
                <w:left w:val="none" w:sz="0" w:space="0" w:color="auto"/>
                <w:bottom w:val="none" w:sz="0" w:space="0" w:color="auto"/>
                <w:right w:val="none" w:sz="0" w:space="0" w:color="auto"/>
              </w:divBdr>
            </w:div>
            <w:div w:id="1200512330">
              <w:marLeft w:val="0"/>
              <w:marRight w:val="0"/>
              <w:marTop w:val="0"/>
              <w:marBottom w:val="0"/>
              <w:divBdr>
                <w:top w:val="none" w:sz="0" w:space="0" w:color="auto"/>
                <w:left w:val="none" w:sz="0" w:space="0" w:color="auto"/>
                <w:bottom w:val="none" w:sz="0" w:space="0" w:color="auto"/>
                <w:right w:val="none" w:sz="0" w:space="0" w:color="auto"/>
              </w:divBdr>
            </w:div>
            <w:div w:id="129716777">
              <w:marLeft w:val="0"/>
              <w:marRight w:val="0"/>
              <w:marTop w:val="0"/>
              <w:marBottom w:val="0"/>
              <w:divBdr>
                <w:top w:val="none" w:sz="0" w:space="0" w:color="auto"/>
                <w:left w:val="none" w:sz="0" w:space="0" w:color="auto"/>
                <w:bottom w:val="none" w:sz="0" w:space="0" w:color="auto"/>
                <w:right w:val="none" w:sz="0" w:space="0" w:color="auto"/>
              </w:divBdr>
            </w:div>
            <w:div w:id="189148071">
              <w:marLeft w:val="0"/>
              <w:marRight w:val="0"/>
              <w:marTop w:val="0"/>
              <w:marBottom w:val="0"/>
              <w:divBdr>
                <w:top w:val="none" w:sz="0" w:space="0" w:color="auto"/>
                <w:left w:val="none" w:sz="0" w:space="0" w:color="auto"/>
                <w:bottom w:val="none" w:sz="0" w:space="0" w:color="auto"/>
                <w:right w:val="none" w:sz="0" w:space="0" w:color="auto"/>
              </w:divBdr>
            </w:div>
            <w:div w:id="1160970340">
              <w:marLeft w:val="0"/>
              <w:marRight w:val="0"/>
              <w:marTop w:val="0"/>
              <w:marBottom w:val="0"/>
              <w:divBdr>
                <w:top w:val="none" w:sz="0" w:space="0" w:color="auto"/>
                <w:left w:val="none" w:sz="0" w:space="0" w:color="auto"/>
                <w:bottom w:val="none" w:sz="0" w:space="0" w:color="auto"/>
                <w:right w:val="none" w:sz="0" w:space="0" w:color="auto"/>
              </w:divBdr>
            </w:div>
            <w:div w:id="228227836">
              <w:marLeft w:val="0"/>
              <w:marRight w:val="0"/>
              <w:marTop w:val="0"/>
              <w:marBottom w:val="0"/>
              <w:divBdr>
                <w:top w:val="none" w:sz="0" w:space="0" w:color="auto"/>
                <w:left w:val="none" w:sz="0" w:space="0" w:color="auto"/>
                <w:bottom w:val="none" w:sz="0" w:space="0" w:color="auto"/>
                <w:right w:val="none" w:sz="0" w:space="0" w:color="auto"/>
              </w:divBdr>
            </w:div>
            <w:div w:id="1249577740">
              <w:marLeft w:val="0"/>
              <w:marRight w:val="0"/>
              <w:marTop w:val="0"/>
              <w:marBottom w:val="0"/>
              <w:divBdr>
                <w:top w:val="none" w:sz="0" w:space="0" w:color="auto"/>
                <w:left w:val="none" w:sz="0" w:space="0" w:color="auto"/>
                <w:bottom w:val="none" w:sz="0" w:space="0" w:color="auto"/>
                <w:right w:val="none" w:sz="0" w:space="0" w:color="auto"/>
              </w:divBdr>
            </w:div>
            <w:div w:id="1422407539">
              <w:marLeft w:val="0"/>
              <w:marRight w:val="0"/>
              <w:marTop w:val="0"/>
              <w:marBottom w:val="0"/>
              <w:divBdr>
                <w:top w:val="none" w:sz="0" w:space="0" w:color="auto"/>
                <w:left w:val="none" w:sz="0" w:space="0" w:color="auto"/>
                <w:bottom w:val="none" w:sz="0" w:space="0" w:color="auto"/>
                <w:right w:val="none" w:sz="0" w:space="0" w:color="auto"/>
              </w:divBdr>
            </w:div>
            <w:div w:id="15186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8297">
      <w:bodyDiv w:val="1"/>
      <w:marLeft w:val="0"/>
      <w:marRight w:val="0"/>
      <w:marTop w:val="0"/>
      <w:marBottom w:val="0"/>
      <w:divBdr>
        <w:top w:val="none" w:sz="0" w:space="0" w:color="auto"/>
        <w:left w:val="none" w:sz="0" w:space="0" w:color="auto"/>
        <w:bottom w:val="none" w:sz="0" w:space="0" w:color="auto"/>
        <w:right w:val="none" w:sz="0" w:space="0" w:color="auto"/>
      </w:divBdr>
      <w:divsChild>
        <w:div w:id="1450202890">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1199662997">
      <w:bodyDiv w:val="1"/>
      <w:marLeft w:val="0"/>
      <w:marRight w:val="0"/>
      <w:marTop w:val="0"/>
      <w:marBottom w:val="0"/>
      <w:divBdr>
        <w:top w:val="none" w:sz="0" w:space="0" w:color="auto"/>
        <w:left w:val="none" w:sz="0" w:space="0" w:color="auto"/>
        <w:bottom w:val="none" w:sz="0" w:space="0" w:color="auto"/>
        <w:right w:val="none" w:sz="0" w:space="0" w:color="auto"/>
      </w:divBdr>
      <w:divsChild>
        <w:div w:id="1780370192">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1214586019">
      <w:bodyDiv w:val="1"/>
      <w:marLeft w:val="0"/>
      <w:marRight w:val="0"/>
      <w:marTop w:val="0"/>
      <w:marBottom w:val="0"/>
      <w:divBdr>
        <w:top w:val="none" w:sz="0" w:space="0" w:color="auto"/>
        <w:left w:val="none" w:sz="0" w:space="0" w:color="auto"/>
        <w:bottom w:val="none" w:sz="0" w:space="0" w:color="auto"/>
        <w:right w:val="none" w:sz="0" w:space="0" w:color="auto"/>
      </w:divBdr>
    </w:div>
    <w:div w:id="1244491074">
      <w:bodyDiv w:val="1"/>
      <w:marLeft w:val="0"/>
      <w:marRight w:val="0"/>
      <w:marTop w:val="0"/>
      <w:marBottom w:val="0"/>
      <w:divBdr>
        <w:top w:val="none" w:sz="0" w:space="0" w:color="auto"/>
        <w:left w:val="none" w:sz="0" w:space="0" w:color="auto"/>
        <w:bottom w:val="none" w:sz="0" w:space="0" w:color="auto"/>
        <w:right w:val="none" w:sz="0" w:space="0" w:color="auto"/>
      </w:divBdr>
      <w:divsChild>
        <w:div w:id="1422918017">
          <w:marLeft w:val="0"/>
          <w:marRight w:val="0"/>
          <w:marTop w:val="0"/>
          <w:marBottom w:val="0"/>
          <w:divBdr>
            <w:top w:val="none" w:sz="0" w:space="0" w:color="auto"/>
            <w:left w:val="none" w:sz="0" w:space="0" w:color="auto"/>
            <w:bottom w:val="none" w:sz="0" w:space="0" w:color="auto"/>
            <w:right w:val="none" w:sz="0" w:space="0" w:color="auto"/>
          </w:divBdr>
          <w:divsChild>
            <w:div w:id="1568956794">
              <w:marLeft w:val="0"/>
              <w:marRight w:val="0"/>
              <w:marTop w:val="0"/>
              <w:marBottom w:val="0"/>
              <w:divBdr>
                <w:top w:val="none" w:sz="0" w:space="0" w:color="auto"/>
                <w:left w:val="none" w:sz="0" w:space="0" w:color="auto"/>
                <w:bottom w:val="none" w:sz="0" w:space="0" w:color="auto"/>
                <w:right w:val="none" w:sz="0" w:space="0" w:color="auto"/>
              </w:divBdr>
            </w:div>
            <w:div w:id="767698827">
              <w:marLeft w:val="0"/>
              <w:marRight w:val="0"/>
              <w:marTop w:val="0"/>
              <w:marBottom w:val="0"/>
              <w:divBdr>
                <w:top w:val="none" w:sz="0" w:space="0" w:color="auto"/>
                <w:left w:val="none" w:sz="0" w:space="0" w:color="auto"/>
                <w:bottom w:val="none" w:sz="0" w:space="0" w:color="auto"/>
                <w:right w:val="none" w:sz="0" w:space="0" w:color="auto"/>
              </w:divBdr>
            </w:div>
            <w:div w:id="295109113">
              <w:marLeft w:val="0"/>
              <w:marRight w:val="0"/>
              <w:marTop w:val="0"/>
              <w:marBottom w:val="0"/>
              <w:divBdr>
                <w:top w:val="none" w:sz="0" w:space="0" w:color="auto"/>
                <w:left w:val="none" w:sz="0" w:space="0" w:color="auto"/>
                <w:bottom w:val="none" w:sz="0" w:space="0" w:color="auto"/>
                <w:right w:val="none" w:sz="0" w:space="0" w:color="auto"/>
              </w:divBdr>
            </w:div>
            <w:div w:id="938028216">
              <w:marLeft w:val="0"/>
              <w:marRight w:val="0"/>
              <w:marTop w:val="0"/>
              <w:marBottom w:val="0"/>
              <w:divBdr>
                <w:top w:val="none" w:sz="0" w:space="0" w:color="auto"/>
                <w:left w:val="none" w:sz="0" w:space="0" w:color="auto"/>
                <w:bottom w:val="none" w:sz="0" w:space="0" w:color="auto"/>
                <w:right w:val="none" w:sz="0" w:space="0" w:color="auto"/>
              </w:divBdr>
            </w:div>
            <w:div w:id="388384679">
              <w:marLeft w:val="0"/>
              <w:marRight w:val="0"/>
              <w:marTop w:val="0"/>
              <w:marBottom w:val="0"/>
              <w:divBdr>
                <w:top w:val="none" w:sz="0" w:space="0" w:color="auto"/>
                <w:left w:val="none" w:sz="0" w:space="0" w:color="auto"/>
                <w:bottom w:val="none" w:sz="0" w:space="0" w:color="auto"/>
                <w:right w:val="none" w:sz="0" w:space="0" w:color="auto"/>
              </w:divBdr>
            </w:div>
            <w:div w:id="1652639518">
              <w:marLeft w:val="0"/>
              <w:marRight w:val="0"/>
              <w:marTop w:val="0"/>
              <w:marBottom w:val="0"/>
              <w:divBdr>
                <w:top w:val="none" w:sz="0" w:space="0" w:color="auto"/>
                <w:left w:val="none" w:sz="0" w:space="0" w:color="auto"/>
                <w:bottom w:val="none" w:sz="0" w:space="0" w:color="auto"/>
                <w:right w:val="none" w:sz="0" w:space="0" w:color="auto"/>
              </w:divBdr>
            </w:div>
            <w:div w:id="1427847669">
              <w:marLeft w:val="0"/>
              <w:marRight w:val="0"/>
              <w:marTop w:val="0"/>
              <w:marBottom w:val="0"/>
              <w:divBdr>
                <w:top w:val="none" w:sz="0" w:space="0" w:color="auto"/>
                <w:left w:val="none" w:sz="0" w:space="0" w:color="auto"/>
                <w:bottom w:val="none" w:sz="0" w:space="0" w:color="auto"/>
                <w:right w:val="none" w:sz="0" w:space="0" w:color="auto"/>
              </w:divBdr>
            </w:div>
            <w:div w:id="115756601">
              <w:marLeft w:val="0"/>
              <w:marRight w:val="0"/>
              <w:marTop w:val="0"/>
              <w:marBottom w:val="0"/>
              <w:divBdr>
                <w:top w:val="none" w:sz="0" w:space="0" w:color="auto"/>
                <w:left w:val="none" w:sz="0" w:space="0" w:color="auto"/>
                <w:bottom w:val="none" w:sz="0" w:space="0" w:color="auto"/>
                <w:right w:val="none" w:sz="0" w:space="0" w:color="auto"/>
              </w:divBdr>
            </w:div>
            <w:div w:id="1941139403">
              <w:marLeft w:val="0"/>
              <w:marRight w:val="0"/>
              <w:marTop w:val="0"/>
              <w:marBottom w:val="0"/>
              <w:divBdr>
                <w:top w:val="none" w:sz="0" w:space="0" w:color="auto"/>
                <w:left w:val="none" w:sz="0" w:space="0" w:color="auto"/>
                <w:bottom w:val="none" w:sz="0" w:space="0" w:color="auto"/>
                <w:right w:val="none" w:sz="0" w:space="0" w:color="auto"/>
              </w:divBdr>
            </w:div>
            <w:div w:id="1634941081">
              <w:marLeft w:val="0"/>
              <w:marRight w:val="0"/>
              <w:marTop w:val="0"/>
              <w:marBottom w:val="0"/>
              <w:divBdr>
                <w:top w:val="none" w:sz="0" w:space="0" w:color="auto"/>
                <w:left w:val="none" w:sz="0" w:space="0" w:color="auto"/>
                <w:bottom w:val="none" w:sz="0" w:space="0" w:color="auto"/>
                <w:right w:val="none" w:sz="0" w:space="0" w:color="auto"/>
              </w:divBdr>
            </w:div>
            <w:div w:id="1450078938">
              <w:marLeft w:val="0"/>
              <w:marRight w:val="0"/>
              <w:marTop w:val="0"/>
              <w:marBottom w:val="0"/>
              <w:divBdr>
                <w:top w:val="none" w:sz="0" w:space="0" w:color="auto"/>
                <w:left w:val="none" w:sz="0" w:space="0" w:color="auto"/>
                <w:bottom w:val="none" w:sz="0" w:space="0" w:color="auto"/>
                <w:right w:val="none" w:sz="0" w:space="0" w:color="auto"/>
              </w:divBdr>
            </w:div>
            <w:div w:id="1256742771">
              <w:marLeft w:val="0"/>
              <w:marRight w:val="0"/>
              <w:marTop w:val="0"/>
              <w:marBottom w:val="0"/>
              <w:divBdr>
                <w:top w:val="none" w:sz="0" w:space="0" w:color="auto"/>
                <w:left w:val="none" w:sz="0" w:space="0" w:color="auto"/>
                <w:bottom w:val="none" w:sz="0" w:space="0" w:color="auto"/>
                <w:right w:val="none" w:sz="0" w:space="0" w:color="auto"/>
              </w:divBdr>
            </w:div>
            <w:div w:id="1645306013">
              <w:marLeft w:val="0"/>
              <w:marRight w:val="0"/>
              <w:marTop w:val="0"/>
              <w:marBottom w:val="0"/>
              <w:divBdr>
                <w:top w:val="none" w:sz="0" w:space="0" w:color="auto"/>
                <w:left w:val="none" w:sz="0" w:space="0" w:color="auto"/>
                <w:bottom w:val="none" w:sz="0" w:space="0" w:color="auto"/>
                <w:right w:val="none" w:sz="0" w:space="0" w:color="auto"/>
              </w:divBdr>
            </w:div>
            <w:div w:id="486480794">
              <w:marLeft w:val="0"/>
              <w:marRight w:val="0"/>
              <w:marTop w:val="0"/>
              <w:marBottom w:val="0"/>
              <w:divBdr>
                <w:top w:val="none" w:sz="0" w:space="0" w:color="auto"/>
                <w:left w:val="none" w:sz="0" w:space="0" w:color="auto"/>
                <w:bottom w:val="none" w:sz="0" w:space="0" w:color="auto"/>
                <w:right w:val="none" w:sz="0" w:space="0" w:color="auto"/>
              </w:divBdr>
            </w:div>
            <w:div w:id="1637762900">
              <w:marLeft w:val="0"/>
              <w:marRight w:val="0"/>
              <w:marTop w:val="0"/>
              <w:marBottom w:val="0"/>
              <w:divBdr>
                <w:top w:val="none" w:sz="0" w:space="0" w:color="auto"/>
                <w:left w:val="none" w:sz="0" w:space="0" w:color="auto"/>
                <w:bottom w:val="none" w:sz="0" w:space="0" w:color="auto"/>
                <w:right w:val="none" w:sz="0" w:space="0" w:color="auto"/>
              </w:divBdr>
            </w:div>
            <w:div w:id="25956052">
              <w:marLeft w:val="0"/>
              <w:marRight w:val="0"/>
              <w:marTop w:val="0"/>
              <w:marBottom w:val="0"/>
              <w:divBdr>
                <w:top w:val="none" w:sz="0" w:space="0" w:color="auto"/>
                <w:left w:val="none" w:sz="0" w:space="0" w:color="auto"/>
                <w:bottom w:val="none" w:sz="0" w:space="0" w:color="auto"/>
                <w:right w:val="none" w:sz="0" w:space="0" w:color="auto"/>
              </w:divBdr>
            </w:div>
            <w:div w:id="1715502861">
              <w:marLeft w:val="0"/>
              <w:marRight w:val="0"/>
              <w:marTop w:val="0"/>
              <w:marBottom w:val="0"/>
              <w:divBdr>
                <w:top w:val="none" w:sz="0" w:space="0" w:color="auto"/>
                <w:left w:val="none" w:sz="0" w:space="0" w:color="auto"/>
                <w:bottom w:val="none" w:sz="0" w:space="0" w:color="auto"/>
                <w:right w:val="none" w:sz="0" w:space="0" w:color="auto"/>
              </w:divBdr>
            </w:div>
            <w:div w:id="827675986">
              <w:marLeft w:val="0"/>
              <w:marRight w:val="0"/>
              <w:marTop w:val="0"/>
              <w:marBottom w:val="0"/>
              <w:divBdr>
                <w:top w:val="none" w:sz="0" w:space="0" w:color="auto"/>
                <w:left w:val="none" w:sz="0" w:space="0" w:color="auto"/>
                <w:bottom w:val="none" w:sz="0" w:space="0" w:color="auto"/>
                <w:right w:val="none" w:sz="0" w:space="0" w:color="auto"/>
              </w:divBdr>
            </w:div>
            <w:div w:id="1489205067">
              <w:marLeft w:val="0"/>
              <w:marRight w:val="0"/>
              <w:marTop w:val="0"/>
              <w:marBottom w:val="0"/>
              <w:divBdr>
                <w:top w:val="none" w:sz="0" w:space="0" w:color="auto"/>
                <w:left w:val="none" w:sz="0" w:space="0" w:color="auto"/>
                <w:bottom w:val="none" w:sz="0" w:space="0" w:color="auto"/>
                <w:right w:val="none" w:sz="0" w:space="0" w:color="auto"/>
              </w:divBdr>
            </w:div>
            <w:div w:id="68656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3377">
      <w:bodyDiv w:val="1"/>
      <w:marLeft w:val="0"/>
      <w:marRight w:val="0"/>
      <w:marTop w:val="0"/>
      <w:marBottom w:val="0"/>
      <w:divBdr>
        <w:top w:val="none" w:sz="0" w:space="0" w:color="auto"/>
        <w:left w:val="none" w:sz="0" w:space="0" w:color="auto"/>
        <w:bottom w:val="none" w:sz="0" w:space="0" w:color="auto"/>
        <w:right w:val="none" w:sz="0" w:space="0" w:color="auto"/>
      </w:divBdr>
    </w:div>
    <w:div w:id="1479572880">
      <w:bodyDiv w:val="1"/>
      <w:marLeft w:val="0"/>
      <w:marRight w:val="0"/>
      <w:marTop w:val="0"/>
      <w:marBottom w:val="0"/>
      <w:divBdr>
        <w:top w:val="none" w:sz="0" w:space="0" w:color="auto"/>
        <w:left w:val="none" w:sz="0" w:space="0" w:color="auto"/>
        <w:bottom w:val="none" w:sz="0" w:space="0" w:color="auto"/>
        <w:right w:val="none" w:sz="0" w:space="0" w:color="auto"/>
      </w:divBdr>
      <w:divsChild>
        <w:div w:id="204174897">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1533105758">
      <w:bodyDiv w:val="1"/>
      <w:marLeft w:val="0"/>
      <w:marRight w:val="0"/>
      <w:marTop w:val="0"/>
      <w:marBottom w:val="0"/>
      <w:divBdr>
        <w:top w:val="none" w:sz="0" w:space="0" w:color="auto"/>
        <w:left w:val="none" w:sz="0" w:space="0" w:color="auto"/>
        <w:bottom w:val="none" w:sz="0" w:space="0" w:color="auto"/>
        <w:right w:val="none" w:sz="0" w:space="0" w:color="auto"/>
      </w:divBdr>
      <w:divsChild>
        <w:div w:id="2019577560">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1538393280">
      <w:bodyDiv w:val="1"/>
      <w:marLeft w:val="0"/>
      <w:marRight w:val="0"/>
      <w:marTop w:val="0"/>
      <w:marBottom w:val="0"/>
      <w:divBdr>
        <w:top w:val="none" w:sz="0" w:space="0" w:color="auto"/>
        <w:left w:val="none" w:sz="0" w:space="0" w:color="auto"/>
        <w:bottom w:val="none" w:sz="0" w:space="0" w:color="auto"/>
        <w:right w:val="none" w:sz="0" w:space="0" w:color="auto"/>
      </w:divBdr>
      <w:divsChild>
        <w:div w:id="847331301">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1545366233">
      <w:bodyDiv w:val="1"/>
      <w:marLeft w:val="0"/>
      <w:marRight w:val="0"/>
      <w:marTop w:val="0"/>
      <w:marBottom w:val="0"/>
      <w:divBdr>
        <w:top w:val="none" w:sz="0" w:space="0" w:color="auto"/>
        <w:left w:val="none" w:sz="0" w:space="0" w:color="auto"/>
        <w:bottom w:val="none" w:sz="0" w:space="0" w:color="auto"/>
        <w:right w:val="none" w:sz="0" w:space="0" w:color="auto"/>
      </w:divBdr>
      <w:divsChild>
        <w:div w:id="1984389176">
          <w:marLeft w:val="0"/>
          <w:marRight w:val="0"/>
          <w:marTop w:val="0"/>
          <w:marBottom w:val="0"/>
          <w:divBdr>
            <w:top w:val="none" w:sz="0" w:space="0" w:color="auto"/>
            <w:left w:val="none" w:sz="0" w:space="0" w:color="auto"/>
            <w:bottom w:val="none" w:sz="0" w:space="0" w:color="auto"/>
            <w:right w:val="none" w:sz="0" w:space="0" w:color="auto"/>
          </w:divBdr>
          <w:divsChild>
            <w:div w:id="5896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92433">
      <w:bodyDiv w:val="1"/>
      <w:marLeft w:val="0"/>
      <w:marRight w:val="0"/>
      <w:marTop w:val="0"/>
      <w:marBottom w:val="0"/>
      <w:divBdr>
        <w:top w:val="none" w:sz="0" w:space="0" w:color="auto"/>
        <w:left w:val="none" w:sz="0" w:space="0" w:color="auto"/>
        <w:bottom w:val="none" w:sz="0" w:space="0" w:color="auto"/>
        <w:right w:val="none" w:sz="0" w:space="0" w:color="auto"/>
      </w:divBdr>
      <w:divsChild>
        <w:div w:id="1527449196">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1640302490">
      <w:bodyDiv w:val="1"/>
      <w:marLeft w:val="0"/>
      <w:marRight w:val="0"/>
      <w:marTop w:val="0"/>
      <w:marBottom w:val="0"/>
      <w:divBdr>
        <w:top w:val="none" w:sz="0" w:space="0" w:color="auto"/>
        <w:left w:val="none" w:sz="0" w:space="0" w:color="auto"/>
        <w:bottom w:val="none" w:sz="0" w:space="0" w:color="auto"/>
        <w:right w:val="none" w:sz="0" w:space="0" w:color="auto"/>
      </w:divBdr>
      <w:divsChild>
        <w:div w:id="1057974081">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1682471160">
      <w:bodyDiv w:val="1"/>
      <w:marLeft w:val="0"/>
      <w:marRight w:val="0"/>
      <w:marTop w:val="0"/>
      <w:marBottom w:val="0"/>
      <w:divBdr>
        <w:top w:val="none" w:sz="0" w:space="0" w:color="auto"/>
        <w:left w:val="none" w:sz="0" w:space="0" w:color="auto"/>
        <w:bottom w:val="none" w:sz="0" w:space="0" w:color="auto"/>
        <w:right w:val="none" w:sz="0" w:space="0" w:color="auto"/>
      </w:divBdr>
    </w:div>
    <w:div w:id="1885946712">
      <w:bodyDiv w:val="1"/>
      <w:marLeft w:val="0"/>
      <w:marRight w:val="0"/>
      <w:marTop w:val="0"/>
      <w:marBottom w:val="0"/>
      <w:divBdr>
        <w:top w:val="none" w:sz="0" w:space="0" w:color="auto"/>
        <w:left w:val="none" w:sz="0" w:space="0" w:color="auto"/>
        <w:bottom w:val="none" w:sz="0" w:space="0" w:color="auto"/>
        <w:right w:val="none" w:sz="0" w:space="0" w:color="auto"/>
      </w:divBdr>
    </w:div>
    <w:div w:id="1886871383">
      <w:bodyDiv w:val="1"/>
      <w:marLeft w:val="0"/>
      <w:marRight w:val="0"/>
      <w:marTop w:val="0"/>
      <w:marBottom w:val="0"/>
      <w:divBdr>
        <w:top w:val="none" w:sz="0" w:space="0" w:color="auto"/>
        <w:left w:val="none" w:sz="0" w:space="0" w:color="auto"/>
        <w:bottom w:val="none" w:sz="0" w:space="0" w:color="auto"/>
        <w:right w:val="none" w:sz="0" w:space="0" w:color="auto"/>
      </w:divBdr>
    </w:div>
    <w:div w:id="2049447427">
      <w:bodyDiv w:val="1"/>
      <w:marLeft w:val="0"/>
      <w:marRight w:val="0"/>
      <w:marTop w:val="0"/>
      <w:marBottom w:val="0"/>
      <w:divBdr>
        <w:top w:val="none" w:sz="0" w:space="0" w:color="auto"/>
        <w:left w:val="none" w:sz="0" w:space="0" w:color="auto"/>
        <w:bottom w:val="none" w:sz="0" w:space="0" w:color="auto"/>
        <w:right w:val="none" w:sz="0" w:space="0" w:color="auto"/>
      </w:divBdr>
      <w:divsChild>
        <w:div w:id="1700623782">
          <w:marLeft w:val="0"/>
          <w:marRight w:val="0"/>
          <w:marTop w:val="0"/>
          <w:marBottom w:val="0"/>
          <w:divBdr>
            <w:top w:val="none" w:sz="0" w:space="0" w:color="auto"/>
            <w:left w:val="none" w:sz="0" w:space="0" w:color="auto"/>
            <w:bottom w:val="none" w:sz="0" w:space="0" w:color="auto"/>
            <w:right w:val="none" w:sz="0" w:space="0" w:color="auto"/>
          </w:divBdr>
          <w:divsChild>
            <w:div w:id="373887868">
              <w:marLeft w:val="0"/>
              <w:marRight w:val="0"/>
              <w:marTop w:val="0"/>
              <w:marBottom w:val="0"/>
              <w:divBdr>
                <w:top w:val="none" w:sz="0" w:space="0" w:color="auto"/>
                <w:left w:val="none" w:sz="0" w:space="0" w:color="auto"/>
                <w:bottom w:val="none" w:sz="0" w:space="0" w:color="auto"/>
                <w:right w:val="none" w:sz="0" w:space="0" w:color="auto"/>
              </w:divBdr>
            </w:div>
            <w:div w:id="2080326668">
              <w:marLeft w:val="0"/>
              <w:marRight w:val="0"/>
              <w:marTop w:val="0"/>
              <w:marBottom w:val="0"/>
              <w:divBdr>
                <w:top w:val="none" w:sz="0" w:space="0" w:color="auto"/>
                <w:left w:val="none" w:sz="0" w:space="0" w:color="auto"/>
                <w:bottom w:val="none" w:sz="0" w:space="0" w:color="auto"/>
                <w:right w:val="none" w:sz="0" w:space="0" w:color="auto"/>
              </w:divBdr>
            </w:div>
            <w:div w:id="242878469">
              <w:marLeft w:val="0"/>
              <w:marRight w:val="0"/>
              <w:marTop w:val="0"/>
              <w:marBottom w:val="0"/>
              <w:divBdr>
                <w:top w:val="none" w:sz="0" w:space="0" w:color="auto"/>
                <w:left w:val="none" w:sz="0" w:space="0" w:color="auto"/>
                <w:bottom w:val="none" w:sz="0" w:space="0" w:color="auto"/>
                <w:right w:val="none" w:sz="0" w:space="0" w:color="auto"/>
              </w:divBdr>
            </w:div>
            <w:div w:id="783571525">
              <w:marLeft w:val="0"/>
              <w:marRight w:val="0"/>
              <w:marTop w:val="0"/>
              <w:marBottom w:val="0"/>
              <w:divBdr>
                <w:top w:val="none" w:sz="0" w:space="0" w:color="auto"/>
                <w:left w:val="none" w:sz="0" w:space="0" w:color="auto"/>
                <w:bottom w:val="none" w:sz="0" w:space="0" w:color="auto"/>
                <w:right w:val="none" w:sz="0" w:space="0" w:color="auto"/>
              </w:divBdr>
            </w:div>
            <w:div w:id="598566452">
              <w:marLeft w:val="0"/>
              <w:marRight w:val="0"/>
              <w:marTop w:val="0"/>
              <w:marBottom w:val="0"/>
              <w:divBdr>
                <w:top w:val="none" w:sz="0" w:space="0" w:color="auto"/>
                <w:left w:val="none" w:sz="0" w:space="0" w:color="auto"/>
                <w:bottom w:val="none" w:sz="0" w:space="0" w:color="auto"/>
                <w:right w:val="none" w:sz="0" w:space="0" w:color="auto"/>
              </w:divBdr>
            </w:div>
            <w:div w:id="2030059965">
              <w:marLeft w:val="0"/>
              <w:marRight w:val="0"/>
              <w:marTop w:val="0"/>
              <w:marBottom w:val="0"/>
              <w:divBdr>
                <w:top w:val="none" w:sz="0" w:space="0" w:color="auto"/>
                <w:left w:val="none" w:sz="0" w:space="0" w:color="auto"/>
                <w:bottom w:val="none" w:sz="0" w:space="0" w:color="auto"/>
                <w:right w:val="none" w:sz="0" w:space="0" w:color="auto"/>
              </w:divBdr>
            </w:div>
            <w:div w:id="317072550">
              <w:marLeft w:val="0"/>
              <w:marRight w:val="0"/>
              <w:marTop w:val="0"/>
              <w:marBottom w:val="0"/>
              <w:divBdr>
                <w:top w:val="none" w:sz="0" w:space="0" w:color="auto"/>
                <w:left w:val="none" w:sz="0" w:space="0" w:color="auto"/>
                <w:bottom w:val="none" w:sz="0" w:space="0" w:color="auto"/>
                <w:right w:val="none" w:sz="0" w:space="0" w:color="auto"/>
              </w:divBdr>
            </w:div>
            <w:div w:id="299310825">
              <w:marLeft w:val="0"/>
              <w:marRight w:val="0"/>
              <w:marTop w:val="0"/>
              <w:marBottom w:val="0"/>
              <w:divBdr>
                <w:top w:val="none" w:sz="0" w:space="0" w:color="auto"/>
                <w:left w:val="none" w:sz="0" w:space="0" w:color="auto"/>
                <w:bottom w:val="none" w:sz="0" w:space="0" w:color="auto"/>
                <w:right w:val="none" w:sz="0" w:space="0" w:color="auto"/>
              </w:divBdr>
            </w:div>
            <w:div w:id="1643461565">
              <w:marLeft w:val="0"/>
              <w:marRight w:val="0"/>
              <w:marTop w:val="0"/>
              <w:marBottom w:val="0"/>
              <w:divBdr>
                <w:top w:val="none" w:sz="0" w:space="0" w:color="auto"/>
                <w:left w:val="none" w:sz="0" w:space="0" w:color="auto"/>
                <w:bottom w:val="none" w:sz="0" w:space="0" w:color="auto"/>
                <w:right w:val="none" w:sz="0" w:space="0" w:color="auto"/>
              </w:divBdr>
            </w:div>
            <w:div w:id="1239292766">
              <w:marLeft w:val="0"/>
              <w:marRight w:val="0"/>
              <w:marTop w:val="0"/>
              <w:marBottom w:val="0"/>
              <w:divBdr>
                <w:top w:val="none" w:sz="0" w:space="0" w:color="auto"/>
                <w:left w:val="none" w:sz="0" w:space="0" w:color="auto"/>
                <w:bottom w:val="none" w:sz="0" w:space="0" w:color="auto"/>
                <w:right w:val="none" w:sz="0" w:space="0" w:color="auto"/>
              </w:divBdr>
            </w:div>
            <w:div w:id="70738001">
              <w:marLeft w:val="0"/>
              <w:marRight w:val="0"/>
              <w:marTop w:val="0"/>
              <w:marBottom w:val="0"/>
              <w:divBdr>
                <w:top w:val="none" w:sz="0" w:space="0" w:color="auto"/>
                <w:left w:val="none" w:sz="0" w:space="0" w:color="auto"/>
                <w:bottom w:val="none" w:sz="0" w:space="0" w:color="auto"/>
                <w:right w:val="none" w:sz="0" w:space="0" w:color="auto"/>
              </w:divBdr>
            </w:div>
            <w:div w:id="461117287">
              <w:marLeft w:val="0"/>
              <w:marRight w:val="0"/>
              <w:marTop w:val="0"/>
              <w:marBottom w:val="0"/>
              <w:divBdr>
                <w:top w:val="none" w:sz="0" w:space="0" w:color="auto"/>
                <w:left w:val="none" w:sz="0" w:space="0" w:color="auto"/>
                <w:bottom w:val="none" w:sz="0" w:space="0" w:color="auto"/>
                <w:right w:val="none" w:sz="0" w:space="0" w:color="auto"/>
              </w:divBdr>
            </w:div>
            <w:div w:id="1626235119">
              <w:marLeft w:val="0"/>
              <w:marRight w:val="0"/>
              <w:marTop w:val="0"/>
              <w:marBottom w:val="0"/>
              <w:divBdr>
                <w:top w:val="none" w:sz="0" w:space="0" w:color="auto"/>
                <w:left w:val="none" w:sz="0" w:space="0" w:color="auto"/>
                <w:bottom w:val="none" w:sz="0" w:space="0" w:color="auto"/>
                <w:right w:val="none" w:sz="0" w:space="0" w:color="auto"/>
              </w:divBdr>
            </w:div>
            <w:div w:id="1624268397">
              <w:marLeft w:val="0"/>
              <w:marRight w:val="0"/>
              <w:marTop w:val="0"/>
              <w:marBottom w:val="0"/>
              <w:divBdr>
                <w:top w:val="none" w:sz="0" w:space="0" w:color="auto"/>
                <w:left w:val="none" w:sz="0" w:space="0" w:color="auto"/>
                <w:bottom w:val="none" w:sz="0" w:space="0" w:color="auto"/>
                <w:right w:val="none" w:sz="0" w:space="0" w:color="auto"/>
              </w:divBdr>
            </w:div>
            <w:div w:id="712583229">
              <w:marLeft w:val="0"/>
              <w:marRight w:val="0"/>
              <w:marTop w:val="0"/>
              <w:marBottom w:val="0"/>
              <w:divBdr>
                <w:top w:val="none" w:sz="0" w:space="0" w:color="auto"/>
                <w:left w:val="none" w:sz="0" w:space="0" w:color="auto"/>
                <w:bottom w:val="none" w:sz="0" w:space="0" w:color="auto"/>
                <w:right w:val="none" w:sz="0" w:space="0" w:color="auto"/>
              </w:divBdr>
            </w:div>
            <w:div w:id="1086344406">
              <w:marLeft w:val="0"/>
              <w:marRight w:val="0"/>
              <w:marTop w:val="0"/>
              <w:marBottom w:val="0"/>
              <w:divBdr>
                <w:top w:val="none" w:sz="0" w:space="0" w:color="auto"/>
                <w:left w:val="none" w:sz="0" w:space="0" w:color="auto"/>
                <w:bottom w:val="none" w:sz="0" w:space="0" w:color="auto"/>
                <w:right w:val="none" w:sz="0" w:space="0" w:color="auto"/>
              </w:divBdr>
            </w:div>
            <w:div w:id="1013994036">
              <w:marLeft w:val="0"/>
              <w:marRight w:val="0"/>
              <w:marTop w:val="0"/>
              <w:marBottom w:val="0"/>
              <w:divBdr>
                <w:top w:val="none" w:sz="0" w:space="0" w:color="auto"/>
                <w:left w:val="none" w:sz="0" w:space="0" w:color="auto"/>
                <w:bottom w:val="none" w:sz="0" w:space="0" w:color="auto"/>
                <w:right w:val="none" w:sz="0" w:space="0" w:color="auto"/>
              </w:divBdr>
            </w:div>
            <w:div w:id="1052312851">
              <w:marLeft w:val="0"/>
              <w:marRight w:val="0"/>
              <w:marTop w:val="0"/>
              <w:marBottom w:val="0"/>
              <w:divBdr>
                <w:top w:val="none" w:sz="0" w:space="0" w:color="auto"/>
                <w:left w:val="none" w:sz="0" w:space="0" w:color="auto"/>
                <w:bottom w:val="none" w:sz="0" w:space="0" w:color="auto"/>
                <w:right w:val="none" w:sz="0" w:space="0" w:color="auto"/>
              </w:divBdr>
            </w:div>
            <w:div w:id="687216619">
              <w:marLeft w:val="0"/>
              <w:marRight w:val="0"/>
              <w:marTop w:val="0"/>
              <w:marBottom w:val="0"/>
              <w:divBdr>
                <w:top w:val="none" w:sz="0" w:space="0" w:color="auto"/>
                <w:left w:val="none" w:sz="0" w:space="0" w:color="auto"/>
                <w:bottom w:val="none" w:sz="0" w:space="0" w:color="auto"/>
                <w:right w:val="none" w:sz="0" w:space="0" w:color="auto"/>
              </w:divBdr>
            </w:div>
            <w:div w:id="464740715">
              <w:marLeft w:val="0"/>
              <w:marRight w:val="0"/>
              <w:marTop w:val="0"/>
              <w:marBottom w:val="0"/>
              <w:divBdr>
                <w:top w:val="none" w:sz="0" w:space="0" w:color="auto"/>
                <w:left w:val="none" w:sz="0" w:space="0" w:color="auto"/>
                <w:bottom w:val="none" w:sz="0" w:space="0" w:color="auto"/>
                <w:right w:val="none" w:sz="0" w:space="0" w:color="auto"/>
              </w:divBdr>
            </w:div>
            <w:div w:id="1670212178">
              <w:marLeft w:val="0"/>
              <w:marRight w:val="0"/>
              <w:marTop w:val="0"/>
              <w:marBottom w:val="0"/>
              <w:divBdr>
                <w:top w:val="none" w:sz="0" w:space="0" w:color="auto"/>
                <w:left w:val="none" w:sz="0" w:space="0" w:color="auto"/>
                <w:bottom w:val="none" w:sz="0" w:space="0" w:color="auto"/>
                <w:right w:val="none" w:sz="0" w:space="0" w:color="auto"/>
              </w:divBdr>
            </w:div>
            <w:div w:id="2073696900">
              <w:marLeft w:val="0"/>
              <w:marRight w:val="0"/>
              <w:marTop w:val="0"/>
              <w:marBottom w:val="0"/>
              <w:divBdr>
                <w:top w:val="none" w:sz="0" w:space="0" w:color="auto"/>
                <w:left w:val="none" w:sz="0" w:space="0" w:color="auto"/>
                <w:bottom w:val="none" w:sz="0" w:space="0" w:color="auto"/>
                <w:right w:val="none" w:sz="0" w:space="0" w:color="auto"/>
              </w:divBdr>
            </w:div>
            <w:div w:id="1409961003">
              <w:marLeft w:val="0"/>
              <w:marRight w:val="0"/>
              <w:marTop w:val="0"/>
              <w:marBottom w:val="0"/>
              <w:divBdr>
                <w:top w:val="none" w:sz="0" w:space="0" w:color="auto"/>
                <w:left w:val="none" w:sz="0" w:space="0" w:color="auto"/>
                <w:bottom w:val="none" w:sz="0" w:space="0" w:color="auto"/>
                <w:right w:val="none" w:sz="0" w:space="0" w:color="auto"/>
              </w:divBdr>
            </w:div>
            <w:div w:id="931620696">
              <w:marLeft w:val="0"/>
              <w:marRight w:val="0"/>
              <w:marTop w:val="0"/>
              <w:marBottom w:val="0"/>
              <w:divBdr>
                <w:top w:val="none" w:sz="0" w:space="0" w:color="auto"/>
                <w:left w:val="none" w:sz="0" w:space="0" w:color="auto"/>
                <w:bottom w:val="none" w:sz="0" w:space="0" w:color="auto"/>
                <w:right w:val="none" w:sz="0" w:space="0" w:color="auto"/>
              </w:divBdr>
            </w:div>
            <w:div w:id="842941653">
              <w:marLeft w:val="0"/>
              <w:marRight w:val="0"/>
              <w:marTop w:val="0"/>
              <w:marBottom w:val="0"/>
              <w:divBdr>
                <w:top w:val="none" w:sz="0" w:space="0" w:color="auto"/>
                <w:left w:val="none" w:sz="0" w:space="0" w:color="auto"/>
                <w:bottom w:val="none" w:sz="0" w:space="0" w:color="auto"/>
                <w:right w:val="none" w:sz="0" w:space="0" w:color="auto"/>
              </w:divBdr>
            </w:div>
            <w:div w:id="1143884281">
              <w:marLeft w:val="0"/>
              <w:marRight w:val="0"/>
              <w:marTop w:val="0"/>
              <w:marBottom w:val="0"/>
              <w:divBdr>
                <w:top w:val="none" w:sz="0" w:space="0" w:color="auto"/>
                <w:left w:val="none" w:sz="0" w:space="0" w:color="auto"/>
                <w:bottom w:val="none" w:sz="0" w:space="0" w:color="auto"/>
                <w:right w:val="none" w:sz="0" w:space="0" w:color="auto"/>
              </w:divBdr>
            </w:div>
            <w:div w:id="2067218802">
              <w:marLeft w:val="0"/>
              <w:marRight w:val="0"/>
              <w:marTop w:val="0"/>
              <w:marBottom w:val="0"/>
              <w:divBdr>
                <w:top w:val="none" w:sz="0" w:space="0" w:color="auto"/>
                <w:left w:val="none" w:sz="0" w:space="0" w:color="auto"/>
                <w:bottom w:val="none" w:sz="0" w:space="0" w:color="auto"/>
                <w:right w:val="none" w:sz="0" w:space="0" w:color="auto"/>
              </w:divBdr>
            </w:div>
            <w:div w:id="1027173648">
              <w:marLeft w:val="0"/>
              <w:marRight w:val="0"/>
              <w:marTop w:val="0"/>
              <w:marBottom w:val="0"/>
              <w:divBdr>
                <w:top w:val="none" w:sz="0" w:space="0" w:color="auto"/>
                <w:left w:val="none" w:sz="0" w:space="0" w:color="auto"/>
                <w:bottom w:val="none" w:sz="0" w:space="0" w:color="auto"/>
                <w:right w:val="none" w:sz="0" w:space="0" w:color="auto"/>
              </w:divBdr>
            </w:div>
            <w:div w:id="393940457">
              <w:marLeft w:val="0"/>
              <w:marRight w:val="0"/>
              <w:marTop w:val="0"/>
              <w:marBottom w:val="0"/>
              <w:divBdr>
                <w:top w:val="none" w:sz="0" w:space="0" w:color="auto"/>
                <w:left w:val="none" w:sz="0" w:space="0" w:color="auto"/>
                <w:bottom w:val="none" w:sz="0" w:space="0" w:color="auto"/>
                <w:right w:val="none" w:sz="0" w:space="0" w:color="auto"/>
              </w:divBdr>
            </w:div>
            <w:div w:id="644941713">
              <w:marLeft w:val="0"/>
              <w:marRight w:val="0"/>
              <w:marTop w:val="0"/>
              <w:marBottom w:val="0"/>
              <w:divBdr>
                <w:top w:val="none" w:sz="0" w:space="0" w:color="auto"/>
                <w:left w:val="none" w:sz="0" w:space="0" w:color="auto"/>
                <w:bottom w:val="none" w:sz="0" w:space="0" w:color="auto"/>
                <w:right w:val="none" w:sz="0" w:space="0" w:color="auto"/>
              </w:divBdr>
            </w:div>
            <w:div w:id="1659647753">
              <w:marLeft w:val="0"/>
              <w:marRight w:val="0"/>
              <w:marTop w:val="0"/>
              <w:marBottom w:val="0"/>
              <w:divBdr>
                <w:top w:val="none" w:sz="0" w:space="0" w:color="auto"/>
                <w:left w:val="none" w:sz="0" w:space="0" w:color="auto"/>
                <w:bottom w:val="none" w:sz="0" w:space="0" w:color="auto"/>
                <w:right w:val="none" w:sz="0" w:space="0" w:color="auto"/>
              </w:divBdr>
            </w:div>
            <w:div w:id="1608653732">
              <w:marLeft w:val="0"/>
              <w:marRight w:val="0"/>
              <w:marTop w:val="0"/>
              <w:marBottom w:val="0"/>
              <w:divBdr>
                <w:top w:val="none" w:sz="0" w:space="0" w:color="auto"/>
                <w:left w:val="none" w:sz="0" w:space="0" w:color="auto"/>
                <w:bottom w:val="none" w:sz="0" w:space="0" w:color="auto"/>
                <w:right w:val="none" w:sz="0" w:space="0" w:color="auto"/>
              </w:divBdr>
            </w:div>
            <w:div w:id="1917590882">
              <w:marLeft w:val="0"/>
              <w:marRight w:val="0"/>
              <w:marTop w:val="0"/>
              <w:marBottom w:val="0"/>
              <w:divBdr>
                <w:top w:val="none" w:sz="0" w:space="0" w:color="auto"/>
                <w:left w:val="none" w:sz="0" w:space="0" w:color="auto"/>
                <w:bottom w:val="none" w:sz="0" w:space="0" w:color="auto"/>
                <w:right w:val="none" w:sz="0" w:space="0" w:color="auto"/>
              </w:divBdr>
            </w:div>
            <w:div w:id="10676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7823">
      <w:bodyDiv w:val="1"/>
      <w:marLeft w:val="0"/>
      <w:marRight w:val="0"/>
      <w:marTop w:val="0"/>
      <w:marBottom w:val="0"/>
      <w:divBdr>
        <w:top w:val="none" w:sz="0" w:space="0" w:color="auto"/>
        <w:left w:val="none" w:sz="0" w:space="0" w:color="auto"/>
        <w:bottom w:val="none" w:sz="0" w:space="0" w:color="auto"/>
        <w:right w:val="none" w:sz="0" w:space="0" w:color="auto"/>
      </w:divBdr>
      <w:divsChild>
        <w:div w:id="1531800353">
          <w:marLeft w:val="0"/>
          <w:marRight w:val="0"/>
          <w:marTop w:val="0"/>
          <w:marBottom w:val="0"/>
          <w:divBdr>
            <w:top w:val="none" w:sz="0" w:space="0" w:color="auto"/>
            <w:left w:val="none" w:sz="0" w:space="0" w:color="auto"/>
            <w:bottom w:val="none" w:sz="0" w:space="0" w:color="auto"/>
            <w:right w:val="none" w:sz="0" w:space="0" w:color="auto"/>
          </w:divBdr>
          <w:divsChild>
            <w:div w:id="767042396">
              <w:marLeft w:val="0"/>
              <w:marRight w:val="0"/>
              <w:marTop w:val="0"/>
              <w:marBottom w:val="0"/>
              <w:divBdr>
                <w:top w:val="none" w:sz="0" w:space="0" w:color="auto"/>
                <w:left w:val="none" w:sz="0" w:space="0" w:color="auto"/>
                <w:bottom w:val="none" w:sz="0" w:space="0" w:color="auto"/>
                <w:right w:val="none" w:sz="0" w:space="0" w:color="auto"/>
              </w:divBdr>
            </w:div>
            <w:div w:id="509102637">
              <w:marLeft w:val="0"/>
              <w:marRight w:val="0"/>
              <w:marTop w:val="0"/>
              <w:marBottom w:val="0"/>
              <w:divBdr>
                <w:top w:val="none" w:sz="0" w:space="0" w:color="auto"/>
                <w:left w:val="none" w:sz="0" w:space="0" w:color="auto"/>
                <w:bottom w:val="none" w:sz="0" w:space="0" w:color="auto"/>
                <w:right w:val="none" w:sz="0" w:space="0" w:color="auto"/>
              </w:divBdr>
            </w:div>
            <w:div w:id="996156596">
              <w:marLeft w:val="0"/>
              <w:marRight w:val="0"/>
              <w:marTop w:val="0"/>
              <w:marBottom w:val="0"/>
              <w:divBdr>
                <w:top w:val="none" w:sz="0" w:space="0" w:color="auto"/>
                <w:left w:val="none" w:sz="0" w:space="0" w:color="auto"/>
                <w:bottom w:val="none" w:sz="0" w:space="0" w:color="auto"/>
                <w:right w:val="none" w:sz="0" w:space="0" w:color="auto"/>
              </w:divBdr>
            </w:div>
            <w:div w:id="250160697">
              <w:marLeft w:val="0"/>
              <w:marRight w:val="0"/>
              <w:marTop w:val="0"/>
              <w:marBottom w:val="0"/>
              <w:divBdr>
                <w:top w:val="none" w:sz="0" w:space="0" w:color="auto"/>
                <w:left w:val="none" w:sz="0" w:space="0" w:color="auto"/>
                <w:bottom w:val="none" w:sz="0" w:space="0" w:color="auto"/>
                <w:right w:val="none" w:sz="0" w:space="0" w:color="auto"/>
              </w:divBdr>
            </w:div>
            <w:div w:id="1858151602">
              <w:marLeft w:val="0"/>
              <w:marRight w:val="0"/>
              <w:marTop w:val="0"/>
              <w:marBottom w:val="0"/>
              <w:divBdr>
                <w:top w:val="none" w:sz="0" w:space="0" w:color="auto"/>
                <w:left w:val="none" w:sz="0" w:space="0" w:color="auto"/>
                <w:bottom w:val="none" w:sz="0" w:space="0" w:color="auto"/>
                <w:right w:val="none" w:sz="0" w:space="0" w:color="auto"/>
              </w:divBdr>
            </w:div>
            <w:div w:id="1673340195">
              <w:marLeft w:val="0"/>
              <w:marRight w:val="0"/>
              <w:marTop w:val="0"/>
              <w:marBottom w:val="0"/>
              <w:divBdr>
                <w:top w:val="none" w:sz="0" w:space="0" w:color="auto"/>
                <w:left w:val="none" w:sz="0" w:space="0" w:color="auto"/>
                <w:bottom w:val="none" w:sz="0" w:space="0" w:color="auto"/>
                <w:right w:val="none" w:sz="0" w:space="0" w:color="auto"/>
              </w:divBdr>
            </w:div>
            <w:div w:id="945387622">
              <w:marLeft w:val="0"/>
              <w:marRight w:val="0"/>
              <w:marTop w:val="0"/>
              <w:marBottom w:val="0"/>
              <w:divBdr>
                <w:top w:val="none" w:sz="0" w:space="0" w:color="auto"/>
                <w:left w:val="none" w:sz="0" w:space="0" w:color="auto"/>
                <w:bottom w:val="none" w:sz="0" w:space="0" w:color="auto"/>
                <w:right w:val="none" w:sz="0" w:space="0" w:color="auto"/>
              </w:divBdr>
            </w:div>
            <w:div w:id="137691715">
              <w:marLeft w:val="0"/>
              <w:marRight w:val="0"/>
              <w:marTop w:val="0"/>
              <w:marBottom w:val="0"/>
              <w:divBdr>
                <w:top w:val="none" w:sz="0" w:space="0" w:color="auto"/>
                <w:left w:val="none" w:sz="0" w:space="0" w:color="auto"/>
                <w:bottom w:val="none" w:sz="0" w:space="0" w:color="auto"/>
                <w:right w:val="none" w:sz="0" w:space="0" w:color="auto"/>
              </w:divBdr>
            </w:div>
            <w:div w:id="1183201924">
              <w:marLeft w:val="0"/>
              <w:marRight w:val="0"/>
              <w:marTop w:val="0"/>
              <w:marBottom w:val="0"/>
              <w:divBdr>
                <w:top w:val="none" w:sz="0" w:space="0" w:color="auto"/>
                <w:left w:val="none" w:sz="0" w:space="0" w:color="auto"/>
                <w:bottom w:val="none" w:sz="0" w:space="0" w:color="auto"/>
                <w:right w:val="none" w:sz="0" w:space="0" w:color="auto"/>
              </w:divBdr>
            </w:div>
            <w:div w:id="1724210672">
              <w:marLeft w:val="0"/>
              <w:marRight w:val="0"/>
              <w:marTop w:val="0"/>
              <w:marBottom w:val="0"/>
              <w:divBdr>
                <w:top w:val="none" w:sz="0" w:space="0" w:color="auto"/>
                <w:left w:val="none" w:sz="0" w:space="0" w:color="auto"/>
                <w:bottom w:val="none" w:sz="0" w:space="0" w:color="auto"/>
                <w:right w:val="none" w:sz="0" w:space="0" w:color="auto"/>
              </w:divBdr>
            </w:div>
            <w:div w:id="1537623131">
              <w:marLeft w:val="0"/>
              <w:marRight w:val="0"/>
              <w:marTop w:val="0"/>
              <w:marBottom w:val="0"/>
              <w:divBdr>
                <w:top w:val="none" w:sz="0" w:space="0" w:color="auto"/>
                <w:left w:val="none" w:sz="0" w:space="0" w:color="auto"/>
                <w:bottom w:val="none" w:sz="0" w:space="0" w:color="auto"/>
                <w:right w:val="none" w:sz="0" w:space="0" w:color="auto"/>
              </w:divBdr>
            </w:div>
            <w:div w:id="104081236">
              <w:marLeft w:val="0"/>
              <w:marRight w:val="0"/>
              <w:marTop w:val="0"/>
              <w:marBottom w:val="0"/>
              <w:divBdr>
                <w:top w:val="none" w:sz="0" w:space="0" w:color="auto"/>
                <w:left w:val="none" w:sz="0" w:space="0" w:color="auto"/>
                <w:bottom w:val="none" w:sz="0" w:space="0" w:color="auto"/>
                <w:right w:val="none" w:sz="0" w:space="0" w:color="auto"/>
              </w:divBdr>
            </w:div>
            <w:div w:id="1373265315">
              <w:marLeft w:val="0"/>
              <w:marRight w:val="0"/>
              <w:marTop w:val="0"/>
              <w:marBottom w:val="0"/>
              <w:divBdr>
                <w:top w:val="none" w:sz="0" w:space="0" w:color="auto"/>
                <w:left w:val="none" w:sz="0" w:space="0" w:color="auto"/>
                <w:bottom w:val="none" w:sz="0" w:space="0" w:color="auto"/>
                <w:right w:val="none" w:sz="0" w:space="0" w:color="auto"/>
              </w:divBdr>
            </w:div>
            <w:div w:id="1595553747">
              <w:marLeft w:val="0"/>
              <w:marRight w:val="0"/>
              <w:marTop w:val="0"/>
              <w:marBottom w:val="0"/>
              <w:divBdr>
                <w:top w:val="none" w:sz="0" w:space="0" w:color="auto"/>
                <w:left w:val="none" w:sz="0" w:space="0" w:color="auto"/>
                <w:bottom w:val="none" w:sz="0" w:space="0" w:color="auto"/>
                <w:right w:val="none" w:sz="0" w:space="0" w:color="auto"/>
              </w:divBdr>
            </w:div>
            <w:div w:id="744649695">
              <w:marLeft w:val="0"/>
              <w:marRight w:val="0"/>
              <w:marTop w:val="0"/>
              <w:marBottom w:val="0"/>
              <w:divBdr>
                <w:top w:val="none" w:sz="0" w:space="0" w:color="auto"/>
                <w:left w:val="none" w:sz="0" w:space="0" w:color="auto"/>
                <w:bottom w:val="none" w:sz="0" w:space="0" w:color="auto"/>
                <w:right w:val="none" w:sz="0" w:space="0" w:color="auto"/>
              </w:divBdr>
            </w:div>
            <w:div w:id="1742293656">
              <w:marLeft w:val="0"/>
              <w:marRight w:val="0"/>
              <w:marTop w:val="0"/>
              <w:marBottom w:val="0"/>
              <w:divBdr>
                <w:top w:val="none" w:sz="0" w:space="0" w:color="auto"/>
                <w:left w:val="none" w:sz="0" w:space="0" w:color="auto"/>
                <w:bottom w:val="none" w:sz="0" w:space="0" w:color="auto"/>
                <w:right w:val="none" w:sz="0" w:space="0" w:color="auto"/>
              </w:divBdr>
            </w:div>
            <w:div w:id="1207647059">
              <w:marLeft w:val="0"/>
              <w:marRight w:val="0"/>
              <w:marTop w:val="0"/>
              <w:marBottom w:val="0"/>
              <w:divBdr>
                <w:top w:val="none" w:sz="0" w:space="0" w:color="auto"/>
                <w:left w:val="none" w:sz="0" w:space="0" w:color="auto"/>
                <w:bottom w:val="none" w:sz="0" w:space="0" w:color="auto"/>
                <w:right w:val="none" w:sz="0" w:space="0" w:color="auto"/>
              </w:divBdr>
            </w:div>
            <w:div w:id="2062247957">
              <w:marLeft w:val="0"/>
              <w:marRight w:val="0"/>
              <w:marTop w:val="0"/>
              <w:marBottom w:val="0"/>
              <w:divBdr>
                <w:top w:val="none" w:sz="0" w:space="0" w:color="auto"/>
                <w:left w:val="none" w:sz="0" w:space="0" w:color="auto"/>
                <w:bottom w:val="none" w:sz="0" w:space="0" w:color="auto"/>
                <w:right w:val="none" w:sz="0" w:space="0" w:color="auto"/>
              </w:divBdr>
            </w:div>
            <w:div w:id="201334110">
              <w:marLeft w:val="0"/>
              <w:marRight w:val="0"/>
              <w:marTop w:val="0"/>
              <w:marBottom w:val="0"/>
              <w:divBdr>
                <w:top w:val="none" w:sz="0" w:space="0" w:color="auto"/>
                <w:left w:val="none" w:sz="0" w:space="0" w:color="auto"/>
                <w:bottom w:val="none" w:sz="0" w:space="0" w:color="auto"/>
                <w:right w:val="none" w:sz="0" w:space="0" w:color="auto"/>
              </w:divBdr>
            </w:div>
            <w:div w:id="843134159">
              <w:marLeft w:val="0"/>
              <w:marRight w:val="0"/>
              <w:marTop w:val="0"/>
              <w:marBottom w:val="0"/>
              <w:divBdr>
                <w:top w:val="none" w:sz="0" w:space="0" w:color="auto"/>
                <w:left w:val="none" w:sz="0" w:space="0" w:color="auto"/>
                <w:bottom w:val="none" w:sz="0" w:space="0" w:color="auto"/>
                <w:right w:val="none" w:sz="0" w:space="0" w:color="auto"/>
              </w:divBdr>
            </w:div>
            <w:div w:id="2077974338">
              <w:marLeft w:val="0"/>
              <w:marRight w:val="0"/>
              <w:marTop w:val="0"/>
              <w:marBottom w:val="0"/>
              <w:divBdr>
                <w:top w:val="none" w:sz="0" w:space="0" w:color="auto"/>
                <w:left w:val="none" w:sz="0" w:space="0" w:color="auto"/>
                <w:bottom w:val="none" w:sz="0" w:space="0" w:color="auto"/>
                <w:right w:val="none" w:sz="0" w:space="0" w:color="auto"/>
              </w:divBdr>
            </w:div>
            <w:div w:id="1840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6473">
      <w:bodyDiv w:val="1"/>
      <w:marLeft w:val="0"/>
      <w:marRight w:val="0"/>
      <w:marTop w:val="0"/>
      <w:marBottom w:val="0"/>
      <w:divBdr>
        <w:top w:val="none" w:sz="0" w:space="0" w:color="auto"/>
        <w:left w:val="none" w:sz="0" w:space="0" w:color="auto"/>
        <w:bottom w:val="none" w:sz="0" w:space="0" w:color="auto"/>
        <w:right w:val="none" w:sz="0" w:space="0" w:color="auto"/>
      </w:divBdr>
    </w:div>
    <w:div w:id="2137600770">
      <w:bodyDiv w:val="1"/>
      <w:marLeft w:val="0"/>
      <w:marRight w:val="0"/>
      <w:marTop w:val="0"/>
      <w:marBottom w:val="0"/>
      <w:divBdr>
        <w:top w:val="none" w:sz="0" w:space="0" w:color="auto"/>
        <w:left w:val="none" w:sz="0" w:space="0" w:color="auto"/>
        <w:bottom w:val="none" w:sz="0" w:space="0" w:color="auto"/>
        <w:right w:val="none" w:sz="0" w:space="0" w:color="auto"/>
      </w:divBdr>
      <w:divsChild>
        <w:div w:id="13577226">
          <w:marLeft w:val="0"/>
          <w:marRight w:val="0"/>
          <w:marTop w:val="0"/>
          <w:marBottom w:val="0"/>
          <w:divBdr>
            <w:top w:val="none" w:sz="0" w:space="0" w:color="auto"/>
            <w:left w:val="none" w:sz="0" w:space="0" w:color="auto"/>
            <w:bottom w:val="none" w:sz="0" w:space="0" w:color="auto"/>
            <w:right w:val="none" w:sz="0" w:space="0" w:color="auto"/>
          </w:divBdr>
          <w:divsChild>
            <w:div w:id="342249341">
              <w:marLeft w:val="0"/>
              <w:marRight w:val="0"/>
              <w:marTop w:val="0"/>
              <w:marBottom w:val="0"/>
              <w:divBdr>
                <w:top w:val="none" w:sz="0" w:space="0" w:color="auto"/>
                <w:left w:val="none" w:sz="0" w:space="0" w:color="auto"/>
                <w:bottom w:val="none" w:sz="0" w:space="0" w:color="auto"/>
                <w:right w:val="none" w:sz="0" w:space="0" w:color="auto"/>
              </w:divBdr>
            </w:div>
            <w:div w:id="2068409120">
              <w:marLeft w:val="0"/>
              <w:marRight w:val="0"/>
              <w:marTop w:val="0"/>
              <w:marBottom w:val="0"/>
              <w:divBdr>
                <w:top w:val="none" w:sz="0" w:space="0" w:color="auto"/>
                <w:left w:val="none" w:sz="0" w:space="0" w:color="auto"/>
                <w:bottom w:val="none" w:sz="0" w:space="0" w:color="auto"/>
                <w:right w:val="none" w:sz="0" w:space="0" w:color="auto"/>
              </w:divBdr>
            </w:div>
            <w:div w:id="1291402678">
              <w:marLeft w:val="0"/>
              <w:marRight w:val="0"/>
              <w:marTop w:val="0"/>
              <w:marBottom w:val="0"/>
              <w:divBdr>
                <w:top w:val="none" w:sz="0" w:space="0" w:color="auto"/>
                <w:left w:val="none" w:sz="0" w:space="0" w:color="auto"/>
                <w:bottom w:val="none" w:sz="0" w:space="0" w:color="auto"/>
                <w:right w:val="none" w:sz="0" w:space="0" w:color="auto"/>
              </w:divBdr>
            </w:div>
            <w:div w:id="19550464">
              <w:marLeft w:val="0"/>
              <w:marRight w:val="0"/>
              <w:marTop w:val="0"/>
              <w:marBottom w:val="0"/>
              <w:divBdr>
                <w:top w:val="none" w:sz="0" w:space="0" w:color="auto"/>
                <w:left w:val="none" w:sz="0" w:space="0" w:color="auto"/>
                <w:bottom w:val="none" w:sz="0" w:space="0" w:color="auto"/>
                <w:right w:val="none" w:sz="0" w:space="0" w:color="auto"/>
              </w:divBdr>
            </w:div>
            <w:div w:id="322392856">
              <w:marLeft w:val="0"/>
              <w:marRight w:val="0"/>
              <w:marTop w:val="0"/>
              <w:marBottom w:val="0"/>
              <w:divBdr>
                <w:top w:val="none" w:sz="0" w:space="0" w:color="auto"/>
                <w:left w:val="none" w:sz="0" w:space="0" w:color="auto"/>
                <w:bottom w:val="none" w:sz="0" w:space="0" w:color="auto"/>
                <w:right w:val="none" w:sz="0" w:space="0" w:color="auto"/>
              </w:divBdr>
            </w:div>
            <w:div w:id="1864128624">
              <w:marLeft w:val="0"/>
              <w:marRight w:val="0"/>
              <w:marTop w:val="0"/>
              <w:marBottom w:val="0"/>
              <w:divBdr>
                <w:top w:val="none" w:sz="0" w:space="0" w:color="auto"/>
                <w:left w:val="none" w:sz="0" w:space="0" w:color="auto"/>
                <w:bottom w:val="none" w:sz="0" w:space="0" w:color="auto"/>
                <w:right w:val="none" w:sz="0" w:space="0" w:color="auto"/>
              </w:divBdr>
            </w:div>
            <w:div w:id="1909801287">
              <w:marLeft w:val="0"/>
              <w:marRight w:val="0"/>
              <w:marTop w:val="0"/>
              <w:marBottom w:val="0"/>
              <w:divBdr>
                <w:top w:val="none" w:sz="0" w:space="0" w:color="auto"/>
                <w:left w:val="none" w:sz="0" w:space="0" w:color="auto"/>
                <w:bottom w:val="none" w:sz="0" w:space="0" w:color="auto"/>
                <w:right w:val="none" w:sz="0" w:space="0" w:color="auto"/>
              </w:divBdr>
            </w:div>
            <w:div w:id="1425417306">
              <w:marLeft w:val="0"/>
              <w:marRight w:val="0"/>
              <w:marTop w:val="0"/>
              <w:marBottom w:val="0"/>
              <w:divBdr>
                <w:top w:val="none" w:sz="0" w:space="0" w:color="auto"/>
                <w:left w:val="none" w:sz="0" w:space="0" w:color="auto"/>
                <w:bottom w:val="none" w:sz="0" w:space="0" w:color="auto"/>
                <w:right w:val="none" w:sz="0" w:space="0" w:color="auto"/>
              </w:divBdr>
            </w:div>
            <w:div w:id="746800689">
              <w:marLeft w:val="0"/>
              <w:marRight w:val="0"/>
              <w:marTop w:val="0"/>
              <w:marBottom w:val="0"/>
              <w:divBdr>
                <w:top w:val="none" w:sz="0" w:space="0" w:color="auto"/>
                <w:left w:val="none" w:sz="0" w:space="0" w:color="auto"/>
                <w:bottom w:val="none" w:sz="0" w:space="0" w:color="auto"/>
                <w:right w:val="none" w:sz="0" w:space="0" w:color="auto"/>
              </w:divBdr>
            </w:div>
            <w:div w:id="1919635427">
              <w:marLeft w:val="0"/>
              <w:marRight w:val="0"/>
              <w:marTop w:val="0"/>
              <w:marBottom w:val="0"/>
              <w:divBdr>
                <w:top w:val="none" w:sz="0" w:space="0" w:color="auto"/>
                <w:left w:val="none" w:sz="0" w:space="0" w:color="auto"/>
                <w:bottom w:val="none" w:sz="0" w:space="0" w:color="auto"/>
                <w:right w:val="none" w:sz="0" w:space="0" w:color="auto"/>
              </w:divBdr>
            </w:div>
            <w:div w:id="1605768338">
              <w:marLeft w:val="0"/>
              <w:marRight w:val="0"/>
              <w:marTop w:val="0"/>
              <w:marBottom w:val="0"/>
              <w:divBdr>
                <w:top w:val="none" w:sz="0" w:space="0" w:color="auto"/>
                <w:left w:val="none" w:sz="0" w:space="0" w:color="auto"/>
                <w:bottom w:val="none" w:sz="0" w:space="0" w:color="auto"/>
                <w:right w:val="none" w:sz="0" w:space="0" w:color="auto"/>
              </w:divBdr>
            </w:div>
            <w:div w:id="1090009722">
              <w:marLeft w:val="0"/>
              <w:marRight w:val="0"/>
              <w:marTop w:val="0"/>
              <w:marBottom w:val="0"/>
              <w:divBdr>
                <w:top w:val="none" w:sz="0" w:space="0" w:color="auto"/>
                <w:left w:val="none" w:sz="0" w:space="0" w:color="auto"/>
                <w:bottom w:val="none" w:sz="0" w:space="0" w:color="auto"/>
                <w:right w:val="none" w:sz="0" w:space="0" w:color="auto"/>
              </w:divBdr>
            </w:div>
            <w:div w:id="172098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13453D0801D5E45B1745A09551F1C32" ma:contentTypeVersion="28" ma:contentTypeDescription="Crie um novo documento." ma:contentTypeScope="" ma:versionID="fa9ef3803bb4ef638f344296fd7d9170">
  <xsd:schema xmlns:xsd="http://www.w3.org/2001/XMLSchema" xmlns:xs="http://www.w3.org/2001/XMLSchema" xmlns:p="http://schemas.microsoft.com/office/2006/metadata/properties" xmlns:ns3="f8440490-6d1a-488a-8abf-48b89d0123a0" xmlns:ns4="22206413-f776-4b11-bcb2-0b935dc83731" targetNamespace="http://schemas.microsoft.com/office/2006/metadata/properties" ma:root="true" ma:fieldsID="5a7e583b53460e8ff4480ccd12c418cb" ns3:_="" ns4:_="">
    <xsd:import namespace="f8440490-6d1a-488a-8abf-48b89d0123a0"/>
    <xsd:import namespace="22206413-f776-4b11-bcb2-0b935dc83731"/>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TeamsChannelId" minOccurs="0"/>
                <xsd:element ref="ns3:IsNotebookLocked"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40490-6d1a-488a-8abf-48b89d0123a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206413-f776-4b11-bcb2-0b935dc83731" elementFormDefault="qualified">
    <xsd:import namespace="http://schemas.microsoft.com/office/2006/documentManagement/types"/>
    <xsd:import namespace="http://schemas.microsoft.com/office/infopath/2007/PartnerControls"/>
    <xsd:element name="SharedWithUsers" ma:index="23"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Compartilhado Com" ma:description="" ma:internalName="SharedWithDetails" ma:readOnly="true">
      <xsd:simpleType>
        <xsd:restriction base="dms:Note">
          <xsd:maxLength value="255"/>
        </xsd:restriction>
      </xsd:simpleType>
    </xsd:element>
    <xsd:element name="SharingHintHash" ma:index="25" nillable="true" ma:displayName="Hash de Dica de Compartilhamento"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f8440490-6d1a-488a-8abf-48b89d0123a0" xsi:nil="true"/>
    <NotebookType xmlns="f8440490-6d1a-488a-8abf-48b89d0123a0" xsi:nil="true"/>
    <DefaultSectionNames xmlns="f8440490-6d1a-488a-8abf-48b89d0123a0" xsi:nil="true"/>
    <Self_Registration_Enabled xmlns="f8440490-6d1a-488a-8abf-48b89d0123a0" xsi:nil="true"/>
    <FolderType xmlns="f8440490-6d1a-488a-8abf-48b89d0123a0" xsi:nil="true"/>
    <AppVersion xmlns="f8440490-6d1a-488a-8abf-48b89d0123a0" xsi:nil="true"/>
    <TeamsChannelId xmlns="f8440490-6d1a-488a-8abf-48b89d0123a0" xsi:nil="true"/>
    <IsNotebookLocked xmlns="f8440490-6d1a-488a-8abf-48b89d0123a0" xsi:nil="true"/>
    <Students xmlns="f8440490-6d1a-488a-8abf-48b89d0123a0">
      <UserInfo>
        <DisplayName/>
        <AccountId xsi:nil="true"/>
        <AccountType/>
      </UserInfo>
    </Students>
    <Templates xmlns="f8440490-6d1a-488a-8abf-48b89d0123a0" xsi:nil="true"/>
    <CultureName xmlns="f8440490-6d1a-488a-8abf-48b89d0123a0" xsi:nil="true"/>
    <Invited_Students xmlns="f8440490-6d1a-488a-8abf-48b89d0123a0" xsi:nil="true"/>
    <Owner xmlns="f8440490-6d1a-488a-8abf-48b89d0123a0">
      <UserInfo>
        <DisplayName/>
        <AccountId xsi:nil="true"/>
        <AccountType/>
      </UserInfo>
    </Owner>
    <Teachers xmlns="f8440490-6d1a-488a-8abf-48b89d0123a0">
      <UserInfo>
        <DisplayName/>
        <AccountId xsi:nil="true"/>
        <AccountType/>
      </UserInfo>
    </Teachers>
    <Student_Groups xmlns="f8440490-6d1a-488a-8abf-48b89d0123a0">
      <UserInfo>
        <DisplayName/>
        <AccountId xsi:nil="true"/>
        <AccountType/>
      </UserInfo>
    </Student_Groups>
    <Invited_Teachers xmlns="f8440490-6d1a-488a-8abf-48b89d0123a0" xsi:nil="true"/>
    <Is_Collaboration_Space_Locked xmlns="f8440490-6d1a-488a-8abf-48b89d0123a0" xsi:nil="true"/>
  </documentManagement>
</p:properti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B827772-E1CC-4349-9FCB-FE8674A2EA98}">
  <ds:schemaRefs>
    <ds:schemaRef ds:uri="http://schemas.microsoft.com/sharepoint/v3/contenttype/forms"/>
  </ds:schemaRefs>
</ds:datastoreItem>
</file>

<file path=customXml/itemProps2.xml><?xml version="1.0" encoding="utf-8"?>
<ds:datastoreItem xmlns:ds="http://schemas.openxmlformats.org/officeDocument/2006/customXml" ds:itemID="{5AB50341-27D8-4A77-A704-8A35390CE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40490-6d1a-488a-8abf-48b89d0123a0"/>
    <ds:schemaRef ds:uri="22206413-f776-4b11-bcb2-0b935dc83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A352C3-1804-4B1A-A44A-0C8F651EBE51}">
  <ds:schemaRefs>
    <ds:schemaRef ds:uri="http://schemas.microsoft.com/office/2006/metadata/properties"/>
    <ds:schemaRef ds:uri="http://schemas.microsoft.com/office/infopath/2007/PartnerControls"/>
    <ds:schemaRef ds:uri="f8440490-6d1a-488a-8abf-48b89d0123a0"/>
  </ds:schemaRefs>
</ds:datastoreItem>
</file>

<file path=customXml/itemProps4.xml><?xml version="1.0" encoding="utf-8"?>
<ds:datastoreItem xmlns:ds="http://schemas.openxmlformats.org/officeDocument/2006/customXml" ds:itemID="{C4ABEB26-2A1A-47A3-9790-FB037264D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11815</Words>
  <Characters>69999</Characters>
  <Application>Microsoft Office Word</Application>
  <DocSecurity>0</DocSecurity>
  <Lines>583</Lines>
  <Paragraphs>163</Paragraphs>
  <ScaleCrop>false</ScaleCrop>
  <HeadingPairs>
    <vt:vector size="2" baseType="variant">
      <vt:variant>
        <vt:lpstr>Título</vt:lpstr>
      </vt:variant>
      <vt:variant>
        <vt:i4>1</vt:i4>
      </vt:variant>
    </vt:vector>
  </HeadingPairs>
  <TitlesOfParts>
    <vt:vector size="1" baseType="lpstr">
      <vt:lpstr>UNIVERSIDADE REGIONAL DE BLUMENAU</vt:lpstr>
    </vt:vector>
  </TitlesOfParts>
  <Company>Universidade Regional de Blumenau (FURB)</Company>
  <LinksUpToDate>false</LinksUpToDate>
  <CharactersWithSpaces>81651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REGIONAL DE BLUMENAU</dc:title>
  <dc:subject/>
  <dc:creator>roque</dc:creator>
  <cp:keywords/>
  <cp:lastModifiedBy>Aurélio Faustino Hoppe</cp:lastModifiedBy>
  <cp:revision>2</cp:revision>
  <cp:lastPrinted>2013-08-27T11:47:00Z</cp:lastPrinted>
  <dcterms:created xsi:type="dcterms:W3CDTF">2023-12-05T18:40:00Z</dcterms:created>
  <dcterms:modified xsi:type="dcterms:W3CDTF">2023-12-05T18:40:00Z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0x010100F13453D0801D5E45B1745A09551F1C32</vt:lpwstr>
  </property>
</Properties>
</file>