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05BD" w14:textId="77777777" w:rsidR="00AA24E9" w:rsidRPr="00AA24E9" w:rsidRDefault="00AA24E9" w:rsidP="00AA24E9">
      <w:r w:rsidRPr="00AA24E9">
        <w:t>Below is a summary table compiling the key points from the literature review file. Each row represents one research paper.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311"/>
        <w:gridCol w:w="1423"/>
        <w:gridCol w:w="1442"/>
        <w:gridCol w:w="1195"/>
        <w:gridCol w:w="1340"/>
        <w:gridCol w:w="1348"/>
      </w:tblGrid>
      <w:tr w:rsidR="00AA24E9" w:rsidRPr="00AA24E9" w14:paraId="0C037DC5" w14:textId="77777777" w:rsidTr="00AA2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80879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Title &amp; Authors</w:t>
            </w:r>
          </w:p>
        </w:tc>
        <w:tc>
          <w:tcPr>
            <w:tcW w:w="0" w:type="auto"/>
            <w:vAlign w:val="center"/>
            <w:hideMark/>
          </w:tcPr>
          <w:p w14:paraId="3AEA0630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Proposed System</w:t>
            </w:r>
          </w:p>
        </w:tc>
        <w:tc>
          <w:tcPr>
            <w:tcW w:w="0" w:type="auto"/>
            <w:vAlign w:val="center"/>
            <w:hideMark/>
          </w:tcPr>
          <w:p w14:paraId="3EFC3F92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Algorithms Used</w:t>
            </w:r>
          </w:p>
        </w:tc>
        <w:tc>
          <w:tcPr>
            <w:tcW w:w="0" w:type="auto"/>
            <w:vAlign w:val="center"/>
            <w:hideMark/>
          </w:tcPr>
          <w:p w14:paraId="6E1F9F99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Methodology for Increasing Accuracy</w:t>
            </w:r>
          </w:p>
        </w:tc>
        <w:tc>
          <w:tcPr>
            <w:tcW w:w="0" w:type="auto"/>
            <w:vAlign w:val="center"/>
            <w:hideMark/>
          </w:tcPr>
          <w:p w14:paraId="4E3AAF6F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Accuracy Generated</w:t>
            </w:r>
          </w:p>
        </w:tc>
        <w:tc>
          <w:tcPr>
            <w:tcW w:w="0" w:type="auto"/>
            <w:vAlign w:val="center"/>
            <w:hideMark/>
          </w:tcPr>
          <w:p w14:paraId="3C692318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28742D88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Future Scope</w:t>
            </w:r>
          </w:p>
        </w:tc>
      </w:tr>
      <w:tr w:rsidR="00AA24E9" w:rsidRPr="00AA24E9" w14:paraId="67D5DF58" w14:textId="77777777" w:rsidTr="00AA2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CAD5A" w14:textId="77777777" w:rsidR="00AA24E9" w:rsidRPr="00AA24E9" w:rsidRDefault="00AA24E9" w:rsidP="00AA24E9">
            <w:r w:rsidRPr="00AA24E9">
              <w:rPr>
                <w:b/>
                <w:bCs/>
              </w:rPr>
              <w:t xml:space="preserve">Disease Prediction using Machine </w:t>
            </w:r>
            <w:proofErr w:type="gramStart"/>
            <w:r w:rsidRPr="00AA24E9">
              <w:rPr>
                <w:b/>
                <w:bCs/>
              </w:rPr>
              <w:t>Learning</w:t>
            </w:r>
            <w:r w:rsidRPr="00AA24E9">
              <w:t>(</w:t>
            </w:r>
            <w:proofErr w:type="gramEnd"/>
            <w:r w:rsidRPr="00AA24E9">
              <w:t xml:space="preserve">Kriti Gandhi, Mansi Mittal, Neha Gupta, </w:t>
            </w:r>
            <w:proofErr w:type="spellStart"/>
            <w:r w:rsidRPr="00AA24E9">
              <w:t>Shafali</w:t>
            </w:r>
            <w:proofErr w:type="spellEnd"/>
            <w:r w:rsidRPr="00AA24E9">
              <w:t xml:space="preserve"> Dhall, June 2020)</w:t>
            </w:r>
          </w:p>
        </w:tc>
        <w:tc>
          <w:tcPr>
            <w:tcW w:w="0" w:type="auto"/>
            <w:vAlign w:val="center"/>
            <w:hideMark/>
          </w:tcPr>
          <w:p w14:paraId="04935E25" w14:textId="77777777" w:rsidR="00AA24E9" w:rsidRPr="00AA24E9" w:rsidRDefault="00AA24E9" w:rsidP="00AA24E9">
            <w:r w:rsidRPr="00AA24E9">
              <w:t>A classification‐based ML system that trains multiple models on healthcare data to predict diseases from symptoms and medical history, emphasizing early diagnosis and effective treatment.</w:t>
            </w:r>
          </w:p>
        </w:tc>
        <w:tc>
          <w:tcPr>
            <w:tcW w:w="0" w:type="auto"/>
            <w:vAlign w:val="center"/>
            <w:hideMark/>
          </w:tcPr>
          <w:p w14:paraId="248F5C14" w14:textId="77777777" w:rsidR="00AA24E9" w:rsidRPr="00AA24E9" w:rsidRDefault="00AA24E9" w:rsidP="00AA24E9">
            <w:r w:rsidRPr="00AA24E9">
              <w:t>K-Nearest Neighbors (KNN), Logistic Regression, Decision Tree, Naïve Bayes, Linear Discriminant Analysis (LDA), Support Vector Machine (SVM), Random Forest.</w:t>
            </w:r>
          </w:p>
        </w:tc>
        <w:tc>
          <w:tcPr>
            <w:tcW w:w="0" w:type="auto"/>
            <w:vAlign w:val="center"/>
            <w:hideMark/>
          </w:tcPr>
          <w:p w14:paraId="2ACC2C4E" w14:textId="77777777" w:rsidR="00AA24E9" w:rsidRPr="00AA24E9" w:rsidRDefault="00AA24E9" w:rsidP="00AA24E9">
            <w:r w:rsidRPr="00AA24E9">
              <w:t>Utilizes feature selection techniques (Recursive Feature Elimination and embedded methods), data preprocessing (handling missing values, train/test split) to refine input data.</w:t>
            </w:r>
          </w:p>
        </w:tc>
        <w:tc>
          <w:tcPr>
            <w:tcW w:w="0" w:type="auto"/>
            <w:vAlign w:val="center"/>
            <w:hideMark/>
          </w:tcPr>
          <w:p w14:paraId="75CC7949" w14:textId="77777777" w:rsidR="00AA24E9" w:rsidRPr="00AA24E9" w:rsidRDefault="00AA24E9" w:rsidP="00AA24E9">
            <w:r w:rsidRPr="00AA24E9">
              <w:t>Highest accuracy achieved by Logistic Regression at 98.87%; Random Forest performed worst at 80.85%.</w:t>
            </w:r>
          </w:p>
        </w:tc>
        <w:tc>
          <w:tcPr>
            <w:tcW w:w="0" w:type="auto"/>
            <w:vAlign w:val="center"/>
            <w:hideMark/>
          </w:tcPr>
          <w:p w14:paraId="4055D444" w14:textId="77777777" w:rsidR="00AA24E9" w:rsidRPr="00AA24E9" w:rsidRDefault="00AA24E9" w:rsidP="00AA24E9">
            <w:r w:rsidRPr="00AA24E9">
              <w:t>Risk of overfitting; limited dataset (133 columns, 40 diseases); real-world data may be noisy and incomplete.</w:t>
            </w:r>
          </w:p>
        </w:tc>
        <w:tc>
          <w:tcPr>
            <w:tcW w:w="0" w:type="auto"/>
            <w:vAlign w:val="center"/>
            <w:hideMark/>
          </w:tcPr>
          <w:p w14:paraId="37BCFA2A" w14:textId="77777777" w:rsidR="00AA24E9" w:rsidRPr="00AA24E9" w:rsidRDefault="00AA24E9" w:rsidP="00AA24E9">
            <w:r w:rsidRPr="00AA24E9">
              <w:t>Integration of deep learning for enhanced feature extraction, expansion with real-time patient data, and incorporating wearable health monitoring systems.</w:t>
            </w:r>
          </w:p>
        </w:tc>
      </w:tr>
      <w:tr w:rsidR="00AA24E9" w:rsidRPr="00AA24E9" w14:paraId="07C0B53D" w14:textId="77777777" w:rsidTr="00AA2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14C1" w14:textId="77777777" w:rsidR="00AA24E9" w:rsidRPr="00AA24E9" w:rsidRDefault="00AA24E9" w:rsidP="00AA24E9">
            <w:r w:rsidRPr="00AA24E9">
              <w:rPr>
                <w:b/>
                <w:bCs/>
              </w:rPr>
              <w:t xml:space="preserve">Disease Prediction using Machine </w:t>
            </w:r>
            <w:proofErr w:type="gramStart"/>
            <w:r w:rsidRPr="00AA24E9">
              <w:rPr>
                <w:b/>
                <w:bCs/>
              </w:rPr>
              <w:t>Learning</w:t>
            </w:r>
            <w:r w:rsidRPr="00AA24E9">
              <w:t>(</w:t>
            </w:r>
            <w:proofErr w:type="gramEnd"/>
            <w:r w:rsidRPr="00AA24E9">
              <w:t xml:space="preserve">Palle Pramod Reddy, </w:t>
            </w:r>
            <w:proofErr w:type="spellStart"/>
            <w:r w:rsidRPr="00AA24E9">
              <w:t>Dirisinala</w:t>
            </w:r>
            <w:proofErr w:type="spellEnd"/>
            <w:r w:rsidRPr="00AA24E9">
              <w:t xml:space="preserve"> Madhu </w:t>
            </w:r>
            <w:r w:rsidRPr="00AA24E9">
              <w:lastRenderedPageBreak/>
              <w:t>Babu, Hardeep Kumar, Dr. Shivi Sharma, May 2021)</w:t>
            </w:r>
          </w:p>
        </w:tc>
        <w:tc>
          <w:tcPr>
            <w:tcW w:w="0" w:type="auto"/>
            <w:vAlign w:val="center"/>
            <w:hideMark/>
          </w:tcPr>
          <w:p w14:paraId="1FB6E52A" w14:textId="77777777" w:rsidR="00AA24E9" w:rsidRPr="00AA24E9" w:rsidRDefault="00AA24E9" w:rsidP="00AA24E9">
            <w:r w:rsidRPr="00AA24E9">
              <w:lastRenderedPageBreak/>
              <w:t xml:space="preserve">An automated software solution focused on chronic disease prediction using both </w:t>
            </w:r>
            <w:r w:rsidRPr="00AA24E9">
              <w:lastRenderedPageBreak/>
              <w:t>structured and unstructured data, including a latent factor model to handle missing values and consultation with experts to select features.</w:t>
            </w:r>
          </w:p>
        </w:tc>
        <w:tc>
          <w:tcPr>
            <w:tcW w:w="0" w:type="auto"/>
            <w:vAlign w:val="center"/>
            <w:hideMark/>
          </w:tcPr>
          <w:p w14:paraId="468246D0" w14:textId="77777777" w:rsidR="00AA24E9" w:rsidRPr="00AA24E9" w:rsidRDefault="00AA24E9" w:rsidP="00AA24E9">
            <w:r w:rsidRPr="00AA24E9">
              <w:lastRenderedPageBreak/>
              <w:t xml:space="preserve">Primarily Random Forest Classifier (with data preprocessing steps such as forward fill, </w:t>
            </w:r>
            <w:r w:rsidRPr="00AA24E9">
              <w:lastRenderedPageBreak/>
              <w:t>standardization, and splitting into training/testing sets).</w:t>
            </w:r>
          </w:p>
        </w:tc>
        <w:tc>
          <w:tcPr>
            <w:tcW w:w="0" w:type="auto"/>
            <w:vAlign w:val="center"/>
            <w:hideMark/>
          </w:tcPr>
          <w:p w14:paraId="0EE36924" w14:textId="77777777" w:rsidR="00AA24E9" w:rsidRPr="00AA24E9" w:rsidRDefault="00AA24E9" w:rsidP="00AA24E9">
            <w:r w:rsidRPr="00AA24E9">
              <w:lastRenderedPageBreak/>
              <w:t xml:space="preserve">Thorough data preprocessing (null handling, data standardization) and employing </w:t>
            </w:r>
            <w:r w:rsidRPr="00AA24E9">
              <w:lastRenderedPageBreak/>
              <w:t>Random Forest for both feature selection and prediction from diverse online data sources.</w:t>
            </w:r>
          </w:p>
        </w:tc>
        <w:tc>
          <w:tcPr>
            <w:tcW w:w="0" w:type="auto"/>
            <w:vAlign w:val="center"/>
            <w:hideMark/>
          </w:tcPr>
          <w:p w14:paraId="454539CF" w14:textId="77777777" w:rsidR="00AA24E9" w:rsidRPr="00AA24E9" w:rsidRDefault="00AA24E9" w:rsidP="00AA24E9">
            <w:r w:rsidRPr="00AA24E9">
              <w:lastRenderedPageBreak/>
              <w:t xml:space="preserve">Reported accuracies vary by disease: Diabetes &amp; Breast Cancer at 98.25%, </w:t>
            </w:r>
            <w:proofErr w:type="gramStart"/>
            <w:r w:rsidRPr="00AA24E9">
              <w:t xml:space="preserve">Heart </w:t>
            </w:r>
            <w:r w:rsidRPr="00AA24E9">
              <w:lastRenderedPageBreak/>
              <w:t>Disease</w:t>
            </w:r>
            <w:proofErr w:type="gramEnd"/>
            <w:r w:rsidRPr="00AA24E9">
              <w:t xml:space="preserve"> at 85.25%, </w:t>
            </w:r>
            <w:proofErr w:type="gramStart"/>
            <w:r w:rsidRPr="00AA24E9">
              <w:t>Kidney Disease</w:t>
            </w:r>
            <w:proofErr w:type="gramEnd"/>
            <w:r w:rsidRPr="00AA24E9">
              <w:t xml:space="preserve"> at 99%, Liver Disease at 78%.</w:t>
            </w:r>
          </w:p>
        </w:tc>
        <w:tc>
          <w:tcPr>
            <w:tcW w:w="0" w:type="auto"/>
            <w:vAlign w:val="center"/>
            <w:hideMark/>
          </w:tcPr>
          <w:p w14:paraId="0BC788BA" w14:textId="77777777" w:rsidR="00AA24E9" w:rsidRPr="00AA24E9" w:rsidRDefault="00AA24E9" w:rsidP="00AA24E9">
            <w:r w:rsidRPr="00AA24E9">
              <w:lastRenderedPageBreak/>
              <w:t>Dependence on online data sources may affect accuracy; challenges with processing unstructure</w:t>
            </w:r>
            <w:r w:rsidRPr="00AA24E9">
              <w:lastRenderedPageBreak/>
              <w:t>d text; potential issues with generalizability across regions.</w:t>
            </w:r>
          </w:p>
        </w:tc>
        <w:tc>
          <w:tcPr>
            <w:tcW w:w="0" w:type="auto"/>
            <w:vAlign w:val="center"/>
            <w:hideMark/>
          </w:tcPr>
          <w:p w14:paraId="00D508D6" w14:textId="77777777" w:rsidR="00AA24E9" w:rsidRPr="00AA24E9" w:rsidRDefault="00AA24E9" w:rsidP="00AA24E9">
            <w:r w:rsidRPr="00AA24E9">
              <w:lastRenderedPageBreak/>
              <w:t xml:space="preserve">Future improvements include enhancing model accuracy (especially for diseases with lower </w:t>
            </w:r>
            <w:r w:rsidRPr="00AA24E9">
              <w:lastRenderedPageBreak/>
              <w:t>accuracy), expanding the range of diseases covered, and exploring hybrid models for better performance.</w:t>
            </w:r>
          </w:p>
        </w:tc>
      </w:tr>
      <w:tr w:rsidR="00AA24E9" w:rsidRPr="00AA24E9" w14:paraId="1AF8F07E" w14:textId="77777777" w:rsidTr="00AA2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A12F" w14:textId="77777777" w:rsidR="00AA24E9" w:rsidRPr="00AA24E9" w:rsidRDefault="00AA24E9" w:rsidP="00AA24E9">
            <w:r w:rsidRPr="00AA24E9">
              <w:rPr>
                <w:b/>
                <w:bCs/>
              </w:rPr>
              <w:lastRenderedPageBreak/>
              <w:t xml:space="preserve">Human Disease Prediction using Machine Learning Techniques and Real-life </w:t>
            </w:r>
            <w:proofErr w:type="gramStart"/>
            <w:r w:rsidRPr="00AA24E9">
              <w:rPr>
                <w:b/>
                <w:bCs/>
              </w:rPr>
              <w:t>Parameters</w:t>
            </w:r>
            <w:r w:rsidRPr="00AA24E9">
              <w:t>(</w:t>
            </w:r>
            <w:proofErr w:type="gramEnd"/>
            <w:r w:rsidRPr="00AA24E9">
              <w:t xml:space="preserve">K. Gaurav, A. Kumar, P. Singh, A. Kumari, M. Kasar, T. </w:t>
            </w:r>
            <w:proofErr w:type="spellStart"/>
            <w:r w:rsidRPr="00AA24E9">
              <w:t>Suryawanshi</w:t>
            </w:r>
            <w:proofErr w:type="spellEnd"/>
            <w:r w:rsidRPr="00AA24E9">
              <w:t>, June 2023)</w:t>
            </w:r>
          </w:p>
        </w:tc>
        <w:tc>
          <w:tcPr>
            <w:tcW w:w="0" w:type="auto"/>
            <w:vAlign w:val="center"/>
            <w:hideMark/>
          </w:tcPr>
          <w:p w14:paraId="183533A6" w14:textId="77777777" w:rsidR="00AA24E9" w:rsidRPr="00AA24E9" w:rsidRDefault="00AA24E9" w:rsidP="00AA24E9">
            <w:r w:rsidRPr="00AA24E9">
              <w:t xml:space="preserve">A system that predicts human diseases by leveraging real-life parameters—including symptoms, demographics, and lifestyle factors—by integrating structured and unstructured data </w:t>
            </w:r>
            <w:r w:rsidRPr="00AA24E9">
              <w:lastRenderedPageBreak/>
              <w:t>sources to aid early diagnosis and reduce clinical workload.</w:t>
            </w:r>
          </w:p>
        </w:tc>
        <w:tc>
          <w:tcPr>
            <w:tcW w:w="0" w:type="auto"/>
            <w:vAlign w:val="center"/>
            <w:hideMark/>
          </w:tcPr>
          <w:p w14:paraId="4C0B1F8A" w14:textId="77777777" w:rsidR="00AA24E9" w:rsidRPr="00AA24E9" w:rsidRDefault="00AA24E9" w:rsidP="00AA24E9">
            <w:r w:rsidRPr="00AA24E9">
              <w:lastRenderedPageBreak/>
              <w:t>Random Forest, Long Short-Term Memory (LSTM), and Support Vector Machine (SVM).</w:t>
            </w:r>
          </w:p>
        </w:tc>
        <w:tc>
          <w:tcPr>
            <w:tcW w:w="0" w:type="auto"/>
            <w:vAlign w:val="center"/>
            <w:hideMark/>
          </w:tcPr>
          <w:p w14:paraId="61C5C41D" w14:textId="77777777" w:rsidR="00AA24E9" w:rsidRPr="00AA24E9" w:rsidRDefault="00AA24E9" w:rsidP="00AA24E9">
            <w:r w:rsidRPr="00AA24E9">
              <w:t xml:space="preserve">Implements hyperparameter tuning (especially for Random Forest), assigns weighted values to rare symptoms based on geographic distribution, and uses LSTM for time-series analysis of patient history </w:t>
            </w:r>
            <w:r w:rsidRPr="00AA24E9">
              <w:lastRenderedPageBreak/>
              <w:t>alongside standard feature selection.</w:t>
            </w:r>
          </w:p>
        </w:tc>
        <w:tc>
          <w:tcPr>
            <w:tcW w:w="0" w:type="auto"/>
            <w:vAlign w:val="center"/>
            <w:hideMark/>
          </w:tcPr>
          <w:p w14:paraId="7B017FEC" w14:textId="77777777" w:rsidR="00AA24E9" w:rsidRPr="00AA24E9" w:rsidRDefault="00AA24E9" w:rsidP="00AA24E9">
            <w:r w:rsidRPr="00AA24E9">
              <w:lastRenderedPageBreak/>
              <w:t>Random Forest achieved a highest accuracy of 97% (with other models like Weighted KNN, Naïve Bayes, and SVM scoring 93.5%, 94.8%, and 90% respectively).</w:t>
            </w:r>
          </w:p>
        </w:tc>
        <w:tc>
          <w:tcPr>
            <w:tcW w:w="0" w:type="auto"/>
            <w:vAlign w:val="center"/>
            <w:hideMark/>
          </w:tcPr>
          <w:p w14:paraId="03957673" w14:textId="77777777" w:rsidR="00AA24E9" w:rsidRPr="00AA24E9" w:rsidRDefault="00AA24E9" w:rsidP="00AA24E9">
            <w:r w:rsidRPr="00AA24E9">
              <w:t>Heavily relies on structured datasets; higher computational cost; model accuracy can be affected by missing or inaccurate patient data.</w:t>
            </w:r>
          </w:p>
        </w:tc>
        <w:tc>
          <w:tcPr>
            <w:tcW w:w="0" w:type="auto"/>
            <w:vAlign w:val="center"/>
            <w:hideMark/>
          </w:tcPr>
          <w:p w14:paraId="17EDDB0B" w14:textId="77777777" w:rsidR="00AA24E9" w:rsidRPr="00AA24E9" w:rsidRDefault="00AA24E9" w:rsidP="00AA24E9">
            <w:r w:rsidRPr="00AA24E9">
              <w:t xml:space="preserve">Future work focuses on incorporating real-time electronic health records (EHRs), integrating advanced deep learning models, and improving model interpretability for enhanced clinical </w:t>
            </w:r>
            <w:r w:rsidRPr="00AA24E9">
              <w:lastRenderedPageBreak/>
              <w:t>decision-making.</w:t>
            </w:r>
          </w:p>
        </w:tc>
      </w:tr>
    </w:tbl>
    <w:p w14:paraId="5B2ECDCA" w14:textId="77777777" w:rsidR="00AA24E9" w:rsidRPr="00AA24E9" w:rsidRDefault="00AA24E9" w:rsidP="00AA24E9">
      <w:r w:rsidRPr="00AA24E9">
        <w:rPr>
          <w:i/>
          <w:iCs/>
        </w:rPr>
        <w:lastRenderedPageBreak/>
        <w:t xml:space="preserve">Source: </w:t>
      </w:r>
      <w:proofErr w:type="spellStart"/>
      <w:r w:rsidRPr="00AA24E9">
        <w:rPr>
          <w:i/>
          <w:iCs/>
        </w:rPr>
        <w:t>Litterature</w:t>
      </w:r>
      <w:proofErr w:type="spellEnd"/>
      <w:r w:rsidRPr="00AA24E9">
        <w:rPr>
          <w:i/>
          <w:iCs/>
        </w:rPr>
        <w:t xml:space="preserve"> Review File.pdf citeturn0file0</w:t>
      </w:r>
    </w:p>
    <w:p w14:paraId="5D0700E2" w14:textId="77777777" w:rsidR="0007755E" w:rsidRDefault="0007755E"/>
    <w:sectPr w:rsidR="0007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9"/>
    <w:rsid w:val="0007755E"/>
    <w:rsid w:val="002C15C0"/>
    <w:rsid w:val="00377963"/>
    <w:rsid w:val="003870F0"/>
    <w:rsid w:val="003B49DA"/>
    <w:rsid w:val="006C64BD"/>
    <w:rsid w:val="00960AA7"/>
    <w:rsid w:val="00AA24E9"/>
    <w:rsid w:val="00EB3038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5709"/>
  <w15:chartTrackingRefBased/>
  <w15:docId w15:val="{F09BDFCE-C4AB-40D4-850E-E2CECBA8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Bruno NDIKUMANA</dc:creator>
  <cp:keywords/>
  <dc:description/>
  <cp:lastModifiedBy>Guy Bruno NDIKUMANA</cp:lastModifiedBy>
  <cp:revision>2</cp:revision>
  <dcterms:created xsi:type="dcterms:W3CDTF">2025-04-08T10:29:00Z</dcterms:created>
  <dcterms:modified xsi:type="dcterms:W3CDTF">2025-04-08T10:29:00Z</dcterms:modified>
</cp:coreProperties>
</file>