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5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>HST020</w:t>
      </w:r>
      <w:r>
        <w:rPr>
          <w:rFonts w:hint="default"/>
          <w:sz w:val="52"/>
          <w:szCs w:val="52"/>
          <w:lang w:val="pt-BR"/>
        </w:rPr>
        <w:t>.1</w:t>
      </w:r>
      <w:r>
        <w:rPr>
          <w:sz w:val="52"/>
          <w:szCs w:val="52"/>
        </w:rPr>
        <w:t>-Definir Declaração/E-mail – Manter Chapa</w:t>
      </w:r>
    </w:p>
    <w:p>
      <w:pPr>
        <w:pStyle w:val="36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duto"/>
      <w:bookmarkStart w:id="2" w:name="NomeProjeto"/>
      <w:r>
        <w:t>&lt;Nome do Produto&gt;</w:t>
      </w:r>
      <w:bookmarkEnd w:id="1"/>
      <w:bookmarkEnd w:id="2"/>
      <w:r>
        <w:fldChar w:fldCharType="end"/>
      </w:r>
      <w:r>
        <w:t>Sistema Processo Eleitoral</w:t>
      </w:r>
    </w:p>
    <w:p>
      <w:pPr>
        <w:pStyle w:val="37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3" w:name="NomeCliente"/>
      <w:r>
        <w:t>&lt;Nome do cliente&gt;</w:t>
      </w:r>
      <w:bookmarkEnd w:id="3"/>
      <w:r>
        <w:fldChar w:fldCharType="end"/>
      </w:r>
      <w:r>
        <w:t>CAU</w:t>
      </w:r>
    </w:p>
    <w:p>
      <w:pPr>
        <w:pStyle w:val="37"/>
        <w:sectPr>
          <w:headerReference r:id="rId5" w:type="first"/>
          <w:headerReference r:id="rId4" w:type="default"/>
          <w:footerReference r:id="rId6" w:type="default"/>
          <w:pgSz w:w="11907" w:h="16840"/>
          <w:pgMar w:top="1985" w:right="1418" w:bottom="1701" w:left="1418" w:header="1418" w:footer="567" w:gutter="0"/>
          <w:cols w:space="720" w:num="1"/>
          <w:titlePg/>
          <w:vAlign w:val="center"/>
        </w:sectPr>
      </w:pPr>
    </w:p>
    <w:p>
      <w:pPr>
        <w:pStyle w:val="38"/>
        <w:spacing w:after="0"/>
      </w:pPr>
    </w:p>
    <w:p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</w:tcPr>
          <w:p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1.0</w:t>
            </w:r>
          </w:p>
        </w:tc>
        <w:tc>
          <w:tcPr>
            <w:tcW w:w="1425" w:type="dxa"/>
            <w:vAlign w:val="bottom"/>
          </w:tcPr>
          <w:p>
            <w:pPr>
              <w:jc w:val="center"/>
              <w:rPr>
                <w:rFonts w:hint="default"/>
                <w:highlight w:val="green"/>
                <w:lang w:val="pt-BR"/>
              </w:rPr>
            </w:pPr>
            <w:r>
              <w:rPr>
                <w:rFonts w:hint="default"/>
                <w:highlight w:val="green"/>
                <w:lang w:val="pt-BR"/>
              </w:rPr>
              <w:t>02</w:t>
            </w:r>
            <w:r>
              <w:rPr>
                <w:highlight w:val="green"/>
              </w:rPr>
              <w:t>/0</w:t>
            </w:r>
            <w:r>
              <w:rPr>
                <w:rFonts w:hint="default"/>
                <w:highlight w:val="green"/>
                <w:lang w:val="pt-BR"/>
              </w:rPr>
              <w:t>3</w:t>
            </w:r>
            <w:r>
              <w:rPr>
                <w:highlight w:val="green"/>
              </w:rPr>
              <w:t>/20</w:t>
            </w:r>
            <w:r>
              <w:rPr>
                <w:rFonts w:hint="default"/>
                <w:highlight w:val="green"/>
                <w:lang w:val="pt-BR"/>
              </w:rPr>
              <w:t>23</w:t>
            </w:r>
          </w:p>
        </w:tc>
        <w:tc>
          <w:tcPr>
            <w:tcW w:w="2405" w:type="dxa"/>
            <w:vAlign w:val="center"/>
          </w:tcPr>
          <w:p>
            <w:pPr>
              <w:ind w:left="169"/>
              <w:jc w:val="center"/>
              <w:rPr>
                <w:rFonts w:hint="default"/>
                <w:highlight w:val="green"/>
                <w:lang w:val="pt-BR"/>
              </w:rPr>
            </w:pPr>
            <w:r>
              <w:rPr>
                <w:rFonts w:hint="default"/>
                <w:highlight w:val="green"/>
                <w:lang w:val="pt-BR"/>
              </w:rPr>
              <w:t>Daiane Silva</w:t>
            </w:r>
          </w:p>
        </w:tc>
        <w:tc>
          <w:tcPr>
            <w:tcW w:w="4203" w:type="dxa"/>
          </w:tcPr>
          <w:p>
            <w:pPr>
              <w:ind w:left="174"/>
              <w:jc w:val="left"/>
              <w:rPr>
                <w:highlight w:val="green"/>
              </w:rPr>
            </w:pPr>
            <w:r>
              <w:rPr>
                <w:highlight w:val="green"/>
              </w:rPr>
              <w:t>Criação da história.</w:t>
            </w:r>
          </w:p>
        </w:tc>
      </w:tr>
    </w:tbl>
    <w:p>
      <w:pPr>
        <w:jc w:val="center"/>
        <w:rPr>
          <w:rFonts w:cs="Arial"/>
          <w:b/>
          <w:szCs w:val="22"/>
        </w:rPr>
      </w:pPr>
    </w:p>
    <w:p>
      <w:pPr>
        <w:jc w:val="center"/>
        <w:rPr>
          <w:rFonts w:cs="Arial"/>
          <w:b/>
          <w:szCs w:val="22"/>
        </w:rPr>
      </w:pPr>
      <w:bookmarkStart w:id="30" w:name="_GoBack"/>
      <w:bookmarkEnd w:id="30"/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p>
      <w:pPr>
        <w:jc w:val="center"/>
        <w:rPr>
          <w:rFonts w:cs="Arial"/>
          <w:b/>
          <w:szCs w:val="22"/>
        </w:rPr>
      </w:pPr>
    </w:p>
    <w:p>
      <w:pPr>
        <w:pStyle w:val="30"/>
        <w:tabs>
          <w:tab w:val="right" w:leader="dot" w:pos="9071"/>
          <w:tab w:val="clear" w:pos="480"/>
          <w:tab w:val="clear" w:pos="9072"/>
        </w:tabs>
        <w:rPr>
          <w:highlight w:val="non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_Toc18368 </w:instrText>
      </w:r>
      <w:r>
        <w:rPr>
          <w:highlight w:val="none"/>
        </w:rPr>
        <w:fldChar w:fldCharType="separate"/>
      </w:r>
      <w:r>
        <w:rPr>
          <w:highlight w:val="none"/>
        </w:rPr>
        <w:t>HST-020</w:t>
      </w:r>
      <w:r>
        <w:rPr>
          <w:rFonts w:hint="default"/>
          <w:highlight w:val="none"/>
          <w:lang w:val="pt-BR"/>
        </w:rPr>
        <w:t>.1</w:t>
      </w:r>
      <w:r>
        <w:rPr>
          <w:highlight w:val="none"/>
        </w:rPr>
        <w:t xml:space="preserve"> – Definir Declaração/E-Mail – Manter Chapa.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_Toc18368 \h </w:instrText>
      </w:r>
      <w:r>
        <w:rPr>
          <w:highlight w:val="none"/>
        </w:rPr>
        <w:fldChar w:fldCharType="separate"/>
      </w:r>
      <w:r>
        <w:rPr>
          <w:highlight w:val="none"/>
        </w:rPr>
        <w:t>4</w:t>
      </w:r>
      <w:r>
        <w:rPr>
          <w:highlight w:val="none"/>
        </w:rPr>
        <w:fldChar w:fldCharType="end"/>
      </w:r>
      <w:r>
        <w:rPr>
          <w:highlight w:val="none"/>
        </w:rPr>
        <w:fldChar w:fldCharType="end"/>
      </w:r>
    </w:p>
    <w:p>
      <w:pPr>
        <w:pStyle w:val="18"/>
        <w:tabs>
          <w:tab w:val="right" w:leader="dot" w:pos="9071"/>
        </w:tabs>
        <w:rPr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_Toc10621 </w:instrText>
      </w:r>
      <w:r>
        <w:rPr>
          <w:highlight w:val="none"/>
        </w:rPr>
        <w:fldChar w:fldCharType="separate"/>
      </w:r>
      <w:r>
        <w:rPr>
          <w:highlight w:val="none"/>
        </w:rPr>
        <w:t>COMO</w:t>
      </w:r>
      <w:r>
        <w:rPr>
          <w:rFonts w:ascii="Verdana" w:hAnsi="Verdana" w:eastAsia="Times New Roman" w:cs="Arial"/>
          <w:bCs/>
          <w:szCs w:val="24"/>
          <w:highlight w:val="none"/>
          <w:lang w:val="pt-BR" w:eastAsia="pt-BR" w:bidi="ar-SA"/>
        </w:rPr>
        <w:t xml:space="preserve"> </w:t>
      </w:r>
      <w:r>
        <w:rPr>
          <w:rFonts w:hint="default" w:ascii="Verdana" w:hAnsi="Verdana" w:eastAsia="Times New Roman" w:cs="Arial"/>
          <w:bCs/>
          <w:szCs w:val="22"/>
          <w:highlight w:val="none"/>
          <w:lang w:val="pt-BR" w:eastAsia="pt-BR" w:bidi="ar-SA"/>
        </w:rPr>
        <w:t>PO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_Toc10621 \h </w:instrText>
      </w:r>
      <w:r>
        <w:rPr>
          <w:highlight w:val="none"/>
        </w:rPr>
        <w:fldChar w:fldCharType="separate"/>
      </w:r>
      <w:r>
        <w:rPr>
          <w:highlight w:val="none"/>
        </w:rPr>
        <w:t>4</w:t>
      </w:r>
      <w:r>
        <w:rPr>
          <w:highlight w:val="none"/>
        </w:rPr>
        <w:fldChar w:fldCharType="end"/>
      </w:r>
      <w:r>
        <w:rPr>
          <w:highlight w:val="none"/>
        </w:rPr>
        <w:fldChar w:fldCharType="end"/>
      </w:r>
    </w:p>
    <w:p>
      <w:pPr>
        <w:pStyle w:val="18"/>
        <w:tabs>
          <w:tab w:val="right" w:leader="dot" w:pos="9071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_Toc10122 </w:instrText>
      </w:r>
      <w:r>
        <w:rPr>
          <w:highlight w:val="none"/>
        </w:rPr>
        <w:fldChar w:fldCharType="separate"/>
      </w:r>
      <w:r>
        <w:rPr>
          <w:szCs w:val="22"/>
          <w:highlight w:val="none"/>
        </w:rPr>
        <w:t>PARA</w:t>
      </w:r>
      <w:r>
        <w:rPr>
          <w:bCs w:val="0"/>
          <w:szCs w:val="22"/>
          <w:highlight w:val="none"/>
        </w:rPr>
        <w:t xml:space="preserve"> </w:t>
      </w:r>
      <w:r>
        <w:rPr>
          <w:rFonts w:hint="default"/>
          <w:bCs w:val="0"/>
          <w:szCs w:val="22"/>
          <w:highlight w:val="none"/>
          <w:lang w:val="pt-BR"/>
        </w:rPr>
        <w:t xml:space="preserve">obter a informação sobre </w:t>
      </w:r>
      <w:r>
        <w:rPr>
          <w:rFonts w:hint="default"/>
          <w:szCs w:val="22"/>
          <w:highlight w:val="none"/>
          <w:lang w:val="pt-BR"/>
        </w:rPr>
        <w:t>representatividade do membro da chapa.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_Toc10122 \h </w:instrText>
      </w:r>
      <w:r>
        <w:rPr>
          <w:highlight w:val="none"/>
        </w:rPr>
        <w:fldChar w:fldCharType="separate"/>
      </w:r>
      <w:r>
        <w:rPr>
          <w:highlight w:val="none"/>
        </w:rPr>
        <w:t>4</w:t>
      </w:r>
      <w:r>
        <w:rPr>
          <w:highlight w:val="none"/>
        </w:rPr>
        <w:fldChar w:fldCharType="end"/>
      </w:r>
      <w:r>
        <w:rPr>
          <w:highlight w:val="none"/>
        </w:rP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_Toc20743 </w:instrText>
      </w:r>
      <w:r>
        <w:fldChar w:fldCharType="separate"/>
      </w:r>
      <w:r>
        <w:t>PROTÓTIPO</w:t>
      </w:r>
      <w:r>
        <w:tab/>
      </w:r>
      <w:r>
        <w:fldChar w:fldCharType="begin"/>
      </w:r>
      <w:r>
        <w:instrText xml:space="preserve"> PAGEREF _Toc20743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_Toc344 </w:instrText>
      </w:r>
      <w:r>
        <w:fldChar w:fldCharType="separate"/>
      </w:r>
      <w:r>
        <w:t>CRITÉRIOS DE ACEITE</w:t>
      </w:r>
      <w:r>
        <w:tab/>
      </w:r>
      <w:r>
        <w:fldChar w:fldCharType="begin"/>
      </w:r>
      <w:r>
        <w:instrText xml:space="preserve"> PAGEREF _Toc344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_Toc25335 </w:instrText>
      </w:r>
      <w:r>
        <w:fldChar w:fldCharType="separate"/>
      </w:r>
      <w:r>
        <w:t>INFORMAÇÕES COMPLEMENTARES</w:t>
      </w:r>
      <w:r>
        <w:tab/>
      </w:r>
      <w:r>
        <w:fldChar w:fldCharType="begin"/>
      </w:r>
      <w:r>
        <w:instrText xml:space="preserve"> PAGEREF _Toc25335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8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  <w:bookmarkStart w:id="4" w:name="_Toc18368"/>
      <w:r>
        <w:t>HST-020</w:t>
      </w:r>
      <w:r>
        <w:rPr>
          <w:rFonts w:hint="default"/>
          <w:lang w:val="pt-BR"/>
        </w:rPr>
        <w:t>.1</w:t>
      </w:r>
      <w:r>
        <w:t xml:space="preserve"> – Definir Declaração/E-Mail – Manter Chapa.</w:t>
      </w:r>
      <w:bookmarkEnd w:id="4"/>
      <w:r>
        <w:t xml:space="preserve"> </w:t>
      </w:r>
    </w:p>
    <w:p>
      <w:pPr>
        <w:pStyle w:val="3"/>
        <w:numPr>
          <w:ilvl w:val="0"/>
          <w:numId w:val="0"/>
        </w:numPr>
        <w:rPr>
          <w:rFonts w:hint="default"/>
          <w:sz w:val="22"/>
          <w:szCs w:val="22"/>
          <w:highlight w:val="green"/>
          <w:lang w:val="pt-BR"/>
        </w:rPr>
      </w:pPr>
      <w:bookmarkStart w:id="5" w:name="_Toc10621"/>
      <w:r>
        <w:rPr>
          <w:highlight w:val="green"/>
        </w:rPr>
        <w:t>COMO</w:t>
      </w:r>
      <w:r>
        <w:rPr>
          <w:rFonts w:ascii="Verdana" w:hAnsi="Verdana" w:eastAsia="Times New Roman" w:cs="Arial"/>
          <w:b w:val="0"/>
          <w:bCs/>
          <w:sz w:val="24"/>
          <w:szCs w:val="24"/>
          <w:highlight w:val="green"/>
          <w:lang w:val="pt-BR" w:eastAsia="pt-BR" w:bidi="ar-SA"/>
        </w:rPr>
        <w:t xml:space="preserve"> </w:t>
      </w:r>
      <w:r>
        <w:rPr>
          <w:rFonts w:hint="default" w:ascii="Verdana" w:hAnsi="Verdana" w:eastAsia="Times New Roman" w:cs="Arial"/>
          <w:b w:val="0"/>
          <w:bCs/>
          <w:sz w:val="22"/>
          <w:szCs w:val="22"/>
          <w:highlight w:val="green"/>
          <w:lang w:val="pt-BR" w:eastAsia="pt-BR" w:bidi="ar-SA"/>
        </w:rPr>
        <w:t>PO</w:t>
      </w:r>
      <w:bookmarkEnd w:id="5"/>
    </w:p>
    <w:p>
      <w:pPr>
        <w:pStyle w:val="50"/>
        <w:rPr>
          <w:rFonts w:hint="default"/>
          <w:sz w:val="22"/>
          <w:szCs w:val="22"/>
          <w:highlight w:val="green"/>
          <w:lang w:val="pt-BR"/>
        </w:rPr>
      </w:pPr>
      <w:r>
        <w:rPr>
          <w:sz w:val="22"/>
          <w:szCs w:val="22"/>
          <w:highlight w:val="green"/>
        </w:rPr>
        <w:t>QUERO</w:t>
      </w:r>
      <w:r>
        <w:rPr>
          <w:b w:val="0"/>
          <w:bCs w:val="0"/>
          <w:sz w:val="22"/>
          <w:szCs w:val="22"/>
          <w:highlight w:val="green"/>
        </w:rPr>
        <w:t xml:space="preserve"> </w:t>
      </w:r>
      <w:r>
        <w:rPr>
          <w:rFonts w:hint="default"/>
          <w:b w:val="0"/>
          <w:bCs w:val="0"/>
          <w:sz w:val="22"/>
          <w:szCs w:val="22"/>
          <w:highlight w:val="green"/>
          <w:lang w:val="pt-BR"/>
        </w:rPr>
        <w:t>Incluir m</w:t>
      </w:r>
      <w:r>
        <w:rPr>
          <w:b w:val="0"/>
          <w:sz w:val="22"/>
          <w:szCs w:val="22"/>
          <w:highlight w:val="green"/>
        </w:rPr>
        <w:t>a</w:t>
      </w:r>
      <w:r>
        <w:rPr>
          <w:rFonts w:hint="default"/>
          <w:b w:val="0"/>
          <w:sz w:val="22"/>
          <w:szCs w:val="22"/>
          <w:highlight w:val="green"/>
          <w:lang w:val="pt-BR"/>
        </w:rPr>
        <w:t>i</w:t>
      </w:r>
      <w:r>
        <w:rPr>
          <w:b w:val="0"/>
          <w:sz w:val="22"/>
          <w:szCs w:val="22"/>
          <w:highlight w:val="green"/>
        </w:rPr>
        <w:t xml:space="preserve">s </w:t>
      </w:r>
      <w:r>
        <w:rPr>
          <w:rFonts w:hint="default"/>
          <w:b w:val="0"/>
          <w:sz w:val="22"/>
          <w:szCs w:val="22"/>
          <w:highlight w:val="green"/>
          <w:lang w:val="pt-BR"/>
        </w:rPr>
        <w:t xml:space="preserve">um campo de </w:t>
      </w:r>
      <w:r>
        <w:rPr>
          <w:b w:val="0"/>
          <w:sz w:val="22"/>
          <w:szCs w:val="22"/>
          <w:highlight w:val="green"/>
        </w:rPr>
        <w:t>declaraç</w:t>
      </w:r>
      <w:r>
        <w:rPr>
          <w:rFonts w:hint="default"/>
          <w:b w:val="0"/>
          <w:sz w:val="22"/>
          <w:szCs w:val="22"/>
          <w:highlight w:val="green"/>
          <w:lang w:val="pt-BR"/>
        </w:rPr>
        <w:t>ão</w:t>
      </w:r>
      <w:r>
        <w:rPr>
          <w:b w:val="0"/>
          <w:sz w:val="22"/>
          <w:szCs w:val="22"/>
          <w:highlight w:val="green"/>
        </w:rPr>
        <w:t xml:space="preserve"> </w:t>
      </w:r>
      <w:r>
        <w:rPr>
          <w:rFonts w:hint="default"/>
          <w:b w:val="0"/>
          <w:sz w:val="22"/>
          <w:szCs w:val="22"/>
          <w:highlight w:val="green"/>
          <w:lang w:val="pt-BR"/>
        </w:rPr>
        <w:t>na Atividade Secundária 2.2</w:t>
      </w:r>
    </w:p>
    <w:p>
      <w:pPr>
        <w:pStyle w:val="3"/>
        <w:numPr>
          <w:ilvl w:val="0"/>
          <w:numId w:val="0"/>
        </w:numPr>
        <w:rPr>
          <w:b w:val="0"/>
          <w:sz w:val="22"/>
          <w:szCs w:val="22"/>
          <w:highlight w:val="green"/>
        </w:rPr>
      </w:pPr>
      <w:bookmarkStart w:id="6" w:name="_Toc10122"/>
      <w:r>
        <w:rPr>
          <w:sz w:val="22"/>
          <w:szCs w:val="22"/>
          <w:highlight w:val="green"/>
        </w:rPr>
        <w:t>PARA</w:t>
      </w:r>
      <w:r>
        <w:rPr>
          <w:b w:val="0"/>
          <w:bCs w:val="0"/>
          <w:sz w:val="22"/>
          <w:szCs w:val="22"/>
          <w:highlight w:val="green"/>
        </w:rPr>
        <w:t xml:space="preserve"> </w:t>
      </w:r>
      <w:r>
        <w:rPr>
          <w:rFonts w:hint="default"/>
          <w:b w:val="0"/>
          <w:bCs w:val="0"/>
          <w:sz w:val="22"/>
          <w:szCs w:val="22"/>
          <w:highlight w:val="green"/>
          <w:lang w:val="pt-BR"/>
        </w:rPr>
        <w:t xml:space="preserve">obter a informação sobre </w:t>
      </w:r>
      <w:r>
        <w:rPr>
          <w:rFonts w:hint="default"/>
          <w:b w:val="0"/>
          <w:sz w:val="22"/>
          <w:szCs w:val="22"/>
          <w:highlight w:val="green"/>
          <w:lang w:val="pt-BR"/>
        </w:rPr>
        <w:t>representatividade do membro da chapa.</w:t>
      </w:r>
      <w:bookmarkEnd w:id="6"/>
    </w:p>
    <w:p>
      <w:pPr>
        <w:pStyle w:val="3"/>
        <w:numPr>
          <w:ilvl w:val="0"/>
          <w:numId w:val="0"/>
        </w:numPr>
      </w:pPr>
      <w:bookmarkStart w:id="7" w:name="_Toc7509864"/>
    </w:p>
    <w:p>
      <w:pPr>
        <w:pStyle w:val="3"/>
        <w:numPr>
          <w:ilvl w:val="0"/>
          <w:numId w:val="0"/>
        </w:numPr>
      </w:pPr>
      <w:bookmarkStart w:id="8" w:name="_Toc20743"/>
      <w:r>
        <w:t>PROTÓTIPO</w:t>
      </w:r>
      <w:bookmarkEnd w:id="7"/>
      <w:bookmarkEnd w:id="8"/>
    </w:p>
    <w:p>
      <w:pPr>
        <w:pStyle w:val="50"/>
        <w:numPr>
          <w:ilvl w:val="0"/>
          <w:numId w:val="3"/>
        </w:numPr>
      </w:pPr>
      <w:bookmarkStart w:id="9" w:name="_Ref12279787"/>
      <w:bookmarkStart w:id="10" w:name="_Ref13579930"/>
      <w:r>
        <w:t>Painel Visual</w:t>
      </w:r>
      <w:bookmarkEnd w:id="9"/>
      <w:r>
        <w:t>:</w:t>
      </w:r>
      <w:bookmarkEnd w:id="10"/>
      <w:r>
        <w:t xml:space="preserve"> HST05</w:t>
      </w:r>
    </w:p>
    <w:p>
      <w:pPr>
        <w:pStyle w:val="50"/>
        <w:numPr>
          <w:ilvl w:val="2"/>
          <w:numId w:val="4"/>
        </w:numPr>
      </w:pPr>
      <w:bookmarkStart w:id="11" w:name="_Ref21883198"/>
      <w:r>
        <w:t>- P01</w:t>
      </w:r>
      <w:bookmarkEnd w:id="11"/>
    </w:p>
    <w:p>
      <w:pPr>
        <w:pStyle w:val="50"/>
      </w:pPr>
      <w:r>
        <w:drawing>
          <wp:inline distT="0" distB="0" distL="0" distR="0">
            <wp:extent cx="5231765" cy="5633720"/>
            <wp:effectExtent l="0" t="0" r="698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105" cy="565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0"/>
        <w:numPr>
          <w:numId w:val="0"/>
        </w:numPr>
        <w:ind w:leftChars="0"/>
      </w:pPr>
      <w:bookmarkStart w:id="12" w:name="_Ref21883212"/>
    </w:p>
    <w:p>
      <w:pPr>
        <w:pStyle w:val="50"/>
        <w:numPr>
          <w:ilvl w:val="2"/>
          <w:numId w:val="5"/>
        </w:numPr>
      </w:pPr>
      <w:r>
        <w:t>P01</w:t>
      </w:r>
      <w:bookmarkEnd w:id="12"/>
    </w:p>
    <w:p>
      <w:pPr>
        <w:pStyle w:val="50"/>
      </w:pPr>
      <w:r>
        <w:drawing>
          <wp:inline distT="0" distB="0" distL="0" distR="0">
            <wp:extent cx="5760085" cy="23596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0"/>
        <w:jc w:val="center"/>
      </w:pPr>
    </w:p>
    <w:tbl>
      <w:tblPr>
        <w:tblStyle w:val="43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333399"/>
          </w:tcPr>
          <w:p>
            <w:pPr>
              <w:pStyle w:val="5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shd w:val="clear" w:color="auto" w:fill="F3F7FF"/>
          </w:tcPr>
          <w:p>
            <w:pPr>
              <w:pStyle w:val="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Pesquisar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shd w:val="clear" w:color="auto" w:fill="EBEBFF"/>
          </w:tcPr>
          <w:p>
            <w:pPr>
              <w:pStyle w:val="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Regra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EBEBFF"/>
          </w:tcPr>
          <w:p>
            <w:pPr>
              <w:pStyle w:val="53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Inicio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inserir a data de inicio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Selecione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Início</w:t>
            </w:r>
          </w:p>
        </w:tc>
        <w:tc>
          <w:tcPr>
            <w:tcW w:w="92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dd/MM/yyyy</w:t>
            </w:r>
          </w:p>
        </w:tc>
        <w:tc>
          <w:tcPr>
            <w:tcW w:w="2855" w:type="dxa"/>
            <w:shd w:val="clear" w:color="auto" w:fill="EBEBFF"/>
          </w:tcPr>
          <w:p>
            <w:pPr>
              <w:pStyle w:val="53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Obrigatório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F3F7FF"/>
          </w:tcPr>
          <w:p>
            <w:pPr>
              <w:pStyle w:val="53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Fim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inserir a data fim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Selecione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Fim</w:t>
            </w:r>
          </w:p>
        </w:tc>
        <w:tc>
          <w:tcPr>
            <w:tcW w:w="92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dd/MM/yyyy</w:t>
            </w:r>
          </w:p>
        </w:tc>
        <w:tc>
          <w:tcPr>
            <w:tcW w:w="2855" w:type="dxa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shd w:val="clear" w:color="auto" w:fill="EBEBFF"/>
          </w:tcPr>
          <w:p>
            <w:pPr>
              <w:pStyle w:val="53"/>
              <w:spacing w:before="60" w:after="60"/>
              <w:ind w:left="7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Resultado da Pesquisa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F3F7FF"/>
          </w:tcPr>
          <w:p>
            <w:pPr>
              <w:pStyle w:val="53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&lt;Número&gt; Nome da Atividade Principal - &lt;nome da atividade principal&gt;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Alfanumérico 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3F7FF"/>
          </w:tcPr>
          <w:p>
            <w:pPr>
              <w:pStyle w:val="53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</w:t>
            </w:r>
          </w:p>
          <w:p>
            <w:pPr>
              <w:pStyle w:val="53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EBEBFF"/>
          </w:tcPr>
          <w:p>
            <w:pPr>
              <w:pStyle w:val="53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&lt;Número&gt; Atividade Secundária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Alfanumérico 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EBEBFF"/>
          </w:tcPr>
          <w:p>
            <w:pPr>
              <w:pStyle w:val="53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F3F7FF"/>
          </w:tcPr>
          <w:p>
            <w:pPr>
              <w:pStyle w:val="53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Nome 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da atividade Secundária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3F7FF"/>
          </w:tcPr>
          <w:p>
            <w:pPr>
              <w:pStyle w:val="53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EBEBFF"/>
          </w:tcPr>
          <w:p>
            <w:pPr>
              <w:pStyle w:val="53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da atividade criada na HST02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 atividade</w:t>
            </w:r>
          </w:p>
        </w:tc>
        <w:tc>
          <w:tcPr>
            <w:tcW w:w="2855" w:type="dxa"/>
            <w:shd w:val="clear" w:color="auto" w:fill="EBEBFF"/>
          </w:tcPr>
          <w:p>
            <w:pPr>
              <w:pStyle w:val="53"/>
              <w:numPr>
                <w:ilvl w:val="0"/>
                <w:numId w:val="7"/>
              </w:numPr>
              <w:spacing w:before="60" w:after="60"/>
              <w:rPr>
                <w:color w:val="31859C" w:themeColor="accent5" w:themeShade="BF"/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</w:t>
            </w:r>
          </w:p>
          <w:p>
            <w:pPr>
              <w:pStyle w:val="53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F3F7FF"/>
          </w:tcPr>
          <w:p>
            <w:pPr>
              <w:pStyle w:val="53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de Início 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data de início cadastrada pelo ator na HST02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dd/MM/yyyy</w:t>
            </w:r>
          </w:p>
        </w:tc>
        <w:tc>
          <w:tcPr>
            <w:tcW w:w="2855" w:type="dxa"/>
            <w:shd w:val="clear" w:color="auto" w:fill="F3F7FF"/>
          </w:tcPr>
          <w:p>
            <w:pPr>
              <w:pStyle w:val="53"/>
              <w:numPr>
                <w:ilvl w:val="0"/>
                <w:numId w:val="7"/>
              </w:numPr>
              <w:spacing w:before="60" w:after="60"/>
              <w:rPr>
                <w:color w:val="31859C" w:themeColor="accent5" w:themeShade="BF"/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</w:t>
            </w:r>
          </w:p>
          <w:p>
            <w:pPr>
              <w:pStyle w:val="53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EBEBFF"/>
          </w:tcPr>
          <w:p>
            <w:pPr>
              <w:pStyle w:val="53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Fim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data fim cadastrada pelo ator na HST02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dd/MM/yyyy</w:t>
            </w:r>
          </w:p>
        </w:tc>
        <w:tc>
          <w:tcPr>
            <w:tcW w:w="2855" w:type="dxa"/>
            <w:shd w:val="clear" w:color="auto" w:fill="EBEBFF"/>
          </w:tcPr>
          <w:p>
            <w:pPr>
              <w:pStyle w:val="53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F3F7FF"/>
          </w:tcPr>
          <w:p>
            <w:pPr>
              <w:pStyle w:val="53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da atividade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status da atividade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drawing>
                <wp:inline distT="0" distB="0" distL="0" distR="0">
                  <wp:extent cx="152400" cy="333375"/>
                  <wp:effectExtent l="0" t="0" r="0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Concluído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 preenchimento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Parametrização concluída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t>-</w:t>
            </w:r>
          </w:p>
        </w:tc>
        <w:tc>
          <w:tcPr>
            <w:tcW w:w="2855" w:type="dxa"/>
            <w:shd w:val="clear" w:color="auto" w:fill="F3F7FF"/>
          </w:tcPr>
          <w:p>
            <w:pPr>
              <w:pStyle w:val="53"/>
              <w:spacing w:before="60" w:after="60"/>
              <w:ind w:left="0" w:leftChars="0"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EBEBFF"/>
          </w:tcPr>
          <w:p>
            <w:pPr>
              <w:pStyle w:val="53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Ação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as ações disponíveis para essa atividade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Publicar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Parametrizar</w:t>
            </w:r>
          </w:p>
        </w:tc>
        <w:tc>
          <w:tcPr>
            <w:tcW w:w="92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EBEBFF"/>
          </w:tcPr>
          <w:p>
            <w:pPr>
              <w:pStyle w:val="53"/>
              <w:spacing w:before="60" w:after="60"/>
              <w:ind w:left="0" w:leftChars="0"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9065" w:type="dxa"/>
            <w:gridSpan w:val="11"/>
            <w:shd w:val="clear" w:color="auto" w:fill="F3F7FF"/>
          </w:tcPr>
          <w:p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</w:p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4"/>
                <w:szCs w:val="24"/>
              </w:rPr>
              <w:t>Comandos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Regras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Pesquisar</w:t>
            </w:r>
          </w:p>
        </w:tc>
        <w:tc>
          <w:tcPr>
            <w:tcW w:w="2417" w:type="dxa"/>
            <w:gridSpan w:val="3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Pesquisa as atividades de acordo com os filtros preenchidos</w:t>
            </w:r>
          </w:p>
        </w:tc>
        <w:tc>
          <w:tcPr>
            <w:tcW w:w="894" w:type="dxa"/>
            <w:gridSpan w:val="2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  <w:shd w:val="clear" w:color="auto" w:fill="F3F7FF"/>
          </w:tcPr>
          <w:p>
            <w:pPr>
              <w:pStyle w:val="53"/>
              <w:spacing w:before="60" w:after="60"/>
              <w:ind w:left="0" w:leftChars="0"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Limpar</w:t>
            </w:r>
          </w:p>
        </w:tc>
        <w:tc>
          <w:tcPr>
            <w:tcW w:w="2417" w:type="dxa"/>
            <w:gridSpan w:val="3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Limpa os filtros e resultado da pesquisa </w:t>
            </w:r>
          </w:p>
        </w:tc>
        <w:tc>
          <w:tcPr>
            <w:tcW w:w="894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  <w:shd w:val="clear" w:color="auto" w:fill="EBEBFF"/>
          </w:tcPr>
          <w:p>
            <w:pPr>
              <w:pStyle w:val="53"/>
              <w:spacing w:before="60" w:after="60"/>
              <w:ind w:left="0" w:leftChars="0" w:firstLine="0" w:firstLineChars="0"/>
              <w:rPr>
                <w:sz w:val="18"/>
                <w:szCs w:val="18"/>
              </w:rPr>
            </w:pPr>
          </w:p>
        </w:tc>
      </w:tr>
    </w:tbl>
    <w:p>
      <w:pPr>
        <w:pStyle w:val="50"/>
        <w:numPr>
          <w:ilvl w:val="0"/>
          <w:numId w:val="3"/>
        </w:numPr>
      </w:pPr>
      <w:bookmarkStart w:id="13" w:name="_Ref17461370"/>
      <w:bookmarkStart w:id="14" w:name="_Ref31292971"/>
      <w:bookmarkStart w:id="15" w:name="_Ref13579649"/>
      <w:r>
        <w:t>Definir Declaração /E-Mail</w:t>
      </w:r>
      <w:bookmarkEnd w:id="13"/>
      <w:r>
        <w:t xml:space="preserve"> da Atividade Secundária 2.1</w:t>
      </w:r>
      <w:bookmarkEnd w:id="14"/>
    </w:p>
    <w:p>
      <w:pPr>
        <w:pStyle w:val="50"/>
      </w:pPr>
      <w:r>
        <w:drawing>
          <wp:inline distT="0" distB="0" distL="0" distR="0">
            <wp:extent cx="5760085" cy="675703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7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0"/>
        <w:ind w:left="720"/>
      </w:pPr>
    </w:p>
    <w:tbl>
      <w:tblPr>
        <w:tblStyle w:val="43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333399"/>
          </w:tcPr>
          <w:p>
            <w:pPr>
              <w:pStyle w:val="5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shd w:val="clear" w:color="auto" w:fill="F3F7FF"/>
          </w:tcPr>
          <w:p>
            <w:pPr>
              <w:pStyle w:val="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Selecione E-mail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Regra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F3F7FF"/>
          </w:tcPr>
          <w:p>
            <w:pPr>
              <w:pStyle w:val="53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drawing>
                <wp:inline distT="0" distB="0" distL="0" distR="0">
                  <wp:extent cx="266065" cy="189865"/>
                  <wp:effectExtent l="0" t="0" r="635" b="63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voltar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3F7FF"/>
          </w:tcPr>
          <w:p>
            <w:pPr>
              <w:pStyle w:val="53"/>
              <w:spacing w:before="60" w:after="60"/>
              <w:ind w:left="0" w:leftChars="0"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EBEBFF"/>
          </w:tcPr>
          <w:p>
            <w:pPr>
              <w:pStyle w:val="53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Qtd de e-mail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quantidade de e-mails que deverão ser selecionados para essa regra de envio.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  <w:p>
            <w:pPr>
              <w:tabs>
                <w:tab w:val="left" w:pos="930"/>
              </w:tabs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EBEBFF"/>
          </w:tcPr>
          <w:p>
            <w:pPr>
              <w:pStyle w:val="53"/>
              <w:numPr>
                <w:ilvl w:val="1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F3F7FF"/>
          </w:tcPr>
          <w:p>
            <w:pPr>
              <w:pStyle w:val="53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Selecione E-mail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selecionar os e-mails que foram previamente parametrizados.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Combobox de seleção única.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Selecione +  Registro &lt;nº registro&gt;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E-mail criado para a 2.1 Atividade Secundária</w:t>
            </w:r>
          </w:p>
        </w:tc>
        <w:tc>
          <w:tcPr>
            <w:tcW w:w="92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3F7FF"/>
          </w:tcPr>
          <w:p>
            <w:pPr>
              <w:pStyle w:val="53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Obrigatório: 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EBEBFF"/>
          </w:tcPr>
          <w:p>
            <w:pPr>
              <w:pStyle w:val="53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Regras de Envio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informar como vai ser a regra de envio do e-mail selecionado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EBEBFF"/>
          </w:tcPr>
          <w:p>
            <w:pPr>
              <w:pStyle w:val="53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Obrigatório: N/A</w:t>
            </w:r>
          </w:p>
          <w:p>
            <w:pPr>
              <w:pStyle w:val="53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9065" w:type="dxa"/>
            <w:gridSpan w:val="11"/>
            <w:shd w:val="clear" w:color="auto" w:fill="F3F7FF"/>
          </w:tcPr>
          <w:p>
            <w:pPr>
              <w:pStyle w:val="53"/>
              <w:spacing w:before="60" w:after="60"/>
              <w:ind w:left="483"/>
              <w:jc w:val="center"/>
              <w:rPr>
                <w:b/>
                <w:color w:val="31859C" w:themeColor="accent5" w:themeShade="BF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Selecionar Declaração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4" w:hRule="atLeast"/>
          <w:jc w:val="center"/>
        </w:trPr>
        <w:tc>
          <w:tcPr>
            <w:tcW w:w="395" w:type="dxa"/>
            <w:shd w:val="clear" w:color="auto" w:fill="EBEBFF"/>
          </w:tcPr>
          <w:p>
            <w:pPr>
              <w:pStyle w:val="53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Quantidade Declaração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quantidade de declarações que deverão ser selecionados para essa regra de envio.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EBEBFF"/>
          </w:tcPr>
          <w:p>
            <w:pPr>
              <w:pStyle w:val="53"/>
              <w:numPr>
                <w:ilvl w:val="0"/>
                <w:numId w:val="7"/>
              </w:numPr>
              <w:spacing w:before="60" w:after="6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Não obrigatório: N/A</w:t>
            </w:r>
          </w:p>
          <w:p>
            <w:pPr>
              <w:pStyle w:val="53"/>
              <w:numPr>
                <w:ilvl w:val="0"/>
                <w:numId w:val="7"/>
              </w:numPr>
              <w:spacing w:before="60" w:after="6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Somente Leitura: Sim</w:t>
            </w:r>
          </w:p>
          <w:p>
            <w:pPr>
              <w:spacing w:before="60" w:after="60"/>
              <w:rPr>
                <w:sz w:val="18"/>
                <w:szCs w:val="18"/>
              </w:rPr>
            </w:pPr>
          </w:p>
          <w:p>
            <w:pPr>
              <w:spacing w:before="60" w:after="60"/>
              <w:rPr>
                <w:color w:val="31859C" w:themeColor="accent5" w:themeShade="BF"/>
                <w:sz w:val="18"/>
                <w:szCs w:val="18"/>
              </w:rPr>
            </w:pPr>
          </w:p>
          <w:p>
            <w:pPr>
              <w:pStyle w:val="53"/>
              <w:spacing w:before="60" w:after="60"/>
              <w:ind w:left="483"/>
              <w:rPr>
                <w:color w:val="auto"/>
                <w:sz w:val="18"/>
                <w:szCs w:val="18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4" w:hRule="atLeast"/>
          <w:jc w:val="center"/>
        </w:trPr>
        <w:tc>
          <w:tcPr>
            <w:tcW w:w="395" w:type="dxa"/>
            <w:shd w:val="clear" w:color="auto" w:fill="F3F7FF"/>
          </w:tcPr>
          <w:p>
            <w:pPr>
              <w:pStyle w:val="53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Selecione Declaração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selecionar as declarações que foram previamente parametrizadas.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Combobox de seleção única.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Declaração</w:t>
            </w:r>
          </w:p>
        </w:tc>
        <w:tc>
          <w:tcPr>
            <w:tcW w:w="92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3F7FF"/>
          </w:tcPr>
          <w:p>
            <w:pPr>
              <w:pStyle w:val="53"/>
              <w:spacing w:before="60" w:after="60"/>
              <w:ind w:left="0" w:leftChars="0" w:firstLine="0" w:firstLineChars="0"/>
              <w:rPr>
                <w:color w:val="auto"/>
                <w:sz w:val="18"/>
                <w:szCs w:val="18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4" w:hRule="atLeast"/>
          <w:jc w:val="center"/>
        </w:trPr>
        <w:tc>
          <w:tcPr>
            <w:tcW w:w="395" w:type="dxa"/>
            <w:shd w:val="clear" w:color="auto" w:fill="EBEBFF"/>
          </w:tcPr>
          <w:p>
            <w:pPr>
              <w:pStyle w:val="53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Regras da declaração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informar como vai ser a regra de envio da declaração selecionada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EBEBFF"/>
          </w:tcPr>
          <w:p>
            <w:pPr>
              <w:pStyle w:val="53"/>
              <w:spacing w:before="60" w:after="60"/>
              <w:ind w:left="0" w:leftChars="0" w:firstLine="0" w:firstLineChars="0"/>
              <w:rPr>
                <w:color w:val="auto"/>
                <w:sz w:val="18"/>
                <w:szCs w:val="18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9065" w:type="dxa"/>
            <w:gridSpan w:val="11"/>
            <w:shd w:val="clear" w:color="auto" w:fill="F3F7FF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4"/>
                <w:szCs w:val="24"/>
              </w:rPr>
              <w:t>Comandos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Regras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2417" w:type="dxa"/>
            <w:gridSpan w:val="3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interface para visualização após definição de declaração ou e-mail.</w:t>
            </w:r>
          </w:p>
        </w:tc>
        <w:tc>
          <w:tcPr>
            <w:tcW w:w="894" w:type="dxa"/>
            <w:gridSpan w:val="2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  <w:shd w:val="clear" w:color="auto" w:fill="F3F7FF"/>
          </w:tcPr>
          <w:p>
            <w:pPr>
              <w:pStyle w:val="53"/>
              <w:spacing w:before="60" w:after="60"/>
              <w:ind w:left="0" w:leftChars="0" w:firstLine="0" w:firstLineChars="0"/>
              <w:rPr>
                <w:color w:val="31859C" w:themeColor="accent5" w:themeShade="BF"/>
                <w:sz w:val="18"/>
                <w:szCs w:val="18"/>
              </w:rPr>
            </w:pPr>
          </w:p>
        </w:tc>
      </w:tr>
    </w:tbl>
    <w:p>
      <w:pPr>
        <w:pStyle w:val="50"/>
      </w:pPr>
    </w:p>
    <w:p>
      <w:pPr>
        <w:pStyle w:val="50"/>
        <w:numPr>
          <w:ilvl w:val="0"/>
          <w:numId w:val="3"/>
        </w:numPr>
        <w:rPr>
          <w:highlight w:val="green"/>
        </w:rPr>
      </w:pPr>
      <w:bookmarkStart w:id="16" w:name="_Ref31292328"/>
      <w:r>
        <w:rPr>
          <w:highlight w:val="green"/>
        </w:rPr>
        <w:t>Definir Declaração /E-Mail da Atividade Secundária 2.2</w:t>
      </w:r>
      <w:bookmarkEnd w:id="16"/>
    </w:p>
    <w:p>
      <w:pPr>
        <w:pStyle w:val="50"/>
        <w:ind w:left="720" w:hanging="294"/>
        <w:jc w:val="left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3726815</wp:posOffset>
                </wp:positionV>
                <wp:extent cx="3810000" cy="566420"/>
                <wp:effectExtent l="6350" t="6350" r="12700" b="1778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5540" y="5766435"/>
                          <a:ext cx="3810000" cy="5664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9pt;margin-top:293.45pt;height:44.6pt;width:300pt;z-index:251659264;v-text-anchor:middle;mso-width-relative:page;mso-height-relative:page;" filled="f" stroked="t" coordsize="21600,21600" o:gfxdata="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FB4eDtYAAAALAQAADwAAAAAAAAAB&#10;ACAAAAAiAAAAZHJzL2Rvd25yZXYueG1sUEsBAhQAFAAAAAgAh07iQIo+UMK9AgAArAUAAA4AAAAA&#10;AAAAAQAgAAAAJQEAAGRycy9lMm9Eb2MueG1sUEsFBgAAAAAGAAYAWQEAAFQGAAAAAA==&#10;">
                <v:fill on="f" focussize="0,0"/>
                <v:stroke weight="1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318760" cy="5161915"/>
            <wp:effectExtent l="0" t="0" r="15240" b="635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3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514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333399"/>
          </w:tcPr>
          <w:p>
            <w:pPr>
              <w:pStyle w:val="5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shd w:val="clear" w:color="auto" w:fill="F3F7FF"/>
          </w:tcPr>
          <w:p>
            <w:pPr>
              <w:pStyle w:val="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Selecione E-mail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7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171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Regra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7" w:type="dxa"/>
            <w:shd w:val="clear" w:color="auto" w:fill="F3F7FF"/>
          </w:tcPr>
          <w:p>
            <w:pPr>
              <w:pStyle w:val="53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171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drawing>
                <wp:inline distT="0" distB="0" distL="0" distR="0">
                  <wp:extent cx="266065" cy="189865"/>
                  <wp:effectExtent l="0" t="0" r="635" b="63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voltar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3F7FF"/>
          </w:tcPr>
          <w:p>
            <w:pPr>
              <w:pStyle w:val="53"/>
              <w:spacing w:before="60" w:after="60"/>
              <w:ind w:left="0" w:leftChars="0"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7" w:type="dxa"/>
            <w:shd w:val="clear" w:color="auto" w:fill="EBEBFF"/>
          </w:tcPr>
          <w:p>
            <w:pPr>
              <w:pStyle w:val="53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171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Qtd de e-mail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quantidade de e-mails que deverão ser selecionados para essa regra de envio.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  <w:p>
            <w:pPr>
              <w:tabs>
                <w:tab w:val="left" w:pos="930"/>
              </w:tabs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EBEBFF"/>
          </w:tcPr>
          <w:p>
            <w:pPr>
              <w:pStyle w:val="53"/>
              <w:numPr>
                <w:ilvl w:val="1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7" w:type="dxa"/>
            <w:shd w:val="clear" w:color="auto" w:fill="F3F7FF"/>
          </w:tcPr>
          <w:p>
            <w:pPr>
              <w:pStyle w:val="53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171" w:type="dxa"/>
            <w:gridSpan w:val="2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Selecione E-mail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selecionar os e-mails que foram previamente parametrizados.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Combobox de seleção única.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Selecione +  Registro &lt;nº registro&gt;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E-mail criado para a 2.1 Atividade Secundária</w:t>
            </w:r>
          </w:p>
        </w:tc>
        <w:tc>
          <w:tcPr>
            <w:tcW w:w="92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3F7FF"/>
          </w:tcPr>
          <w:p>
            <w:pPr>
              <w:pStyle w:val="53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Obrigatório: 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7" w:type="dxa"/>
            <w:shd w:val="clear" w:color="auto" w:fill="EBEBFF"/>
          </w:tcPr>
          <w:p>
            <w:pPr>
              <w:pStyle w:val="53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171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Regras de Envio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informar como vai ser a regra de envio do e-mail selecionado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EBEBFF"/>
          </w:tcPr>
          <w:p>
            <w:pPr>
              <w:pStyle w:val="53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Obrigatório: N/A</w:t>
            </w:r>
          </w:p>
          <w:p>
            <w:pPr>
              <w:pStyle w:val="53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9065" w:type="dxa"/>
            <w:gridSpan w:val="11"/>
            <w:shd w:val="clear" w:color="auto" w:fill="F3F7FF"/>
          </w:tcPr>
          <w:p>
            <w:pPr>
              <w:pStyle w:val="53"/>
              <w:spacing w:before="60" w:after="60"/>
              <w:ind w:left="483"/>
              <w:jc w:val="center"/>
              <w:rPr>
                <w:b/>
                <w:color w:val="31859C" w:themeColor="accent5" w:themeShade="BF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Selecionar Declaração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4" w:hRule="atLeast"/>
          <w:jc w:val="center"/>
        </w:trPr>
        <w:tc>
          <w:tcPr>
            <w:tcW w:w="527" w:type="dxa"/>
            <w:shd w:val="clear" w:color="auto" w:fill="EBEBFF"/>
          </w:tcPr>
          <w:p>
            <w:pPr>
              <w:pStyle w:val="53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1171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Quantidade Declaração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Exibe a quantidade de declarações que deverão ser selecionados para essa regra de envio.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Numérico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92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2855" w:type="dxa"/>
            <w:shd w:val="clear" w:color="auto" w:fill="EBEBFF"/>
          </w:tcPr>
          <w:p>
            <w:pPr>
              <w:pStyle w:val="53"/>
              <w:numPr>
                <w:ilvl w:val="0"/>
                <w:numId w:val="7"/>
              </w:numPr>
              <w:spacing w:before="60" w:after="60"/>
              <w:rPr>
                <w:color w:val="auto"/>
                <w:sz w:val="18"/>
                <w:szCs w:val="18"/>
                <w:highlight w:val="green"/>
              </w:rPr>
            </w:pPr>
            <w:r>
              <w:rPr>
                <w:color w:val="auto"/>
                <w:sz w:val="18"/>
                <w:szCs w:val="18"/>
                <w:highlight w:val="green"/>
              </w:rPr>
              <w:t>Não obrigatório: N/A</w:t>
            </w:r>
          </w:p>
          <w:p>
            <w:pPr>
              <w:pStyle w:val="53"/>
              <w:numPr>
                <w:ilvl w:val="0"/>
                <w:numId w:val="7"/>
              </w:numPr>
              <w:spacing w:before="60" w:after="60"/>
              <w:rPr>
                <w:color w:val="auto"/>
                <w:sz w:val="18"/>
                <w:szCs w:val="18"/>
                <w:highlight w:val="green"/>
              </w:rPr>
            </w:pPr>
            <w:r>
              <w:rPr>
                <w:color w:val="auto"/>
                <w:sz w:val="18"/>
                <w:szCs w:val="18"/>
                <w:highlight w:val="green"/>
              </w:rPr>
              <w:t>Somente Leitura: Sim</w:t>
            </w:r>
          </w:p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  <w:p>
            <w:pPr>
              <w:spacing w:before="60" w:after="60"/>
              <w:rPr>
                <w:color w:val="31859C" w:themeColor="accent5" w:themeShade="BF"/>
                <w:sz w:val="18"/>
                <w:szCs w:val="18"/>
                <w:highlight w:val="green"/>
              </w:rPr>
            </w:pPr>
          </w:p>
          <w:p>
            <w:pPr>
              <w:pStyle w:val="53"/>
              <w:spacing w:before="60" w:after="60"/>
              <w:ind w:left="483"/>
              <w:rPr>
                <w:color w:val="auto"/>
                <w:sz w:val="18"/>
                <w:szCs w:val="18"/>
                <w:highlight w:val="green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4" w:hRule="atLeast"/>
          <w:jc w:val="center"/>
        </w:trPr>
        <w:tc>
          <w:tcPr>
            <w:tcW w:w="527" w:type="dxa"/>
            <w:shd w:val="clear" w:color="auto" w:fill="F3F7FF"/>
          </w:tcPr>
          <w:p>
            <w:pPr>
              <w:pStyle w:val="53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1171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Selecione Declaração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Campo para selecionar as declarações que foram previamente parametrizadas.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Combobox de seleção única.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Declaração</w:t>
            </w:r>
          </w:p>
        </w:tc>
        <w:tc>
          <w:tcPr>
            <w:tcW w:w="92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2855" w:type="dxa"/>
            <w:shd w:val="clear" w:color="auto" w:fill="F3F7FF"/>
          </w:tcPr>
          <w:p>
            <w:pPr>
              <w:pStyle w:val="53"/>
              <w:spacing w:before="60" w:after="60"/>
              <w:ind w:left="0" w:leftChars="0" w:firstLine="0" w:firstLineChars="0"/>
              <w:rPr>
                <w:color w:val="auto"/>
                <w:sz w:val="18"/>
                <w:szCs w:val="18"/>
                <w:highlight w:val="green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4" w:hRule="atLeast"/>
          <w:jc w:val="center"/>
        </w:trPr>
        <w:tc>
          <w:tcPr>
            <w:tcW w:w="527" w:type="dxa"/>
            <w:shd w:val="clear" w:color="auto" w:fill="EBEBFF"/>
          </w:tcPr>
          <w:p>
            <w:pPr>
              <w:pStyle w:val="53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1171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Regras da declaração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Campo para informar como vai ser a regra de envio da declaração selecionada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Texto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92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2855" w:type="dxa"/>
            <w:shd w:val="clear" w:color="auto" w:fill="EBEBFF"/>
          </w:tcPr>
          <w:p>
            <w:pPr>
              <w:pStyle w:val="53"/>
              <w:spacing w:before="60" w:after="60"/>
              <w:ind w:left="0" w:leftChars="0" w:firstLine="0" w:firstLineChars="0"/>
              <w:rPr>
                <w:color w:val="auto"/>
                <w:sz w:val="18"/>
                <w:szCs w:val="18"/>
                <w:highlight w:val="green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9065" w:type="dxa"/>
            <w:gridSpan w:val="11"/>
            <w:shd w:val="clear" w:color="auto" w:fill="F3F7FF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4"/>
                <w:szCs w:val="24"/>
              </w:rPr>
              <w:t>Comandos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Regras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2417" w:type="dxa"/>
            <w:gridSpan w:val="3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interface para visualização após definição de declaração ou e-mail.</w:t>
            </w:r>
          </w:p>
        </w:tc>
        <w:tc>
          <w:tcPr>
            <w:tcW w:w="894" w:type="dxa"/>
            <w:gridSpan w:val="2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  <w:shd w:val="clear" w:color="auto" w:fill="F3F7FF"/>
          </w:tcPr>
          <w:p>
            <w:pPr>
              <w:pStyle w:val="53"/>
              <w:spacing w:before="60" w:after="60"/>
              <w:ind w:left="0" w:leftChars="0" w:firstLine="0" w:firstLineChars="0"/>
              <w:rPr>
                <w:color w:val="31859C" w:themeColor="accent5" w:themeShade="BF"/>
                <w:sz w:val="18"/>
                <w:szCs w:val="18"/>
              </w:rPr>
            </w:pPr>
          </w:p>
        </w:tc>
      </w:tr>
    </w:tbl>
    <w:p>
      <w:pPr>
        <w:pStyle w:val="50"/>
        <w:ind w:left="720"/>
      </w:pPr>
    </w:p>
    <w:p>
      <w:pPr>
        <w:pStyle w:val="50"/>
        <w:numPr>
          <w:ilvl w:val="0"/>
          <w:numId w:val="3"/>
        </w:numPr>
      </w:pPr>
      <w:bookmarkStart w:id="17" w:name="_Ref31292698"/>
      <w:r>
        <w:t>Visualizar Declaração</w:t>
      </w:r>
      <w:bookmarkEnd w:id="17"/>
    </w:p>
    <w:p>
      <w:pPr>
        <w:pStyle w:val="50"/>
        <w:ind w:left="360"/>
      </w:pPr>
      <w:r>
        <w:drawing>
          <wp:inline distT="0" distB="0" distL="0" distR="0">
            <wp:extent cx="5760085" cy="334137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3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333399"/>
          </w:tcPr>
          <w:p>
            <w:pPr>
              <w:pStyle w:val="5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Regra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EBEBFF"/>
          </w:tcPr>
          <w:p>
            <w:pPr>
              <w:pStyle w:val="53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Título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título da declaração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EBEBFF"/>
          </w:tcPr>
          <w:p>
            <w:pPr>
              <w:pStyle w:val="53"/>
              <w:spacing w:before="60" w:after="60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</w:t>
            </w:r>
            <w:r>
              <w:t xml:space="preserve"> 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F3F7FF"/>
          </w:tcPr>
          <w:p>
            <w:pPr>
              <w:pStyle w:val="53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 da declaração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texto principal da declaração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3F7FF"/>
          </w:tcPr>
          <w:p>
            <w:pPr>
              <w:pStyle w:val="53"/>
              <w:spacing w:before="60" w:after="60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EBEBFF"/>
          </w:tcPr>
          <w:p>
            <w:pPr>
              <w:pStyle w:val="53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Formulário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itens da declaração para preenchimento.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EBEBFF"/>
          </w:tcPr>
          <w:p>
            <w:pPr>
              <w:pStyle w:val="53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F3F7FF"/>
          </w:tcPr>
          <w:p>
            <w:pPr>
              <w:pStyle w:val="53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Arquivo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Componente para realizar uploads de arquivos desejados.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Arquivo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3F7FF"/>
          </w:tcPr>
          <w:p>
            <w:pPr>
              <w:pStyle w:val="53"/>
              <w:spacing w:before="60" w:after="60"/>
              <w:ind w:left="0" w:leftChars="0"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9065" w:type="dxa"/>
            <w:gridSpan w:val="11"/>
            <w:shd w:val="clear" w:color="auto" w:fill="EBEBFF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4"/>
                <w:szCs w:val="24"/>
              </w:rPr>
              <w:t>Comandos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Regras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Procurar</w:t>
            </w:r>
          </w:p>
        </w:tc>
        <w:tc>
          <w:tcPr>
            <w:tcW w:w="2417" w:type="dxa"/>
            <w:gridSpan w:val="3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para realizar o upload de arquivos.</w:t>
            </w:r>
          </w:p>
        </w:tc>
        <w:tc>
          <w:tcPr>
            <w:tcW w:w="894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  <w:shd w:val="clear" w:color="auto" w:fill="EBEBFF"/>
          </w:tcPr>
          <w:p>
            <w:pPr>
              <w:pStyle w:val="53"/>
              <w:spacing w:before="60" w:after="60"/>
              <w:ind w:left="0" w:leftChars="0" w:firstLine="0" w:firstLineChars="0"/>
              <w:rPr>
                <w:color w:val="31859C" w:themeColor="accent5" w:themeShade="BF"/>
                <w:sz w:val="18"/>
                <w:szCs w:val="18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2417" w:type="dxa"/>
            <w:gridSpan w:val="3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para fechar a visualização da declaração.</w:t>
            </w:r>
          </w:p>
        </w:tc>
        <w:tc>
          <w:tcPr>
            <w:tcW w:w="894" w:type="dxa"/>
            <w:gridSpan w:val="2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  <w:shd w:val="clear" w:color="auto" w:fill="F3F7FF"/>
          </w:tcPr>
          <w:p>
            <w:pPr>
              <w:pStyle w:val="53"/>
              <w:spacing w:before="60" w:after="60"/>
              <w:ind w:left="720"/>
              <w:rPr>
                <w:color w:val="31859C" w:themeColor="accent5" w:themeShade="BF"/>
                <w:sz w:val="18"/>
                <w:szCs w:val="18"/>
              </w:rPr>
            </w:pPr>
          </w:p>
        </w:tc>
      </w:tr>
    </w:tbl>
    <w:p>
      <w:pPr>
        <w:pStyle w:val="50"/>
        <w:ind w:left="720"/>
      </w:pPr>
    </w:p>
    <w:p>
      <w:pPr>
        <w:pStyle w:val="50"/>
        <w:numPr>
          <w:ilvl w:val="0"/>
          <w:numId w:val="3"/>
        </w:numPr>
      </w:pPr>
      <w:bookmarkStart w:id="18" w:name="_Ref17469671"/>
      <w:r>
        <w:t>Visualizar E-Mail</w:t>
      </w:r>
      <w:bookmarkEnd w:id="18"/>
    </w:p>
    <w:p>
      <w:pPr>
        <w:pStyle w:val="50"/>
      </w:pPr>
      <w:r>
        <w:drawing>
          <wp:inline distT="0" distB="0" distL="0" distR="0">
            <wp:extent cx="5760085" cy="53054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0"/>
        <w:ind w:left="720"/>
      </w:pPr>
    </w:p>
    <w:tbl>
      <w:tblPr>
        <w:tblStyle w:val="43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333399"/>
          </w:tcPr>
          <w:p>
            <w:pPr>
              <w:pStyle w:val="50"/>
              <w:jc w:val="center"/>
              <w:rPr>
                <w:b/>
                <w:color w:val="FFFFFF"/>
              </w:rPr>
            </w:pPr>
            <w:bookmarkStart w:id="19" w:name="_Ref20153475"/>
            <w:bookmarkStart w:id="20" w:name="_Ref17572350"/>
            <w:r>
              <w:rPr>
                <w:b/>
                <w:color w:val="FFFFFF"/>
                <w:sz w:val="24"/>
                <w:szCs w:val="24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shd w:val="clear" w:color="auto" w:fill="F3F7FF"/>
          </w:tcPr>
          <w:p>
            <w:pPr>
              <w:pStyle w:val="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Regra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F3F7FF"/>
          </w:tcPr>
          <w:p>
            <w:pPr>
              <w:pStyle w:val="53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 cabeçalho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figura que o ator incluiu para o cabeçalho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png,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jpg 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jpeg</w:t>
            </w:r>
          </w:p>
        </w:tc>
        <w:tc>
          <w:tcPr>
            <w:tcW w:w="2855" w:type="dxa"/>
            <w:shd w:val="clear" w:color="auto" w:fill="F3F7FF"/>
          </w:tcPr>
          <w:p>
            <w:pPr>
              <w:pStyle w:val="53"/>
              <w:numPr>
                <w:ilvl w:val="1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EBEBFF"/>
          </w:tcPr>
          <w:p>
            <w:pPr>
              <w:pStyle w:val="53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Comentário do cabeçalho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comentário que o ator incluiu para o cabeçalho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EBEBFF"/>
          </w:tcPr>
          <w:p>
            <w:pPr>
              <w:pStyle w:val="53"/>
              <w:spacing w:before="60" w:after="60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F3F7FF"/>
          </w:tcPr>
          <w:p>
            <w:pPr>
              <w:pStyle w:val="53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Corpo do E-Mail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3F7FF"/>
          </w:tcPr>
          <w:p>
            <w:pPr>
              <w:pStyle w:val="53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EBEBFF"/>
          </w:tcPr>
          <w:p>
            <w:pPr>
              <w:pStyle w:val="53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Comentário do rodapé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comentário que o ator incluiu para o rodapé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EBEBFF"/>
          </w:tcPr>
          <w:p>
            <w:pPr>
              <w:pStyle w:val="53"/>
              <w:spacing w:before="60" w:after="60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Somente Leitura 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" w:type="dxa"/>
            <w:shd w:val="clear" w:color="auto" w:fill="F3F7FF"/>
          </w:tcPr>
          <w:p>
            <w:pPr>
              <w:pStyle w:val="53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 Rodapé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figura que o ator incluiu para o cabeçalho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png,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jpg 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jpeg</w:t>
            </w:r>
          </w:p>
        </w:tc>
        <w:tc>
          <w:tcPr>
            <w:tcW w:w="2855" w:type="dxa"/>
            <w:shd w:val="clear" w:color="auto" w:fill="F3F7FF"/>
          </w:tcPr>
          <w:p>
            <w:pPr>
              <w:pStyle w:val="53"/>
              <w:numPr>
                <w:ilvl w:val="1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9065" w:type="dxa"/>
            <w:gridSpan w:val="11"/>
            <w:shd w:val="clear" w:color="auto" w:fill="EBEBFF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4"/>
                <w:szCs w:val="24"/>
              </w:rPr>
              <w:t>Comandos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Regras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2417" w:type="dxa"/>
            <w:gridSpan w:val="3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para fechar a visualização do e-mail</w:t>
            </w:r>
          </w:p>
        </w:tc>
        <w:tc>
          <w:tcPr>
            <w:tcW w:w="894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  <w:shd w:val="clear" w:color="auto" w:fill="EBEBFF"/>
          </w:tcPr>
          <w:p>
            <w:pPr>
              <w:pStyle w:val="53"/>
              <w:spacing w:before="60" w:after="60"/>
              <w:ind w:left="0" w:leftChars="0" w:firstLine="0" w:firstLineChars="0"/>
              <w:rPr>
                <w:sz w:val="22"/>
                <w:szCs w:val="22"/>
              </w:rPr>
            </w:pPr>
          </w:p>
        </w:tc>
      </w:tr>
      <w:bookmarkEnd w:id="19"/>
    </w:tbl>
    <w:p>
      <w:pPr>
        <w:pStyle w:val="50"/>
        <w:ind w:left="284"/>
      </w:pPr>
    </w:p>
    <w:p>
      <w:pPr>
        <w:pStyle w:val="50"/>
        <w:numPr>
          <w:ilvl w:val="0"/>
          <w:numId w:val="3"/>
        </w:numPr>
      </w:pPr>
      <w:bookmarkStart w:id="21" w:name="_Ref20150663"/>
      <w:r>
        <w:t>Tela Inicial:</w:t>
      </w:r>
      <w:bookmarkEnd w:id="15"/>
      <w:bookmarkEnd w:id="20"/>
      <w:bookmarkEnd w:id="21"/>
    </w:p>
    <w:p>
      <w:pPr>
        <w:pStyle w:val="50"/>
        <w:numPr>
          <w:ilvl w:val="2"/>
          <w:numId w:val="12"/>
        </w:numPr>
      </w:pPr>
      <w:bookmarkStart w:id="22" w:name="_Ref13749926"/>
      <w:bookmarkStart w:id="23" w:name="_Ref13657061"/>
      <w:r>
        <w:t>Tela Inicial</w:t>
      </w:r>
      <w:bookmarkEnd w:id="22"/>
    </w:p>
    <w:bookmarkEnd w:id="23"/>
    <w:p>
      <w:pPr>
        <w:pStyle w:val="50"/>
        <w:tabs>
          <w:tab w:val="clear" w:pos="425"/>
        </w:tabs>
        <w:ind w:left="426" w:hanging="426"/>
      </w:pPr>
      <w:r>
        <w:drawing>
          <wp:inline distT="0" distB="0" distL="0" distR="0">
            <wp:extent cx="5760085" cy="48266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0"/>
        <w:jc w:val="center"/>
      </w:pPr>
    </w:p>
    <w:p>
      <w:pPr>
        <w:pStyle w:val="50"/>
        <w:jc w:val="center"/>
      </w:pPr>
    </w:p>
    <w:p>
      <w:pPr>
        <w:pStyle w:val="50"/>
        <w:jc w:val="center"/>
      </w:pPr>
    </w:p>
    <w:p>
      <w:pPr>
        <w:pStyle w:val="50"/>
        <w:jc w:val="center"/>
      </w:pPr>
    </w:p>
    <w:p>
      <w:pPr>
        <w:pStyle w:val="50"/>
        <w:jc w:val="center"/>
      </w:pPr>
    </w:p>
    <w:p>
      <w:pPr>
        <w:pStyle w:val="50"/>
        <w:jc w:val="center"/>
      </w:pPr>
    </w:p>
    <w:p>
      <w:pPr>
        <w:pStyle w:val="50"/>
        <w:jc w:val="center"/>
      </w:pPr>
    </w:p>
    <w:p>
      <w:pPr>
        <w:pStyle w:val="50"/>
        <w:jc w:val="center"/>
      </w:pPr>
    </w:p>
    <w:p>
      <w:pPr>
        <w:pStyle w:val="50"/>
        <w:jc w:val="center"/>
      </w:pPr>
    </w:p>
    <w:p>
      <w:pPr>
        <w:pStyle w:val="50"/>
        <w:jc w:val="center"/>
      </w:pPr>
    </w:p>
    <w:p>
      <w:pPr>
        <w:pStyle w:val="50"/>
        <w:jc w:val="center"/>
      </w:pPr>
    </w:p>
    <w:p>
      <w:pPr>
        <w:pStyle w:val="50"/>
        <w:numPr>
          <w:ilvl w:val="2"/>
          <w:numId w:val="13"/>
        </w:numPr>
        <w:jc w:val="left"/>
      </w:pPr>
      <w:bookmarkStart w:id="24" w:name="_Ref13657063"/>
      <w:r>
        <w:t xml:space="preserve"> </w:t>
      </w:r>
      <w:bookmarkStart w:id="25" w:name="_Ref13749928"/>
      <w:r>
        <w:t>Tela Inicial - Menu</w:t>
      </w:r>
      <w:bookmarkEnd w:id="25"/>
    </w:p>
    <w:bookmarkEnd w:id="24"/>
    <w:p>
      <w:pPr>
        <w:pStyle w:val="50"/>
        <w:jc w:val="center"/>
      </w:pPr>
      <w:r>
        <w:drawing>
          <wp:inline distT="0" distB="0" distL="0" distR="0">
            <wp:extent cx="5760085" cy="48304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0"/>
        <w:jc w:val="center"/>
      </w:pPr>
    </w:p>
    <w:p>
      <w:pPr>
        <w:pStyle w:val="50"/>
        <w:jc w:val="center"/>
      </w:pPr>
    </w:p>
    <w:p>
      <w:pPr>
        <w:pStyle w:val="50"/>
        <w:jc w:val="center"/>
      </w:pPr>
    </w:p>
    <w:p>
      <w:pPr>
        <w:pStyle w:val="50"/>
        <w:jc w:val="center"/>
      </w:pPr>
    </w:p>
    <w:p>
      <w:pPr>
        <w:pStyle w:val="50"/>
        <w:jc w:val="center"/>
      </w:pPr>
    </w:p>
    <w:p>
      <w:pPr>
        <w:pStyle w:val="50"/>
        <w:jc w:val="center"/>
      </w:pPr>
    </w:p>
    <w:p>
      <w:pPr>
        <w:pStyle w:val="50"/>
        <w:jc w:val="center"/>
      </w:pPr>
    </w:p>
    <w:p>
      <w:pPr>
        <w:pStyle w:val="50"/>
        <w:jc w:val="center"/>
      </w:pPr>
    </w:p>
    <w:p>
      <w:pPr>
        <w:pStyle w:val="50"/>
        <w:jc w:val="center"/>
      </w:pPr>
    </w:p>
    <w:p>
      <w:pPr>
        <w:pStyle w:val="50"/>
        <w:jc w:val="center"/>
      </w:pPr>
    </w:p>
    <w:p>
      <w:pPr>
        <w:pStyle w:val="50"/>
        <w:jc w:val="center"/>
      </w:pPr>
    </w:p>
    <w:p>
      <w:pPr>
        <w:pStyle w:val="50"/>
        <w:jc w:val="center"/>
      </w:pPr>
    </w:p>
    <w:p>
      <w:pPr>
        <w:pStyle w:val="3"/>
        <w:numPr>
          <w:ilvl w:val="0"/>
          <w:numId w:val="0"/>
        </w:numPr>
        <w:spacing w:before="240"/>
      </w:pPr>
      <w:bookmarkStart w:id="26" w:name="_Toc344"/>
      <w:r>
        <w:t>CRITÉRIOS DE ACEITE</w:t>
      </w:r>
      <w:bookmarkEnd w:id="26"/>
    </w:p>
    <w:p>
      <w:pPr>
        <w:pStyle w:val="53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>
        <w:rPr>
          <w:b/>
          <w:color w:val="auto"/>
        </w:rPr>
        <w:t xml:space="preserve">Premissa: </w:t>
      </w:r>
    </w:p>
    <w:p>
      <w:pPr>
        <w:pStyle w:val="53"/>
        <w:widowControl/>
        <w:numPr>
          <w:ilvl w:val="1"/>
          <w:numId w:val="14"/>
        </w:numPr>
        <w:autoSpaceDE/>
        <w:adjustRightInd/>
        <w:spacing w:after="200" w:line="276" w:lineRule="auto"/>
        <w:contextualSpacing/>
      </w:pPr>
      <w:r>
        <w:t>Esta história deve ser executada quando o usuário acessar a opção “Menu&gt;&gt;</w:t>
      </w:r>
      <w:r>
        <w:rPr>
          <w:b/>
        </w:rPr>
        <w:t>Parametrização</w:t>
      </w:r>
      <w:r>
        <w:t xml:space="preserve">&gt;&gt; </w:t>
      </w:r>
      <w:r>
        <w:rPr>
          <w:b/>
        </w:rPr>
        <w:t>Configurar Eleição</w:t>
      </w:r>
      <w:r>
        <w:t>&gt;&gt;</w:t>
      </w:r>
      <w:r>
        <w:rPr>
          <w:b/>
        </w:rPr>
        <w:t xml:space="preserve"> 2.1 Atividade Secundária ou 2.2 Confirmação Participação Chapa</w:t>
      </w:r>
      <w:r>
        <w:t xml:space="preserve"> </w:t>
      </w:r>
      <w:r>
        <w:rPr>
          <w:b/>
        </w:rPr>
        <w:t>&gt;&gt; Ação Parametrizar”</w:t>
      </w:r>
      <w:r>
        <w:t xml:space="preserve">, visualizada no Painel Visual da </w:t>
      </w:r>
      <w:r>
        <w:rPr>
          <w:b/>
        </w:rPr>
        <w:t>HST05</w:t>
      </w:r>
      <w:r>
        <w:t>.</w:t>
      </w:r>
    </w:p>
    <w:p>
      <w:pPr>
        <w:pStyle w:val="53"/>
        <w:widowControl/>
        <w:numPr>
          <w:ilvl w:val="1"/>
          <w:numId w:val="14"/>
        </w:numPr>
        <w:autoSpaceDE/>
        <w:adjustRightInd/>
        <w:spacing w:after="200" w:line="276" w:lineRule="auto"/>
        <w:contextualSpacing/>
      </w:pPr>
      <w:r>
        <w:t xml:space="preserve">O usuário deve ter permissão de acesso ao menu “Parametrização”, conforme cadastro no SICCAU Corporativo, vinculado ao usuário logado. </w:t>
      </w:r>
    </w:p>
    <w:p>
      <w:pPr>
        <w:pStyle w:val="53"/>
        <w:widowControl/>
        <w:numPr>
          <w:ilvl w:val="1"/>
          <w:numId w:val="14"/>
        </w:numPr>
        <w:autoSpaceDE/>
        <w:adjustRightInd/>
        <w:spacing w:after="200" w:line="276" w:lineRule="auto"/>
        <w:contextualSpacing/>
        <w:jc w:val="both"/>
      </w:pPr>
      <w:r>
        <w:t>Para os usuários sem permissão de acesso, o sistema não deve exibir o menu “Parametrização”.</w:t>
      </w:r>
    </w:p>
    <w:p>
      <w:pPr>
        <w:pStyle w:val="53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</w:pPr>
      <w:r>
        <w:t>O Painel Visual com as atividades está definido na HST05.</w:t>
      </w:r>
    </w:p>
    <w:p>
      <w:pPr>
        <w:pStyle w:val="53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</w:pPr>
      <w:r>
        <w:t>O corpo, cabeçalho e rodapé do e-mails são definidos nas histórias HST_11 e HST_12, devendo esta história utilizar essa base como referência;</w:t>
      </w:r>
    </w:p>
    <w:p>
      <w:pPr>
        <w:pStyle w:val="53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 declaração é definida na história </w:t>
      </w:r>
      <w:r>
        <w:rPr>
          <w:b/>
        </w:rPr>
        <w:t>HST05</w:t>
      </w:r>
      <w:r>
        <w:t xml:space="preserve">_Parametrizar Declaração da </w:t>
      </w:r>
      <w:r>
        <w:rPr>
          <w:b/>
        </w:rPr>
        <w:t>OS 979</w:t>
      </w:r>
      <w:r>
        <w:t>, devendo esta história utilizar essa base como referência;</w:t>
      </w:r>
    </w:p>
    <w:p>
      <w:pPr>
        <w:pStyle w:val="53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</w:pPr>
      <w:r>
        <w:t>Cadastro de uma subatividade no calendário.</w:t>
      </w:r>
    </w:p>
    <w:p>
      <w:pPr>
        <w:pStyle w:val="53"/>
        <w:widowControl/>
        <w:autoSpaceDE/>
        <w:adjustRightInd/>
        <w:spacing w:after="200" w:line="276" w:lineRule="auto"/>
        <w:ind w:left="574"/>
        <w:contextualSpacing/>
        <w:jc w:val="both"/>
      </w:pPr>
    </w:p>
    <w:p>
      <w:pPr>
        <w:pStyle w:val="53"/>
        <w:widowControl/>
        <w:autoSpaceDE/>
        <w:adjustRightInd/>
        <w:spacing w:after="200" w:line="276" w:lineRule="auto"/>
        <w:ind w:left="574"/>
        <w:contextualSpacing/>
      </w:pPr>
    </w:p>
    <w:p>
      <w:pPr>
        <w:pStyle w:val="53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</w:pPr>
      <w:bookmarkStart w:id="27" w:name="_Ref12024542"/>
      <w:r>
        <w:rPr>
          <w:b/>
        </w:rPr>
        <w:t>Regras Gerais:</w:t>
      </w:r>
      <w:bookmarkEnd w:id="27"/>
    </w:p>
    <w:p>
      <w:pPr>
        <w:pStyle w:val="53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ind w:left="574" w:leftChars="0" w:hanging="432" w:firstLineChars="0"/>
        <w:contextualSpacing/>
        <w:jc w:val="both"/>
        <w:rPr>
          <w:highlight w:val="green"/>
        </w:rPr>
      </w:pPr>
      <w:r>
        <w:rPr>
          <w:rFonts w:hint="default"/>
          <w:b w:val="0"/>
          <w:bCs/>
          <w:highlight w:val="green"/>
          <w:lang w:val="pt-BR"/>
        </w:rPr>
        <w:t>O sistema deverá apresentar mais um campo de ‘Declaração’ para a Atividade Secundária 2.2. Esta declaração será apresentada para o usuário membro da chapa, caso ele aceite a declaração de participação da chapa e se for membro titular, conforme especificado na Eleitoral_HST024.1_confirmar_participacao_chapa, para informar se faz parte ou não de algum grupo representativo. A declaração será recuperada da parametrização de declarações, módulo Eleitoral.</w:t>
      </w:r>
      <w:bookmarkStart w:id="28" w:name="_Ref15569690"/>
    </w:p>
    <w:p>
      <w:pPr>
        <w:pStyle w:val="53"/>
        <w:widowControl/>
        <w:numPr>
          <w:numId w:val="0"/>
        </w:numPr>
        <w:autoSpaceDE/>
        <w:autoSpaceDN/>
        <w:adjustRightInd/>
        <w:spacing w:after="200" w:line="276" w:lineRule="auto"/>
        <w:contextualSpacing/>
        <w:jc w:val="both"/>
      </w:pPr>
    </w:p>
    <w:bookmarkEnd w:id="28"/>
    <w:p>
      <w:pPr>
        <w:pStyle w:val="3"/>
        <w:numPr>
          <w:ilvl w:val="0"/>
          <w:numId w:val="0"/>
        </w:numPr>
        <w:spacing w:before="240"/>
      </w:pPr>
      <w:bookmarkStart w:id="29" w:name="_Toc25335"/>
      <w:r>
        <w:t>INFORMAÇÕES COMPLEMENTARES</w:t>
      </w:r>
      <w:bookmarkEnd w:id="29"/>
    </w:p>
    <w:p>
      <w:pPr>
        <w:rPr>
          <w:b/>
        </w:rPr>
      </w:pPr>
      <w:r>
        <w:rPr>
          <w:b/>
        </w:rPr>
        <w:t>Histórias relacionadas:</w:t>
      </w:r>
    </w:p>
    <w:p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Eleitoral_HST05_Consultar_Eleicao</w:t>
      </w:r>
    </w:p>
    <w:p>
      <w:pPr>
        <w:pStyle w:val="38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Eleitoral_HST012_Parametrizar_Corpo_E-Mail</w:t>
      </w:r>
    </w:p>
    <w:p>
      <w:pPr>
        <w:pStyle w:val="38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Eleitoral_HST021_Manter Chapa</w:t>
      </w:r>
    </w:p>
    <w:p>
      <w:pPr>
        <w:pStyle w:val="38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Eleitoral_HST024_Confirmar_Participacao_Chapa</w:t>
      </w:r>
    </w:p>
    <w:p>
      <w:pPr>
        <w:pStyle w:val="38"/>
        <w:rPr>
          <w:color w:val="auto"/>
          <w:sz w:val="20"/>
          <w:szCs w:val="20"/>
        </w:rPr>
      </w:pPr>
    </w:p>
    <w:sectPr>
      <w:headerReference r:id="rId7" w:type="even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dotted" w:color="auto" w:sz="2" w:space="1"/>
      </w:pBdr>
    </w:pPr>
  </w:p>
  <w:tbl>
    <w:tblPr>
      <w:tblStyle w:val="3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05"/>
      <w:gridCol w:w="460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4605" w:type="dxa"/>
          <w:vAlign w:val="center"/>
        </w:tcPr>
        <w:p>
          <w:pPr>
            <w:pStyle w:val="26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>
          <w:pPr>
            <w:pStyle w:val="26"/>
            <w:jc w:val="right"/>
            <w:rPr>
              <w:rFonts w:ascii="Verdana" w:hAnsi="Verdana" w:cs="Arial"/>
              <w:b/>
            </w:rPr>
          </w:pPr>
          <w:r>
            <w:rPr>
              <w:rStyle w:val="17"/>
              <w:rFonts w:ascii="Verdana" w:hAnsi="Verdana" w:cs="Arial"/>
              <w:b/>
            </w:rPr>
            <w:t xml:space="preserve">Página </w:t>
          </w:r>
          <w:r>
            <w:rPr>
              <w:rStyle w:val="17"/>
              <w:rFonts w:ascii="Verdana" w:hAnsi="Verdana" w:cs="Arial"/>
              <w:b/>
            </w:rPr>
            <w:fldChar w:fldCharType="begin"/>
          </w:r>
          <w:r>
            <w:rPr>
              <w:rStyle w:val="17"/>
              <w:rFonts w:ascii="Verdana" w:hAnsi="Verdana" w:cs="Arial"/>
              <w:b/>
            </w:rPr>
            <w:instrText xml:space="preserve"> PAGE </w:instrText>
          </w:r>
          <w:r>
            <w:rPr>
              <w:rStyle w:val="17"/>
              <w:rFonts w:ascii="Verdana" w:hAnsi="Verdana" w:cs="Arial"/>
              <w:b/>
            </w:rPr>
            <w:fldChar w:fldCharType="separate"/>
          </w:r>
          <w:r>
            <w:rPr>
              <w:rStyle w:val="17"/>
              <w:rFonts w:ascii="Verdana" w:hAnsi="Verdana" w:cs="Arial"/>
              <w:b/>
            </w:rPr>
            <w:t>24</w:t>
          </w:r>
          <w:r>
            <w:rPr>
              <w:rStyle w:val="17"/>
              <w:rFonts w:ascii="Verdana" w:hAnsi="Verdana" w:cs="Arial"/>
              <w:b/>
            </w:rPr>
            <w:fldChar w:fldCharType="end"/>
          </w:r>
        </w:p>
      </w:tc>
    </w:tr>
  </w:tbl>
  <w:p>
    <w:pPr>
      <w:pStyle w:val="2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2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4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>
              <v:shape id="_x0000_i1025" o:spt="75" type="#_x0000_t75" style="height:40.85pt;width:77.9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tc>
        <w:tcPr>
          <w:tcW w:w="4111" w:type="dxa"/>
          <w:vAlign w:val="center"/>
        </w:tcPr>
        <w:p>
          <w:pPr>
            <w:pStyle w:val="24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020</w:t>
          </w:r>
          <w:r>
            <w:rPr>
              <w:rFonts w:hint="default" w:ascii="Verdana" w:hAnsi="Verdana"/>
              <w:lang w:val="pt-BR"/>
            </w:rPr>
            <w:t>.1</w:t>
          </w:r>
          <w:r>
            <w:rPr>
              <w:rFonts w:ascii="Verdana" w:hAnsi="Verdana"/>
            </w:rPr>
            <w:t xml:space="preserve"> – Definir Declaração/E-Mail – Manter Chapa</w:t>
          </w:r>
        </w:p>
      </w:tc>
      <w:tc>
        <w:tcPr>
          <w:tcW w:w="3260" w:type="dxa"/>
          <w:vAlign w:val="center"/>
        </w:tcPr>
        <w:p>
          <w:pPr>
            <w:pStyle w:val="24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>
          <w:pPr>
            <w:pStyle w:val="24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>
    <w:pPr>
      <w:pStyle w:val="24"/>
      <w:pBdr>
        <w:bottom w:val="dotted" w:color="auto" w:sz="2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07726"/>
    <w:multiLevelType w:val="multilevel"/>
    <w:tmpl w:val="0720772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5F5AE3"/>
    <w:multiLevelType w:val="multilevel"/>
    <w:tmpl w:val="135F5A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 w:tentative="0">
      <w:start w:val="3"/>
      <w:numFmt w:val="none"/>
      <w:lvlText w:val="2.2"/>
      <w:lvlJc w:val="left"/>
      <w:pPr>
        <w:ind w:left="504" w:hanging="504"/>
      </w:pPr>
      <w:rPr>
        <w:rFonts w:hint="default"/>
        <w:b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 w:tentative="0">
      <w:start w:val="1"/>
      <w:numFmt w:val="bullet"/>
      <w:lvlText w:val=""/>
      <w:lvlJc w:val="left"/>
      <w:pPr>
        <w:ind w:left="2232" w:hanging="792"/>
      </w:pPr>
      <w:rPr>
        <w:rFonts w:hint="default" w:ascii="Symbol" w:hAnsi="Symbol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4244D3D"/>
    <w:multiLevelType w:val="multilevel"/>
    <w:tmpl w:val="14244D3D"/>
    <w:lvl w:ilvl="0" w:tentative="0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377AB"/>
    <w:multiLevelType w:val="multilevel"/>
    <w:tmpl w:val="170377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 w:tentative="0">
      <w:start w:val="3"/>
      <w:numFmt w:val="none"/>
      <w:lvlText w:val="2.1"/>
      <w:lvlJc w:val="left"/>
      <w:pPr>
        <w:ind w:left="504" w:hanging="504"/>
      </w:pPr>
      <w:rPr>
        <w:rFonts w:hint="default"/>
        <w:b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 w:tentative="0">
      <w:start w:val="1"/>
      <w:numFmt w:val="bullet"/>
      <w:lvlText w:val=""/>
      <w:lvlJc w:val="left"/>
      <w:pPr>
        <w:ind w:left="2232" w:hanging="792"/>
      </w:pPr>
      <w:rPr>
        <w:rFonts w:hint="default" w:ascii="Symbol" w:hAnsi="Symbol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DC251DD"/>
    <w:multiLevelType w:val="multilevel"/>
    <w:tmpl w:val="1DC251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 w:tentative="0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B0328C5"/>
    <w:multiLevelType w:val="multilevel"/>
    <w:tmpl w:val="3B0328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EB83F8C"/>
    <w:multiLevelType w:val="multilevel"/>
    <w:tmpl w:val="4EB83F8C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0AC202D"/>
    <w:multiLevelType w:val="multilevel"/>
    <w:tmpl w:val="50AC202D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5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9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0060D2A"/>
    <w:multiLevelType w:val="multilevel"/>
    <w:tmpl w:val="60060D2A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b/>
      </w:rPr>
    </w:lvl>
    <w:lvl w:ilvl="1" w:tentative="0">
      <w:start w:val="1"/>
      <w:numFmt w:val="bullet"/>
      <w:lvlText w:val=""/>
      <w:lvlJc w:val="left"/>
      <w:pPr>
        <w:ind w:left="574" w:hanging="432"/>
      </w:pPr>
      <w:rPr>
        <w:rFonts w:hint="default" w:ascii="Symbol" w:hAnsi="Symbol"/>
        <w:b/>
      </w:rPr>
    </w:lvl>
    <w:lvl w:ilvl="2" w:tentative="0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F925023"/>
    <w:multiLevelType w:val="multilevel"/>
    <w:tmpl w:val="7F925023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FE8478E"/>
    <w:multiLevelType w:val="multilevel"/>
    <w:tmpl w:val="7FE847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 w:tentative="0">
      <w:start w:val="1"/>
      <w:numFmt w:val="decimal"/>
      <w:lvlText w:val="%1.%2"/>
      <w:lvlJc w:val="left"/>
      <w:pPr>
        <w:ind w:left="504" w:hanging="504"/>
      </w:pPr>
      <w:rPr>
        <w:rFonts w:hint="default"/>
        <w:b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2"/>
  </w:num>
  <w:num w:numId="5">
    <w:abstractNumId w:val="12"/>
    <w:lvlOverride w:ilvl="0">
      <w:lvl w:ilvl="0" w:tentative="1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 w:tentative="1">
        <w:start w:val="1"/>
        <w:numFmt w:val="decimal"/>
        <w:lvlText w:val="%1.%2."/>
        <w:lvlJc w:val="left"/>
        <w:pPr>
          <w:ind w:left="574" w:hanging="432"/>
        </w:pPr>
        <w:rPr>
          <w:rFonts w:hint="default"/>
          <w:b/>
        </w:rPr>
      </w:lvl>
    </w:lvlOverride>
    <w:lvlOverride w:ilvl="2">
      <w:lvl w:ilvl="2" w:tentative="1">
        <w:start w:val="1"/>
        <w:numFmt w:val="none"/>
        <w:lvlText w:val="1.2"/>
        <w:lvlJc w:val="left"/>
        <w:pPr>
          <w:ind w:left="504" w:hanging="504"/>
        </w:pPr>
        <w:rPr>
          <w:rFonts w:hint="default"/>
          <w:b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ind w:left="648" w:hanging="648"/>
        </w:pPr>
        <w:rPr>
          <w:rFonts w:hint="default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11"/>
  </w:num>
  <w:num w:numId="7">
    <w:abstractNumId w:val="5"/>
  </w:num>
  <w:num w:numId="8">
    <w:abstractNumId w:val="7"/>
  </w:num>
  <w:num w:numId="9">
    <w:abstractNumId w:val="10"/>
  </w:num>
  <w:num w:numId="10">
    <w:abstractNumId w:val="6"/>
  </w:num>
  <w:num w:numId="11">
    <w:abstractNumId w:val="0"/>
  </w:num>
  <w:num w:numId="12">
    <w:abstractNumId w:val="3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3356"/>
    <w:rsid w:val="00004B51"/>
    <w:rsid w:val="00004F8B"/>
    <w:rsid w:val="0000651D"/>
    <w:rsid w:val="00006AFC"/>
    <w:rsid w:val="0001114E"/>
    <w:rsid w:val="0001571F"/>
    <w:rsid w:val="00022931"/>
    <w:rsid w:val="00022F50"/>
    <w:rsid w:val="00025925"/>
    <w:rsid w:val="000263F7"/>
    <w:rsid w:val="00031CBE"/>
    <w:rsid w:val="00032841"/>
    <w:rsid w:val="00040855"/>
    <w:rsid w:val="00040BF4"/>
    <w:rsid w:val="00042373"/>
    <w:rsid w:val="00043858"/>
    <w:rsid w:val="00044354"/>
    <w:rsid w:val="000514D4"/>
    <w:rsid w:val="00051559"/>
    <w:rsid w:val="00051F92"/>
    <w:rsid w:val="00052B79"/>
    <w:rsid w:val="0006016B"/>
    <w:rsid w:val="000610FE"/>
    <w:rsid w:val="00061F5D"/>
    <w:rsid w:val="000628DE"/>
    <w:rsid w:val="0006486D"/>
    <w:rsid w:val="00065317"/>
    <w:rsid w:val="000656C5"/>
    <w:rsid w:val="00065C98"/>
    <w:rsid w:val="00065E0A"/>
    <w:rsid w:val="00066182"/>
    <w:rsid w:val="00072269"/>
    <w:rsid w:val="00076318"/>
    <w:rsid w:val="0007671A"/>
    <w:rsid w:val="000772BC"/>
    <w:rsid w:val="00080AD9"/>
    <w:rsid w:val="0008153E"/>
    <w:rsid w:val="000825ED"/>
    <w:rsid w:val="00084624"/>
    <w:rsid w:val="000874B8"/>
    <w:rsid w:val="00090304"/>
    <w:rsid w:val="000926DE"/>
    <w:rsid w:val="00092EDA"/>
    <w:rsid w:val="00092FF2"/>
    <w:rsid w:val="0009796C"/>
    <w:rsid w:val="00097BF2"/>
    <w:rsid w:val="000A01B5"/>
    <w:rsid w:val="000A054B"/>
    <w:rsid w:val="000A0B1F"/>
    <w:rsid w:val="000A1227"/>
    <w:rsid w:val="000A3B11"/>
    <w:rsid w:val="000A43F8"/>
    <w:rsid w:val="000A5B48"/>
    <w:rsid w:val="000B038B"/>
    <w:rsid w:val="000B0F1D"/>
    <w:rsid w:val="000B2C14"/>
    <w:rsid w:val="000B3566"/>
    <w:rsid w:val="000B5692"/>
    <w:rsid w:val="000B613E"/>
    <w:rsid w:val="000B624B"/>
    <w:rsid w:val="000C03AE"/>
    <w:rsid w:val="000C0B01"/>
    <w:rsid w:val="000C3B7B"/>
    <w:rsid w:val="000C6128"/>
    <w:rsid w:val="000C6933"/>
    <w:rsid w:val="000D2F33"/>
    <w:rsid w:val="000D367A"/>
    <w:rsid w:val="000D463E"/>
    <w:rsid w:val="000D6620"/>
    <w:rsid w:val="000E0D1E"/>
    <w:rsid w:val="000E10A0"/>
    <w:rsid w:val="000E2797"/>
    <w:rsid w:val="000E4445"/>
    <w:rsid w:val="000E5674"/>
    <w:rsid w:val="000E5F1F"/>
    <w:rsid w:val="000E7293"/>
    <w:rsid w:val="000F1575"/>
    <w:rsid w:val="000F3F74"/>
    <w:rsid w:val="000F6540"/>
    <w:rsid w:val="000F7E2D"/>
    <w:rsid w:val="00100368"/>
    <w:rsid w:val="00100695"/>
    <w:rsid w:val="0010280B"/>
    <w:rsid w:val="00102F91"/>
    <w:rsid w:val="00103E9E"/>
    <w:rsid w:val="001057F1"/>
    <w:rsid w:val="001070F4"/>
    <w:rsid w:val="0010717B"/>
    <w:rsid w:val="001079A7"/>
    <w:rsid w:val="00107BA0"/>
    <w:rsid w:val="00110BB0"/>
    <w:rsid w:val="00111CDD"/>
    <w:rsid w:val="00112035"/>
    <w:rsid w:val="00115D45"/>
    <w:rsid w:val="00120056"/>
    <w:rsid w:val="001203E0"/>
    <w:rsid w:val="00120ADF"/>
    <w:rsid w:val="00121D77"/>
    <w:rsid w:val="00121EC3"/>
    <w:rsid w:val="00122728"/>
    <w:rsid w:val="001227F3"/>
    <w:rsid w:val="00122CD4"/>
    <w:rsid w:val="00122F06"/>
    <w:rsid w:val="00125048"/>
    <w:rsid w:val="001254C2"/>
    <w:rsid w:val="0013080E"/>
    <w:rsid w:val="001316B2"/>
    <w:rsid w:val="001319F8"/>
    <w:rsid w:val="00132D20"/>
    <w:rsid w:val="00134450"/>
    <w:rsid w:val="001346CA"/>
    <w:rsid w:val="001348D6"/>
    <w:rsid w:val="00135D31"/>
    <w:rsid w:val="00136C1B"/>
    <w:rsid w:val="00137478"/>
    <w:rsid w:val="0014120B"/>
    <w:rsid w:val="001418E1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4794"/>
    <w:rsid w:val="00155BD6"/>
    <w:rsid w:val="00157E00"/>
    <w:rsid w:val="00157E66"/>
    <w:rsid w:val="001631F7"/>
    <w:rsid w:val="001653E6"/>
    <w:rsid w:val="00165A72"/>
    <w:rsid w:val="00165B69"/>
    <w:rsid w:val="001701BE"/>
    <w:rsid w:val="0017331A"/>
    <w:rsid w:val="001738CF"/>
    <w:rsid w:val="001742A0"/>
    <w:rsid w:val="00174B5F"/>
    <w:rsid w:val="0017696D"/>
    <w:rsid w:val="001806BD"/>
    <w:rsid w:val="00182ECD"/>
    <w:rsid w:val="001839A7"/>
    <w:rsid w:val="00185C82"/>
    <w:rsid w:val="0019233D"/>
    <w:rsid w:val="001927C0"/>
    <w:rsid w:val="00193996"/>
    <w:rsid w:val="0019459B"/>
    <w:rsid w:val="001971F2"/>
    <w:rsid w:val="001A16A7"/>
    <w:rsid w:val="001A21D4"/>
    <w:rsid w:val="001A2545"/>
    <w:rsid w:val="001A309F"/>
    <w:rsid w:val="001A69FC"/>
    <w:rsid w:val="001A73BB"/>
    <w:rsid w:val="001A75F1"/>
    <w:rsid w:val="001A7677"/>
    <w:rsid w:val="001A77F8"/>
    <w:rsid w:val="001B07B4"/>
    <w:rsid w:val="001B3A10"/>
    <w:rsid w:val="001B3C4B"/>
    <w:rsid w:val="001B5C4E"/>
    <w:rsid w:val="001C15FC"/>
    <w:rsid w:val="001C2642"/>
    <w:rsid w:val="001C2717"/>
    <w:rsid w:val="001C604A"/>
    <w:rsid w:val="001D0F14"/>
    <w:rsid w:val="001D1A0C"/>
    <w:rsid w:val="001D1AD9"/>
    <w:rsid w:val="001D1B53"/>
    <w:rsid w:val="001D202C"/>
    <w:rsid w:val="001D210C"/>
    <w:rsid w:val="001D2405"/>
    <w:rsid w:val="001D2729"/>
    <w:rsid w:val="001D3F75"/>
    <w:rsid w:val="001D466A"/>
    <w:rsid w:val="001D510C"/>
    <w:rsid w:val="001D6958"/>
    <w:rsid w:val="001D7362"/>
    <w:rsid w:val="001D7782"/>
    <w:rsid w:val="001E1D12"/>
    <w:rsid w:val="001E33E8"/>
    <w:rsid w:val="001E583F"/>
    <w:rsid w:val="001E5A61"/>
    <w:rsid w:val="001E5FCB"/>
    <w:rsid w:val="001E7BA6"/>
    <w:rsid w:val="001F079D"/>
    <w:rsid w:val="001F083F"/>
    <w:rsid w:val="001F0D2C"/>
    <w:rsid w:val="001F1269"/>
    <w:rsid w:val="001F1623"/>
    <w:rsid w:val="001F1A4C"/>
    <w:rsid w:val="001F1B16"/>
    <w:rsid w:val="001F3225"/>
    <w:rsid w:val="001F3BFC"/>
    <w:rsid w:val="001F430F"/>
    <w:rsid w:val="001F52B7"/>
    <w:rsid w:val="001F6169"/>
    <w:rsid w:val="001F6C31"/>
    <w:rsid w:val="002000EF"/>
    <w:rsid w:val="002019C4"/>
    <w:rsid w:val="002028D7"/>
    <w:rsid w:val="00205203"/>
    <w:rsid w:val="002126C5"/>
    <w:rsid w:val="00213558"/>
    <w:rsid w:val="0021764A"/>
    <w:rsid w:val="00220632"/>
    <w:rsid w:val="00221EAB"/>
    <w:rsid w:val="00225616"/>
    <w:rsid w:val="002264A6"/>
    <w:rsid w:val="0023318E"/>
    <w:rsid w:val="00234A5B"/>
    <w:rsid w:val="002352ED"/>
    <w:rsid w:val="0023598C"/>
    <w:rsid w:val="002359C8"/>
    <w:rsid w:val="00236123"/>
    <w:rsid w:val="00237FE8"/>
    <w:rsid w:val="002417DF"/>
    <w:rsid w:val="0024203F"/>
    <w:rsid w:val="00242E02"/>
    <w:rsid w:val="002440C9"/>
    <w:rsid w:val="002446C3"/>
    <w:rsid w:val="002479B1"/>
    <w:rsid w:val="002518C9"/>
    <w:rsid w:val="00251AF0"/>
    <w:rsid w:val="00251FEA"/>
    <w:rsid w:val="0025482F"/>
    <w:rsid w:val="00255006"/>
    <w:rsid w:val="002554E4"/>
    <w:rsid w:val="00257C46"/>
    <w:rsid w:val="00257F1E"/>
    <w:rsid w:val="002614BA"/>
    <w:rsid w:val="0026183F"/>
    <w:rsid w:val="00265279"/>
    <w:rsid w:val="00266BFA"/>
    <w:rsid w:val="00266DC8"/>
    <w:rsid w:val="00267730"/>
    <w:rsid w:val="00267DC7"/>
    <w:rsid w:val="00270351"/>
    <w:rsid w:val="002712B3"/>
    <w:rsid w:val="002761FB"/>
    <w:rsid w:val="00280149"/>
    <w:rsid w:val="00282745"/>
    <w:rsid w:val="00283A86"/>
    <w:rsid w:val="002843D4"/>
    <w:rsid w:val="002863AB"/>
    <w:rsid w:val="00287290"/>
    <w:rsid w:val="00287B79"/>
    <w:rsid w:val="002909E5"/>
    <w:rsid w:val="00290B40"/>
    <w:rsid w:val="00291FCD"/>
    <w:rsid w:val="00292E97"/>
    <w:rsid w:val="002948E9"/>
    <w:rsid w:val="00294C89"/>
    <w:rsid w:val="002A0B69"/>
    <w:rsid w:val="002A31DE"/>
    <w:rsid w:val="002A3F32"/>
    <w:rsid w:val="002A4A24"/>
    <w:rsid w:val="002A5998"/>
    <w:rsid w:val="002A7E96"/>
    <w:rsid w:val="002A7F44"/>
    <w:rsid w:val="002B0CA1"/>
    <w:rsid w:val="002B0CDB"/>
    <w:rsid w:val="002B110B"/>
    <w:rsid w:val="002B1554"/>
    <w:rsid w:val="002B1BA9"/>
    <w:rsid w:val="002B1BFB"/>
    <w:rsid w:val="002B4DE5"/>
    <w:rsid w:val="002B6C8B"/>
    <w:rsid w:val="002B70C3"/>
    <w:rsid w:val="002B7762"/>
    <w:rsid w:val="002C0B2C"/>
    <w:rsid w:val="002C2B6D"/>
    <w:rsid w:val="002C308A"/>
    <w:rsid w:val="002C32C2"/>
    <w:rsid w:val="002C4487"/>
    <w:rsid w:val="002D00E6"/>
    <w:rsid w:val="002D173B"/>
    <w:rsid w:val="002D1CAA"/>
    <w:rsid w:val="002D21B7"/>
    <w:rsid w:val="002D44DB"/>
    <w:rsid w:val="002D62BD"/>
    <w:rsid w:val="002E25BC"/>
    <w:rsid w:val="002E2C2B"/>
    <w:rsid w:val="002E5585"/>
    <w:rsid w:val="002E7E4E"/>
    <w:rsid w:val="002F0D4C"/>
    <w:rsid w:val="002F3F8F"/>
    <w:rsid w:val="002F435D"/>
    <w:rsid w:val="002F54B7"/>
    <w:rsid w:val="002F55FF"/>
    <w:rsid w:val="002F5F60"/>
    <w:rsid w:val="002F6C9A"/>
    <w:rsid w:val="002F7992"/>
    <w:rsid w:val="003004EA"/>
    <w:rsid w:val="00301505"/>
    <w:rsid w:val="0030370F"/>
    <w:rsid w:val="00304324"/>
    <w:rsid w:val="0030499E"/>
    <w:rsid w:val="00304EBC"/>
    <w:rsid w:val="003053E1"/>
    <w:rsid w:val="00306705"/>
    <w:rsid w:val="00312012"/>
    <w:rsid w:val="0031576C"/>
    <w:rsid w:val="00317BA1"/>
    <w:rsid w:val="0032022F"/>
    <w:rsid w:val="0032144F"/>
    <w:rsid w:val="00322CD0"/>
    <w:rsid w:val="00322EBD"/>
    <w:rsid w:val="00326FC1"/>
    <w:rsid w:val="0032720B"/>
    <w:rsid w:val="00330CA7"/>
    <w:rsid w:val="00331AEC"/>
    <w:rsid w:val="00332B3F"/>
    <w:rsid w:val="00332D08"/>
    <w:rsid w:val="00333B81"/>
    <w:rsid w:val="00333F4A"/>
    <w:rsid w:val="00334710"/>
    <w:rsid w:val="0033587E"/>
    <w:rsid w:val="003364C3"/>
    <w:rsid w:val="00337531"/>
    <w:rsid w:val="0033793F"/>
    <w:rsid w:val="00337975"/>
    <w:rsid w:val="003419D8"/>
    <w:rsid w:val="00341AD3"/>
    <w:rsid w:val="00342AFD"/>
    <w:rsid w:val="00344F6E"/>
    <w:rsid w:val="00347052"/>
    <w:rsid w:val="0035123B"/>
    <w:rsid w:val="00353104"/>
    <w:rsid w:val="00353CEF"/>
    <w:rsid w:val="003562D2"/>
    <w:rsid w:val="0035649F"/>
    <w:rsid w:val="00360940"/>
    <w:rsid w:val="00362959"/>
    <w:rsid w:val="003652BC"/>
    <w:rsid w:val="0036721C"/>
    <w:rsid w:val="00370754"/>
    <w:rsid w:val="003716C2"/>
    <w:rsid w:val="00371728"/>
    <w:rsid w:val="003722A4"/>
    <w:rsid w:val="00372BD4"/>
    <w:rsid w:val="003733A1"/>
    <w:rsid w:val="00375A22"/>
    <w:rsid w:val="00375AE3"/>
    <w:rsid w:val="003769A3"/>
    <w:rsid w:val="00382B08"/>
    <w:rsid w:val="00383088"/>
    <w:rsid w:val="003833F0"/>
    <w:rsid w:val="003834B2"/>
    <w:rsid w:val="003871EE"/>
    <w:rsid w:val="00387729"/>
    <w:rsid w:val="00392629"/>
    <w:rsid w:val="003934FC"/>
    <w:rsid w:val="00393E8F"/>
    <w:rsid w:val="003950CD"/>
    <w:rsid w:val="003968E4"/>
    <w:rsid w:val="003978D0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50B"/>
    <w:rsid w:val="003B0E06"/>
    <w:rsid w:val="003B3DCC"/>
    <w:rsid w:val="003B3F51"/>
    <w:rsid w:val="003B5BFD"/>
    <w:rsid w:val="003B6291"/>
    <w:rsid w:val="003B7941"/>
    <w:rsid w:val="003B7F94"/>
    <w:rsid w:val="003C0C12"/>
    <w:rsid w:val="003C127A"/>
    <w:rsid w:val="003C3A6F"/>
    <w:rsid w:val="003C4A22"/>
    <w:rsid w:val="003C6605"/>
    <w:rsid w:val="003D0204"/>
    <w:rsid w:val="003D25B8"/>
    <w:rsid w:val="003D2DF1"/>
    <w:rsid w:val="003D489D"/>
    <w:rsid w:val="003D4B4C"/>
    <w:rsid w:val="003D4E0A"/>
    <w:rsid w:val="003D5767"/>
    <w:rsid w:val="003D5F8B"/>
    <w:rsid w:val="003D5FFF"/>
    <w:rsid w:val="003D6F6E"/>
    <w:rsid w:val="003D7575"/>
    <w:rsid w:val="003D7D0A"/>
    <w:rsid w:val="003E16B7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629D"/>
    <w:rsid w:val="003F78ED"/>
    <w:rsid w:val="00402755"/>
    <w:rsid w:val="00402FB3"/>
    <w:rsid w:val="0040308D"/>
    <w:rsid w:val="00403D68"/>
    <w:rsid w:val="004047DB"/>
    <w:rsid w:val="004075E1"/>
    <w:rsid w:val="004114D6"/>
    <w:rsid w:val="00411DD3"/>
    <w:rsid w:val="00413205"/>
    <w:rsid w:val="004161B2"/>
    <w:rsid w:val="004166D4"/>
    <w:rsid w:val="00416B82"/>
    <w:rsid w:val="004170F9"/>
    <w:rsid w:val="0042152C"/>
    <w:rsid w:val="00423475"/>
    <w:rsid w:val="00425BC6"/>
    <w:rsid w:val="0042629D"/>
    <w:rsid w:val="00427294"/>
    <w:rsid w:val="004272C2"/>
    <w:rsid w:val="00430463"/>
    <w:rsid w:val="004308BB"/>
    <w:rsid w:val="00430A25"/>
    <w:rsid w:val="00430B46"/>
    <w:rsid w:val="00431294"/>
    <w:rsid w:val="0043136A"/>
    <w:rsid w:val="00431422"/>
    <w:rsid w:val="00433728"/>
    <w:rsid w:val="0043456A"/>
    <w:rsid w:val="00441F6B"/>
    <w:rsid w:val="0044248A"/>
    <w:rsid w:val="004444D9"/>
    <w:rsid w:val="00445457"/>
    <w:rsid w:val="004460E0"/>
    <w:rsid w:val="004513D3"/>
    <w:rsid w:val="004542A3"/>
    <w:rsid w:val="00455881"/>
    <w:rsid w:val="0046238A"/>
    <w:rsid w:val="00464818"/>
    <w:rsid w:val="0046482F"/>
    <w:rsid w:val="004672D2"/>
    <w:rsid w:val="00467605"/>
    <w:rsid w:val="004715D1"/>
    <w:rsid w:val="00473232"/>
    <w:rsid w:val="00474268"/>
    <w:rsid w:val="004768F8"/>
    <w:rsid w:val="00476E64"/>
    <w:rsid w:val="00477865"/>
    <w:rsid w:val="00480B53"/>
    <w:rsid w:val="0048296C"/>
    <w:rsid w:val="00484037"/>
    <w:rsid w:val="00484430"/>
    <w:rsid w:val="004919A9"/>
    <w:rsid w:val="00491E8C"/>
    <w:rsid w:val="0049238B"/>
    <w:rsid w:val="004A1DAD"/>
    <w:rsid w:val="004A1DE6"/>
    <w:rsid w:val="004A464E"/>
    <w:rsid w:val="004A4D97"/>
    <w:rsid w:val="004A5205"/>
    <w:rsid w:val="004A6B65"/>
    <w:rsid w:val="004A6CD5"/>
    <w:rsid w:val="004B3585"/>
    <w:rsid w:val="004B4B85"/>
    <w:rsid w:val="004B5945"/>
    <w:rsid w:val="004B6D67"/>
    <w:rsid w:val="004C00BD"/>
    <w:rsid w:val="004C0512"/>
    <w:rsid w:val="004C3E38"/>
    <w:rsid w:val="004C42F0"/>
    <w:rsid w:val="004C4C88"/>
    <w:rsid w:val="004C7131"/>
    <w:rsid w:val="004C76D1"/>
    <w:rsid w:val="004C7788"/>
    <w:rsid w:val="004C7CCC"/>
    <w:rsid w:val="004D7401"/>
    <w:rsid w:val="004E004A"/>
    <w:rsid w:val="004E22F7"/>
    <w:rsid w:val="004E55E7"/>
    <w:rsid w:val="004E6355"/>
    <w:rsid w:val="004E69E6"/>
    <w:rsid w:val="004F39B7"/>
    <w:rsid w:val="004F5F85"/>
    <w:rsid w:val="00500D40"/>
    <w:rsid w:val="00500ED2"/>
    <w:rsid w:val="005012F9"/>
    <w:rsid w:val="005015CA"/>
    <w:rsid w:val="00501603"/>
    <w:rsid w:val="00501B1F"/>
    <w:rsid w:val="00503404"/>
    <w:rsid w:val="00505908"/>
    <w:rsid w:val="00506B5C"/>
    <w:rsid w:val="00506FCD"/>
    <w:rsid w:val="005071C7"/>
    <w:rsid w:val="00507BFE"/>
    <w:rsid w:val="0051057B"/>
    <w:rsid w:val="005142DA"/>
    <w:rsid w:val="0051492F"/>
    <w:rsid w:val="00514C38"/>
    <w:rsid w:val="00515552"/>
    <w:rsid w:val="00515FBB"/>
    <w:rsid w:val="005205D9"/>
    <w:rsid w:val="00520803"/>
    <w:rsid w:val="0052229A"/>
    <w:rsid w:val="005229D8"/>
    <w:rsid w:val="00525A01"/>
    <w:rsid w:val="005271AF"/>
    <w:rsid w:val="00527F6D"/>
    <w:rsid w:val="00532649"/>
    <w:rsid w:val="00540F6D"/>
    <w:rsid w:val="005412D5"/>
    <w:rsid w:val="0054422A"/>
    <w:rsid w:val="00545ACA"/>
    <w:rsid w:val="0054724C"/>
    <w:rsid w:val="00552B0C"/>
    <w:rsid w:val="00552E0B"/>
    <w:rsid w:val="00554757"/>
    <w:rsid w:val="00554E1D"/>
    <w:rsid w:val="005557C8"/>
    <w:rsid w:val="00555D55"/>
    <w:rsid w:val="0056045C"/>
    <w:rsid w:val="00563F98"/>
    <w:rsid w:val="00564768"/>
    <w:rsid w:val="00566743"/>
    <w:rsid w:val="00567041"/>
    <w:rsid w:val="0056747B"/>
    <w:rsid w:val="005711B6"/>
    <w:rsid w:val="0057201C"/>
    <w:rsid w:val="00572518"/>
    <w:rsid w:val="0057279B"/>
    <w:rsid w:val="00575D35"/>
    <w:rsid w:val="00575EBC"/>
    <w:rsid w:val="005761AD"/>
    <w:rsid w:val="005764B9"/>
    <w:rsid w:val="005835CE"/>
    <w:rsid w:val="00586708"/>
    <w:rsid w:val="00586C0A"/>
    <w:rsid w:val="00591EE6"/>
    <w:rsid w:val="005932D4"/>
    <w:rsid w:val="0059358E"/>
    <w:rsid w:val="00596253"/>
    <w:rsid w:val="00597732"/>
    <w:rsid w:val="005A0224"/>
    <w:rsid w:val="005A1A0E"/>
    <w:rsid w:val="005A441C"/>
    <w:rsid w:val="005A4527"/>
    <w:rsid w:val="005A6505"/>
    <w:rsid w:val="005B419F"/>
    <w:rsid w:val="005B660B"/>
    <w:rsid w:val="005B77D4"/>
    <w:rsid w:val="005B7E6C"/>
    <w:rsid w:val="005C5225"/>
    <w:rsid w:val="005C68A7"/>
    <w:rsid w:val="005C7DE1"/>
    <w:rsid w:val="005D1D28"/>
    <w:rsid w:val="005D1DA6"/>
    <w:rsid w:val="005D249C"/>
    <w:rsid w:val="005D35BF"/>
    <w:rsid w:val="005D4539"/>
    <w:rsid w:val="005D5311"/>
    <w:rsid w:val="005D5EC3"/>
    <w:rsid w:val="005E057C"/>
    <w:rsid w:val="005E1A06"/>
    <w:rsid w:val="005E4787"/>
    <w:rsid w:val="005E4A27"/>
    <w:rsid w:val="005E4DAD"/>
    <w:rsid w:val="005E77FA"/>
    <w:rsid w:val="005F3223"/>
    <w:rsid w:val="005F6896"/>
    <w:rsid w:val="00600A3E"/>
    <w:rsid w:val="0060176A"/>
    <w:rsid w:val="0060299B"/>
    <w:rsid w:val="006059B9"/>
    <w:rsid w:val="00605E8A"/>
    <w:rsid w:val="0060628F"/>
    <w:rsid w:val="006063B2"/>
    <w:rsid w:val="00607DD9"/>
    <w:rsid w:val="00612B06"/>
    <w:rsid w:val="00613685"/>
    <w:rsid w:val="006148E4"/>
    <w:rsid w:val="00614C81"/>
    <w:rsid w:val="00617807"/>
    <w:rsid w:val="00617E79"/>
    <w:rsid w:val="006271D7"/>
    <w:rsid w:val="006308AA"/>
    <w:rsid w:val="0063147B"/>
    <w:rsid w:val="00631BCC"/>
    <w:rsid w:val="00641E9F"/>
    <w:rsid w:val="00642062"/>
    <w:rsid w:val="006454A2"/>
    <w:rsid w:val="00646444"/>
    <w:rsid w:val="00647C03"/>
    <w:rsid w:val="006507A2"/>
    <w:rsid w:val="00650F2A"/>
    <w:rsid w:val="00651E69"/>
    <w:rsid w:val="0065342B"/>
    <w:rsid w:val="00654E1A"/>
    <w:rsid w:val="00655218"/>
    <w:rsid w:val="00655914"/>
    <w:rsid w:val="00655E52"/>
    <w:rsid w:val="006571F2"/>
    <w:rsid w:val="00660E9C"/>
    <w:rsid w:val="006661A7"/>
    <w:rsid w:val="00666304"/>
    <w:rsid w:val="00666B54"/>
    <w:rsid w:val="00670182"/>
    <w:rsid w:val="006713A9"/>
    <w:rsid w:val="00671715"/>
    <w:rsid w:val="00672128"/>
    <w:rsid w:val="00672623"/>
    <w:rsid w:val="0067428A"/>
    <w:rsid w:val="00675004"/>
    <w:rsid w:val="00677A54"/>
    <w:rsid w:val="0068084B"/>
    <w:rsid w:val="00684905"/>
    <w:rsid w:val="0068572C"/>
    <w:rsid w:val="00687599"/>
    <w:rsid w:val="00690084"/>
    <w:rsid w:val="00691541"/>
    <w:rsid w:val="006935BD"/>
    <w:rsid w:val="006959CB"/>
    <w:rsid w:val="0069665E"/>
    <w:rsid w:val="006B132D"/>
    <w:rsid w:val="006B1FB8"/>
    <w:rsid w:val="006B3090"/>
    <w:rsid w:val="006B3127"/>
    <w:rsid w:val="006B5A95"/>
    <w:rsid w:val="006B6098"/>
    <w:rsid w:val="006B7A75"/>
    <w:rsid w:val="006C4B54"/>
    <w:rsid w:val="006C6B04"/>
    <w:rsid w:val="006D13B8"/>
    <w:rsid w:val="006D220C"/>
    <w:rsid w:val="006D7627"/>
    <w:rsid w:val="006D7B16"/>
    <w:rsid w:val="006E2521"/>
    <w:rsid w:val="006E3414"/>
    <w:rsid w:val="006E5559"/>
    <w:rsid w:val="006E6180"/>
    <w:rsid w:val="006E721D"/>
    <w:rsid w:val="006F02BE"/>
    <w:rsid w:val="006F2551"/>
    <w:rsid w:val="006F2B59"/>
    <w:rsid w:val="006F2D64"/>
    <w:rsid w:val="006F352F"/>
    <w:rsid w:val="006F42BC"/>
    <w:rsid w:val="006F45CB"/>
    <w:rsid w:val="006F5804"/>
    <w:rsid w:val="006F6A5E"/>
    <w:rsid w:val="007011EB"/>
    <w:rsid w:val="0070375F"/>
    <w:rsid w:val="00710361"/>
    <w:rsid w:val="0071116C"/>
    <w:rsid w:val="007112FF"/>
    <w:rsid w:val="00714E49"/>
    <w:rsid w:val="0071514D"/>
    <w:rsid w:val="00715EB8"/>
    <w:rsid w:val="00716230"/>
    <w:rsid w:val="0072175E"/>
    <w:rsid w:val="007227D2"/>
    <w:rsid w:val="00722B2E"/>
    <w:rsid w:val="007262FA"/>
    <w:rsid w:val="00727873"/>
    <w:rsid w:val="007303C6"/>
    <w:rsid w:val="00734DC9"/>
    <w:rsid w:val="00735FFA"/>
    <w:rsid w:val="00737B36"/>
    <w:rsid w:val="00737F56"/>
    <w:rsid w:val="0074070B"/>
    <w:rsid w:val="00740CE4"/>
    <w:rsid w:val="00745BFE"/>
    <w:rsid w:val="007467A1"/>
    <w:rsid w:val="00747B48"/>
    <w:rsid w:val="0075008C"/>
    <w:rsid w:val="007511C0"/>
    <w:rsid w:val="00751B19"/>
    <w:rsid w:val="00753466"/>
    <w:rsid w:val="00755612"/>
    <w:rsid w:val="007565DE"/>
    <w:rsid w:val="007569F0"/>
    <w:rsid w:val="00756E52"/>
    <w:rsid w:val="00757A1A"/>
    <w:rsid w:val="00757A62"/>
    <w:rsid w:val="00757FC8"/>
    <w:rsid w:val="00760649"/>
    <w:rsid w:val="00763AAB"/>
    <w:rsid w:val="00763ED3"/>
    <w:rsid w:val="00763FA2"/>
    <w:rsid w:val="0076485A"/>
    <w:rsid w:val="00764E8A"/>
    <w:rsid w:val="00765709"/>
    <w:rsid w:val="00766202"/>
    <w:rsid w:val="007664DD"/>
    <w:rsid w:val="00766665"/>
    <w:rsid w:val="007667A1"/>
    <w:rsid w:val="00767FC6"/>
    <w:rsid w:val="00771810"/>
    <w:rsid w:val="00771B74"/>
    <w:rsid w:val="00773231"/>
    <w:rsid w:val="007749F3"/>
    <w:rsid w:val="007776D0"/>
    <w:rsid w:val="007811DE"/>
    <w:rsid w:val="0078170B"/>
    <w:rsid w:val="00782292"/>
    <w:rsid w:val="00782404"/>
    <w:rsid w:val="007825D2"/>
    <w:rsid w:val="00783888"/>
    <w:rsid w:val="00785945"/>
    <w:rsid w:val="00786174"/>
    <w:rsid w:val="007867B5"/>
    <w:rsid w:val="00787D9E"/>
    <w:rsid w:val="007903CC"/>
    <w:rsid w:val="007908CF"/>
    <w:rsid w:val="0079091B"/>
    <w:rsid w:val="00790F8E"/>
    <w:rsid w:val="0079149E"/>
    <w:rsid w:val="0079180C"/>
    <w:rsid w:val="00791B63"/>
    <w:rsid w:val="00794CC5"/>
    <w:rsid w:val="0079627D"/>
    <w:rsid w:val="00796BB2"/>
    <w:rsid w:val="007A1EDD"/>
    <w:rsid w:val="007A27C8"/>
    <w:rsid w:val="007A3A8D"/>
    <w:rsid w:val="007B204E"/>
    <w:rsid w:val="007B22C7"/>
    <w:rsid w:val="007B2CA7"/>
    <w:rsid w:val="007B4F93"/>
    <w:rsid w:val="007B7622"/>
    <w:rsid w:val="007C11D5"/>
    <w:rsid w:val="007C3BFF"/>
    <w:rsid w:val="007C49AB"/>
    <w:rsid w:val="007C54BF"/>
    <w:rsid w:val="007C7B81"/>
    <w:rsid w:val="007D05E5"/>
    <w:rsid w:val="007D0C25"/>
    <w:rsid w:val="007D1109"/>
    <w:rsid w:val="007D1733"/>
    <w:rsid w:val="007D3948"/>
    <w:rsid w:val="007D749D"/>
    <w:rsid w:val="007D781B"/>
    <w:rsid w:val="007E3A74"/>
    <w:rsid w:val="007E5A67"/>
    <w:rsid w:val="007E7743"/>
    <w:rsid w:val="007F1C5D"/>
    <w:rsid w:val="007F2AE9"/>
    <w:rsid w:val="007F3DB8"/>
    <w:rsid w:val="007F4B83"/>
    <w:rsid w:val="007F645D"/>
    <w:rsid w:val="007F7CB9"/>
    <w:rsid w:val="00801120"/>
    <w:rsid w:val="008015AC"/>
    <w:rsid w:val="00801F64"/>
    <w:rsid w:val="00802D45"/>
    <w:rsid w:val="00804D6B"/>
    <w:rsid w:val="0080522D"/>
    <w:rsid w:val="0080606B"/>
    <w:rsid w:val="00810D6A"/>
    <w:rsid w:val="00811F5E"/>
    <w:rsid w:val="00814126"/>
    <w:rsid w:val="00814297"/>
    <w:rsid w:val="00814565"/>
    <w:rsid w:val="00821243"/>
    <w:rsid w:val="0082141D"/>
    <w:rsid w:val="00821BC9"/>
    <w:rsid w:val="008239EF"/>
    <w:rsid w:val="00823C3C"/>
    <w:rsid w:val="008246F8"/>
    <w:rsid w:val="00825E22"/>
    <w:rsid w:val="00825EAC"/>
    <w:rsid w:val="00825F00"/>
    <w:rsid w:val="00825F2A"/>
    <w:rsid w:val="0082606B"/>
    <w:rsid w:val="00826D9C"/>
    <w:rsid w:val="00830DA8"/>
    <w:rsid w:val="008310EC"/>
    <w:rsid w:val="0083132A"/>
    <w:rsid w:val="00833861"/>
    <w:rsid w:val="00833D51"/>
    <w:rsid w:val="00836B62"/>
    <w:rsid w:val="00837C77"/>
    <w:rsid w:val="0084447A"/>
    <w:rsid w:val="00844595"/>
    <w:rsid w:val="00847353"/>
    <w:rsid w:val="0084794D"/>
    <w:rsid w:val="008545DB"/>
    <w:rsid w:val="00857156"/>
    <w:rsid w:val="008578BC"/>
    <w:rsid w:val="00860582"/>
    <w:rsid w:val="008613F9"/>
    <w:rsid w:val="0086171E"/>
    <w:rsid w:val="00861BE6"/>
    <w:rsid w:val="00861FDF"/>
    <w:rsid w:val="008624C9"/>
    <w:rsid w:val="00862599"/>
    <w:rsid w:val="00862736"/>
    <w:rsid w:val="00863587"/>
    <w:rsid w:val="00863636"/>
    <w:rsid w:val="008730CD"/>
    <w:rsid w:val="008737BC"/>
    <w:rsid w:val="00874558"/>
    <w:rsid w:val="00874A9D"/>
    <w:rsid w:val="00875873"/>
    <w:rsid w:val="008767B4"/>
    <w:rsid w:val="00877364"/>
    <w:rsid w:val="008800A5"/>
    <w:rsid w:val="0088554D"/>
    <w:rsid w:val="008912FB"/>
    <w:rsid w:val="00892E5E"/>
    <w:rsid w:val="008932DF"/>
    <w:rsid w:val="008975B5"/>
    <w:rsid w:val="008A08DC"/>
    <w:rsid w:val="008A4A85"/>
    <w:rsid w:val="008A4BE8"/>
    <w:rsid w:val="008A5457"/>
    <w:rsid w:val="008A5EF7"/>
    <w:rsid w:val="008A6D46"/>
    <w:rsid w:val="008A77EA"/>
    <w:rsid w:val="008B34ED"/>
    <w:rsid w:val="008C1D13"/>
    <w:rsid w:val="008C2137"/>
    <w:rsid w:val="008C3CCF"/>
    <w:rsid w:val="008C66DD"/>
    <w:rsid w:val="008C7E84"/>
    <w:rsid w:val="008D1039"/>
    <w:rsid w:val="008D2309"/>
    <w:rsid w:val="008D2E4C"/>
    <w:rsid w:val="008D3E34"/>
    <w:rsid w:val="008D4ACA"/>
    <w:rsid w:val="008D5A8E"/>
    <w:rsid w:val="008D6202"/>
    <w:rsid w:val="008D7460"/>
    <w:rsid w:val="008D74E8"/>
    <w:rsid w:val="008E139D"/>
    <w:rsid w:val="008E3881"/>
    <w:rsid w:val="008E3901"/>
    <w:rsid w:val="008E3F63"/>
    <w:rsid w:val="008E46DB"/>
    <w:rsid w:val="008E58E3"/>
    <w:rsid w:val="008E7E87"/>
    <w:rsid w:val="008F0028"/>
    <w:rsid w:val="008F2F36"/>
    <w:rsid w:val="008F3577"/>
    <w:rsid w:val="008F3793"/>
    <w:rsid w:val="008F6110"/>
    <w:rsid w:val="00901138"/>
    <w:rsid w:val="009029FB"/>
    <w:rsid w:val="0090315A"/>
    <w:rsid w:val="009038BE"/>
    <w:rsid w:val="00905944"/>
    <w:rsid w:val="009075ED"/>
    <w:rsid w:val="00907FD5"/>
    <w:rsid w:val="00911FAA"/>
    <w:rsid w:val="00914DFC"/>
    <w:rsid w:val="0091757F"/>
    <w:rsid w:val="0091774C"/>
    <w:rsid w:val="009250A2"/>
    <w:rsid w:val="00925335"/>
    <w:rsid w:val="00926C1B"/>
    <w:rsid w:val="0093416A"/>
    <w:rsid w:val="00934E1B"/>
    <w:rsid w:val="009356E8"/>
    <w:rsid w:val="00940F9F"/>
    <w:rsid w:val="00942957"/>
    <w:rsid w:val="00945F27"/>
    <w:rsid w:val="00953602"/>
    <w:rsid w:val="009538E4"/>
    <w:rsid w:val="00957A91"/>
    <w:rsid w:val="009612DF"/>
    <w:rsid w:val="00961667"/>
    <w:rsid w:val="0096413D"/>
    <w:rsid w:val="009642C3"/>
    <w:rsid w:val="00964E33"/>
    <w:rsid w:val="009654C6"/>
    <w:rsid w:val="00965B97"/>
    <w:rsid w:val="00965F6F"/>
    <w:rsid w:val="0096643D"/>
    <w:rsid w:val="0097010A"/>
    <w:rsid w:val="00971DB9"/>
    <w:rsid w:val="00973342"/>
    <w:rsid w:val="00973B98"/>
    <w:rsid w:val="00976AF2"/>
    <w:rsid w:val="00977771"/>
    <w:rsid w:val="0098035C"/>
    <w:rsid w:val="00985CF0"/>
    <w:rsid w:val="00986AAA"/>
    <w:rsid w:val="00987EC1"/>
    <w:rsid w:val="00990EA6"/>
    <w:rsid w:val="009916F3"/>
    <w:rsid w:val="009919E0"/>
    <w:rsid w:val="009921FB"/>
    <w:rsid w:val="00992983"/>
    <w:rsid w:val="0099498B"/>
    <w:rsid w:val="009965D1"/>
    <w:rsid w:val="00997ED3"/>
    <w:rsid w:val="009A028B"/>
    <w:rsid w:val="009A1501"/>
    <w:rsid w:val="009A1B57"/>
    <w:rsid w:val="009A21E2"/>
    <w:rsid w:val="009A4412"/>
    <w:rsid w:val="009A5965"/>
    <w:rsid w:val="009A6DF7"/>
    <w:rsid w:val="009A7A9F"/>
    <w:rsid w:val="009B1AB4"/>
    <w:rsid w:val="009B42E9"/>
    <w:rsid w:val="009B5314"/>
    <w:rsid w:val="009B6228"/>
    <w:rsid w:val="009B6EB5"/>
    <w:rsid w:val="009B79C4"/>
    <w:rsid w:val="009C1FA4"/>
    <w:rsid w:val="009C52E9"/>
    <w:rsid w:val="009D0061"/>
    <w:rsid w:val="009D2824"/>
    <w:rsid w:val="009D28D4"/>
    <w:rsid w:val="009D301C"/>
    <w:rsid w:val="009D44A7"/>
    <w:rsid w:val="009D4F7A"/>
    <w:rsid w:val="009D5099"/>
    <w:rsid w:val="009D674D"/>
    <w:rsid w:val="009D68F9"/>
    <w:rsid w:val="009D6B86"/>
    <w:rsid w:val="009D6BBF"/>
    <w:rsid w:val="009E1D13"/>
    <w:rsid w:val="009E440B"/>
    <w:rsid w:val="009E73AC"/>
    <w:rsid w:val="009F0D48"/>
    <w:rsid w:val="009F1056"/>
    <w:rsid w:val="009F10A4"/>
    <w:rsid w:val="009F3E3A"/>
    <w:rsid w:val="009F4BAD"/>
    <w:rsid w:val="009F4F92"/>
    <w:rsid w:val="00A003FE"/>
    <w:rsid w:val="00A00778"/>
    <w:rsid w:val="00A026F3"/>
    <w:rsid w:val="00A02BA9"/>
    <w:rsid w:val="00A03772"/>
    <w:rsid w:val="00A05379"/>
    <w:rsid w:val="00A06C65"/>
    <w:rsid w:val="00A12AA3"/>
    <w:rsid w:val="00A12B08"/>
    <w:rsid w:val="00A13764"/>
    <w:rsid w:val="00A13AB4"/>
    <w:rsid w:val="00A13AD0"/>
    <w:rsid w:val="00A13B01"/>
    <w:rsid w:val="00A159CD"/>
    <w:rsid w:val="00A17159"/>
    <w:rsid w:val="00A24E87"/>
    <w:rsid w:val="00A24EFF"/>
    <w:rsid w:val="00A267C3"/>
    <w:rsid w:val="00A268A9"/>
    <w:rsid w:val="00A27075"/>
    <w:rsid w:val="00A31336"/>
    <w:rsid w:val="00A35A6B"/>
    <w:rsid w:val="00A36E1E"/>
    <w:rsid w:val="00A3764D"/>
    <w:rsid w:val="00A4159D"/>
    <w:rsid w:val="00A418C5"/>
    <w:rsid w:val="00A41999"/>
    <w:rsid w:val="00A4247F"/>
    <w:rsid w:val="00A42683"/>
    <w:rsid w:val="00A43F50"/>
    <w:rsid w:val="00A44225"/>
    <w:rsid w:val="00A455EC"/>
    <w:rsid w:val="00A46E54"/>
    <w:rsid w:val="00A500D4"/>
    <w:rsid w:val="00A52615"/>
    <w:rsid w:val="00A5790C"/>
    <w:rsid w:val="00A60C1F"/>
    <w:rsid w:val="00A61F41"/>
    <w:rsid w:val="00A62338"/>
    <w:rsid w:val="00A63E91"/>
    <w:rsid w:val="00A6595F"/>
    <w:rsid w:val="00A67B79"/>
    <w:rsid w:val="00A714F7"/>
    <w:rsid w:val="00A71D3B"/>
    <w:rsid w:val="00A735A5"/>
    <w:rsid w:val="00A7541F"/>
    <w:rsid w:val="00A761F8"/>
    <w:rsid w:val="00A7720C"/>
    <w:rsid w:val="00A77C61"/>
    <w:rsid w:val="00A80390"/>
    <w:rsid w:val="00A8269A"/>
    <w:rsid w:val="00A84BE6"/>
    <w:rsid w:val="00A8631D"/>
    <w:rsid w:val="00A865C7"/>
    <w:rsid w:val="00A907D0"/>
    <w:rsid w:val="00A9241D"/>
    <w:rsid w:val="00A93271"/>
    <w:rsid w:val="00A95A7B"/>
    <w:rsid w:val="00A96839"/>
    <w:rsid w:val="00A97A60"/>
    <w:rsid w:val="00AA2B3D"/>
    <w:rsid w:val="00AA2D5D"/>
    <w:rsid w:val="00AA2F61"/>
    <w:rsid w:val="00AA33C4"/>
    <w:rsid w:val="00AA3B1E"/>
    <w:rsid w:val="00AA3F3F"/>
    <w:rsid w:val="00AA551B"/>
    <w:rsid w:val="00AA55F2"/>
    <w:rsid w:val="00AA5D0E"/>
    <w:rsid w:val="00AA7F9D"/>
    <w:rsid w:val="00AB0108"/>
    <w:rsid w:val="00AB1061"/>
    <w:rsid w:val="00AB1445"/>
    <w:rsid w:val="00AB426F"/>
    <w:rsid w:val="00AD25A6"/>
    <w:rsid w:val="00AD41E0"/>
    <w:rsid w:val="00AD6364"/>
    <w:rsid w:val="00AD739E"/>
    <w:rsid w:val="00AD77D6"/>
    <w:rsid w:val="00AD7E95"/>
    <w:rsid w:val="00AE0FC6"/>
    <w:rsid w:val="00AE2C48"/>
    <w:rsid w:val="00AE69DC"/>
    <w:rsid w:val="00AE7AA6"/>
    <w:rsid w:val="00AF126B"/>
    <w:rsid w:val="00AF2B52"/>
    <w:rsid w:val="00AF54E4"/>
    <w:rsid w:val="00AF5A01"/>
    <w:rsid w:val="00AF6497"/>
    <w:rsid w:val="00B00B8B"/>
    <w:rsid w:val="00B01AC2"/>
    <w:rsid w:val="00B02AA5"/>
    <w:rsid w:val="00B05578"/>
    <w:rsid w:val="00B06A1B"/>
    <w:rsid w:val="00B11DA2"/>
    <w:rsid w:val="00B13656"/>
    <w:rsid w:val="00B14924"/>
    <w:rsid w:val="00B14C7E"/>
    <w:rsid w:val="00B1581B"/>
    <w:rsid w:val="00B20794"/>
    <w:rsid w:val="00B20A22"/>
    <w:rsid w:val="00B219F6"/>
    <w:rsid w:val="00B21FCC"/>
    <w:rsid w:val="00B23082"/>
    <w:rsid w:val="00B25507"/>
    <w:rsid w:val="00B266D4"/>
    <w:rsid w:val="00B27441"/>
    <w:rsid w:val="00B327E0"/>
    <w:rsid w:val="00B36D0A"/>
    <w:rsid w:val="00B378D2"/>
    <w:rsid w:val="00B40589"/>
    <w:rsid w:val="00B409B5"/>
    <w:rsid w:val="00B410F5"/>
    <w:rsid w:val="00B42391"/>
    <w:rsid w:val="00B437B6"/>
    <w:rsid w:val="00B45665"/>
    <w:rsid w:val="00B45FC6"/>
    <w:rsid w:val="00B46A37"/>
    <w:rsid w:val="00B50A34"/>
    <w:rsid w:val="00B52A01"/>
    <w:rsid w:val="00B56950"/>
    <w:rsid w:val="00B5738D"/>
    <w:rsid w:val="00B57A2F"/>
    <w:rsid w:val="00B63F96"/>
    <w:rsid w:val="00B64E53"/>
    <w:rsid w:val="00B64FF2"/>
    <w:rsid w:val="00B652B6"/>
    <w:rsid w:val="00B666B0"/>
    <w:rsid w:val="00B70EE6"/>
    <w:rsid w:val="00B7163D"/>
    <w:rsid w:val="00B7328E"/>
    <w:rsid w:val="00B73C92"/>
    <w:rsid w:val="00B76B19"/>
    <w:rsid w:val="00B80987"/>
    <w:rsid w:val="00B814F2"/>
    <w:rsid w:val="00B840B1"/>
    <w:rsid w:val="00B8571A"/>
    <w:rsid w:val="00B85D4E"/>
    <w:rsid w:val="00B85F60"/>
    <w:rsid w:val="00B875F6"/>
    <w:rsid w:val="00B878DE"/>
    <w:rsid w:val="00B90034"/>
    <w:rsid w:val="00B900C0"/>
    <w:rsid w:val="00B9122A"/>
    <w:rsid w:val="00B9146F"/>
    <w:rsid w:val="00B9228A"/>
    <w:rsid w:val="00B92F7C"/>
    <w:rsid w:val="00B941F5"/>
    <w:rsid w:val="00B94BC8"/>
    <w:rsid w:val="00B94CC6"/>
    <w:rsid w:val="00B958FE"/>
    <w:rsid w:val="00B97A75"/>
    <w:rsid w:val="00BA1F8B"/>
    <w:rsid w:val="00BA2566"/>
    <w:rsid w:val="00BA3777"/>
    <w:rsid w:val="00BA39E5"/>
    <w:rsid w:val="00BA5E5D"/>
    <w:rsid w:val="00BA754F"/>
    <w:rsid w:val="00BB220D"/>
    <w:rsid w:val="00BB2859"/>
    <w:rsid w:val="00BB5319"/>
    <w:rsid w:val="00BB60F8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778D"/>
    <w:rsid w:val="00BC77BD"/>
    <w:rsid w:val="00BC7F10"/>
    <w:rsid w:val="00BD1161"/>
    <w:rsid w:val="00BD1574"/>
    <w:rsid w:val="00BD1F8B"/>
    <w:rsid w:val="00BD2630"/>
    <w:rsid w:val="00BD2CF9"/>
    <w:rsid w:val="00BD3704"/>
    <w:rsid w:val="00BD389E"/>
    <w:rsid w:val="00BD5535"/>
    <w:rsid w:val="00BD5E65"/>
    <w:rsid w:val="00BD635D"/>
    <w:rsid w:val="00BE06C6"/>
    <w:rsid w:val="00BE33F0"/>
    <w:rsid w:val="00BE3F47"/>
    <w:rsid w:val="00BE73BB"/>
    <w:rsid w:val="00BF0F39"/>
    <w:rsid w:val="00BF4071"/>
    <w:rsid w:val="00BF42E6"/>
    <w:rsid w:val="00BF5239"/>
    <w:rsid w:val="00C00DE1"/>
    <w:rsid w:val="00C028CA"/>
    <w:rsid w:val="00C0303C"/>
    <w:rsid w:val="00C03F98"/>
    <w:rsid w:val="00C0600C"/>
    <w:rsid w:val="00C100FA"/>
    <w:rsid w:val="00C11A1A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100A"/>
    <w:rsid w:val="00C3388A"/>
    <w:rsid w:val="00C33D6A"/>
    <w:rsid w:val="00C33EA1"/>
    <w:rsid w:val="00C34037"/>
    <w:rsid w:val="00C34170"/>
    <w:rsid w:val="00C351D6"/>
    <w:rsid w:val="00C36191"/>
    <w:rsid w:val="00C409F6"/>
    <w:rsid w:val="00C40B0C"/>
    <w:rsid w:val="00C42292"/>
    <w:rsid w:val="00C42837"/>
    <w:rsid w:val="00C42947"/>
    <w:rsid w:val="00C43C26"/>
    <w:rsid w:val="00C44D90"/>
    <w:rsid w:val="00C45F31"/>
    <w:rsid w:val="00C47607"/>
    <w:rsid w:val="00C52CCC"/>
    <w:rsid w:val="00C52F6B"/>
    <w:rsid w:val="00C53226"/>
    <w:rsid w:val="00C542D6"/>
    <w:rsid w:val="00C56715"/>
    <w:rsid w:val="00C56B52"/>
    <w:rsid w:val="00C5729F"/>
    <w:rsid w:val="00C57FD9"/>
    <w:rsid w:val="00C64B05"/>
    <w:rsid w:val="00C6532E"/>
    <w:rsid w:val="00C6572B"/>
    <w:rsid w:val="00C678F7"/>
    <w:rsid w:val="00C67CD8"/>
    <w:rsid w:val="00C7173E"/>
    <w:rsid w:val="00C72D7C"/>
    <w:rsid w:val="00C73CE4"/>
    <w:rsid w:val="00C7479E"/>
    <w:rsid w:val="00C7546C"/>
    <w:rsid w:val="00C8013A"/>
    <w:rsid w:val="00C818F1"/>
    <w:rsid w:val="00C831E0"/>
    <w:rsid w:val="00C83A7F"/>
    <w:rsid w:val="00C85B6C"/>
    <w:rsid w:val="00C8791A"/>
    <w:rsid w:val="00C87DBC"/>
    <w:rsid w:val="00C87F13"/>
    <w:rsid w:val="00C87FBF"/>
    <w:rsid w:val="00C901B0"/>
    <w:rsid w:val="00C9045A"/>
    <w:rsid w:val="00C90C74"/>
    <w:rsid w:val="00C92AC3"/>
    <w:rsid w:val="00C92CC1"/>
    <w:rsid w:val="00C92D58"/>
    <w:rsid w:val="00C944EA"/>
    <w:rsid w:val="00C95095"/>
    <w:rsid w:val="00C95E12"/>
    <w:rsid w:val="00CA1BE6"/>
    <w:rsid w:val="00CA2BEF"/>
    <w:rsid w:val="00CA4805"/>
    <w:rsid w:val="00CA4A99"/>
    <w:rsid w:val="00CA5311"/>
    <w:rsid w:val="00CA65A7"/>
    <w:rsid w:val="00CA68EB"/>
    <w:rsid w:val="00CB2563"/>
    <w:rsid w:val="00CB45A5"/>
    <w:rsid w:val="00CB5B13"/>
    <w:rsid w:val="00CB5BEA"/>
    <w:rsid w:val="00CB5C8B"/>
    <w:rsid w:val="00CB71FD"/>
    <w:rsid w:val="00CC08CC"/>
    <w:rsid w:val="00CC7748"/>
    <w:rsid w:val="00CD43C5"/>
    <w:rsid w:val="00CD531D"/>
    <w:rsid w:val="00CE105F"/>
    <w:rsid w:val="00CE176F"/>
    <w:rsid w:val="00CE260A"/>
    <w:rsid w:val="00CE33FB"/>
    <w:rsid w:val="00CE3C16"/>
    <w:rsid w:val="00CE52B7"/>
    <w:rsid w:val="00CE5FEF"/>
    <w:rsid w:val="00CE7069"/>
    <w:rsid w:val="00CE7EF0"/>
    <w:rsid w:val="00CF0247"/>
    <w:rsid w:val="00CF195F"/>
    <w:rsid w:val="00CF2771"/>
    <w:rsid w:val="00CF373C"/>
    <w:rsid w:val="00D00F47"/>
    <w:rsid w:val="00D0270F"/>
    <w:rsid w:val="00D03FE8"/>
    <w:rsid w:val="00D049C7"/>
    <w:rsid w:val="00D04F1D"/>
    <w:rsid w:val="00D0578A"/>
    <w:rsid w:val="00D10622"/>
    <w:rsid w:val="00D10626"/>
    <w:rsid w:val="00D12F2C"/>
    <w:rsid w:val="00D13121"/>
    <w:rsid w:val="00D15404"/>
    <w:rsid w:val="00D158EE"/>
    <w:rsid w:val="00D21CBE"/>
    <w:rsid w:val="00D21D9B"/>
    <w:rsid w:val="00D21F1F"/>
    <w:rsid w:val="00D23844"/>
    <w:rsid w:val="00D245A1"/>
    <w:rsid w:val="00D25590"/>
    <w:rsid w:val="00D25B2B"/>
    <w:rsid w:val="00D25C86"/>
    <w:rsid w:val="00D2624A"/>
    <w:rsid w:val="00D3212D"/>
    <w:rsid w:val="00D33257"/>
    <w:rsid w:val="00D36378"/>
    <w:rsid w:val="00D36EB3"/>
    <w:rsid w:val="00D36EDA"/>
    <w:rsid w:val="00D40E72"/>
    <w:rsid w:val="00D41AAE"/>
    <w:rsid w:val="00D420D5"/>
    <w:rsid w:val="00D43605"/>
    <w:rsid w:val="00D45825"/>
    <w:rsid w:val="00D471A9"/>
    <w:rsid w:val="00D50450"/>
    <w:rsid w:val="00D51740"/>
    <w:rsid w:val="00D51856"/>
    <w:rsid w:val="00D52B20"/>
    <w:rsid w:val="00D554DA"/>
    <w:rsid w:val="00D557AA"/>
    <w:rsid w:val="00D57DA7"/>
    <w:rsid w:val="00D66782"/>
    <w:rsid w:val="00D6779C"/>
    <w:rsid w:val="00D71CA1"/>
    <w:rsid w:val="00D72924"/>
    <w:rsid w:val="00D72D12"/>
    <w:rsid w:val="00D76191"/>
    <w:rsid w:val="00D766E4"/>
    <w:rsid w:val="00D80045"/>
    <w:rsid w:val="00D80A4F"/>
    <w:rsid w:val="00D81C66"/>
    <w:rsid w:val="00D826C0"/>
    <w:rsid w:val="00D83D15"/>
    <w:rsid w:val="00D854C9"/>
    <w:rsid w:val="00D8551A"/>
    <w:rsid w:val="00D855F0"/>
    <w:rsid w:val="00D86514"/>
    <w:rsid w:val="00D90031"/>
    <w:rsid w:val="00D908D1"/>
    <w:rsid w:val="00D919F8"/>
    <w:rsid w:val="00D9255C"/>
    <w:rsid w:val="00D925CB"/>
    <w:rsid w:val="00D92E34"/>
    <w:rsid w:val="00D92FAB"/>
    <w:rsid w:val="00D93115"/>
    <w:rsid w:val="00D9364D"/>
    <w:rsid w:val="00D95F22"/>
    <w:rsid w:val="00D97A0A"/>
    <w:rsid w:val="00DA1FBD"/>
    <w:rsid w:val="00DA4348"/>
    <w:rsid w:val="00DA7E7B"/>
    <w:rsid w:val="00DB1F34"/>
    <w:rsid w:val="00DB36DE"/>
    <w:rsid w:val="00DB3BDF"/>
    <w:rsid w:val="00DB41CA"/>
    <w:rsid w:val="00DB4711"/>
    <w:rsid w:val="00DB4D11"/>
    <w:rsid w:val="00DB6948"/>
    <w:rsid w:val="00DB6BB1"/>
    <w:rsid w:val="00DB79A8"/>
    <w:rsid w:val="00DC06D0"/>
    <w:rsid w:val="00DC0F08"/>
    <w:rsid w:val="00DC2D8A"/>
    <w:rsid w:val="00DC6350"/>
    <w:rsid w:val="00DD3340"/>
    <w:rsid w:val="00DD3752"/>
    <w:rsid w:val="00DD620E"/>
    <w:rsid w:val="00DD75B0"/>
    <w:rsid w:val="00DD75C3"/>
    <w:rsid w:val="00DE0C01"/>
    <w:rsid w:val="00DE2AB3"/>
    <w:rsid w:val="00DE4035"/>
    <w:rsid w:val="00DE40C2"/>
    <w:rsid w:val="00DE7659"/>
    <w:rsid w:val="00DE7BA6"/>
    <w:rsid w:val="00DF0208"/>
    <w:rsid w:val="00DF03B4"/>
    <w:rsid w:val="00DF0893"/>
    <w:rsid w:val="00DF2836"/>
    <w:rsid w:val="00DF3810"/>
    <w:rsid w:val="00DF3B9A"/>
    <w:rsid w:val="00DF43B9"/>
    <w:rsid w:val="00DF4931"/>
    <w:rsid w:val="00DF5B9C"/>
    <w:rsid w:val="00E012BC"/>
    <w:rsid w:val="00E0189C"/>
    <w:rsid w:val="00E04BFA"/>
    <w:rsid w:val="00E0515C"/>
    <w:rsid w:val="00E054B7"/>
    <w:rsid w:val="00E07217"/>
    <w:rsid w:val="00E07B93"/>
    <w:rsid w:val="00E10117"/>
    <w:rsid w:val="00E10729"/>
    <w:rsid w:val="00E1072F"/>
    <w:rsid w:val="00E10CC6"/>
    <w:rsid w:val="00E10D24"/>
    <w:rsid w:val="00E126EB"/>
    <w:rsid w:val="00E12C65"/>
    <w:rsid w:val="00E12C92"/>
    <w:rsid w:val="00E13937"/>
    <w:rsid w:val="00E14C2C"/>
    <w:rsid w:val="00E166C3"/>
    <w:rsid w:val="00E178B6"/>
    <w:rsid w:val="00E17CF9"/>
    <w:rsid w:val="00E200BE"/>
    <w:rsid w:val="00E20144"/>
    <w:rsid w:val="00E2082F"/>
    <w:rsid w:val="00E214F0"/>
    <w:rsid w:val="00E216CC"/>
    <w:rsid w:val="00E21E52"/>
    <w:rsid w:val="00E2263F"/>
    <w:rsid w:val="00E24622"/>
    <w:rsid w:val="00E25943"/>
    <w:rsid w:val="00E25CD3"/>
    <w:rsid w:val="00E27160"/>
    <w:rsid w:val="00E27DEC"/>
    <w:rsid w:val="00E27FC1"/>
    <w:rsid w:val="00E3057F"/>
    <w:rsid w:val="00E309E0"/>
    <w:rsid w:val="00E30E01"/>
    <w:rsid w:val="00E37982"/>
    <w:rsid w:val="00E4117B"/>
    <w:rsid w:val="00E411F6"/>
    <w:rsid w:val="00E432B3"/>
    <w:rsid w:val="00E466B7"/>
    <w:rsid w:val="00E52755"/>
    <w:rsid w:val="00E5283B"/>
    <w:rsid w:val="00E54D1A"/>
    <w:rsid w:val="00E61288"/>
    <w:rsid w:val="00E61D79"/>
    <w:rsid w:val="00E67BB7"/>
    <w:rsid w:val="00E706EB"/>
    <w:rsid w:val="00E71C12"/>
    <w:rsid w:val="00E72616"/>
    <w:rsid w:val="00E735A7"/>
    <w:rsid w:val="00E7430B"/>
    <w:rsid w:val="00E75886"/>
    <w:rsid w:val="00E75A3A"/>
    <w:rsid w:val="00E76CD8"/>
    <w:rsid w:val="00E7718D"/>
    <w:rsid w:val="00E807A3"/>
    <w:rsid w:val="00E8733F"/>
    <w:rsid w:val="00E90D06"/>
    <w:rsid w:val="00E9563E"/>
    <w:rsid w:val="00E95CD0"/>
    <w:rsid w:val="00E968D3"/>
    <w:rsid w:val="00E976B5"/>
    <w:rsid w:val="00EA0D85"/>
    <w:rsid w:val="00EA1007"/>
    <w:rsid w:val="00EA2D61"/>
    <w:rsid w:val="00EA37B8"/>
    <w:rsid w:val="00EA3E1D"/>
    <w:rsid w:val="00EA3F9B"/>
    <w:rsid w:val="00EA4B7E"/>
    <w:rsid w:val="00EA5055"/>
    <w:rsid w:val="00EA705F"/>
    <w:rsid w:val="00EB17A1"/>
    <w:rsid w:val="00EB2106"/>
    <w:rsid w:val="00EB530B"/>
    <w:rsid w:val="00EB53D4"/>
    <w:rsid w:val="00EB5A96"/>
    <w:rsid w:val="00EB791E"/>
    <w:rsid w:val="00EC175D"/>
    <w:rsid w:val="00EC4E0E"/>
    <w:rsid w:val="00ED0567"/>
    <w:rsid w:val="00ED0569"/>
    <w:rsid w:val="00ED259F"/>
    <w:rsid w:val="00ED4F64"/>
    <w:rsid w:val="00ED5347"/>
    <w:rsid w:val="00ED6587"/>
    <w:rsid w:val="00ED7607"/>
    <w:rsid w:val="00ED77CE"/>
    <w:rsid w:val="00ED7BA2"/>
    <w:rsid w:val="00EE0144"/>
    <w:rsid w:val="00EE245A"/>
    <w:rsid w:val="00EE30B5"/>
    <w:rsid w:val="00EE51F3"/>
    <w:rsid w:val="00EE5D9F"/>
    <w:rsid w:val="00EE6D2A"/>
    <w:rsid w:val="00EF11E3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7203"/>
    <w:rsid w:val="00EF7AB9"/>
    <w:rsid w:val="00F001B3"/>
    <w:rsid w:val="00F00E55"/>
    <w:rsid w:val="00F041E8"/>
    <w:rsid w:val="00F052A6"/>
    <w:rsid w:val="00F06185"/>
    <w:rsid w:val="00F06F22"/>
    <w:rsid w:val="00F1354F"/>
    <w:rsid w:val="00F13C9A"/>
    <w:rsid w:val="00F1683E"/>
    <w:rsid w:val="00F174AF"/>
    <w:rsid w:val="00F22E6E"/>
    <w:rsid w:val="00F248C8"/>
    <w:rsid w:val="00F31C41"/>
    <w:rsid w:val="00F32639"/>
    <w:rsid w:val="00F32A73"/>
    <w:rsid w:val="00F331F9"/>
    <w:rsid w:val="00F33C3F"/>
    <w:rsid w:val="00F415CF"/>
    <w:rsid w:val="00F434F3"/>
    <w:rsid w:val="00F456C1"/>
    <w:rsid w:val="00F46D1D"/>
    <w:rsid w:val="00F470F6"/>
    <w:rsid w:val="00F50392"/>
    <w:rsid w:val="00F50694"/>
    <w:rsid w:val="00F53D8E"/>
    <w:rsid w:val="00F5457B"/>
    <w:rsid w:val="00F548E8"/>
    <w:rsid w:val="00F56DC8"/>
    <w:rsid w:val="00F57B49"/>
    <w:rsid w:val="00F60022"/>
    <w:rsid w:val="00F60666"/>
    <w:rsid w:val="00F62645"/>
    <w:rsid w:val="00F6300F"/>
    <w:rsid w:val="00F66BB2"/>
    <w:rsid w:val="00F66E71"/>
    <w:rsid w:val="00F702AD"/>
    <w:rsid w:val="00F70BCB"/>
    <w:rsid w:val="00F72E90"/>
    <w:rsid w:val="00F7407F"/>
    <w:rsid w:val="00F74C82"/>
    <w:rsid w:val="00F75216"/>
    <w:rsid w:val="00F75852"/>
    <w:rsid w:val="00F75959"/>
    <w:rsid w:val="00F805D9"/>
    <w:rsid w:val="00F8139C"/>
    <w:rsid w:val="00F81400"/>
    <w:rsid w:val="00F8342F"/>
    <w:rsid w:val="00F8376E"/>
    <w:rsid w:val="00F845B5"/>
    <w:rsid w:val="00F8551F"/>
    <w:rsid w:val="00F85D44"/>
    <w:rsid w:val="00F86480"/>
    <w:rsid w:val="00F86A6F"/>
    <w:rsid w:val="00F86CB9"/>
    <w:rsid w:val="00F877B8"/>
    <w:rsid w:val="00F87A54"/>
    <w:rsid w:val="00F912B0"/>
    <w:rsid w:val="00F92105"/>
    <w:rsid w:val="00F924E5"/>
    <w:rsid w:val="00F9320B"/>
    <w:rsid w:val="00F955F0"/>
    <w:rsid w:val="00F95790"/>
    <w:rsid w:val="00F964FB"/>
    <w:rsid w:val="00FA012E"/>
    <w:rsid w:val="00FA0C73"/>
    <w:rsid w:val="00FA4FB1"/>
    <w:rsid w:val="00FA5096"/>
    <w:rsid w:val="00FA52C7"/>
    <w:rsid w:val="00FA5BDD"/>
    <w:rsid w:val="00FA62A8"/>
    <w:rsid w:val="00FB177D"/>
    <w:rsid w:val="00FB263E"/>
    <w:rsid w:val="00FB3C8F"/>
    <w:rsid w:val="00FB4E0E"/>
    <w:rsid w:val="00FB5814"/>
    <w:rsid w:val="00FB60C1"/>
    <w:rsid w:val="00FB6C89"/>
    <w:rsid w:val="00FB76A0"/>
    <w:rsid w:val="00FC08C1"/>
    <w:rsid w:val="00FC1C1A"/>
    <w:rsid w:val="00FC4D35"/>
    <w:rsid w:val="00FC55E9"/>
    <w:rsid w:val="00FC5988"/>
    <w:rsid w:val="00FC6098"/>
    <w:rsid w:val="00FD25BD"/>
    <w:rsid w:val="00FD4D6F"/>
    <w:rsid w:val="00FD76D3"/>
    <w:rsid w:val="00FE046D"/>
    <w:rsid w:val="00FE26C4"/>
    <w:rsid w:val="00FE2968"/>
    <w:rsid w:val="00FE31D4"/>
    <w:rsid w:val="00FE407D"/>
    <w:rsid w:val="00FE48C8"/>
    <w:rsid w:val="00FE562C"/>
    <w:rsid w:val="00FE5FAE"/>
    <w:rsid w:val="00FF38AF"/>
    <w:rsid w:val="00FF3DCD"/>
    <w:rsid w:val="00FF53E2"/>
    <w:rsid w:val="00FF63CA"/>
    <w:rsid w:val="00FF65AE"/>
    <w:rsid w:val="00FF76F5"/>
    <w:rsid w:val="0E3F6F83"/>
    <w:rsid w:val="103944FD"/>
    <w:rsid w:val="14BF1504"/>
    <w:rsid w:val="50A2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6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47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1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1"/>
    <w:semiHidden/>
    <w:qFormat/>
    <w:uiPriority w:val="0"/>
    <w:rPr>
      <w:sz w:val="16"/>
      <w:szCs w:val="16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Emphasis"/>
    <w:basedOn w:val="11"/>
    <w:qFormat/>
    <w:uiPriority w:val="20"/>
    <w:rPr>
      <w:i/>
      <w:iCs/>
    </w:rPr>
  </w:style>
  <w:style w:type="character" w:styleId="16">
    <w:name w:val="Hyperlink"/>
    <w:basedOn w:val="11"/>
    <w:qFormat/>
    <w:uiPriority w:val="99"/>
    <w:rPr>
      <w:color w:val="0000FF"/>
      <w:u w:val="single"/>
    </w:rPr>
  </w:style>
  <w:style w:type="character" w:styleId="17">
    <w:name w:val="page number"/>
    <w:basedOn w:val="11"/>
    <w:qFormat/>
    <w:uiPriority w:val="0"/>
  </w:style>
  <w:style w:type="paragraph" w:styleId="18">
    <w:name w:val="toc 2"/>
    <w:basedOn w:val="1"/>
    <w:next w:val="1"/>
    <w:uiPriority w:val="39"/>
    <w:pPr>
      <w:ind w:left="200"/>
    </w:pPr>
  </w:style>
  <w:style w:type="paragraph" w:styleId="19">
    <w:name w:val="Body Text"/>
    <w:basedOn w:val="1"/>
    <w:qFormat/>
    <w:uiPriority w:val="0"/>
    <w:rPr>
      <w:rFonts w:ascii="Verdana" w:hAnsi="Verdana"/>
    </w:rPr>
  </w:style>
  <w:style w:type="paragraph" w:styleId="20">
    <w:name w:val="annotation text"/>
    <w:basedOn w:val="1"/>
    <w:semiHidden/>
    <w:qFormat/>
    <w:uiPriority w:val="0"/>
  </w:style>
  <w:style w:type="paragraph" w:styleId="21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2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3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4">
    <w:name w:val="header"/>
    <w:basedOn w:val="1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5">
    <w:name w:val="annotation subject"/>
    <w:basedOn w:val="20"/>
    <w:next w:val="20"/>
    <w:semiHidden/>
    <w:qFormat/>
    <w:uiPriority w:val="0"/>
    <w:rPr>
      <w:b/>
      <w:bCs/>
    </w:rPr>
  </w:style>
  <w:style w:type="paragraph" w:styleId="26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7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8">
    <w:name w:val="toc 3"/>
    <w:basedOn w:val="1"/>
    <w:next w:val="1"/>
    <w:semiHidden/>
    <w:qFormat/>
    <w:uiPriority w:val="0"/>
    <w:pPr>
      <w:ind w:left="440"/>
    </w:pPr>
  </w:style>
  <w:style w:type="paragraph" w:styleId="29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0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1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2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3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4">
    <w:name w:val="Recuo de corpo de texto 31"/>
    <w:basedOn w:val="1"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5">
    <w:name w:val="TituloDocumento"/>
    <w:basedOn w:val="1"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6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37">
    <w:name w:val="NomeCliente"/>
    <w:basedOn w:val="1"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38">
    <w:name w:val="Dica"/>
    <w:basedOn w:val="1"/>
    <w:uiPriority w:val="0"/>
    <w:rPr>
      <w:i/>
      <w:color w:val="008080"/>
      <w:szCs w:val="22"/>
    </w:rPr>
  </w:style>
  <w:style w:type="paragraph" w:customStyle="1" w:styleId="39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0">
    <w:name w:val="Subtítulo Tabela"/>
    <w:basedOn w:val="1"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1">
    <w:name w:val="Cabeçalho Tabela"/>
    <w:basedOn w:val="1"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2">
    <w:name w:val="Campo Tabela"/>
    <w:basedOn w:val="1"/>
    <w:uiPriority w:val="0"/>
    <w:pPr>
      <w:jc w:val="left"/>
    </w:pPr>
    <w:rPr>
      <w:sz w:val="18"/>
      <w:szCs w:val="18"/>
    </w:rPr>
  </w:style>
  <w:style w:type="table" w:customStyle="1" w:styleId="43">
    <w:name w:val="Sq_Tabela"/>
    <w:basedOn w:val="12"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4">
    <w:name w:val="Estilo2"/>
    <w:basedOn w:val="3"/>
    <w:link w:val="48"/>
    <w:qFormat/>
    <w:uiPriority w:val="0"/>
  </w:style>
  <w:style w:type="paragraph" w:customStyle="1" w:styleId="45">
    <w:name w:val="Estilo1"/>
    <w:basedOn w:val="44"/>
    <w:next w:val="44"/>
    <w:link w:val="49"/>
    <w:qFormat/>
    <w:uiPriority w:val="0"/>
    <w:pPr>
      <w:numPr>
        <w:ilvl w:val="2"/>
      </w:numPr>
    </w:pPr>
  </w:style>
  <w:style w:type="character" w:customStyle="1" w:styleId="46">
    <w:name w:val="Título 1 Char"/>
    <w:basedOn w:val="11"/>
    <w:link w:val="2"/>
    <w:uiPriority w:val="0"/>
    <w:rPr>
      <w:rFonts w:ascii="Verdana" w:hAnsi="Verdana" w:cs="Arial"/>
      <w:b/>
      <w:bCs/>
      <w:sz w:val="24"/>
      <w:szCs w:val="22"/>
    </w:rPr>
  </w:style>
  <w:style w:type="character" w:customStyle="1" w:styleId="47">
    <w:name w:val="Título 2 Char"/>
    <w:basedOn w:val="46"/>
    <w:link w:val="3"/>
    <w:uiPriority w:val="0"/>
    <w:rPr>
      <w:rFonts w:ascii="Verdana" w:hAnsi="Verdana" w:cs="Arial"/>
      <w:sz w:val="22"/>
      <w:szCs w:val="22"/>
    </w:rPr>
  </w:style>
  <w:style w:type="character" w:customStyle="1" w:styleId="48">
    <w:name w:val="Estilo2 Char"/>
    <w:basedOn w:val="47"/>
    <w:link w:val="44"/>
    <w:uiPriority w:val="0"/>
    <w:rPr>
      <w:rFonts w:ascii="Verdana" w:hAnsi="Verdana" w:cs="Arial"/>
      <w:sz w:val="22"/>
      <w:szCs w:val="22"/>
    </w:rPr>
  </w:style>
  <w:style w:type="character" w:customStyle="1" w:styleId="49">
    <w:name w:val="Estilo1 Char"/>
    <w:basedOn w:val="48"/>
    <w:link w:val="45"/>
    <w:uiPriority w:val="0"/>
    <w:rPr>
      <w:rFonts w:ascii="Verdana" w:hAnsi="Verdana" w:cs="Arial"/>
      <w:sz w:val="22"/>
      <w:szCs w:val="22"/>
    </w:rPr>
  </w:style>
  <w:style w:type="paragraph" w:customStyle="1" w:styleId="50">
    <w:name w:val="Estilo Prototipo 3"/>
    <w:basedOn w:val="4"/>
    <w:link w:val="52"/>
    <w:qFormat/>
    <w:uiPriority w:val="0"/>
    <w:pPr>
      <w:numPr>
        <w:numId w:val="0"/>
      </w:numPr>
    </w:pPr>
  </w:style>
  <w:style w:type="character" w:customStyle="1" w:styleId="51">
    <w:name w:val="Título 3 Char"/>
    <w:basedOn w:val="47"/>
    <w:link w:val="4"/>
    <w:uiPriority w:val="0"/>
    <w:rPr>
      <w:rFonts w:ascii="Verdana" w:hAnsi="Verdana" w:cs="Arial"/>
      <w:sz w:val="22"/>
      <w:szCs w:val="22"/>
    </w:rPr>
  </w:style>
  <w:style w:type="character" w:customStyle="1" w:styleId="52">
    <w:name w:val="Estilo Prototipo 3 Char"/>
    <w:basedOn w:val="51"/>
    <w:link w:val="50"/>
    <w:uiPriority w:val="0"/>
    <w:rPr>
      <w:rFonts w:ascii="Verdana" w:hAnsi="Verdana" w:cs="Arial"/>
      <w:sz w:val="22"/>
      <w:szCs w:val="22"/>
    </w:rPr>
  </w:style>
  <w:style w:type="paragraph" w:styleId="53">
    <w:name w:val="List Paragraph"/>
    <w:basedOn w:val="1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4">
    <w:name w:val="Tabela 1"/>
    <w:basedOn w:val="1"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5">
    <w:name w:val="ng-binding"/>
    <w:basedOn w:val="1"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5ABE7A-B29F-46CB-A778-BD2AA118A8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Company>Squadra Tecnologia</Company>
  <Pages>26</Pages>
  <Words>4480</Words>
  <Characters>24194</Characters>
  <Lines>201</Lines>
  <Paragraphs>57</Paragraphs>
  <TotalTime>0</TotalTime>
  <ScaleCrop>false</ScaleCrop>
  <LinksUpToDate>false</LinksUpToDate>
  <CharactersWithSpaces>28617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2019-10-11T16:25:00Z</dcterms:created>
  <dc:creator>adriel.moro</dc:creator>
  <cp:lastModifiedBy>Daiane Aparecida da Silva Sant</cp:lastModifiedBy>
  <cp:lastPrinted>2006-08-08T20:14:00Z</cp:lastPrinted>
  <dcterms:modified xsi:type="dcterms:W3CDTF">2023-03-03T11:49:20Z</dcterms:modified>
  <dc:title>&lt; Nome Documento &gt;</dc:title>
  <cp:revision>263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9D6DFB81ADDE4CA899BAA051C353ED35</vt:lpwstr>
  </property>
</Properties>
</file>