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3AC05C8C" w:rsidR="00A735A5" w:rsidRPr="00496C18" w:rsidRDefault="00825F00">
      <w:pPr>
        <w:pStyle w:val="TituloDocumento"/>
        <w:rPr>
          <w:sz w:val="52"/>
          <w:szCs w:val="52"/>
        </w:rPr>
      </w:pPr>
      <w:r w:rsidRPr="00496C18">
        <w:rPr>
          <w:sz w:val="52"/>
          <w:szCs w:val="52"/>
        </w:rPr>
        <w:fldChar w:fldCharType="begin"/>
      </w:r>
      <w:r w:rsidR="00C03F98" w:rsidRPr="00496C18">
        <w:rPr>
          <w:sz w:val="52"/>
          <w:szCs w:val="52"/>
        </w:rPr>
        <w:instrText xml:space="preserve"> ASK  NomeCasoUso "Inserir a identificaç</w:instrText>
      </w:r>
      <w:r w:rsidR="00C03F98" w:rsidRPr="00496C1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496C18">
        <w:rPr>
          <w:sz w:val="52"/>
          <w:szCs w:val="52"/>
        </w:rPr>
        <w:fldChar w:fldCharType="separate"/>
      </w:r>
      <w:bookmarkStart w:id="0" w:name="NomeCasoUso"/>
      <w:r w:rsidR="00C03F98" w:rsidRPr="00496C18">
        <w:rPr>
          <w:sz w:val="52"/>
          <w:szCs w:val="52"/>
        </w:rPr>
        <w:t>### - Nome do Caso de Uso</w:t>
      </w:r>
      <w:bookmarkEnd w:id="0"/>
      <w:r w:rsidRPr="00496C18">
        <w:rPr>
          <w:sz w:val="52"/>
          <w:szCs w:val="52"/>
        </w:rPr>
        <w:fldChar w:fldCharType="end"/>
      </w:r>
      <w:r w:rsidR="00C3388A" w:rsidRPr="00496C18">
        <w:rPr>
          <w:sz w:val="52"/>
          <w:szCs w:val="52"/>
        </w:rPr>
        <w:t>HST0</w:t>
      </w:r>
      <w:r w:rsidR="008C4504" w:rsidRPr="00496C18">
        <w:rPr>
          <w:sz w:val="52"/>
          <w:szCs w:val="52"/>
        </w:rPr>
        <w:t>58</w:t>
      </w:r>
      <w:r w:rsidR="00C3388A" w:rsidRPr="00496C18">
        <w:rPr>
          <w:sz w:val="52"/>
          <w:szCs w:val="52"/>
        </w:rPr>
        <w:t>-</w:t>
      </w:r>
      <w:r w:rsidR="00AC1451" w:rsidRPr="00496C18">
        <w:rPr>
          <w:sz w:val="52"/>
          <w:szCs w:val="52"/>
        </w:rPr>
        <w:t xml:space="preserve"> Substituição</w:t>
      </w:r>
      <w:r w:rsidR="00C44E33" w:rsidRPr="00496C18">
        <w:rPr>
          <w:sz w:val="52"/>
          <w:szCs w:val="52"/>
        </w:rPr>
        <w:t xml:space="preserve"> de Membro</w:t>
      </w:r>
      <w:r w:rsidR="0094605B" w:rsidRPr="00496C18">
        <w:rPr>
          <w:sz w:val="52"/>
          <w:szCs w:val="52"/>
        </w:rPr>
        <w:t xml:space="preserve"> - Impugnação</w:t>
      </w:r>
    </w:p>
    <w:p w14:paraId="5ECACC84" w14:textId="0710FF88" w:rsidR="00AF2B52" w:rsidRPr="00496C18" w:rsidRDefault="00825F00" w:rsidP="00AF2B52">
      <w:pPr>
        <w:pStyle w:val="NomeProjeto"/>
      </w:pPr>
      <w:r w:rsidRPr="00496C18">
        <w:fldChar w:fldCharType="begin"/>
      </w:r>
      <w:r w:rsidR="00A735A5" w:rsidRPr="00496C18">
        <w:instrText xml:space="preserve"> ASK  NomePr</w:instrText>
      </w:r>
      <w:r w:rsidR="00C03F98" w:rsidRPr="00496C18">
        <w:instrText>oduto</w:instrText>
      </w:r>
      <w:r w:rsidR="00A735A5" w:rsidRPr="00496C18">
        <w:instrText xml:space="preserve"> "Informe o nome do </w:instrText>
      </w:r>
      <w:r w:rsidR="00C03F98" w:rsidRPr="00496C18">
        <w:instrText>produto</w:instrText>
      </w:r>
      <w:r w:rsidR="00A735A5" w:rsidRPr="00496C18">
        <w:instrText xml:space="preserve">"  \* MERGEFORMAT </w:instrText>
      </w:r>
      <w:r w:rsidRPr="00496C18">
        <w:fldChar w:fldCharType="separate"/>
      </w:r>
      <w:bookmarkStart w:id="1" w:name="NomeProjeto"/>
      <w:bookmarkStart w:id="2" w:name="NomeProduto"/>
      <w:r w:rsidR="00C03F98" w:rsidRPr="00496C18">
        <w:t>&lt;Nome do Produto&gt;</w:t>
      </w:r>
      <w:bookmarkEnd w:id="1"/>
      <w:bookmarkEnd w:id="2"/>
      <w:r w:rsidRPr="00496C18">
        <w:fldChar w:fldCharType="end"/>
      </w:r>
      <w:r w:rsidR="008E139D" w:rsidRPr="00496C18">
        <w:t xml:space="preserve">Sistema </w:t>
      </w:r>
      <w:r w:rsidR="00675004" w:rsidRPr="00496C18">
        <w:t>Processo Eleitoral</w:t>
      </w:r>
    </w:p>
    <w:p w14:paraId="5A8E73EC" w14:textId="50EAB98E" w:rsidR="00A735A5" w:rsidRPr="00496C18" w:rsidRDefault="00025C11">
      <w:pPr>
        <w:pStyle w:val="NomeCliente"/>
      </w:pPr>
      <w:r>
        <w:t>SIC</w:t>
      </w:r>
      <w:r w:rsidR="00825F00" w:rsidRPr="00496C18">
        <w:fldChar w:fldCharType="begin"/>
      </w:r>
      <w:r w:rsidR="00A735A5" w:rsidRPr="00496C18">
        <w:instrText xml:space="preserve"> ASK  NomeCliente "Informe o nome do cliente"  \* MERGEFORMAT </w:instrText>
      </w:r>
      <w:r w:rsidR="00825F00" w:rsidRPr="00496C18">
        <w:fldChar w:fldCharType="separate"/>
      </w:r>
      <w:bookmarkStart w:id="3" w:name="NomeCliente"/>
      <w:r w:rsidR="00C03F98" w:rsidRPr="00496C18">
        <w:t>&lt;Nome do cliente&gt;</w:t>
      </w:r>
      <w:bookmarkEnd w:id="3"/>
      <w:r w:rsidR="00825F00" w:rsidRPr="00496C18">
        <w:fldChar w:fldCharType="end"/>
      </w:r>
      <w:r w:rsidR="00FA0C73" w:rsidRPr="00496C18">
        <w:t>CAU</w:t>
      </w:r>
    </w:p>
    <w:p w14:paraId="26020D1D" w14:textId="77777777" w:rsidR="00A735A5" w:rsidRPr="00496C18" w:rsidRDefault="00A735A5">
      <w:pPr>
        <w:pStyle w:val="NomeCliente"/>
        <w:sectPr w:rsidR="00A735A5" w:rsidRPr="00496C1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496C18" w:rsidRDefault="00E25943" w:rsidP="00E25943">
      <w:pPr>
        <w:pStyle w:val="Dica"/>
        <w:spacing w:after="0"/>
      </w:pPr>
    </w:p>
    <w:p w14:paraId="09D3AC62" w14:textId="77777777" w:rsidR="00A735A5" w:rsidRPr="00496C1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96C18">
        <w:br w:type="page"/>
      </w:r>
      <w:r w:rsidRPr="00496C1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96C1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496C1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96C18" w:rsidRDefault="00A735A5">
            <w:pPr>
              <w:jc w:val="center"/>
              <w:rPr>
                <w:b/>
                <w:bCs/>
              </w:rPr>
            </w:pPr>
            <w:r w:rsidRPr="00496C18">
              <w:rPr>
                <w:b/>
                <w:bCs/>
              </w:rPr>
              <w:t>Observações</w:t>
            </w:r>
          </w:p>
        </w:tc>
      </w:tr>
      <w:tr w:rsidR="00D45825" w:rsidRPr="00496C18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496C18" w:rsidRDefault="00076318">
            <w:pPr>
              <w:jc w:val="center"/>
            </w:pPr>
            <w:r w:rsidRPr="00496C18">
              <w:t>1.0</w:t>
            </w:r>
          </w:p>
        </w:tc>
        <w:tc>
          <w:tcPr>
            <w:tcW w:w="1425" w:type="dxa"/>
            <w:vAlign w:val="bottom"/>
          </w:tcPr>
          <w:p w14:paraId="3828512A" w14:textId="68A7DAB2" w:rsidR="00A735A5" w:rsidRPr="00496C18" w:rsidRDefault="00063E26" w:rsidP="00063E26">
            <w:pPr>
              <w:jc w:val="center"/>
            </w:pPr>
            <w:r w:rsidRPr="00496C18">
              <w:t>22</w:t>
            </w:r>
            <w:r w:rsidR="005D249C" w:rsidRPr="00496C18">
              <w:t>/</w:t>
            </w:r>
            <w:r w:rsidRPr="00496C18">
              <w:t>01</w:t>
            </w:r>
            <w:r w:rsidR="00076318" w:rsidRPr="00496C18">
              <w:t>/20</w:t>
            </w:r>
            <w:r w:rsidRPr="00496C18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496C18" w:rsidRDefault="00675004" w:rsidP="00675004">
            <w:pPr>
              <w:ind w:left="169"/>
              <w:jc w:val="left"/>
            </w:pPr>
            <w:r w:rsidRPr="00496C18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496C18" w:rsidRDefault="00076318">
            <w:pPr>
              <w:ind w:left="174"/>
              <w:jc w:val="left"/>
            </w:pPr>
            <w:r w:rsidRPr="00496C18">
              <w:t>Criação da história.</w:t>
            </w:r>
          </w:p>
        </w:tc>
      </w:tr>
      <w:tr w:rsidR="00025C11" w:rsidRPr="00496C18" w14:paraId="69EF90E6" w14:textId="77777777" w:rsidTr="00565D02">
        <w:trPr>
          <w:cantSplit/>
          <w:jc w:val="center"/>
        </w:trPr>
        <w:tc>
          <w:tcPr>
            <w:tcW w:w="1589" w:type="dxa"/>
          </w:tcPr>
          <w:p w14:paraId="73F1A3B2" w14:textId="77777777" w:rsidR="00025C11" w:rsidRPr="00496C18" w:rsidRDefault="00025C11" w:rsidP="00565D02">
            <w:pPr>
              <w:jc w:val="center"/>
            </w:pPr>
            <w:r w:rsidRPr="00496C18">
              <w:t>1.1</w:t>
            </w:r>
          </w:p>
        </w:tc>
        <w:tc>
          <w:tcPr>
            <w:tcW w:w="1425" w:type="dxa"/>
            <w:vAlign w:val="bottom"/>
          </w:tcPr>
          <w:p w14:paraId="1821DB07" w14:textId="77777777" w:rsidR="00025C11" w:rsidRPr="00496C18" w:rsidRDefault="00025C11" w:rsidP="00565D02">
            <w:pPr>
              <w:jc w:val="center"/>
            </w:pPr>
            <w:r w:rsidRPr="00496C18">
              <w:t>04/05/2020</w:t>
            </w:r>
          </w:p>
        </w:tc>
        <w:tc>
          <w:tcPr>
            <w:tcW w:w="2405" w:type="dxa"/>
            <w:vAlign w:val="center"/>
          </w:tcPr>
          <w:p w14:paraId="65DC5CA7" w14:textId="77777777" w:rsidR="00025C11" w:rsidRPr="00496C18" w:rsidRDefault="00025C11" w:rsidP="00565D02">
            <w:pPr>
              <w:ind w:left="169"/>
              <w:jc w:val="left"/>
            </w:pPr>
            <w:r w:rsidRPr="00496C18">
              <w:t>Cláudia Ávila</w:t>
            </w:r>
          </w:p>
        </w:tc>
        <w:tc>
          <w:tcPr>
            <w:tcW w:w="4203" w:type="dxa"/>
          </w:tcPr>
          <w:p w14:paraId="51DB6CF3" w14:textId="77777777" w:rsidR="00025C11" w:rsidRPr="00496C18" w:rsidRDefault="00025C11" w:rsidP="00565D02">
            <w:pPr>
              <w:ind w:left="174"/>
              <w:jc w:val="left"/>
            </w:pPr>
            <w:r w:rsidRPr="00496C18">
              <w:t>Alteração das 3.6 Atividade Secundária para 3.7 Atividade Secundária</w:t>
            </w:r>
          </w:p>
        </w:tc>
      </w:tr>
      <w:tr w:rsidR="00881F5E" w:rsidRPr="00496C18" w14:paraId="647DDD04" w14:textId="77777777" w:rsidTr="00C03F98">
        <w:trPr>
          <w:cantSplit/>
          <w:jc w:val="center"/>
        </w:trPr>
        <w:tc>
          <w:tcPr>
            <w:tcW w:w="1589" w:type="dxa"/>
          </w:tcPr>
          <w:p w14:paraId="57E1463D" w14:textId="28E46BD9" w:rsidR="00881F5E" w:rsidRPr="00565D02" w:rsidRDefault="00025C11" w:rsidP="00881F5E">
            <w:pPr>
              <w:jc w:val="center"/>
              <w:rPr>
                <w:highlight w:val="yellow"/>
              </w:rPr>
            </w:pPr>
            <w:bookmarkStart w:id="4" w:name="_Hlk152851656"/>
            <w:r w:rsidRPr="00565D02">
              <w:rPr>
                <w:highlight w:val="yellow"/>
              </w:rPr>
              <w:t>2.0</w:t>
            </w:r>
          </w:p>
        </w:tc>
        <w:tc>
          <w:tcPr>
            <w:tcW w:w="1425" w:type="dxa"/>
            <w:vAlign w:val="bottom"/>
          </w:tcPr>
          <w:p w14:paraId="78506E18" w14:textId="63AEF79F" w:rsidR="00881F5E" w:rsidRPr="00565D02" w:rsidRDefault="00025C11" w:rsidP="00881F5E">
            <w:pPr>
              <w:jc w:val="center"/>
              <w:rPr>
                <w:highlight w:val="yellow"/>
              </w:rPr>
            </w:pPr>
            <w:r w:rsidRPr="00565D02">
              <w:rPr>
                <w:highlight w:val="yellow"/>
              </w:rPr>
              <w:t>07/12/2023</w:t>
            </w:r>
          </w:p>
        </w:tc>
        <w:tc>
          <w:tcPr>
            <w:tcW w:w="2405" w:type="dxa"/>
            <w:vAlign w:val="center"/>
          </w:tcPr>
          <w:p w14:paraId="409C8A0D" w14:textId="63E2CD8E" w:rsidR="00881F5E" w:rsidRPr="00565D02" w:rsidRDefault="00025C11" w:rsidP="00881F5E">
            <w:pPr>
              <w:ind w:left="169"/>
              <w:jc w:val="left"/>
              <w:rPr>
                <w:highlight w:val="yellow"/>
              </w:rPr>
            </w:pPr>
            <w:r w:rsidRPr="00565D02">
              <w:rPr>
                <w:highlight w:val="yellow"/>
              </w:rPr>
              <w:t>Luana Silva</w:t>
            </w:r>
          </w:p>
        </w:tc>
        <w:tc>
          <w:tcPr>
            <w:tcW w:w="4203" w:type="dxa"/>
          </w:tcPr>
          <w:p w14:paraId="5D1BB82A" w14:textId="77777777" w:rsidR="00025C11" w:rsidRPr="00565D02" w:rsidRDefault="00025C11" w:rsidP="00025C11">
            <w:pPr>
              <w:jc w:val="left"/>
              <w:rPr>
                <w:highlight w:val="yellow"/>
              </w:rPr>
            </w:pPr>
            <w:r w:rsidRPr="00565D02">
              <w:rPr>
                <w:highlight w:val="yellow"/>
              </w:rPr>
              <w:t>Em atendimento a OS 10907:</w:t>
            </w:r>
          </w:p>
          <w:p w14:paraId="5068EDF6" w14:textId="0B7511B5" w:rsidR="00881F5E" w:rsidRPr="00496C18" w:rsidRDefault="00025C11" w:rsidP="00025C11">
            <w:pPr>
              <w:ind w:left="174"/>
              <w:jc w:val="left"/>
            </w:pPr>
            <w:r w:rsidRPr="00565D02">
              <w:rPr>
                <w:highlight w:val="yellow"/>
              </w:rPr>
              <w:t>- Excluir a regra de envio de e-mail a comissão eleitoral ao finalizar o cadastro de chapa.</w:t>
            </w:r>
          </w:p>
        </w:tc>
      </w:tr>
      <w:bookmarkEnd w:id="4"/>
    </w:tbl>
    <w:p w14:paraId="7FCD6DB3" w14:textId="77777777" w:rsidR="00A735A5" w:rsidRPr="00496C1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96C1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96C18" w:rsidRDefault="00A4247F" w:rsidP="00A4247F">
      <w:pPr>
        <w:rPr>
          <w:rFonts w:cs="Arial"/>
          <w:szCs w:val="22"/>
        </w:rPr>
      </w:pPr>
    </w:p>
    <w:p w14:paraId="7AE1C47C" w14:textId="77777777" w:rsidR="00A4247F" w:rsidRPr="00496C18" w:rsidRDefault="00A4247F" w:rsidP="00A4247F">
      <w:pPr>
        <w:rPr>
          <w:rFonts w:cs="Arial"/>
          <w:szCs w:val="22"/>
        </w:rPr>
      </w:pPr>
    </w:p>
    <w:p w14:paraId="423BB385" w14:textId="77777777" w:rsidR="00A4247F" w:rsidRPr="00496C18" w:rsidRDefault="00A4247F" w:rsidP="00A4247F">
      <w:pPr>
        <w:rPr>
          <w:rFonts w:cs="Arial"/>
          <w:szCs w:val="22"/>
        </w:rPr>
      </w:pPr>
    </w:p>
    <w:p w14:paraId="0762D381" w14:textId="77777777" w:rsidR="00A4247F" w:rsidRPr="00496C18" w:rsidRDefault="00A4247F" w:rsidP="00A4247F">
      <w:pPr>
        <w:rPr>
          <w:rFonts w:cs="Arial"/>
          <w:szCs w:val="22"/>
        </w:rPr>
      </w:pPr>
    </w:p>
    <w:p w14:paraId="7558BBB3" w14:textId="77777777" w:rsidR="00A4247F" w:rsidRPr="00496C18" w:rsidRDefault="00A4247F" w:rsidP="00A4247F">
      <w:pPr>
        <w:rPr>
          <w:rFonts w:cs="Arial"/>
          <w:szCs w:val="22"/>
        </w:rPr>
      </w:pPr>
    </w:p>
    <w:p w14:paraId="6825B8F0" w14:textId="77777777" w:rsidR="00A4247F" w:rsidRPr="00496C1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96C1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96C18">
        <w:rPr>
          <w:rFonts w:cs="Arial"/>
          <w:szCs w:val="22"/>
        </w:rPr>
        <w:tab/>
      </w:r>
    </w:p>
    <w:p w14:paraId="22CC31A1" w14:textId="77777777" w:rsidR="00A735A5" w:rsidRPr="00496C1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96C18">
        <w:rPr>
          <w:rFonts w:cs="Arial"/>
          <w:szCs w:val="22"/>
        </w:rPr>
        <w:br w:type="page"/>
      </w:r>
      <w:r w:rsidRPr="00496C1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96C18" w:rsidRDefault="00A735A5">
      <w:pPr>
        <w:jc w:val="center"/>
        <w:rPr>
          <w:rFonts w:cs="Arial"/>
          <w:b/>
          <w:szCs w:val="22"/>
        </w:rPr>
      </w:pPr>
    </w:p>
    <w:p w14:paraId="2D5B58C1" w14:textId="77777777" w:rsidR="000A037B" w:rsidRPr="00496C1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96C18">
        <w:fldChar w:fldCharType="begin"/>
      </w:r>
      <w:r w:rsidR="00A735A5" w:rsidRPr="00496C18">
        <w:instrText xml:space="preserve"> TOC \o "1-2" \h \z \u </w:instrText>
      </w:r>
      <w:r w:rsidRPr="00496C18">
        <w:fldChar w:fldCharType="separate"/>
      </w:r>
      <w:hyperlink w:anchor="_Toc31183081" w:history="1">
        <w:r w:rsidR="000A037B" w:rsidRPr="00496C18">
          <w:rPr>
            <w:rStyle w:val="Hyperlink"/>
            <w:noProof/>
          </w:rPr>
          <w:t>HST-058– Substituição de Membro- Impugnação.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_Toc31183081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2468AEAB" w14:textId="77777777" w:rsidR="000A037B" w:rsidRPr="00496C18" w:rsidRDefault="00565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2" w:history="1">
        <w:r w:rsidR="000A037B" w:rsidRPr="00496C18">
          <w:rPr>
            <w:rStyle w:val="Hyperlink"/>
            <w:noProof/>
          </w:rPr>
          <w:t>COMO Profissional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_Toc31183082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5F01A5B2" w14:textId="77777777" w:rsidR="000A037B" w:rsidRPr="00496C18" w:rsidRDefault="00565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3" w:history="1">
        <w:r w:rsidR="000A037B" w:rsidRPr="00496C18">
          <w:rPr>
            <w:rStyle w:val="Hyperlink"/>
            <w:noProof/>
          </w:rPr>
          <w:t>PARA substituir um membro da chapa.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_Toc31183083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5D3E73C1" w14:textId="77777777" w:rsidR="000A037B" w:rsidRPr="00496C18" w:rsidRDefault="00565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4" w:history="1">
        <w:r w:rsidR="000A037B" w:rsidRPr="00496C18">
          <w:rPr>
            <w:rStyle w:val="Hyperlink"/>
            <w:noProof/>
          </w:rPr>
          <w:t>PROTÓTIPO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_Toc31183084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4</w:t>
        </w:r>
        <w:r w:rsidR="000A037B" w:rsidRPr="00496C18">
          <w:rPr>
            <w:noProof/>
            <w:webHidden/>
          </w:rPr>
          <w:fldChar w:fldCharType="end"/>
        </w:r>
      </w:hyperlink>
    </w:p>
    <w:p w14:paraId="3FEBA800" w14:textId="77777777" w:rsidR="000A037B" w:rsidRPr="00496C18" w:rsidRDefault="00565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5" w:history="1">
        <w:r w:rsidR="000A037B" w:rsidRPr="00496C18">
          <w:rPr>
            <w:rStyle w:val="Hyperlink"/>
            <w:noProof/>
          </w:rPr>
          <w:t>CRITÉRIOS DE ACEITE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_Toc31183085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8</w:t>
        </w:r>
        <w:r w:rsidR="000A037B" w:rsidRPr="00496C18">
          <w:rPr>
            <w:noProof/>
            <w:webHidden/>
          </w:rPr>
          <w:fldChar w:fldCharType="end"/>
        </w:r>
      </w:hyperlink>
    </w:p>
    <w:p w14:paraId="4E98EFA0" w14:textId="77777777" w:rsidR="000A037B" w:rsidRPr="00496C18" w:rsidRDefault="00565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83086" w:history="1">
        <w:r w:rsidR="000A037B" w:rsidRPr="00496C18">
          <w:rPr>
            <w:rStyle w:val="Hyperlink"/>
            <w:noProof/>
          </w:rPr>
          <w:t>INFORMAÇÕES COMPLEMENTARES</w:t>
        </w:r>
        <w:r w:rsidR="000A037B" w:rsidRPr="00496C18">
          <w:rPr>
            <w:noProof/>
            <w:webHidden/>
          </w:rPr>
          <w:tab/>
        </w:r>
        <w:r w:rsidR="000A037B" w:rsidRPr="00496C18">
          <w:rPr>
            <w:noProof/>
            <w:webHidden/>
          </w:rPr>
          <w:fldChar w:fldCharType="begin"/>
        </w:r>
        <w:r w:rsidR="000A037B" w:rsidRPr="00496C18">
          <w:rPr>
            <w:noProof/>
            <w:webHidden/>
          </w:rPr>
          <w:instrText xml:space="preserve"> PAGEREF _Toc31183086 \h </w:instrText>
        </w:r>
        <w:r w:rsidR="000A037B" w:rsidRPr="00496C18">
          <w:rPr>
            <w:noProof/>
            <w:webHidden/>
          </w:rPr>
        </w:r>
        <w:r w:rsidR="000A037B" w:rsidRPr="00496C18">
          <w:rPr>
            <w:noProof/>
            <w:webHidden/>
          </w:rPr>
          <w:fldChar w:fldCharType="separate"/>
        </w:r>
        <w:r w:rsidR="000A037B" w:rsidRPr="00496C18">
          <w:rPr>
            <w:noProof/>
            <w:webHidden/>
          </w:rPr>
          <w:t>18</w:t>
        </w:r>
        <w:r w:rsidR="000A037B" w:rsidRPr="00496C18">
          <w:rPr>
            <w:noProof/>
            <w:webHidden/>
          </w:rPr>
          <w:fldChar w:fldCharType="end"/>
        </w:r>
      </w:hyperlink>
    </w:p>
    <w:p w14:paraId="46621B27" w14:textId="77777777" w:rsidR="00A735A5" w:rsidRPr="00496C18" w:rsidRDefault="00825F00">
      <w:r w:rsidRPr="00496C18">
        <w:fldChar w:fldCharType="end"/>
      </w:r>
    </w:p>
    <w:p w14:paraId="3CB87937" w14:textId="77777777" w:rsidR="00A735A5" w:rsidRPr="00496C18" w:rsidRDefault="00A735A5">
      <w:pPr>
        <w:pStyle w:val="Dica"/>
      </w:pPr>
    </w:p>
    <w:p w14:paraId="0C0F08DA" w14:textId="4E15DFA0" w:rsidR="00A735A5" w:rsidRPr="00496C1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96C18">
        <w:br w:type="page"/>
      </w:r>
      <w:bookmarkStart w:id="5" w:name="_Toc31183081"/>
      <w:r w:rsidR="00CE176F" w:rsidRPr="00496C18">
        <w:lastRenderedPageBreak/>
        <w:t>HST</w:t>
      </w:r>
      <w:r w:rsidR="00C03F98" w:rsidRPr="00496C18">
        <w:t>-</w:t>
      </w:r>
      <w:r w:rsidR="00AF2B52" w:rsidRPr="00496C18">
        <w:t>0</w:t>
      </w:r>
      <w:r w:rsidR="00063E26" w:rsidRPr="00496C18">
        <w:t>58</w:t>
      </w:r>
      <w:r w:rsidR="0035649F" w:rsidRPr="00496C18">
        <w:t>–</w:t>
      </w:r>
      <w:r w:rsidR="00C44E33" w:rsidRPr="00496C18">
        <w:t xml:space="preserve"> </w:t>
      </w:r>
      <w:r w:rsidR="00703731" w:rsidRPr="00496C18">
        <w:t>Substituição</w:t>
      </w:r>
      <w:r w:rsidR="00C44E33" w:rsidRPr="00496C18">
        <w:t xml:space="preserve"> de Membro- Impugnação</w:t>
      </w:r>
      <w:r w:rsidR="005D249C" w:rsidRPr="00496C18">
        <w:t>.</w:t>
      </w:r>
      <w:bookmarkEnd w:id="5"/>
      <w:r w:rsidR="005E1A06" w:rsidRPr="00496C18">
        <w:t xml:space="preserve"> </w:t>
      </w:r>
    </w:p>
    <w:p w14:paraId="37D34CD1" w14:textId="24080D73" w:rsidR="002B1554" w:rsidRPr="00496C18" w:rsidRDefault="00CE176F" w:rsidP="00C64B05">
      <w:pPr>
        <w:pStyle w:val="Ttulo2"/>
        <w:numPr>
          <w:ilvl w:val="0"/>
          <w:numId w:val="0"/>
        </w:numPr>
      </w:pPr>
      <w:bookmarkStart w:id="6" w:name="_Toc31183082"/>
      <w:r w:rsidRPr="00496C18">
        <w:t>COMO</w:t>
      </w:r>
      <w:r w:rsidR="00C64B05" w:rsidRPr="00496C18">
        <w:t xml:space="preserve"> </w:t>
      </w:r>
      <w:r w:rsidR="00703731" w:rsidRPr="00496C18">
        <w:rPr>
          <w:b w:val="0"/>
        </w:rPr>
        <w:t>Profissional</w:t>
      </w:r>
      <w:bookmarkEnd w:id="6"/>
    </w:p>
    <w:p w14:paraId="405BA23E" w14:textId="0EB4A53D" w:rsidR="005D249C" w:rsidRPr="00496C18" w:rsidRDefault="00CE176F" w:rsidP="005D249C">
      <w:pPr>
        <w:pStyle w:val="EstiloPrototipo3"/>
      </w:pPr>
      <w:r w:rsidRPr="00496C18">
        <w:t>QUERO</w:t>
      </w:r>
      <w:r w:rsidR="005A4527" w:rsidRPr="00496C18">
        <w:t xml:space="preserve"> </w:t>
      </w:r>
      <w:r w:rsidR="00063E26" w:rsidRPr="00496C18">
        <w:rPr>
          <w:b w:val="0"/>
        </w:rPr>
        <w:t xml:space="preserve">ter acesso a interface de substituir membro </w:t>
      </w:r>
      <w:r w:rsidR="006E07D3" w:rsidRPr="00496C18">
        <w:rPr>
          <w:b w:val="0"/>
        </w:rPr>
        <w:t>–</w:t>
      </w:r>
      <w:r w:rsidR="00063E26" w:rsidRPr="00496C18">
        <w:rPr>
          <w:b w:val="0"/>
        </w:rPr>
        <w:t xml:space="preserve"> Impugnação</w:t>
      </w:r>
      <w:r w:rsidR="006E07D3" w:rsidRPr="00496C18">
        <w:rPr>
          <w:b w:val="0"/>
        </w:rPr>
        <w:t>;</w:t>
      </w:r>
    </w:p>
    <w:p w14:paraId="38E7497A" w14:textId="74156860" w:rsidR="00A735A5" w:rsidRPr="00496C18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183083"/>
      <w:r w:rsidRPr="00496C18">
        <w:t>PAR</w:t>
      </w:r>
      <w:r w:rsidR="00CE176F" w:rsidRPr="00496C18">
        <w:t>A</w:t>
      </w:r>
      <w:r w:rsidR="005A4527" w:rsidRPr="00496C18">
        <w:t xml:space="preserve"> </w:t>
      </w:r>
      <w:r w:rsidR="00FE2B2B" w:rsidRPr="00496C18">
        <w:rPr>
          <w:b w:val="0"/>
        </w:rPr>
        <w:t>substituir um membro da chapa</w:t>
      </w:r>
      <w:r w:rsidR="00204372" w:rsidRPr="00496C18">
        <w:rPr>
          <w:b w:val="0"/>
        </w:rPr>
        <w:t>.</w:t>
      </w:r>
      <w:bookmarkEnd w:id="7"/>
    </w:p>
    <w:p w14:paraId="3F8EBB06" w14:textId="77777777" w:rsidR="00EF4113" w:rsidRPr="00496C18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496C18" w:rsidRDefault="007569F0" w:rsidP="007569F0">
      <w:pPr>
        <w:pStyle w:val="Ttulo2"/>
        <w:numPr>
          <w:ilvl w:val="0"/>
          <w:numId w:val="0"/>
        </w:numPr>
      </w:pPr>
      <w:bookmarkStart w:id="9" w:name="_Toc31183084"/>
      <w:r w:rsidRPr="00496C18">
        <w:t>PROTÓTIPO</w:t>
      </w:r>
      <w:bookmarkEnd w:id="8"/>
      <w:bookmarkEnd w:id="9"/>
    </w:p>
    <w:p w14:paraId="4AD30F2F" w14:textId="31B576C3" w:rsidR="00D471A9" w:rsidRPr="00496C18" w:rsidRDefault="008B729E" w:rsidP="006B4BE8">
      <w:pPr>
        <w:pStyle w:val="EstiloPrototipo3"/>
        <w:numPr>
          <w:ilvl w:val="0"/>
          <w:numId w:val="4"/>
        </w:numPr>
      </w:pPr>
      <w:bookmarkStart w:id="10" w:name="_Ref24546055"/>
      <w:r w:rsidRPr="00496C18">
        <w:t xml:space="preserve">Impugnação - </w:t>
      </w:r>
      <w:r w:rsidR="0003494B" w:rsidRPr="00496C18">
        <w:t>Pedido de Substituição</w:t>
      </w:r>
      <w:bookmarkEnd w:id="10"/>
      <w:r w:rsidRPr="00496C18">
        <w:t xml:space="preserve"> </w:t>
      </w:r>
    </w:p>
    <w:p w14:paraId="25B19174" w14:textId="4BF0E202" w:rsidR="00B57A2F" w:rsidRPr="00496C18" w:rsidRDefault="00BB4E73" w:rsidP="00795436">
      <w:pPr>
        <w:pStyle w:val="EstiloPrototipo3"/>
        <w:tabs>
          <w:tab w:val="clear" w:pos="425"/>
        </w:tabs>
        <w:ind w:left="426"/>
      </w:pPr>
      <w:r w:rsidRPr="00496C18">
        <w:rPr>
          <w:noProof/>
        </w:rPr>
        <w:drawing>
          <wp:inline distT="0" distB="0" distL="0" distR="0" wp14:anchorId="731B4715" wp14:editId="3220D6F1">
            <wp:extent cx="5760085" cy="47961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Pr="00496C18" w:rsidRDefault="00B57A2F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496C18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496C18" w:rsidRDefault="00BB220D" w:rsidP="008D00DB">
            <w:pPr>
              <w:pStyle w:val="EstiloPrototipo3"/>
              <w:jc w:val="center"/>
            </w:pPr>
            <w:bookmarkStart w:id="11" w:name="_Ref13579649"/>
            <w:r w:rsidRPr="00496C18">
              <w:rPr>
                <w:sz w:val="24"/>
                <w:szCs w:val="24"/>
              </w:rPr>
              <w:t>Campos</w:t>
            </w:r>
          </w:p>
        </w:tc>
      </w:tr>
      <w:tr w:rsidR="00BB220D" w:rsidRPr="00496C18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</w:t>
            </w:r>
          </w:p>
        </w:tc>
      </w:tr>
      <w:tr w:rsidR="00BB220D" w:rsidRPr="00496C18" w14:paraId="7BD278A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08E3A415" w:rsidR="00BB220D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Realizar Substituição de Candidato</w:t>
            </w:r>
          </w:p>
        </w:tc>
        <w:tc>
          <w:tcPr>
            <w:tcW w:w="1306" w:type="dxa"/>
            <w:gridSpan w:val="2"/>
          </w:tcPr>
          <w:p w14:paraId="7829C062" w14:textId="1E41C0C4" w:rsidR="00BB220D" w:rsidRPr="00496C18" w:rsidRDefault="00BB220D" w:rsidP="007D6EE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Exibe o </w:t>
            </w:r>
            <w:r w:rsidR="008044D1" w:rsidRPr="00496C18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496C18" w:rsidRDefault="008044D1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7F5EA337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744F097" w14:textId="77777777" w:rsidR="003F666B" w:rsidRPr="00496C18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CE8C1F" w14:textId="5A829703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impugnado</w:t>
            </w:r>
          </w:p>
        </w:tc>
        <w:tc>
          <w:tcPr>
            <w:tcW w:w="1306" w:type="dxa"/>
            <w:gridSpan w:val="2"/>
          </w:tcPr>
          <w:p w14:paraId="60E27519" w14:textId="2B2E2377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6AB33963" w14:textId="3D9B8A17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8AD8E16" w14:textId="130D740B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530DD40" w14:textId="06297BC1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EA4B273" w14:textId="007D3F9C" w:rsidR="003F666B" w:rsidRPr="00496C18" w:rsidRDefault="003F666B" w:rsidP="003F666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3F666B" w:rsidRPr="00496C18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4ADA8" w14:textId="56ED1CA9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</w:tcPr>
          <w:p w14:paraId="4816BCA7" w14:textId="1E82CE8E" w:rsidR="003F666B" w:rsidRPr="00496C18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impugnado</w:t>
            </w:r>
          </w:p>
        </w:tc>
        <w:tc>
          <w:tcPr>
            <w:tcW w:w="1246" w:type="dxa"/>
          </w:tcPr>
          <w:p w14:paraId="2B503C78" w14:textId="15F53FB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402C8D5A" w14:textId="32CAE64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793A9" w14:textId="17E4764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286554" w14:textId="460D5FDD" w:rsidR="003F666B" w:rsidRPr="00496C18" w:rsidRDefault="003F666B" w:rsidP="003F666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BB220D" w:rsidRPr="00496C18" w14:paraId="7D15D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41F9B1D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7517BEA" w14:textId="0743517C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7C0B8E88" w14:textId="043B9733" w:rsidR="00BB220D" w:rsidRPr="00496C18" w:rsidRDefault="00963F28" w:rsidP="00DD1B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Número do registro CAU do profissional impugnado</w:t>
            </w:r>
          </w:p>
        </w:tc>
        <w:tc>
          <w:tcPr>
            <w:tcW w:w="1246" w:type="dxa"/>
          </w:tcPr>
          <w:p w14:paraId="45E417D6" w14:textId="5327D1B6" w:rsidR="00BB220D" w:rsidRPr="00496C18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5A735617" w14:textId="77777777" w:rsidR="00BB220D" w:rsidRPr="00496C18" w:rsidRDefault="00BB220D" w:rsidP="008D00DB">
            <w:pPr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BA9908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8D983B" w14:textId="6C4CCA6E" w:rsidR="00BB220D" w:rsidRPr="00496C18" w:rsidRDefault="00BB220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="00DD1BCD" w:rsidRPr="00496C18">
              <w:rPr>
                <w:sz w:val="18"/>
                <w:szCs w:val="18"/>
              </w:rPr>
              <w:t>: Sim</w:t>
            </w:r>
          </w:p>
        </w:tc>
      </w:tr>
      <w:tr w:rsidR="00BB220D" w:rsidRPr="00496C18" w14:paraId="6AE3C70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496C1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DFD2BB" w14:textId="77A5274D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Pesquisar candidato a ser substituto</w:t>
            </w:r>
          </w:p>
        </w:tc>
        <w:tc>
          <w:tcPr>
            <w:tcW w:w="1306" w:type="dxa"/>
            <w:gridSpan w:val="2"/>
          </w:tcPr>
          <w:p w14:paraId="17A41C83" w14:textId="12548ADC" w:rsidR="00BB220D" w:rsidRPr="00496C18" w:rsidRDefault="00963F28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0DE6997F" w14:textId="17329820" w:rsidR="00BB220D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496C1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18B99A34" w:rsidR="00BB220D" w:rsidRPr="00496C1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4ACF8E" w14:textId="77777777" w:rsidR="00BB220D" w:rsidRPr="00496C18" w:rsidRDefault="00DD1BC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10B42B0A" w14:textId="1E5A6D6A" w:rsidR="0056283E" w:rsidRPr="00496C18" w:rsidRDefault="0056283E" w:rsidP="003F666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6E0762F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868033C" w14:textId="77777777" w:rsidR="00963F28" w:rsidRPr="00496C18" w:rsidRDefault="00963F28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950F587" w14:textId="16804D70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Dados do candidato</w:t>
            </w:r>
          </w:p>
        </w:tc>
        <w:tc>
          <w:tcPr>
            <w:tcW w:w="1306" w:type="dxa"/>
            <w:gridSpan w:val="2"/>
          </w:tcPr>
          <w:p w14:paraId="31E828FD" w14:textId="391D8947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Componente para buscar Nome ou Registro do CAU</w:t>
            </w:r>
          </w:p>
        </w:tc>
        <w:tc>
          <w:tcPr>
            <w:tcW w:w="1246" w:type="dxa"/>
          </w:tcPr>
          <w:p w14:paraId="32794FF2" w14:textId="04ACB5CC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2FCCF2D" w14:textId="77777777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67A4F080" w14:textId="77777777" w:rsidR="00963F28" w:rsidRPr="00496C18" w:rsidRDefault="00963F2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673697B" w14:textId="1E9ABA38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30E6AADF" w14:textId="3E5668F6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Obrigatório: </w:t>
            </w:r>
            <w:proofErr w:type="gramStart"/>
            <w:r w:rsidRPr="00496C18">
              <w:rPr>
                <w:sz w:val="18"/>
                <w:szCs w:val="18"/>
              </w:rPr>
              <w:t>Sim ,</w:t>
            </w:r>
            <w:proofErr w:type="gramEnd"/>
            <w:r w:rsidRPr="00496C18">
              <w:rPr>
                <w:sz w:val="18"/>
                <w:szCs w:val="18"/>
              </w:rPr>
              <w:t xml:space="preserve"> para solicitar substituição</w:t>
            </w:r>
          </w:p>
          <w:p w14:paraId="3DAB41C8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31FAEFC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C6D2268" w14:textId="1C35ED2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CDC6EC" w14:textId="72C7AB30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Resultado </w:t>
            </w:r>
          </w:p>
        </w:tc>
        <w:tc>
          <w:tcPr>
            <w:tcW w:w="1306" w:type="dxa"/>
            <w:gridSpan w:val="2"/>
          </w:tcPr>
          <w:p w14:paraId="7E552F16" w14:textId="1738A635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24FC59CD" w14:textId="20FDBB84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000DDC3A" w14:textId="6B84308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C64CE0" w14:textId="4946CA6A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BD02BD6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088002E0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75A8D471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CDFCDE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36A7404" w14:textId="50B75925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</w:tcPr>
          <w:p w14:paraId="15F18D1B" w14:textId="43DFF1B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profissional substituto</w:t>
            </w:r>
          </w:p>
        </w:tc>
        <w:tc>
          <w:tcPr>
            <w:tcW w:w="1246" w:type="dxa"/>
          </w:tcPr>
          <w:p w14:paraId="6EBF1282" w14:textId="26CBF7B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3335ECEE" w14:textId="79EAC5E6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6CF28EC" w14:textId="3EB6FF04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461C3FF" w14:textId="0D621D0A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963F28" w:rsidRPr="00496C18" w14:paraId="56DC218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CB8602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CE0C3B6" w14:textId="4E3D7B89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25C0CD73" w14:textId="19E93B5C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substituto </w:t>
            </w:r>
          </w:p>
        </w:tc>
        <w:tc>
          <w:tcPr>
            <w:tcW w:w="1246" w:type="dxa"/>
          </w:tcPr>
          <w:p w14:paraId="70966E52" w14:textId="2003A6EC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6132CCF" w14:textId="47277550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8AAE621" w14:textId="4FCC6623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F773204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0F4B4D2B" w14:textId="77777777" w:rsidR="00963F28" w:rsidRPr="00496C18" w:rsidRDefault="00963F28" w:rsidP="00963F2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63F28" w:rsidRPr="00496C18" w14:paraId="264114D9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5FFB0CE" w14:textId="77777777" w:rsidR="00963F28" w:rsidRPr="00496C18" w:rsidRDefault="00963F28" w:rsidP="00963F2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D2EAA79" w14:textId="3CD348D9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  <w:gridSpan w:val="2"/>
          </w:tcPr>
          <w:p w14:paraId="124EC36B" w14:textId="7C42289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2ABA314" w14:textId="111C3F3D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D9C33D9" w14:textId="03B2CFEB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C7DCFCB" w14:textId="7DDF2C28" w:rsidR="00963F28" w:rsidRPr="00496C18" w:rsidRDefault="00963F28" w:rsidP="00963F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5ADE6CD" w14:textId="77777777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B7C3272" w14:textId="65E434AD" w:rsidR="00963F28" w:rsidRPr="00496C18" w:rsidRDefault="00963F28" w:rsidP="00963F2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_Ref30770407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3.10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_Ref30770439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</w:t>
            </w:r>
          </w:p>
          <w:p w14:paraId="71996EEB" w14:textId="77777777" w:rsidR="00963F28" w:rsidRPr="00496C18" w:rsidRDefault="00963F28" w:rsidP="008071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496C18" w14:paraId="0301F93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496C18" w14:paraId="254E5C8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496C1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Regras</w:t>
            </w:r>
          </w:p>
        </w:tc>
      </w:tr>
      <w:tr w:rsidR="00963F28" w:rsidRPr="00496C18" w14:paraId="6D098D26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2CA4FE35" w14:textId="77777777" w:rsidR="00963F28" w:rsidRPr="00496C18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50B902A2" w14:textId="10E2BFD3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2417" w:type="dxa"/>
            <w:gridSpan w:val="3"/>
          </w:tcPr>
          <w:p w14:paraId="64A6D059" w14:textId="7B2FD1CC" w:rsidR="00963F28" w:rsidRPr="00496C18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botão para cancelar solicitação de substituição</w:t>
            </w:r>
          </w:p>
        </w:tc>
        <w:tc>
          <w:tcPr>
            <w:tcW w:w="894" w:type="dxa"/>
            <w:gridSpan w:val="2"/>
          </w:tcPr>
          <w:p w14:paraId="6E93DBD1" w14:textId="256ECD5C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1B8BA9F" w14:textId="77777777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46DC1AD0" w14:textId="7EC5C7E8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_Ref30775548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4.6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 xml:space="preserve">] </w:t>
            </w:r>
          </w:p>
          <w:p w14:paraId="3964D9F0" w14:textId="77777777" w:rsidR="00963F28" w:rsidRPr="00496C18" w:rsidRDefault="00963F28" w:rsidP="00C94E81">
            <w:pPr>
              <w:pStyle w:val="PargrafodaLista"/>
              <w:spacing w:before="60" w:after="60"/>
              <w:ind w:left="720"/>
            </w:pPr>
          </w:p>
        </w:tc>
      </w:tr>
      <w:tr w:rsidR="00963F28" w:rsidRPr="00496C18" w14:paraId="16CC828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4509269" w14:textId="77777777" w:rsidR="00963F28" w:rsidRPr="00496C18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720D79D8" w14:textId="1C0F2E78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Confirmar</w:t>
            </w:r>
          </w:p>
        </w:tc>
        <w:tc>
          <w:tcPr>
            <w:tcW w:w="2417" w:type="dxa"/>
            <w:gridSpan w:val="3"/>
          </w:tcPr>
          <w:p w14:paraId="0A083A0D" w14:textId="45BC20AC" w:rsidR="00963F28" w:rsidRPr="00496C18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Exibe botão para confirmar solicitação de substituição</w:t>
            </w:r>
          </w:p>
        </w:tc>
        <w:tc>
          <w:tcPr>
            <w:tcW w:w="894" w:type="dxa"/>
            <w:gridSpan w:val="2"/>
          </w:tcPr>
          <w:p w14:paraId="78A7AB75" w14:textId="26C901F7" w:rsidR="00963F28" w:rsidRPr="00496C18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79AA6BD" w14:textId="77777777" w:rsidR="008071F1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Não</w:t>
            </w:r>
          </w:p>
          <w:p w14:paraId="5369A42F" w14:textId="0493012D" w:rsidR="00963F28" w:rsidRPr="00496C18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_Ref30775582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 xml:space="preserve">] </w:t>
            </w:r>
          </w:p>
        </w:tc>
      </w:tr>
    </w:tbl>
    <w:p w14:paraId="69E37654" w14:textId="5DE90A4C" w:rsidR="00977771" w:rsidRPr="00496C18" w:rsidRDefault="004368E0" w:rsidP="006B4BE8">
      <w:pPr>
        <w:pStyle w:val="EstiloPrototipo3"/>
        <w:numPr>
          <w:ilvl w:val="0"/>
          <w:numId w:val="4"/>
        </w:numPr>
      </w:pPr>
      <w:bookmarkStart w:id="12" w:name="_Ref24553135"/>
      <w:bookmarkStart w:id="13" w:name="_Ref24641744"/>
      <w:bookmarkStart w:id="14" w:name="_Ref30768636"/>
      <w:r w:rsidRPr="00496C18">
        <w:lastRenderedPageBreak/>
        <w:t>Visualizar -</w:t>
      </w:r>
      <w:r w:rsidR="00B537A7" w:rsidRPr="00496C18">
        <w:t xml:space="preserve"> </w:t>
      </w:r>
      <w:r w:rsidR="00216552" w:rsidRPr="00496C18">
        <w:t xml:space="preserve">Pedido de </w:t>
      </w:r>
      <w:r w:rsidR="003A6418" w:rsidRPr="00496C18">
        <w:t>Substituição</w:t>
      </w:r>
      <w:bookmarkEnd w:id="12"/>
      <w:r w:rsidR="00D965B4" w:rsidRPr="00496C18">
        <w:t xml:space="preserve"> </w:t>
      </w:r>
      <w:bookmarkEnd w:id="13"/>
      <w:r w:rsidR="00216552" w:rsidRPr="00496C18">
        <w:t>-Impugnação</w:t>
      </w:r>
      <w:bookmarkEnd w:id="14"/>
    </w:p>
    <w:p w14:paraId="083BA5F6" w14:textId="46D0A2C3" w:rsidR="00977771" w:rsidRPr="00496C18" w:rsidRDefault="004368E0" w:rsidP="003A6418">
      <w:pPr>
        <w:pStyle w:val="EstiloPrototipo3"/>
        <w:ind w:left="284"/>
      </w:pPr>
      <w:r w:rsidRPr="00496C18">
        <w:rPr>
          <w:noProof/>
        </w:rPr>
        <w:drawing>
          <wp:inline distT="0" distB="0" distL="0" distR="0" wp14:anchorId="4D00F8BE" wp14:editId="4536FD29">
            <wp:extent cx="5760085" cy="340423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F666B" w:rsidRPr="00496C18" w14:paraId="69F36D50" w14:textId="77777777" w:rsidTr="0033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1"/>
          <w:p w14:paraId="697FE14E" w14:textId="77777777" w:rsidR="003F666B" w:rsidRPr="00496C18" w:rsidRDefault="003F666B" w:rsidP="003319FB">
            <w:pPr>
              <w:pStyle w:val="EstiloPrototipo3"/>
              <w:jc w:val="center"/>
            </w:pPr>
            <w:r w:rsidRPr="00496C18">
              <w:rPr>
                <w:sz w:val="24"/>
                <w:szCs w:val="24"/>
              </w:rPr>
              <w:t>Campos</w:t>
            </w:r>
          </w:p>
        </w:tc>
      </w:tr>
      <w:tr w:rsidR="003F666B" w:rsidRPr="00496C18" w14:paraId="767266D1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B57931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EF7328D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C5B3EB0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6380BC41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CC2ED0B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D0C9A42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786B8F5" w14:textId="77777777" w:rsidR="003F666B" w:rsidRPr="00496C18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Regra</w:t>
            </w:r>
          </w:p>
        </w:tc>
      </w:tr>
      <w:tr w:rsidR="003F666B" w:rsidRPr="00496C18" w14:paraId="78D577E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DF5BA3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CCB2B7F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Pedido de Substituição - Impugnação</w:t>
            </w:r>
          </w:p>
        </w:tc>
        <w:tc>
          <w:tcPr>
            <w:tcW w:w="1306" w:type="dxa"/>
          </w:tcPr>
          <w:p w14:paraId="39507237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5E3A81F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598E6B5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5D75889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16C751C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2808D853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64E23C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47D610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3EBFB7B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F1B6517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902012A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F391FC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342F55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306EC45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5FB926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4ECE34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57499434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3CC77DA3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4C2B9B86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FA3E3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E30C7D2" w14:textId="77777777" w:rsidR="003F666B" w:rsidRPr="00496C18" w:rsidRDefault="003F666B" w:rsidP="003319FB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3391404A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6E292D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E5D58" w14:textId="463F345F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ABFC31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Nome completo do profissional que foi impugnado</w:t>
            </w:r>
          </w:p>
        </w:tc>
        <w:tc>
          <w:tcPr>
            <w:tcW w:w="1246" w:type="dxa"/>
          </w:tcPr>
          <w:p w14:paraId="09AB7C0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</w:tcPr>
          <w:p w14:paraId="12C2075D" w14:textId="77777777" w:rsidR="003F666B" w:rsidRPr="00496C18" w:rsidRDefault="003F666B" w:rsidP="003319FB">
            <w:pPr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14710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E300735" w14:textId="77777777" w:rsidR="003F666B" w:rsidRPr="00496C18" w:rsidRDefault="003F666B" w:rsidP="003319F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3F666B" w:rsidRPr="00496C18" w14:paraId="49C872F5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5C2E06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5E7F88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394F7F11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39CA6FFD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6371B52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1FED89" w14:textId="77777777" w:rsidR="003F666B" w:rsidRPr="00496C18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E864F5" w14:textId="77777777" w:rsidR="003F666B" w:rsidRPr="00496C18" w:rsidRDefault="003F666B" w:rsidP="003319F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875C9B8" w14:textId="77777777" w:rsidR="003F666B" w:rsidRPr="00496C18" w:rsidRDefault="003F666B" w:rsidP="003319F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F666B" w:rsidRPr="00496C18" w14:paraId="2EA3A177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AF3A8E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66542B" w14:textId="215EA07A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15B7D5C2" w14:textId="544CADF8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89028AD" w14:textId="1CBAE986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D754D56" w14:textId="499D78C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24C9EF" w14:textId="392EF529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63D308" w14:textId="597FE655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</w:t>
            </w:r>
            <w:r w:rsidRPr="00496C18">
              <w:t>: Sim</w:t>
            </w:r>
          </w:p>
        </w:tc>
      </w:tr>
      <w:tr w:rsidR="003F666B" w:rsidRPr="00496C18" w14:paraId="2513A488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76179D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B74C385" w14:textId="01C9085E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197D84DC" w14:textId="0D27EA8D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Nome completo do profissional </w:t>
            </w:r>
            <w:r w:rsidRPr="00496C18">
              <w:rPr>
                <w:sz w:val="18"/>
                <w:szCs w:val="18"/>
              </w:rPr>
              <w:lastRenderedPageBreak/>
              <w:t>que foi impugnado</w:t>
            </w:r>
          </w:p>
        </w:tc>
        <w:tc>
          <w:tcPr>
            <w:tcW w:w="1246" w:type="dxa"/>
          </w:tcPr>
          <w:p w14:paraId="7F5EA098" w14:textId="4F5DE589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lastRenderedPageBreak/>
              <w:t xml:space="preserve">Alfanumérico </w:t>
            </w:r>
          </w:p>
        </w:tc>
        <w:tc>
          <w:tcPr>
            <w:tcW w:w="1034" w:type="dxa"/>
          </w:tcPr>
          <w:p w14:paraId="6C43DBA8" w14:textId="603B8917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4EA05D" w14:textId="67072CC4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6ACBA8" w14:textId="194D4D3F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</w:tc>
      </w:tr>
      <w:tr w:rsidR="003F666B" w:rsidRPr="00496C18" w14:paraId="2CAC8BF0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9BBE3C" w14:textId="77777777" w:rsidR="003F666B" w:rsidRPr="00496C18" w:rsidRDefault="003F666B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DDF2EA" w14:textId="45992EE5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0FBCE33D" w14:textId="20A8EC32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C6641AC" w14:textId="0B7A0E50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9F24B42" w14:textId="6483C5DD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3E12C5" w14:textId="2E4A8EF8" w:rsidR="003F666B" w:rsidRPr="00496C18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5B9835" w14:textId="77777777" w:rsidR="003F666B" w:rsidRPr="00496C18" w:rsidRDefault="003F666B" w:rsidP="003F666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4B62E9B4" w14:textId="77777777" w:rsidR="003F666B" w:rsidRPr="00496C18" w:rsidRDefault="003F666B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4368E0" w:rsidRPr="00496C18" w14:paraId="7330881E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813F17" w14:textId="77777777" w:rsidR="004368E0" w:rsidRPr="00496C18" w:rsidRDefault="004368E0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5E4B71" w14:textId="72EDC8BC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3811215" w14:textId="5690BCE0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99F75E9" w14:textId="3B131922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757B5404" w14:textId="77D907E1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7531EB5" w14:textId="5C10415E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167213" w14:textId="77777777" w:rsidR="004368E0" w:rsidRPr="00496C18" w:rsidRDefault="004368E0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Somente Leitura: Sim</w:t>
            </w:r>
          </w:p>
          <w:p w14:paraId="2F59BC35" w14:textId="32B5401E" w:rsidR="008D6E6A" w:rsidRPr="00496C18" w:rsidRDefault="008D6E6A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_Ref30770407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3.10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_Ref30770439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3.14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sz w:val="18"/>
                <w:szCs w:val="18"/>
              </w:rPr>
              <w:t>]</w:t>
            </w:r>
          </w:p>
          <w:p w14:paraId="6ACDC5F7" w14:textId="77777777" w:rsidR="004368E0" w:rsidRPr="00496C18" w:rsidRDefault="004368E0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4368E0" w:rsidRPr="00496C18" w14:paraId="4A605775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E2DC9D" w14:textId="77777777" w:rsidR="004368E0" w:rsidRPr="00496C18" w:rsidRDefault="004368E0" w:rsidP="003319FB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36344C" w14:textId="29EE3603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Status da Confirmação</w:t>
            </w:r>
          </w:p>
        </w:tc>
        <w:tc>
          <w:tcPr>
            <w:tcW w:w="1306" w:type="dxa"/>
          </w:tcPr>
          <w:p w14:paraId="4B812977" w14:textId="5E73CC17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Símbolo que indica o status da confirmação para participação na chapa</w:t>
            </w:r>
          </w:p>
        </w:tc>
        <w:tc>
          <w:tcPr>
            <w:tcW w:w="1246" w:type="dxa"/>
          </w:tcPr>
          <w:p w14:paraId="35209C9D" w14:textId="62BCF40F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3F24F978" w14:textId="05EBD1F9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83408C" w14:textId="42E2EDDC" w:rsidR="004368E0" w:rsidRPr="00496C18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230E35" w14:textId="77777777" w:rsidR="004368E0" w:rsidRPr="00496C18" w:rsidRDefault="004368E0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496C18">
              <w:rPr>
                <w:color w:val="auto"/>
                <w:sz w:val="18"/>
                <w:szCs w:val="18"/>
              </w:rPr>
              <w:t>Somente Leitura: Sim</w:t>
            </w:r>
          </w:p>
          <w:p w14:paraId="66F60CA5" w14:textId="6E69924B" w:rsidR="001F6A57" w:rsidRPr="00496C18" w:rsidRDefault="001F6A57" w:rsidP="004368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496C18">
              <w:rPr>
                <w:color w:val="auto"/>
                <w:sz w:val="18"/>
                <w:szCs w:val="18"/>
              </w:rPr>
              <w:t>Regra [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496C18">
              <w:rPr>
                <w:color w:val="31849B" w:themeColor="accent5" w:themeShade="BF"/>
                <w:sz w:val="18"/>
                <w:szCs w:val="18"/>
              </w:rPr>
              <w:instrText xml:space="preserve"> REF _Ref30774504 \r \h </w:instrText>
            </w:r>
            <w:r w:rsidR="00551E37" w:rsidRPr="00496C1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496C18">
              <w:rPr>
                <w:color w:val="31849B" w:themeColor="accent5" w:themeShade="BF"/>
                <w:sz w:val="18"/>
                <w:szCs w:val="18"/>
              </w:rPr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496C18">
              <w:rPr>
                <w:color w:val="31849B" w:themeColor="accent5" w:themeShade="BF"/>
                <w:sz w:val="18"/>
                <w:szCs w:val="18"/>
              </w:rPr>
              <w:t>5.2</w:t>
            </w:r>
            <w:r w:rsidRPr="00496C1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496C18">
              <w:rPr>
                <w:color w:val="auto"/>
                <w:sz w:val="18"/>
                <w:szCs w:val="18"/>
              </w:rPr>
              <w:t>]</w:t>
            </w:r>
          </w:p>
          <w:p w14:paraId="2E4FE712" w14:textId="77777777" w:rsidR="004368E0" w:rsidRPr="00496C18" w:rsidRDefault="004368E0" w:rsidP="004368E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2090D29A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6EEC1CE2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731CFA1E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39B44005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308C1AD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11FAFD17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64CC1CC4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05787B00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7A1362C6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4C13379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12E09861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4D427889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0A16FB8F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2EBD63FC" w14:textId="77777777" w:rsidR="008071F1" w:rsidRPr="00496C18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Pr="00496C18" w:rsidRDefault="008071F1" w:rsidP="008071F1"/>
    <w:p w14:paraId="02D5C9FC" w14:textId="2C0377E8" w:rsidR="008071F1" w:rsidRPr="00496C18" w:rsidRDefault="008071F1" w:rsidP="008071F1">
      <w:pPr>
        <w:pStyle w:val="Ttulo2"/>
        <w:numPr>
          <w:ilvl w:val="0"/>
          <w:numId w:val="0"/>
        </w:numPr>
        <w:spacing w:before="240"/>
      </w:pPr>
      <w:bookmarkStart w:id="15" w:name="_Toc31183085"/>
      <w:r w:rsidRPr="00496C18">
        <w:t>CRITÉRIOS DE ACEITE</w:t>
      </w:r>
      <w:bookmarkEnd w:id="15"/>
    </w:p>
    <w:p w14:paraId="6959BAA6" w14:textId="4DC4B647" w:rsidR="008071F1" w:rsidRPr="00496C18" w:rsidRDefault="008071F1" w:rsidP="008071F1"/>
    <w:p w14:paraId="34F179F8" w14:textId="77777777" w:rsidR="0030370F" w:rsidRPr="00496C1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96C18">
        <w:rPr>
          <w:b/>
          <w:color w:val="auto"/>
        </w:rPr>
        <w:lastRenderedPageBreak/>
        <w:t xml:space="preserve">Premissa: </w:t>
      </w:r>
    </w:p>
    <w:p w14:paraId="2EADF37C" w14:textId="04A9DE9C" w:rsidR="00324B1F" w:rsidRPr="00496C18" w:rsidRDefault="00324B1F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96C18">
        <w:t>Esta história deve ser executada quando o usuário acessar no módulo profissional nas informações pertinentes a IMPUGNAÇÃO, selecionando o botão</w:t>
      </w:r>
      <w:r w:rsidRPr="00496C18">
        <w:rPr>
          <w:noProof/>
        </w:rPr>
        <w:drawing>
          <wp:inline distT="0" distB="0" distL="0" distR="0" wp14:anchorId="421584DB" wp14:editId="43EF93D4">
            <wp:extent cx="645129" cy="138242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>;</w:t>
      </w:r>
    </w:p>
    <w:p w14:paraId="7A085014" w14:textId="77777777" w:rsidR="00211D1D" w:rsidRPr="00496C18" w:rsidRDefault="00211D1D" w:rsidP="00211D1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D7F835D" w14:textId="03CDC95D" w:rsidR="00211D1D" w:rsidRPr="00496C18" w:rsidRDefault="00211D1D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96C18">
        <w:t>O ator só poderá solicitar substituição para Impugnação julgadas PROCEDENTES, ou seja, o botão</w:t>
      </w:r>
      <w:r w:rsidRPr="00496C18">
        <w:rPr>
          <w:noProof/>
        </w:rPr>
        <w:drawing>
          <wp:inline distT="0" distB="0" distL="0" distR="0" wp14:anchorId="474E9463" wp14:editId="2C9F6592">
            <wp:extent cx="645129" cy="138242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>, só deverá ser exibido neste caso acima citado;</w:t>
      </w:r>
    </w:p>
    <w:p w14:paraId="03F0EEDF" w14:textId="77777777" w:rsidR="00622A0C" w:rsidRPr="00496C18" w:rsidRDefault="00622A0C" w:rsidP="00622A0C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562DC8FF" w:rsidR="00AF126B" w:rsidRPr="00496C18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O usuário (Profissional) deve estar autenticado no sistema eleitoral e deve ter as permissões </w:t>
      </w:r>
      <w:r w:rsidR="00D8084A" w:rsidRPr="00496C18">
        <w:t>conforme regras abaixo informadas;</w:t>
      </w:r>
    </w:p>
    <w:p w14:paraId="665F158B" w14:textId="77777777" w:rsidR="00B00B8B" w:rsidRPr="00496C1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496C1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496C18">
        <w:rPr>
          <w:b/>
        </w:rPr>
        <w:t>Regras Gerais:</w:t>
      </w:r>
      <w:bookmarkEnd w:id="16"/>
    </w:p>
    <w:p w14:paraId="449A1B64" w14:textId="46F9BA84" w:rsidR="00324B1F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O </w:t>
      </w:r>
      <w:r w:rsidRPr="00496C18">
        <w:rPr>
          <w:color w:val="000000" w:themeColor="text1" w:themeShade="BF"/>
        </w:rPr>
        <w:t>botão</w:t>
      </w:r>
      <w:r w:rsidRPr="00496C18">
        <w:rPr>
          <w:noProof/>
        </w:rPr>
        <w:drawing>
          <wp:inline distT="0" distB="0" distL="0" distR="0" wp14:anchorId="6F4B4F11" wp14:editId="37253231">
            <wp:extent cx="645129" cy="138242"/>
            <wp:effectExtent l="0" t="0" r="317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 w:themeShade="BF"/>
        </w:rPr>
        <w:t xml:space="preserve">só deve ser exibido para os </w:t>
      </w:r>
      <w:r w:rsidRPr="00496C18">
        <w:rPr>
          <w:color w:val="31849B" w:themeColor="accent5" w:themeShade="BF"/>
        </w:rPr>
        <w:t>Responsáveis</w:t>
      </w:r>
      <w:r w:rsidRPr="00496C18">
        <w:rPr>
          <w:color w:val="000000" w:themeColor="text1" w:themeShade="BF"/>
        </w:rPr>
        <w:t xml:space="preserve"> pelas </w:t>
      </w:r>
      <w:r w:rsidRPr="00496C18">
        <w:rPr>
          <w:color w:val="31849B" w:themeColor="accent5" w:themeShade="BF"/>
        </w:rPr>
        <w:t>Chapas</w:t>
      </w:r>
      <w:r w:rsidRPr="00496C18">
        <w:rPr>
          <w:color w:val="000000" w:themeColor="text1" w:themeShade="BF"/>
        </w:rPr>
        <w:t>;</w:t>
      </w:r>
    </w:p>
    <w:p w14:paraId="47E6F21E" w14:textId="77777777" w:rsidR="00324B1F" w:rsidRPr="00496C18" w:rsidRDefault="00324B1F" w:rsidP="00324B1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9036049" w14:textId="631E2774" w:rsidR="00324B1F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Para os </w:t>
      </w:r>
      <w:r w:rsidRPr="00496C18">
        <w:rPr>
          <w:color w:val="31849B" w:themeColor="accent5" w:themeShade="BF"/>
        </w:rPr>
        <w:t xml:space="preserve">Conselheiros CEN </w:t>
      </w:r>
      <w:r w:rsidRPr="00496C18">
        <w:t xml:space="preserve">e </w:t>
      </w:r>
      <w:r w:rsidRPr="00496C18">
        <w:rPr>
          <w:color w:val="31849B" w:themeColor="accent5" w:themeShade="BF"/>
        </w:rPr>
        <w:t>CE</w:t>
      </w:r>
      <w:r w:rsidRPr="00496C18">
        <w:t xml:space="preserve">, e para o </w:t>
      </w:r>
      <w:r w:rsidRPr="00496C18">
        <w:rPr>
          <w:color w:val="31849B" w:themeColor="accent5" w:themeShade="BF"/>
        </w:rPr>
        <w:t>Responsável Impugnante</w:t>
      </w:r>
      <w:r w:rsidRPr="00496C18">
        <w:t xml:space="preserve">, o sistema deve permitir apenas o acompanhamento dos pedidos de substituição para as impugnações </w:t>
      </w:r>
      <w:r w:rsidRPr="00496C18">
        <w:rPr>
          <w:color w:val="31849B" w:themeColor="accent5" w:themeShade="BF"/>
        </w:rPr>
        <w:t>[</w:t>
      </w:r>
      <w:r w:rsidR="00275289" w:rsidRPr="00496C18">
        <w:rPr>
          <w:color w:val="31849B" w:themeColor="accent5" w:themeShade="BF"/>
        </w:rPr>
        <w:fldChar w:fldCharType="begin"/>
      </w:r>
      <w:r w:rsidR="00275289"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275289" w:rsidRPr="00496C18">
        <w:rPr>
          <w:color w:val="31849B" w:themeColor="accent5" w:themeShade="BF"/>
        </w:rPr>
      </w:r>
      <w:r w:rsidR="00275289" w:rsidRPr="00496C18">
        <w:rPr>
          <w:color w:val="31849B" w:themeColor="accent5" w:themeShade="BF"/>
        </w:rPr>
        <w:fldChar w:fldCharType="separate"/>
      </w:r>
      <w:r w:rsidR="00275289" w:rsidRPr="00496C18">
        <w:rPr>
          <w:color w:val="31849B" w:themeColor="accent5" w:themeShade="BF"/>
        </w:rPr>
        <w:t>P02</w:t>
      </w:r>
      <w:r w:rsidR="00275289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>;</w:t>
      </w:r>
    </w:p>
    <w:p w14:paraId="40BB1004" w14:textId="77777777" w:rsidR="00324B1F" w:rsidRPr="00496C18" w:rsidRDefault="00324B1F" w:rsidP="00324B1F">
      <w:pPr>
        <w:pStyle w:val="PargrafodaLista"/>
      </w:pPr>
    </w:p>
    <w:p w14:paraId="2CBBF497" w14:textId="33153DB1" w:rsidR="00B55462" w:rsidRPr="00496C18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 xml:space="preserve">Apenas os Responsável por uma chapa poderá solicitar substituição de um dos membros que compõem a chapa a qual ele é um dos responsáveis; Este responsável poderá solicitar substituição, caso </w:t>
      </w:r>
      <w:r w:rsidR="00275289" w:rsidRPr="00496C18">
        <w:t xml:space="preserve">um dos membros da chapa </w:t>
      </w:r>
      <w:r w:rsidRPr="00496C18">
        <w:t>seja impugnado</w:t>
      </w:r>
      <w:r w:rsidR="00B55462" w:rsidRPr="00496C18">
        <w:t>, em dois momentos:</w:t>
      </w:r>
    </w:p>
    <w:p w14:paraId="264E2D56" w14:textId="77777777" w:rsidR="00B55462" w:rsidRPr="00496C18" w:rsidRDefault="00B55462" w:rsidP="00B55462">
      <w:pPr>
        <w:pStyle w:val="PargrafodaLista"/>
      </w:pPr>
    </w:p>
    <w:p w14:paraId="1AE0D108" w14:textId="673519A8" w:rsidR="00B55462" w:rsidRPr="00496C18" w:rsidRDefault="00B55462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496C18">
        <w:t xml:space="preserve">1º - Após o julgamento de </w:t>
      </w:r>
      <w:r w:rsidRPr="00496C18">
        <w:rPr>
          <w:b/>
        </w:rPr>
        <w:t>1ª instância</w:t>
      </w:r>
      <w:r w:rsidRPr="00496C18">
        <w:t xml:space="preserve"> (HST048)</w:t>
      </w:r>
      <w:r w:rsidR="00F0602F" w:rsidRPr="00496C18">
        <w:t>, aonde poderá solicitar substituição na interface de acompanhamento do profissional da (HST050);</w:t>
      </w:r>
    </w:p>
    <w:p w14:paraId="7AD8B8C3" w14:textId="77777777" w:rsidR="00F0602F" w:rsidRPr="00496C18" w:rsidRDefault="00F0602F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</w:p>
    <w:p w14:paraId="0D2B8921" w14:textId="3585B562" w:rsidR="00324B1F" w:rsidRPr="00496C18" w:rsidRDefault="00B55462" w:rsidP="00B55462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496C18">
        <w:t xml:space="preserve">2º - Após o julgamento de </w:t>
      </w:r>
      <w:r w:rsidRPr="00496C18">
        <w:rPr>
          <w:b/>
        </w:rPr>
        <w:t>2ª instância</w:t>
      </w:r>
      <w:r w:rsidR="00324B1F" w:rsidRPr="00496C18">
        <w:t xml:space="preserve"> </w:t>
      </w:r>
      <w:r w:rsidRPr="00496C18">
        <w:t>(HST055)</w:t>
      </w:r>
      <w:r w:rsidR="00F0602F" w:rsidRPr="00496C18">
        <w:t>; aonde poderá solicitar substituição na interface de acompanhamento do profissional da (HST057);</w:t>
      </w:r>
    </w:p>
    <w:p w14:paraId="057DC1BF" w14:textId="77777777" w:rsidR="00324B1F" w:rsidRPr="00496C18" w:rsidRDefault="00324B1F" w:rsidP="00324B1F">
      <w:pPr>
        <w:pStyle w:val="PargrafodaLista"/>
      </w:pPr>
    </w:p>
    <w:p w14:paraId="56689735" w14:textId="541B94C6" w:rsidR="00324B1F" w:rsidRPr="00496C18" w:rsidRDefault="00B55462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Caso o ator já tenha solicitado substituição em 1ª instância, o sistema não deve exibir o botão</w:t>
      </w:r>
      <w:r w:rsidRPr="00496C18">
        <w:rPr>
          <w:noProof/>
        </w:rPr>
        <w:drawing>
          <wp:inline distT="0" distB="0" distL="0" distR="0" wp14:anchorId="651D72B3" wp14:editId="35C62ACC">
            <wp:extent cx="645129" cy="138242"/>
            <wp:effectExtent l="0" t="0" r="317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 na 2ª instância</w:t>
      </w:r>
      <w:r w:rsidR="00391D4B" w:rsidRPr="00496C18">
        <w:t xml:space="preserve"> da impugnação</w:t>
      </w:r>
      <w:r w:rsidRPr="00496C18">
        <w:t>;</w:t>
      </w:r>
    </w:p>
    <w:p w14:paraId="04622F6E" w14:textId="77777777" w:rsidR="00F410F7" w:rsidRPr="00496C18" w:rsidRDefault="00F410F7" w:rsidP="00F410F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1AFADA4" w14:textId="16DC6FAD" w:rsidR="00B55462" w:rsidRPr="00496C18" w:rsidRDefault="00B55462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7" w:name="_Ref30768966"/>
      <w:r w:rsidRPr="00496C18">
        <w:t xml:space="preserve">A posição correta da Aba </w:t>
      </w:r>
      <w:r w:rsidRPr="00496C18">
        <w:rPr>
          <w:color w:val="31849B" w:themeColor="accent5" w:themeShade="BF"/>
        </w:rPr>
        <w:t>Pedido de Substituição</w:t>
      </w:r>
      <w:r w:rsidRPr="00496C18">
        <w:t>, será após a aba Julgamento 2ª Instância</w:t>
      </w:r>
      <w:r w:rsidR="00F410F7" w:rsidRPr="00496C18">
        <w:rPr>
          <w:color w:val="31849B" w:themeColor="accent5" w:themeShade="BF"/>
        </w:rPr>
        <w:t>[</w:t>
      </w:r>
      <w:r w:rsidR="00F410F7" w:rsidRPr="00496C18">
        <w:rPr>
          <w:color w:val="31849B" w:themeColor="accent5" w:themeShade="BF"/>
        </w:rPr>
        <w:fldChar w:fldCharType="begin"/>
      </w:r>
      <w:r w:rsidR="00F410F7"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F410F7" w:rsidRPr="00496C18">
        <w:rPr>
          <w:color w:val="31849B" w:themeColor="accent5" w:themeShade="BF"/>
        </w:rPr>
      </w:r>
      <w:r w:rsidR="00F410F7" w:rsidRPr="00496C18">
        <w:rPr>
          <w:color w:val="31849B" w:themeColor="accent5" w:themeShade="BF"/>
        </w:rPr>
        <w:fldChar w:fldCharType="separate"/>
      </w:r>
      <w:r w:rsidR="00F410F7" w:rsidRPr="00496C18">
        <w:rPr>
          <w:color w:val="31849B" w:themeColor="accent5" w:themeShade="BF"/>
        </w:rPr>
        <w:t>P02</w:t>
      </w:r>
      <w:r w:rsidR="00F410F7" w:rsidRPr="00496C18">
        <w:rPr>
          <w:color w:val="31849B" w:themeColor="accent5" w:themeShade="BF"/>
        </w:rPr>
        <w:fldChar w:fldCharType="end"/>
      </w:r>
      <w:r w:rsidR="00F410F7" w:rsidRPr="00496C18">
        <w:rPr>
          <w:color w:val="31849B" w:themeColor="accent5" w:themeShade="BF"/>
        </w:rPr>
        <w:t>]</w:t>
      </w:r>
      <w:r w:rsidR="00391D4B" w:rsidRPr="00496C18">
        <w:t>; Porém nos casos que ator solicitar substituição na 1ª instancia, o sistema deve exibir logo após a 1ª instância, e deve reordenar a média que as outras abas forem sendo exibidas;</w:t>
      </w:r>
      <w:bookmarkEnd w:id="17"/>
    </w:p>
    <w:p w14:paraId="1813A47D" w14:textId="463F5199" w:rsidR="00324B1F" w:rsidRPr="00496C18" w:rsidRDefault="00D80EEC" w:rsidP="00D80EE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proofErr w:type="spellStart"/>
      <w:r w:rsidRPr="00496C18">
        <w:t>Ex</w:t>
      </w:r>
      <w:proofErr w:type="spellEnd"/>
      <w:r w:rsidRPr="00496C18">
        <w:t>:</w:t>
      </w:r>
    </w:p>
    <w:p w14:paraId="01FDC385" w14:textId="11BD6AB7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11B5BA96" wp14:editId="4F9353A7">
            <wp:extent cx="1738630" cy="480586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51" cy="4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0C4D" w14:textId="77777777" w:rsidR="00CA06B9" w:rsidRPr="00496C18" w:rsidRDefault="00CA06B9" w:rsidP="00324B1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2AAA7A1" w14:textId="343AF3CE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27682F68" wp14:editId="5884927B">
            <wp:extent cx="1946981" cy="38707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00" cy="4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9571" w14:textId="77777777" w:rsidR="00CA06B9" w:rsidRPr="00496C18" w:rsidRDefault="00CA06B9" w:rsidP="00324B1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A7A7406" w14:textId="16FEEFA0" w:rsidR="00CA06B9" w:rsidRPr="00496C18" w:rsidRDefault="00CA06B9" w:rsidP="00D80EE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496C18">
        <w:rPr>
          <w:noProof/>
        </w:rPr>
        <w:drawing>
          <wp:inline distT="0" distB="0" distL="0" distR="0" wp14:anchorId="0A197411" wp14:editId="27E73ECA">
            <wp:extent cx="2283195" cy="384899"/>
            <wp:effectExtent l="0" t="0" r="317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12" cy="4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F29D" w14:textId="07D18F55" w:rsidR="00324B1F" w:rsidRPr="00496C18" w:rsidRDefault="00324B1F" w:rsidP="00324B1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6B7134F" w14:textId="4DACAFE3" w:rsidR="003C2F2E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t xml:space="preserve">No acompanhar </w:t>
      </w:r>
      <w:r w:rsidR="00FE445F" w:rsidRPr="00496C18">
        <w:rPr>
          <w:color w:val="000000" w:themeColor="text1" w:themeShade="BF"/>
        </w:rPr>
        <w:t>julgamento de 1ª instância</w:t>
      </w:r>
      <w:r w:rsidRPr="00496C18">
        <w:rPr>
          <w:color w:val="000000" w:themeColor="text1" w:themeShade="BF"/>
        </w:rPr>
        <w:t xml:space="preserve"> (HST050)</w:t>
      </w:r>
      <w:r w:rsidR="00FE445F" w:rsidRPr="00496C18">
        <w:rPr>
          <w:color w:val="000000" w:themeColor="text1" w:themeShade="BF"/>
        </w:rPr>
        <w:t xml:space="preserve">, o sistema deve exibir o botão na Data de Início da </w:t>
      </w:r>
      <w:r w:rsidR="00FE445F" w:rsidRPr="00496C18">
        <w:rPr>
          <w:color w:val="31849B" w:themeColor="accent5" w:themeShade="BF"/>
        </w:rPr>
        <w:t>3.</w:t>
      </w:r>
      <w:r w:rsidR="00756F6C" w:rsidRPr="00496C18">
        <w:rPr>
          <w:color w:val="31849B" w:themeColor="accent5" w:themeShade="BF"/>
        </w:rPr>
        <w:t>4</w:t>
      </w:r>
      <w:r w:rsidR="00FE445F" w:rsidRPr="00496C18">
        <w:rPr>
          <w:color w:val="31849B" w:themeColor="accent5" w:themeShade="BF"/>
        </w:rPr>
        <w:t xml:space="preserve"> Atividade Secundária</w:t>
      </w:r>
      <w:r w:rsidR="00FE445F" w:rsidRPr="00496C18">
        <w:rPr>
          <w:color w:val="000000" w:themeColor="text1" w:themeShade="BF"/>
        </w:rPr>
        <w:t xml:space="preserve"> (Recurso);</w:t>
      </w:r>
      <w:r w:rsidR="003C2F2E" w:rsidRPr="00496C18">
        <w:rPr>
          <w:color w:val="000000" w:themeColor="text1" w:themeShade="BF"/>
        </w:rPr>
        <w:t xml:space="preserve"> E</w:t>
      </w:r>
    </w:p>
    <w:p w14:paraId="427AB261" w14:textId="77777777" w:rsidR="003C2F2E" w:rsidRPr="00496C18" w:rsidRDefault="003C2F2E" w:rsidP="003C2F2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7686D66" w14:textId="7BC46487" w:rsidR="00FE445F" w:rsidRPr="00496C18" w:rsidRDefault="003C2F2E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t>Deve ser ocultado</w:t>
      </w:r>
      <w:r w:rsidR="00F0602F" w:rsidRPr="00496C18">
        <w:rPr>
          <w:color w:val="000000" w:themeColor="text1" w:themeShade="BF"/>
        </w:rPr>
        <w:t xml:space="preserve"> este botão,</w:t>
      </w:r>
      <w:r w:rsidRPr="00496C18">
        <w:rPr>
          <w:color w:val="000000" w:themeColor="text1" w:themeShade="BF"/>
        </w:rPr>
        <w:t xml:space="preserve"> na Data Fim da </w:t>
      </w:r>
      <w:r w:rsidRPr="00496C18">
        <w:rPr>
          <w:color w:val="31849B" w:themeColor="accent5" w:themeShade="BF"/>
        </w:rPr>
        <w:t>3.</w:t>
      </w:r>
      <w:r w:rsidR="00756F6C" w:rsidRPr="00496C18">
        <w:rPr>
          <w:color w:val="31849B" w:themeColor="accent5" w:themeShade="BF"/>
        </w:rPr>
        <w:t>4</w:t>
      </w:r>
      <w:r w:rsidRPr="00496C18">
        <w:rPr>
          <w:color w:val="31849B" w:themeColor="accent5" w:themeShade="BF"/>
        </w:rPr>
        <w:t xml:space="preserve"> Atividade Secundária</w:t>
      </w:r>
      <w:r w:rsidRPr="00496C18">
        <w:rPr>
          <w:color w:val="000000" w:themeColor="text1" w:themeShade="BF"/>
        </w:rPr>
        <w:t xml:space="preserve">, </w:t>
      </w:r>
      <w:r w:rsidRPr="00496C18">
        <w:rPr>
          <w:color w:val="000000" w:themeColor="text1" w:themeShade="BF"/>
          <w:u w:val="single"/>
        </w:rPr>
        <w:t>OU</w:t>
      </w:r>
      <w:r w:rsidRPr="00496C18">
        <w:rPr>
          <w:color w:val="000000" w:themeColor="text1" w:themeShade="BF"/>
        </w:rPr>
        <w:t xml:space="preserve"> </w:t>
      </w:r>
      <w:r w:rsidR="00F0602F" w:rsidRPr="00496C18">
        <w:t>ao c</w:t>
      </w:r>
      <w:r w:rsidRPr="00496C18">
        <w:t xml:space="preserve">oncluir com sucesso um Recurso/ Reconsideração na HST052 </w:t>
      </w:r>
      <w:r w:rsidR="00F0602F" w:rsidRPr="00496C18">
        <w:t xml:space="preserve">OU </w:t>
      </w:r>
      <w:r w:rsidRPr="00496C18">
        <w:t>uma Substituição nas HST058;</w:t>
      </w:r>
    </w:p>
    <w:p w14:paraId="1A5CC3BD" w14:textId="77777777" w:rsidR="003C2F2E" w:rsidRPr="00496C18" w:rsidRDefault="003C2F2E" w:rsidP="003C2F2E">
      <w:pPr>
        <w:pStyle w:val="PargrafodaLista"/>
      </w:pPr>
    </w:p>
    <w:p w14:paraId="2F159F0B" w14:textId="51961504" w:rsidR="00F0602F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No acompanhar julgamento</w:t>
      </w:r>
      <w:r w:rsidR="003C2F2E" w:rsidRPr="00496C18">
        <w:t xml:space="preserve"> de 2ª instância</w:t>
      </w:r>
      <w:r w:rsidRPr="00496C18">
        <w:t xml:space="preserve"> (HST057)</w:t>
      </w:r>
      <w:r w:rsidR="003C2F2E" w:rsidRPr="00496C18">
        <w:t xml:space="preserve">, o sistema deve exibir o botão na Data de Início da </w:t>
      </w:r>
      <w:r w:rsidR="003C2F2E"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7</w:t>
      </w:r>
      <w:r w:rsidR="003C2F2E" w:rsidRPr="00496C18">
        <w:rPr>
          <w:color w:val="31849B" w:themeColor="accent5" w:themeShade="BF"/>
        </w:rPr>
        <w:t xml:space="preserve"> Atividade Secundária </w:t>
      </w:r>
      <w:r w:rsidR="003C2F2E" w:rsidRPr="00496C18">
        <w:t xml:space="preserve">(Substituição </w:t>
      </w:r>
      <w:r w:rsidRPr="00496C18">
        <w:t>de membro</w:t>
      </w:r>
      <w:r w:rsidR="003C2F2E" w:rsidRPr="00496C18">
        <w:t xml:space="preserve"> – Impugnação); E </w:t>
      </w:r>
    </w:p>
    <w:p w14:paraId="236057AB" w14:textId="77777777" w:rsidR="00F0602F" w:rsidRPr="00496C18" w:rsidRDefault="00F0602F" w:rsidP="00F0602F">
      <w:pPr>
        <w:pStyle w:val="PargrafodaLista"/>
      </w:pPr>
    </w:p>
    <w:p w14:paraId="3EBE43B4" w14:textId="1661D9AC" w:rsidR="003C2F2E" w:rsidRPr="00496C18" w:rsidRDefault="00F0602F" w:rsidP="00FE445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D</w:t>
      </w:r>
      <w:r w:rsidR="003C2F2E" w:rsidRPr="00496C18">
        <w:t xml:space="preserve">eve ocultar na Data Fim da </w:t>
      </w:r>
      <w:r w:rsidR="00A00647" w:rsidRPr="00496C18">
        <w:rPr>
          <w:color w:val="31849B" w:themeColor="accent5" w:themeShade="BF"/>
        </w:rPr>
        <w:t>3.7 Atividade Secundária</w:t>
      </w:r>
      <w:r w:rsidR="003C2F2E" w:rsidRPr="00496C18">
        <w:t>;</w:t>
      </w:r>
      <w:r w:rsidRPr="00496C18">
        <w:t xml:space="preserve"> </w:t>
      </w:r>
      <w:r w:rsidRPr="00496C18">
        <w:rPr>
          <w:color w:val="000000" w:themeColor="text1" w:themeShade="BF"/>
          <w:u w:val="single"/>
        </w:rPr>
        <w:t>OU</w:t>
      </w:r>
      <w:r w:rsidRPr="00496C18">
        <w:rPr>
          <w:color w:val="000000" w:themeColor="text1" w:themeShade="BF"/>
        </w:rPr>
        <w:t xml:space="preserve"> </w:t>
      </w:r>
      <w:r w:rsidRPr="00496C18">
        <w:t>ao concluir com sucesso um Recurso/ Reconsideração na HST052 OU uma Substituição nas HST058;</w:t>
      </w:r>
    </w:p>
    <w:p w14:paraId="523EA780" w14:textId="77777777" w:rsidR="00372C4A" w:rsidRPr="00496C18" w:rsidRDefault="00372C4A" w:rsidP="00372C4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479959F" w14:textId="77777777" w:rsidR="00DB3486" w:rsidRPr="00496C18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21B4EDDB" w:rsidR="00DB3486" w:rsidRPr="00496C18" w:rsidRDefault="00DC0A4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4987723"/>
      <w:r w:rsidRPr="00496C18">
        <w:rPr>
          <w:b/>
        </w:rPr>
        <w:t>Pedido de substituição de candidatura</w:t>
      </w:r>
      <w:r w:rsidR="00DB3486" w:rsidRPr="00496C18">
        <w:rPr>
          <w:b/>
        </w:rPr>
        <w:t>:</w:t>
      </w:r>
      <w:r w:rsidR="00443201" w:rsidRPr="00496C18">
        <w:rPr>
          <w:b/>
        </w:rPr>
        <w:t xml:space="preserve"> </w:t>
      </w:r>
      <w:r w:rsidR="009D01A3"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="009D01A3" w:rsidRPr="00496C18">
        <w:rPr>
          <w:color w:val="31849B" w:themeColor="accent5" w:themeShade="BF"/>
        </w:rPr>
        <w:t>]</w:t>
      </w:r>
      <w:bookmarkEnd w:id="18"/>
    </w:p>
    <w:p w14:paraId="6D545551" w14:textId="144C746F" w:rsidR="0028713F" w:rsidRPr="00496C18" w:rsidRDefault="0028713F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Ao acionar o botão</w:t>
      </w:r>
      <w:r w:rsidRPr="00496C18">
        <w:rPr>
          <w:noProof/>
        </w:rPr>
        <w:drawing>
          <wp:inline distT="0" distB="0" distL="0" distR="0" wp14:anchorId="4571888E" wp14:editId="2F907E1D">
            <wp:extent cx="645129" cy="138242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54" cy="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, tanto na HST050 como na HST057, o sistema deve apresentar a modal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 xml:space="preserve">, </w:t>
      </w:r>
      <w:r w:rsidRPr="00496C18">
        <w:t xml:space="preserve">para mostrar o conteúdo para realizar a solicitação de substituição do membro </w:t>
      </w:r>
      <w:r w:rsidRPr="00496C18">
        <w:rPr>
          <w:color w:val="31849B" w:themeColor="accent5" w:themeShade="BF"/>
        </w:rPr>
        <w:t>IMPUGNADO</w:t>
      </w:r>
      <w:r w:rsidRPr="00496C18">
        <w:rPr>
          <w:color w:val="000000" w:themeColor="text1"/>
        </w:rPr>
        <w:t>;</w:t>
      </w:r>
    </w:p>
    <w:p w14:paraId="3C6354DF" w14:textId="77777777" w:rsidR="00F83339" w:rsidRPr="00496C18" w:rsidRDefault="00F83339" w:rsidP="00F8333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426CDB5" w14:textId="0EF72462" w:rsidR="00457939" w:rsidRPr="00496C18" w:rsidRDefault="00457939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000000" w:themeColor="text1"/>
        </w:rPr>
        <w:t xml:space="preserve">Nessa fase, o sistema deve permitir APENAS substituição do membro que possuem um pedido </w:t>
      </w:r>
      <w:r w:rsidR="008E10EF" w:rsidRPr="00496C18">
        <w:rPr>
          <w:color w:val="000000" w:themeColor="text1"/>
        </w:rPr>
        <w:t>de impugnação</w:t>
      </w:r>
      <w:r w:rsidRPr="00496C18">
        <w:rPr>
          <w:color w:val="000000" w:themeColor="text1"/>
        </w:rPr>
        <w:t>;</w:t>
      </w:r>
    </w:p>
    <w:p w14:paraId="1B2AA849" w14:textId="77777777" w:rsidR="00557D21" w:rsidRPr="00496C18" w:rsidRDefault="00557D21" w:rsidP="00557D21">
      <w:pPr>
        <w:pStyle w:val="PargrafodaLista"/>
      </w:pPr>
    </w:p>
    <w:p w14:paraId="37A04959" w14:textId="26C17DFF" w:rsidR="00557D21" w:rsidRPr="00496C18" w:rsidRDefault="00557D21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96C18">
        <w:t>O sistema deve identificar o membro impugnado para o pedido de impugnação em questão, realizado na HST032</w:t>
      </w:r>
      <w:r w:rsidR="00144311" w:rsidRPr="00496C18">
        <w:t>; E</w:t>
      </w:r>
      <w:r w:rsidRPr="00496C18">
        <w:t xml:space="preserve"> deve exibir </w:t>
      </w:r>
      <w:r w:rsidR="00144311" w:rsidRPr="00496C18">
        <w:t xml:space="preserve">no campo </w:t>
      </w:r>
      <w:r w:rsidR="00144311" w:rsidRPr="00496C18">
        <w:rPr>
          <w:color w:val="31849B" w:themeColor="accent5" w:themeShade="BF"/>
        </w:rPr>
        <w:t>Informações do impugnado</w:t>
      </w:r>
      <w:r w:rsidR="00144311" w:rsidRPr="00496C18">
        <w:t xml:space="preserve">, </w:t>
      </w:r>
      <w:r w:rsidRPr="00496C18">
        <w:t xml:space="preserve">um </w:t>
      </w:r>
      <w:proofErr w:type="spellStart"/>
      <w:r w:rsidRPr="00496C18">
        <w:t>card</w:t>
      </w:r>
      <w:proofErr w:type="spellEnd"/>
      <w:r w:rsidRPr="00496C18">
        <w:t xml:space="preserve"> com os dados deste membro:</w:t>
      </w:r>
    </w:p>
    <w:p w14:paraId="7EACAF51" w14:textId="77777777" w:rsidR="00557D21" w:rsidRPr="00496C18" w:rsidRDefault="00557D21" w:rsidP="00557D21">
      <w:pPr>
        <w:pStyle w:val="PargrafodaLista"/>
      </w:pPr>
    </w:p>
    <w:p w14:paraId="00EF7D75" w14:textId="06F9308E" w:rsidR="00557D21" w:rsidRPr="00496C18" w:rsidRDefault="008E10EF" w:rsidP="00557D21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  <w:r w:rsidRPr="00496C18">
        <w:rPr>
          <w:noProof/>
        </w:rPr>
        <w:drawing>
          <wp:inline distT="0" distB="0" distL="0" distR="0" wp14:anchorId="08797E43" wp14:editId="62813D1F">
            <wp:extent cx="3367302" cy="739499"/>
            <wp:effectExtent l="0" t="0" r="508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96" cy="7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B78B" w14:textId="77777777" w:rsidR="00557D21" w:rsidRPr="00496C18" w:rsidRDefault="00557D21" w:rsidP="00557D21">
      <w:pPr>
        <w:pStyle w:val="PargrafodaLista"/>
      </w:pPr>
    </w:p>
    <w:p w14:paraId="3D04699C" w14:textId="53334221" w:rsidR="0028713F" w:rsidRPr="00496C18" w:rsidRDefault="00557D21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O sistema deve exibir:</w:t>
      </w:r>
    </w:p>
    <w:p w14:paraId="4D2E3597" w14:textId="423BA762" w:rsidR="00557D21" w:rsidRPr="00496C18" w:rsidRDefault="00557D21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b/>
        </w:rPr>
        <w:t>Nome</w:t>
      </w:r>
      <w:r w:rsidRPr="00496C18">
        <w:t>: Nome completo do IMPUGNADO;</w:t>
      </w:r>
    </w:p>
    <w:p w14:paraId="23BDC502" w14:textId="0F9E5813" w:rsidR="00557D21" w:rsidRPr="00496C18" w:rsidRDefault="008E10EF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b/>
        </w:rPr>
        <w:t>Registro</w:t>
      </w:r>
      <w:r w:rsidR="00557D21" w:rsidRPr="00496C18">
        <w:t>: Registro do CA</w:t>
      </w:r>
      <w:r w:rsidRPr="00496C18">
        <w:t>U</w:t>
      </w:r>
    </w:p>
    <w:p w14:paraId="6FBD2F9C" w14:textId="77777777" w:rsidR="00B4720A" w:rsidRPr="00496C18" w:rsidRDefault="00B4720A" w:rsidP="00557D2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07CD93B" w14:textId="2C5421C6" w:rsidR="00557D21" w:rsidRPr="00496C18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Campo </w:t>
      </w:r>
      <w:r w:rsidRPr="00496C18">
        <w:rPr>
          <w:color w:val="31849B" w:themeColor="accent5" w:themeShade="BF"/>
        </w:rPr>
        <w:t>Pesquisar candidato a ser substituto</w:t>
      </w:r>
      <w:r w:rsidRPr="00496C18">
        <w:t>, o sistema deve disponibilizar um componente que o ator possa pesquisar nome do profissional OU registro do CAU;</w:t>
      </w:r>
    </w:p>
    <w:p w14:paraId="1AD7E59E" w14:textId="77777777" w:rsidR="00B4720A" w:rsidRPr="00496C18" w:rsidRDefault="00B4720A" w:rsidP="00B4720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88E80B7" w14:textId="5C7E2C81" w:rsidR="00B4720A" w:rsidRPr="00496C18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Ao incluir parte do nome, o sistema deve buscar na base de dados, e deve exibir todos os profissionais que atendam a pesquisa;</w:t>
      </w:r>
    </w:p>
    <w:p w14:paraId="3062675B" w14:textId="77777777" w:rsidR="00AB09D2" w:rsidRPr="00496C18" w:rsidRDefault="00AB09D2" w:rsidP="00AB09D2">
      <w:pPr>
        <w:pStyle w:val="PargrafodaLista"/>
      </w:pPr>
    </w:p>
    <w:p w14:paraId="7AF7CFA4" w14:textId="616C1DD6" w:rsidR="00AB09D2" w:rsidRPr="00496C18" w:rsidRDefault="00AB09D2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O sistema deve exibir </w:t>
      </w:r>
      <w:r w:rsidR="00616272" w:rsidRPr="00496C18">
        <w:t xml:space="preserve">apenas </w:t>
      </w:r>
      <w:r w:rsidRPr="00496C18">
        <w:t>os 10 primeiros membros</w:t>
      </w:r>
      <w:r w:rsidR="00616272" w:rsidRPr="00496C18">
        <w:t>;</w:t>
      </w:r>
      <w:r w:rsidRPr="00496C18">
        <w:t xml:space="preserve"> </w:t>
      </w:r>
      <w:r w:rsidR="00616272" w:rsidRPr="00496C18">
        <w:t>C</w:t>
      </w:r>
      <w:r w:rsidRPr="00496C18">
        <w:t xml:space="preserve">aso exista mais de 10 membros que atendam a pesquisa realizada, o sistema deve também exibir uma barra de rolagem na </w:t>
      </w:r>
      <w:proofErr w:type="spellStart"/>
      <w:r w:rsidRPr="00496C18">
        <w:t>combobox</w:t>
      </w:r>
      <w:proofErr w:type="spellEnd"/>
      <w:r w:rsidRPr="00496C18">
        <w:t>, para que o ator possa selecionar a opção desejada;</w:t>
      </w:r>
    </w:p>
    <w:p w14:paraId="4CF8E0C1" w14:textId="77777777" w:rsidR="00B4720A" w:rsidRPr="00496C18" w:rsidRDefault="00B4720A" w:rsidP="00B4720A">
      <w:pPr>
        <w:pStyle w:val="PargrafodaLista"/>
      </w:pPr>
    </w:p>
    <w:p w14:paraId="50A6C1F1" w14:textId="23BBC798" w:rsidR="00B93B16" w:rsidRPr="008571AD" w:rsidRDefault="00B93B16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19" w:name="_GoBack"/>
      <w:bookmarkEnd w:id="19"/>
      <w:r w:rsidRPr="008571AD">
        <w:t xml:space="preserve">Ao informar o número do </w:t>
      </w:r>
      <w:r w:rsidR="004F6121" w:rsidRPr="008571AD">
        <w:t xml:space="preserve">registro do </w:t>
      </w:r>
      <w:r w:rsidRPr="008571AD">
        <w:t xml:space="preserve">CAU, o sistema deve validar. Caso seja um nome não identificado na base de dados, o sistema deve exibir </w:t>
      </w:r>
      <w:proofErr w:type="spellStart"/>
      <w:r w:rsidRPr="008571AD">
        <w:t>mensagem</w:t>
      </w:r>
      <w:proofErr w:type="spellEnd"/>
      <w:r w:rsidRPr="008571AD">
        <w:t xml:space="preserve"> </w:t>
      </w:r>
      <w:r w:rsidR="00BB6464" w:rsidRPr="008571AD">
        <w:rPr>
          <w:color w:val="31849B" w:themeColor="accent5" w:themeShade="BF"/>
        </w:rPr>
        <w:t>[</w:t>
      </w:r>
      <w:r w:rsidR="00BB6464" w:rsidRPr="008571AD">
        <w:rPr>
          <w:color w:val="31849B" w:themeColor="accent5" w:themeShade="BF"/>
        </w:rPr>
        <w:fldChar w:fldCharType="begin"/>
      </w:r>
      <w:r w:rsidR="00BB6464" w:rsidRPr="008571AD">
        <w:rPr>
          <w:color w:val="31849B" w:themeColor="accent5" w:themeShade="BF"/>
        </w:rPr>
        <w:instrText xml:space="preserve"> REF _Ref24548577 \r \h  \* MERGEFORMAT </w:instrText>
      </w:r>
      <w:r w:rsidR="00BB6464" w:rsidRPr="008571AD">
        <w:rPr>
          <w:color w:val="31849B" w:themeColor="accent5" w:themeShade="BF"/>
        </w:rPr>
      </w:r>
      <w:r w:rsidR="00BB6464" w:rsidRPr="008571AD">
        <w:rPr>
          <w:color w:val="31849B" w:themeColor="accent5" w:themeShade="BF"/>
        </w:rPr>
        <w:fldChar w:fldCharType="separate"/>
      </w:r>
      <w:r w:rsidR="00BB6464" w:rsidRPr="008571AD">
        <w:rPr>
          <w:color w:val="31849B" w:themeColor="accent5" w:themeShade="BF"/>
        </w:rPr>
        <w:t>ME03</w:t>
      </w:r>
      <w:r w:rsidR="00BB6464" w:rsidRPr="008571AD">
        <w:rPr>
          <w:color w:val="31849B" w:themeColor="accent5" w:themeShade="BF"/>
        </w:rPr>
        <w:fldChar w:fldCharType="end"/>
      </w:r>
      <w:r w:rsidR="00BB6464" w:rsidRPr="008571AD">
        <w:rPr>
          <w:color w:val="31849B" w:themeColor="accent5" w:themeShade="BF"/>
        </w:rPr>
        <w:t>]</w:t>
      </w:r>
    </w:p>
    <w:p w14:paraId="286B137E" w14:textId="77777777" w:rsidR="00B93B16" w:rsidRPr="008571AD" w:rsidRDefault="00B93B16" w:rsidP="00B93B16">
      <w:pPr>
        <w:pStyle w:val="PargrafodaLista"/>
      </w:pPr>
    </w:p>
    <w:p w14:paraId="3260F738" w14:textId="1C64AE07" w:rsidR="00B4720A" w:rsidRPr="008571AD" w:rsidRDefault="00B4720A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8571AD">
        <w:t xml:space="preserve">Ao informar o número do registro do CAU, o sistema deve validar. Caso seja um registro não identificado na base de dados, o sistema deve exibir </w:t>
      </w:r>
      <w:proofErr w:type="spellStart"/>
      <w:r w:rsidRPr="008571AD">
        <w:t>mensagem</w:t>
      </w:r>
      <w:proofErr w:type="spellEnd"/>
      <w:r w:rsidRPr="008571AD">
        <w:t xml:space="preserve"> </w:t>
      </w:r>
      <w:r w:rsidRPr="008571AD">
        <w:rPr>
          <w:color w:val="31849B" w:themeColor="accent5" w:themeShade="BF"/>
        </w:rPr>
        <w:t>[</w:t>
      </w:r>
      <w:r w:rsidRPr="008571AD">
        <w:rPr>
          <w:color w:val="31849B" w:themeColor="accent5" w:themeShade="BF"/>
        </w:rPr>
        <w:fldChar w:fldCharType="begin"/>
      </w:r>
      <w:r w:rsidRPr="008571AD">
        <w:rPr>
          <w:color w:val="31849B" w:themeColor="accent5" w:themeShade="BF"/>
        </w:rPr>
        <w:instrText xml:space="preserve"> REF _Ref24548577 \r \h </w:instrText>
      </w:r>
      <w:r w:rsidR="00551E37" w:rsidRPr="008571AD">
        <w:rPr>
          <w:color w:val="31849B" w:themeColor="accent5" w:themeShade="BF"/>
        </w:rPr>
        <w:instrText xml:space="preserve"> \* MERGEFORMAT </w:instrText>
      </w:r>
      <w:r w:rsidRPr="008571AD">
        <w:rPr>
          <w:color w:val="31849B" w:themeColor="accent5" w:themeShade="BF"/>
        </w:rPr>
      </w:r>
      <w:r w:rsidRPr="008571AD">
        <w:rPr>
          <w:color w:val="31849B" w:themeColor="accent5" w:themeShade="BF"/>
        </w:rPr>
        <w:fldChar w:fldCharType="separate"/>
      </w:r>
      <w:r w:rsidRPr="008571AD">
        <w:rPr>
          <w:color w:val="31849B" w:themeColor="accent5" w:themeShade="BF"/>
        </w:rPr>
        <w:t>ME03</w:t>
      </w:r>
      <w:r w:rsidRPr="008571AD">
        <w:rPr>
          <w:color w:val="31849B" w:themeColor="accent5" w:themeShade="BF"/>
        </w:rPr>
        <w:fldChar w:fldCharType="end"/>
      </w:r>
      <w:r w:rsidRPr="008571AD">
        <w:rPr>
          <w:color w:val="31849B" w:themeColor="accent5" w:themeShade="BF"/>
        </w:rPr>
        <w:t>]</w:t>
      </w:r>
      <w:r w:rsidRPr="008571AD">
        <w:t>;</w:t>
      </w:r>
    </w:p>
    <w:p w14:paraId="06E702FB" w14:textId="77777777" w:rsidR="00496C18" w:rsidRPr="008571AD" w:rsidRDefault="00496C18" w:rsidP="00496C18">
      <w:pPr>
        <w:pStyle w:val="PargrafodaLista"/>
      </w:pPr>
    </w:p>
    <w:p w14:paraId="0B2AE02E" w14:textId="0AA62922" w:rsidR="00496C18" w:rsidRPr="008571AD" w:rsidRDefault="00496C18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8571AD">
        <w:t xml:space="preserve">O sistema não deve permitir incluir substituição para o mesmo Nome/Registro que o membro Substituído: exemplo </w:t>
      </w:r>
    </w:p>
    <w:p w14:paraId="34A5E502" w14:textId="77777777" w:rsidR="00496C18" w:rsidRPr="00496C18" w:rsidRDefault="00496C18" w:rsidP="00496C18">
      <w:pPr>
        <w:pStyle w:val="PargrafodaLista"/>
      </w:pPr>
    </w:p>
    <w:p w14:paraId="2384B1CE" w14:textId="6E0E0232" w:rsidR="00496C18" w:rsidRPr="00496C18" w:rsidRDefault="00496C18" w:rsidP="00496C1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 w:rsidRPr="00496C18">
        <w:rPr>
          <w:noProof/>
        </w:rPr>
        <w:lastRenderedPageBreak/>
        <w:drawing>
          <wp:inline distT="0" distB="0" distL="0" distR="0" wp14:anchorId="2A771BBF" wp14:editId="13518A04">
            <wp:extent cx="3197860" cy="15871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T75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15" cy="15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3EDE" w14:textId="77777777" w:rsidR="00496C18" w:rsidRPr="00496C18" w:rsidRDefault="00496C18" w:rsidP="00496C18"/>
    <w:p w14:paraId="0CCB11F9" w14:textId="00910F2B" w:rsidR="00496C18" w:rsidRPr="008571AD" w:rsidRDefault="00496C18" w:rsidP="00557D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8571AD">
        <w:t xml:space="preserve">Caso o ator inclua o mesmo nome/registro do substituído, o sistema deve exibir </w:t>
      </w:r>
      <w:proofErr w:type="spellStart"/>
      <w:r w:rsidRPr="008571AD">
        <w:t>mensagem</w:t>
      </w:r>
      <w:proofErr w:type="spellEnd"/>
      <w:r w:rsidRPr="008571AD">
        <w:t xml:space="preserve"> </w:t>
      </w:r>
      <w:r w:rsidR="00016A88" w:rsidRPr="008571AD">
        <w:t xml:space="preserve">impeditiva </w:t>
      </w:r>
      <w:r w:rsidRPr="008571AD">
        <w:rPr>
          <w:color w:val="31849B" w:themeColor="accent5" w:themeShade="BF"/>
        </w:rPr>
        <w:t>[</w:t>
      </w:r>
      <w:r w:rsidRPr="008571AD">
        <w:rPr>
          <w:color w:val="31849B" w:themeColor="accent5" w:themeShade="BF"/>
        </w:rPr>
        <w:fldChar w:fldCharType="begin"/>
      </w:r>
      <w:r w:rsidRPr="008571AD">
        <w:rPr>
          <w:color w:val="31849B" w:themeColor="accent5" w:themeShade="BF"/>
        </w:rPr>
        <w:instrText xml:space="preserve"> REF _Ref40711804 \r \h  \* MERGEFORMAT </w:instrText>
      </w:r>
      <w:r w:rsidRPr="008571AD">
        <w:rPr>
          <w:color w:val="31849B" w:themeColor="accent5" w:themeShade="BF"/>
        </w:rPr>
      </w:r>
      <w:r w:rsidRPr="008571AD">
        <w:rPr>
          <w:color w:val="31849B" w:themeColor="accent5" w:themeShade="BF"/>
        </w:rPr>
        <w:fldChar w:fldCharType="separate"/>
      </w:r>
      <w:r w:rsidRPr="008571AD">
        <w:rPr>
          <w:color w:val="31849B" w:themeColor="accent5" w:themeShade="BF"/>
        </w:rPr>
        <w:t>ME014</w:t>
      </w:r>
      <w:r w:rsidRPr="008571AD">
        <w:rPr>
          <w:color w:val="31849B" w:themeColor="accent5" w:themeShade="BF"/>
        </w:rPr>
        <w:fldChar w:fldCharType="end"/>
      </w:r>
      <w:r w:rsidRPr="008571AD">
        <w:rPr>
          <w:color w:val="31849B" w:themeColor="accent5" w:themeShade="BF"/>
        </w:rPr>
        <w:t>]</w:t>
      </w:r>
    </w:p>
    <w:p w14:paraId="584ED63E" w14:textId="77777777" w:rsidR="00B4720A" w:rsidRPr="00496C18" w:rsidRDefault="00B4720A" w:rsidP="00B4720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EC3DE8B" w14:textId="695A5853" w:rsidR="00675C8A" w:rsidRPr="00496C18" w:rsidRDefault="00675C8A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20" w:name="_Ref30775494"/>
      <w:r w:rsidRPr="00496C18">
        <w:t xml:space="preserve">Ao incluir o </w:t>
      </w:r>
      <w:r w:rsidRPr="00496C18">
        <w:rPr>
          <w:color w:val="31849B" w:themeColor="accent5" w:themeShade="BF"/>
        </w:rPr>
        <w:t>Nome</w:t>
      </w:r>
      <w:r w:rsidRPr="00496C18">
        <w:t xml:space="preserve"> do profissional ou </w:t>
      </w:r>
      <w:r w:rsidRPr="00496C18">
        <w:rPr>
          <w:color w:val="31849B" w:themeColor="accent5" w:themeShade="BF"/>
        </w:rPr>
        <w:t xml:space="preserve">Registro </w:t>
      </w:r>
      <w:r w:rsidRPr="00496C18">
        <w:rPr>
          <w:color w:val="auto"/>
        </w:rPr>
        <w:t>do CAU, no campo Dados do Candidato</w:t>
      </w:r>
      <w:r w:rsidRPr="00496C18">
        <w:rPr>
          <w:color w:val="31849B" w:themeColor="accent5" w:themeShade="BF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 xml:space="preserve">, o sistema deve realizar a busca na base de dados, ao acionar o </w:t>
      </w:r>
      <w:proofErr w:type="spellStart"/>
      <w:r w:rsidRPr="00496C18">
        <w:rPr>
          <w:color w:val="auto"/>
        </w:rPr>
        <w:t>Enter</w:t>
      </w:r>
      <w:proofErr w:type="spellEnd"/>
      <w:r w:rsidRPr="00496C18">
        <w:rPr>
          <w:color w:val="auto"/>
        </w:rPr>
        <w:t xml:space="preserve"> do teclado ou clicar fora do campo;</w:t>
      </w:r>
    </w:p>
    <w:p w14:paraId="0B3D262F" w14:textId="77777777" w:rsidR="00675C8A" w:rsidRPr="00496C18" w:rsidRDefault="00675C8A" w:rsidP="00675C8A">
      <w:pPr>
        <w:pStyle w:val="PargrafodaLista"/>
      </w:pPr>
    </w:p>
    <w:p w14:paraId="3722B7F3" w14:textId="5B226B0C" w:rsidR="00B4720A" w:rsidRPr="00496C18" w:rsidRDefault="00B4720A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</w:t>
      </w:r>
      <w:r w:rsidR="00675C8A" w:rsidRPr="00496C18">
        <w:t>realizar a busca do nome ou do registro com sucesso</w:t>
      </w:r>
      <w:r w:rsidR="005D3F01" w:rsidRPr="00496C18">
        <w:t xml:space="preserve">, o sistema deve exibir no 2º </w:t>
      </w:r>
      <w:proofErr w:type="spellStart"/>
      <w:r w:rsidR="005D3F01" w:rsidRPr="00496C18">
        <w:t>card</w:t>
      </w:r>
      <w:proofErr w:type="spellEnd"/>
      <w:r w:rsidR="005D3F01" w:rsidRPr="00496C18">
        <w:t xml:space="preserve"> o nome completo, registro do CAU do substituto informado anteriormente, e deve realizar a validação</w:t>
      </w:r>
      <w:r w:rsidR="00675C8A" w:rsidRPr="00496C18">
        <w:t>;</w:t>
      </w:r>
      <w:bookmarkEnd w:id="20"/>
    </w:p>
    <w:p w14:paraId="2ED2C0C3" w14:textId="77777777" w:rsidR="00144311" w:rsidRPr="00496C18" w:rsidRDefault="00144311" w:rsidP="00144311">
      <w:pPr>
        <w:pStyle w:val="PargrafodaLista"/>
      </w:pPr>
    </w:p>
    <w:p w14:paraId="1C742597" w14:textId="711C3CA6" w:rsidR="00144311" w:rsidRPr="00496C18" w:rsidRDefault="00144311" w:rsidP="00144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 xml:space="preserve">Ao lado do título </w:t>
      </w:r>
      <w:r w:rsidRPr="00496C18">
        <w:rPr>
          <w:color w:val="31849B" w:themeColor="accent5" w:themeShade="BF"/>
        </w:rPr>
        <w:t>Resultado</w:t>
      </w:r>
      <w:r w:rsidRPr="00496C18">
        <w:t xml:space="preserve">, o sistema deve exibir um </w:t>
      </w:r>
      <w:proofErr w:type="spellStart"/>
      <w:r w:rsidRPr="00496C18">
        <w:t>hint</w:t>
      </w:r>
      <w:proofErr w:type="spellEnd"/>
      <w:r w:rsidRPr="00496C18">
        <w:t xml:space="preserve"> com a seguinte informação:</w:t>
      </w:r>
    </w:p>
    <w:p w14:paraId="3BFB4AE6" w14:textId="77777777" w:rsidR="003B7D27" w:rsidRPr="00496C18" w:rsidRDefault="003B7D27" w:rsidP="003B7D27">
      <w:pPr>
        <w:pStyle w:val="PargrafodaLista"/>
      </w:pPr>
    </w:p>
    <w:p w14:paraId="14452724" w14:textId="11A8E79B" w:rsidR="003B7D27" w:rsidRPr="00496C18" w:rsidRDefault="003B7D27" w:rsidP="003B7D2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31849B" w:themeColor="accent5" w:themeShade="BF"/>
        </w:rPr>
      </w:pPr>
      <w:r w:rsidRPr="00496C18">
        <w:rPr>
          <w:color w:val="31849B" w:themeColor="accent5" w:themeShade="BF"/>
        </w:rPr>
        <w:t>A conclusão do pedido de substituição ficará sujeita à aceitação do convite pelo Arquiteto (a) e Urbanista convidado.</w:t>
      </w:r>
    </w:p>
    <w:p w14:paraId="025A8BD3" w14:textId="77777777" w:rsidR="00144311" w:rsidRPr="00496C18" w:rsidRDefault="00144311" w:rsidP="00144311">
      <w:pPr>
        <w:pStyle w:val="PargrafodaLista"/>
      </w:pPr>
    </w:p>
    <w:p w14:paraId="3E074E9B" w14:textId="52718DD0" w:rsidR="00B93B16" w:rsidRPr="00496C18" w:rsidRDefault="00675C8A" w:rsidP="003B7D2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21" w:name="_Ref30770407"/>
      <w:r w:rsidRPr="00496C18">
        <w:rPr>
          <w:color w:val="auto"/>
        </w:rPr>
        <w:t>O</w:t>
      </w:r>
      <w:r w:rsidRPr="00496C18">
        <w:t xml:space="preserve"> sistema deve realizar a </w:t>
      </w:r>
      <w:r w:rsidRPr="00496C18">
        <w:rPr>
          <w:color w:val="auto"/>
        </w:rPr>
        <w:t xml:space="preserve">validação e apresentar o resultado na coluna </w:t>
      </w:r>
      <w:r w:rsidRPr="00496C18">
        <w:rPr>
          <w:b/>
          <w:color w:val="auto"/>
        </w:rPr>
        <w:t xml:space="preserve">Status da Validação, </w:t>
      </w:r>
      <w:r w:rsidRPr="00496C18">
        <w:rPr>
          <w:color w:val="auto"/>
        </w:rPr>
        <w:t xml:space="preserve">juntamente com o </w:t>
      </w: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e </w:t>
      </w:r>
      <w:r w:rsidRPr="00496C18">
        <w:rPr>
          <w:b/>
          <w:color w:val="auto"/>
        </w:rPr>
        <w:t>Registro</w:t>
      </w:r>
      <w:r w:rsidRPr="00496C18">
        <w:rPr>
          <w:color w:val="auto"/>
        </w:rPr>
        <w:t xml:space="preserve"> do CAU, conforme informação abaixo:</w:t>
      </w:r>
    </w:p>
    <w:bookmarkEnd w:id="21"/>
    <w:p w14:paraId="6349C607" w14:textId="77777777" w:rsidR="003B7D27" w:rsidRPr="00496C18" w:rsidRDefault="003B7D27" w:rsidP="003B7D2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13911D6" w14:textId="5D74F56B" w:rsidR="00C713F8" w:rsidRPr="00496C18" w:rsidRDefault="002C27CC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bookmarkStart w:id="22" w:name="_Ref15911404"/>
      <w:r w:rsidRPr="00496C18">
        <w:rPr>
          <w:color w:val="auto"/>
        </w:rPr>
        <w:t xml:space="preserve">Validar </w:t>
      </w:r>
      <w:r w:rsidR="00C713F8" w:rsidRPr="00496C18">
        <w:rPr>
          <w:color w:val="auto"/>
        </w:rPr>
        <w:t xml:space="preserve">o CPF do membro indicado já </w:t>
      </w:r>
      <w:r w:rsidR="00C713F8" w:rsidRPr="00496C18">
        <w:rPr>
          <w:b/>
          <w:color w:val="auto"/>
        </w:rPr>
        <w:t>ACEITOU</w:t>
      </w:r>
      <w:r w:rsidR="00C713F8" w:rsidRPr="00496C18">
        <w:rPr>
          <w:color w:val="auto"/>
        </w:rPr>
        <w:t xml:space="preserve"> algum convite para ser integrante de outra Chapa (HST024). Caso já tenha aceitado, o sistema </w:t>
      </w:r>
      <w:r w:rsidR="00C713F8" w:rsidRPr="00496C18">
        <w:rPr>
          <w:b/>
          <w:color w:val="auto"/>
        </w:rPr>
        <w:t>NÃO</w:t>
      </w:r>
      <w:r w:rsidR="00C713F8" w:rsidRPr="00496C18">
        <w:rPr>
          <w:color w:val="auto"/>
        </w:rPr>
        <w:t xml:space="preserve"> deve permitir a inclusão deste CPF, e deve exibir </w:t>
      </w:r>
      <w:proofErr w:type="spellStart"/>
      <w:r w:rsidR="00C713F8" w:rsidRPr="00496C18">
        <w:rPr>
          <w:color w:val="auto"/>
        </w:rPr>
        <w:t>mensagem</w:t>
      </w:r>
      <w:proofErr w:type="spellEnd"/>
      <w:r w:rsidR="00C713F8" w:rsidRPr="00496C18">
        <w:rPr>
          <w:color w:val="auto"/>
        </w:rPr>
        <w:t xml:space="preserve"> impeditiva </w:t>
      </w:r>
      <w:r w:rsidR="00C713F8" w:rsidRPr="00496C18">
        <w:rPr>
          <w:color w:val="31849B" w:themeColor="accent5" w:themeShade="BF"/>
        </w:rPr>
        <w:t>[</w:t>
      </w:r>
      <w:r w:rsidR="006D1C81" w:rsidRPr="00496C18">
        <w:rPr>
          <w:color w:val="31849B" w:themeColor="accent5" w:themeShade="BF"/>
        </w:rPr>
        <w:fldChar w:fldCharType="begin"/>
      </w:r>
      <w:r w:rsidR="006D1C81" w:rsidRPr="00496C18">
        <w:rPr>
          <w:color w:val="31849B" w:themeColor="accent5" w:themeShade="BF"/>
        </w:rPr>
        <w:instrText xml:space="preserve"> REF _Ref24557183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6D1C81" w:rsidRPr="00496C18">
        <w:rPr>
          <w:color w:val="31849B" w:themeColor="accent5" w:themeShade="BF"/>
        </w:rPr>
      </w:r>
      <w:r w:rsidR="006D1C81" w:rsidRPr="00496C18">
        <w:rPr>
          <w:color w:val="31849B" w:themeColor="accent5" w:themeShade="BF"/>
        </w:rPr>
        <w:fldChar w:fldCharType="separate"/>
      </w:r>
      <w:r w:rsidR="006D1C81" w:rsidRPr="00496C18">
        <w:rPr>
          <w:color w:val="31849B" w:themeColor="accent5" w:themeShade="BF"/>
        </w:rPr>
        <w:t>ME0</w:t>
      </w:r>
      <w:r w:rsidR="00A769FD" w:rsidRPr="00496C18">
        <w:rPr>
          <w:color w:val="31849B" w:themeColor="accent5" w:themeShade="BF"/>
        </w:rPr>
        <w:t>4</w:t>
      </w:r>
      <w:r w:rsidR="006D1C81" w:rsidRPr="00496C18">
        <w:rPr>
          <w:color w:val="31849B" w:themeColor="accent5" w:themeShade="BF"/>
        </w:rPr>
        <w:fldChar w:fldCharType="end"/>
      </w:r>
      <w:r w:rsidR="00C713F8" w:rsidRPr="00496C18">
        <w:rPr>
          <w:color w:val="31849B" w:themeColor="accent5" w:themeShade="BF"/>
        </w:rPr>
        <w:t>];</w:t>
      </w:r>
    </w:p>
    <w:p w14:paraId="72165A2A" w14:textId="77777777" w:rsidR="002C27CC" w:rsidRPr="00496C18" w:rsidRDefault="002C27CC" w:rsidP="002C27CC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</w:p>
    <w:p w14:paraId="07002E93" w14:textId="77777777" w:rsidR="006D1C81" w:rsidRPr="00496C18" w:rsidRDefault="006D1C81" w:rsidP="002C27C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709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da Validação</w:t>
      </w:r>
      <w:r w:rsidRPr="00496C18">
        <w:rPr>
          <w:color w:val="auto"/>
        </w:rPr>
        <w:t>: o sistema deve validar na base de dados, as seguinte informações:</w:t>
      </w:r>
    </w:p>
    <w:p w14:paraId="0F2C5450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 xml:space="preserve">Por membro candidato à Conselheiro do </w:t>
      </w:r>
      <w:r w:rsidRPr="00496C18">
        <w:rPr>
          <w:rFonts w:cs="Arial"/>
          <w:b/>
          <w:sz w:val="20"/>
        </w:rPr>
        <w:t>CAU/UF-BR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18</w:t>
      </w:r>
      <w:r w:rsidRPr="00496C18">
        <w:rPr>
          <w:rFonts w:cs="Arial"/>
          <w:sz w:val="20"/>
        </w:rPr>
        <w:t>}</w:t>
      </w:r>
    </w:p>
    <w:p w14:paraId="32AB4147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registro definitivo, ativo</w:t>
      </w:r>
    </w:p>
    <w:p w14:paraId="6EF40DD1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a situação do registro do profissional que está sendo incluído pelo ator.</w:t>
      </w:r>
    </w:p>
    <w:p w14:paraId="16440297" w14:textId="77777777" w:rsidR="00E53E27" w:rsidRPr="00496C18" w:rsidRDefault="00E53E27" w:rsidP="00E53E27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23C300A4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Os CPF com a situação diferente de </w:t>
      </w:r>
      <w:r w:rsidRPr="00496C18">
        <w:rPr>
          <w:b/>
          <w:color w:val="auto"/>
        </w:rPr>
        <w:t>ATIVO</w:t>
      </w:r>
      <w:r w:rsidRPr="00496C18">
        <w:rPr>
          <w:color w:val="auto"/>
        </w:rPr>
        <w:t xml:space="preserve">, o sistema deve permitir a inclusão, porém será uma pendencias a qual o sistema deve alertar com o símbolo  </w:t>
      </w:r>
      <w:r w:rsidRPr="00496C18">
        <w:rPr>
          <w:noProof/>
        </w:rPr>
        <w:drawing>
          <wp:inline distT="0" distB="0" distL="0" distR="0" wp14:anchorId="3402BF0D" wp14:editId="6868369B">
            <wp:extent cx="148442" cy="148442"/>
            <wp:effectExtent l="0" t="0" r="4445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.</w:t>
      </w:r>
      <w:r w:rsidRPr="00496C18">
        <w:rPr>
          <w:color w:val="31849B" w:themeColor="accent5" w:themeShade="BF"/>
        </w:rPr>
        <w:t xml:space="preserve"> </w:t>
      </w:r>
    </w:p>
    <w:p w14:paraId="0AFC54D8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0D4F9DF7" w14:textId="77777777" w:rsidR="006D1C81" w:rsidRPr="00496C18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símbolo </w:t>
      </w:r>
      <w:r w:rsidRPr="00496C18">
        <w:rPr>
          <w:noProof/>
        </w:rPr>
        <w:drawing>
          <wp:inline distT="0" distB="0" distL="0" distR="0" wp14:anchorId="0103C3D6" wp14:editId="087C8EF6">
            <wp:extent cx="148442" cy="148442"/>
            <wp:effectExtent l="0" t="0" r="4445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 xml:space="preserve">. </w:t>
      </w:r>
    </w:p>
    <w:p w14:paraId="5A868AF6" w14:textId="77777777" w:rsidR="00031D05" w:rsidRPr="00496C18" w:rsidRDefault="00031D05" w:rsidP="00031D05">
      <w:pPr>
        <w:pStyle w:val="PargrafodaLista"/>
        <w:rPr>
          <w:color w:val="auto"/>
        </w:rPr>
      </w:pPr>
    </w:p>
    <w:p w14:paraId="0232FB38" w14:textId="77777777" w:rsidR="00031D05" w:rsidRPr="00496C18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lastRenderedPageBreak/>
        <w:t xml:space="preserve">O sistema deve validar se o registro do CPF informado é Definitivo ou Provisório. Caso seja Provisório, o sistema deve alertar com o símbolo </w:t>
      </w:r>
      <w:r w:rsidRPr="00496C18">
        <w:rPr>
          <w:noProof/>
        </w:rPr>
        <w:drawing>
          <wp:inline distT="0" distB="0" distL="0" distR="0" wp14:anchorId="78DC3D73" wp14:editId="342E6821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</w:p>
    <w:p w14:paraId="54FBCA23" w14:textId="77777777" w:rsidR="00031D05" w:rsidRPr="00496C18" w:rsidRDefault="00031D05" w:rsidP="00031D05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426BC8C0" w14:textId="77777777" w:rsidR="006D1C81" w:rsidRPr="00496C18" w:rsidRDefault="006D1C81" w:rsidP="002C27CC">
      <w:pPr>
        <w:pStyle w:val="PargrafodaLista"/>
        <w:ind w:left="2694"/>
        <w:rPr>
          <w:color w:val="auto"/>
        </w:rPr>
      </w:pPr>
    </w:p>
    <w:p w14:paraId="3C01342F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153BBF07" w14:textId="77777777" w:rsidR="006D1C81" w:rsidRPr="00496C18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ator NÃO esteja adimplente com as anuidades do CAU, o sistema deve alertar com o símbolo </w:t>
      </w:r>
      <w:r w:rsidRPr="00496C18">
        <w:rPr>
          <w:noProof/>
        </w:rPr>
        <w:drawing>
          <wp:inline distT="0" distB="0" distL="0" distR="0" wp14:anchorId="2D8518E9" wp14:editId="661961B2">
            <wp:extent cx="148442" cy="148442"/>
            <wp:effectExtent l="0" t="0" r="444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</w:p>
    <w:p w14:paraId="301C1BC1" w14:textId="77777777" w:rsidR="006D1C81" w:rsidRPr="00496C18" w:rsidRDefault="006D1C81" w:rsidP="002C27CC">
      <w:pPr>
        <w:spacing w:after="0"/>
        <w:ind w:left="2694"/>
        <w:rPr>
          <w:rFonts w:cs="Arial"/>
          <w:color w:val="000000" w:themeColor="text1"/>
          <w:sz w:val="20"/>
        </w:rPr>
      </w:pPr>
    </w:p>
    <w:p w14:paraId="41617508" w14:textId="77777777" w:rsidR="006D1C81" w:rsidRPr="00496C18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 xml:space="preserve">Pertencer ao colégio eleitoral da Unidade da Federação da qual esteja se candidatando; </w:t>
      </w:r>
    </w:p>
    <w:p w14:paraId="52D39D68" w14:textId="6AF7F085" w:rsidR="006D1C81" w:rsidRPr="00496C18" w:rsidRDefault="006D1C81" w:rsidP="002C27CC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t xml:space="preserve">O sistema deve permitir APENAS o cadastramento de membros da mesma UF da chapa, ou seja, membros de outras </w:t>
      </w:r>
      <w:proofErr w:type="spellStart"/>
      <w:r w:rsidRPr="00496C18">
        <w:t>UFs</w:t>
      </w:r>
      <w:proofErr w:type="spellEnd"/>
      <w:r w:rsidRPr="00496C18">
        <w:t xml:space="preserve"> não poderão participar/integrar de uma chapa de UF diferente da qual está vinculado/cadastrado. Caso seja incluído CPF de um membro de UF diferente, o sistema deve exibir a mensagem impeditiva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_Ref30773364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ME013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1B4A6F08" w14:textId="77777777" w:rsidR="006D1C81" w:rsidRPr="00496C18" w:rsidRDefault="006D1C81" w:rsidP="006D1C81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11924DFE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 xml:space="preserve">Por membro candidato à Conselheiro </w:t>
      </w:r>
      <w:r w:rsidRPr="00496C18">
        <w:rPr>
          <w:rFonts w:cs="Arial"/>
          <w:b/>
          <w:sz w:val="20"/>
        </w:rPr>
        <w:t>IES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19</w:t>
      </w:r>
      <w:r w:rsidRPr="00496C18">
        <w:rPr>
          <w:rFonts w:cs="Arial"/>
          <w:sz w:val="20"/>
        </w:rPr>
        <w:t>}</w:t>
      </w:r>
    </w:p>
    <w:p w14:paraId="34C6B2B6" w14:textId="77777777" w:rsidR="006D1C81" w:rsidRPr="00496C18" w:rsidRDefault="006D1C81" w:rsidP="002C27CC">
      <w:pPr>
        <w:pStyle w:val="PargrafodaLista"/>
        <w:numPr>
          <w:ilvl w:val="0"/>
          <w:numId w:val="25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Possuir registro definitivo, ativo. e estar adimplente com as anuidades do CAU até o término do prazo de pedido de registro de candidatura. </w:t>
      </w:r>
    </w:p>
    <w:p w14:paraId="45C2B4C0" w14:textId="77777777" w:rsidR="006D1C81" w:rsidRPr="00496C18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a situação do registro do profissional que está sendo incluído pelo ator.</w:t>
      </w:r>
    </w:p>
    <w:p w14:paraId="599D1246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79D2F02D" w14:textId="77777777" w:rsidR="006D1C81" w:rsidRPr="00496C18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Os CPF com a situação diferente de </w:t>
      </w:r>
      <w:r w:rsidRPr="00496C18">
        <w:rPr>
          <w:b/>
          <w:color w:val="auto"/>
        </w:rPr>
        <w:t>ATIVO</w:t>
      </w:r>
      <w:r w:rsidRPr="00496C18">
        <w:rPr>
          <w:color w:val="auto"/>
        </w:rPr>
        <w:t xml:space="preserve">, o sistema deve permitir a inclusão, porém será uma pendencias a qual o sistema deve alertar com o símbolo  </w:t>
      </w:r>
      <w:r w:rsidRPr="00496C18">
        <w:rPr>
          <w:noProof/>
        </w:rPr>
        <w:drawing>
          <wp:inline distT="0" distB="0" distL="0" distR="0" wp14:anchorId="76C5D0F3" wp14:editId="1DEDF65C">
            <wp:extent cx="148442" cy="148442"/>
            <wp:effectExtent l="0" t="0" r="444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.</w:t>
      </w:r>
      <w:r w:rsidRPr="00496C18">
        <w:rPr>
          <w:color w:val="31849B" w:themeColor="accent5" w:themeShade="BF"/>
        </w:rPr>
        <w:t xml:space="preserve"> </w:t>
      </w:r>
    </w:p>
    <w:p w14:paraId="2C54EC01" w14:textId="77777777" w:rsidR="006D1C81" w:rsidRPr="00496C18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50EEAD5E" w14:textId="77777777" w:rsidR="006D1C81" w:rsidRPr="00496C18" w:rsidRDefault="006D1C81" w:rsidP="002C27CC">
      <w:pPr>
        <w:pStyle w:val="PargrafodaLista"/>
        <w:widowControl/>
        <w:numPr>
          <w:ilvl w:val="0"/>
          <w:numId w:val="26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símbolo </w:t>
      </w:r>
      <w:r w:rsidRPr="00496C18">
        <w:rPr>
          <w:noProof/>
        </w:rPr>
        <w:drawing>
          <wp:inline distT="0" distB="0" distL="0" distR="0" wp14:anchorId="4D10F978" wp14:editId="1F3F4677">
            <wp:extent cx="148442" cy="148442"/>
            <wp:effectExtent l="0" t="0" r="444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 xml:space="preserve">. </w:t>
      </w:r>
    </w:p>
    <w:p w14:paraId="6F7DC22B" w14:textId="77777777" w:rsidR="006D1C81" w:rsidRPr="00496C18" w:rsidRDefault="006D1C81" w:rsidP="006D1C81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000000" w:themeColor="text1"/>
        </w:rPr>
      </w:pPr>
    </w:p>
    <w:p w14:paraId="468ECF5A" w14:textId="77777777" w:rsidR="006D1C81" w:rsidRPr="00496C18" w:rsidRDefault="006D1C81" w:rsidP="002C27CC">
      <w:pPr>
        <w:numPr>
          <w:ilvl w:val="0"/>
          <w:numId w:val="25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6FB5808A" w14:textId="77777777" w:rsidR="006D1C81" w:rsidRPr="00496C18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ator NÃO esteja adimplente com as anuidades do CAU, o sistema deve alertar com o símbolo </w:t>
      </w:r>
      <w:r w:rsidRPr="00496C18">
        <w:rPr>
          <w:noProof/>
        </w:rPr>
        <w:drawing>
          <wp:inline distT="0" distB="0" distL="0" distR="0" wp14:anchorId="597EFCD9" wp14:editId="77B704D1">
            <wp:extent cx="148442" cy="148442"/>
            <wp:effectExtent l="0" t="0" r="4445" b="444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000000" w:themeColor="text1"/>
        </w:rPr>
        <w:t>.</w:t>
      </w:r>
    </w:p>
    <w:p w14:paraId="43A26DBD" w14:textId="77777777" w:rsidR="002C27CC" w:rsidRPr="00496C18" w:rsidRDefault="002C27CC" w:rsidP="002C27CC">
      <w:pPr>
        <w:pStyle w:val="PargrafodaLista"/>
        <w:ind w:left="2694"/>
        <w:jc w:val="both"/>
        <w:rPr>
          <w:color w:val="000000" w:themeColor="text1"/>
        </w:rPr>
      </w:pPr>
    </w:p>
    <w:p w14:paraId="14571AB0" w14:textId="77777777" w:rsidR="006D1C81" w:rsidRPr="00496C18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496C18">
        <w:rPr>
          <w:rFonts w:cs="Arial"/>
          <w:sz w:val="20"/>
        </w:rPr>
        <w:t>Por membro candidato à Conselheiro UF-BR e IES:  nenhum dos candidatos integrantes da chapa poderá incorrer em nenhum dos itens abaixo {</w:t>
      </w:r>
      <w:r w:rsidRPr="00496C18">
        <w:rPr>
          <w:rFonts w:cs="Arial"/>
          <w:b/>
          <w:sz w:val="20"/>
        </w:rPr>
        <w:t>art. 17; 20</w:t>
      </w:r>
      <w:r w:rsidRPr="00496C18">
        <w:rPr>
          <w:rFonts w:cs="Arial"/>
          <w:sz w:val="20"/>
        </w:rPr>
        <w:t>}</w:t>
      </w:r>
    </w:p>
    <w:p w14:paraId="6CA7960B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Integrar no mesmo pleito mais de uma chapa.</w:t>
      </w:r>
    </w:p>
    <w:p w14:paraId="74342877" w14:textId="7EF8FE0B" w:rsidR="006D1C81" w:rsidRPr="00496C18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CPF incluído pelo ator, </w:t>
      </w:r>
      <w:r w:rsidRPr="00496C18">
        <w:rPr>
          <w:b/>
          <w:color w:val="000000" w:themeColor="text1"/>
        </w:rPr>
        <w:t>já aceitou</w:t>
      </w:r>
      <w:r w:rsidRPr="00496C18">
        <w:rPr>
          <w:color w:val="000000" w:themeColor="text1"/>
        </w:rPr>
        <w:t xml:space="preserve"> algum convite para participar de outra chapa eleitoral. Caso tenha aceitado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B84138" w:rsidRPr="00496C18">
        <w:rPr>
          <w:color w:val="31849B" w:themeColor="accent5" w:themeShade="BF"/>
        </w:rPr>
        <w:fldChar w:fldCharType="begin"/>
      </w:r>
      <w:r w:rsidR="00B84138" w:rsidRPr="00496C18">
        <w:rPr>
          <w:color w:val="31849B" w:themeColor="accent5" w:themeShade="BF"/>
        </w:rPr>
        <w:instrText xml:space="preserve"> REF _Ref24557183 \r \h  \* MERGEFORMAT </w:instrText>
      </w:r>
      <w:r w:rsidR="00B84138" w:rsidRPr="00496C18">
        <w:rPr>
          <w:color w:val="31849B" w:themeColor="accent5" w:themeShade="BF"/>
        </w:rPr>
      </w:r>
      <w:r w:rsidR="00B84138" w:rsidRPr="00496C18">
        <w:rPr>
          <w:color w:val="31849B" w:themeColor="accent5" w:themeShade="BF"/>
        </w:rPr>
        <w:fldChar w:fldCharType="separate"/>
      </w:r>
      <w:r w:rsidR="00B84138" w:rsidRPr="00496C18">
        <w:rPr>
          <w:color w:val="31849B" w:themeColor="accent5" w:themeShade="BF"/>
        </w:rPr>
        <w:t>ME06</w:t>
      </w:r>
      <w:r w:rsidR="00B84138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100162D5" w14:textId="77777777" w:rsidR="006D1C81" w:rsidRPr="00496C18" w:rsidRDefault="006D1C81" w:rsidP="002C27CC">
      <w:pPr>
        <w:pStyle w:val="PargrafodaLista"/>
        <w:ind w:left="2694"/>
        <w:rPr>
          <w:color w:val="000000" w:themeColor="text1"/>
        </w:rPr>
      </w:pPr>
      <w:r w:rsidRPr="00496C18">
        <w:rPr>
          <w:color w:val="31849B" w:themeColor="accent5" w:themeShade="BF"/>
        </w:rPr>
        <w:t xml:space="preserve"> </w:t>
      </w:r>
    </w:p>
    <w:p w14:paraId="203933C3" w14:textId="77777777" w:rsidR="006D1C81" w:rsidRPr="00496C18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a ator tenha sido indicado para mais de uma chapa, porém ainda não aceitou nenhum convite, o sistema deve permitir a inclusão deste CPF. Fica de responsabilidade do membros convidado, escolher qual a </w:t>
      </w:r>
      <w:r w:rsidRPr="00496C18">
        <w:rPr>
          <w:color w:val="000000" w:themeColor="text1"/>
        </w:rPr>
        <w:lastRenderedPageBreak/>
        <w:t>chapa que ele quer participar, e as demais chapas devem ser Rejeitas (HST024).</w:t>
      </w:r>
    </w:p>
    <w:p w14:paraId="4D838406" w14:textId="77777777" w:rsidR="006D1C81" w:rsidRPr="00496C18" w:rsidRDefault="006D1C81" w:rsidP="006D1C81">
      <w:pPr>
        <w:pStyle w:val="PargrafodaLista"/>
        <w:rPr>
          <w:color w:val="000000" w:themeColor="text1"/>
        </w:rPr>
      </w:pPr>
    </w:p>
    <w:p w14:paraId="496CBF42" w14:textId="77777777" w:rsidR="006D1C81" w:rsidRPr="00496C18" w:rsidRDefault="006D1C81" w:rsidP="006D1C81">
      <w:pPr>
        <w:pStyle w:val="PargrafodaLista"/>
        <w:ind w:left="4395"/>
        <w:rPr>
          <w:color w:val="000000" w:themeColor="text1"/>
        </w:rPr>
      </w:pPr>
    </w:p>
    <w:p w14:paraId="6BF22216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Concorrer simultaneamente a mais de um dos cargos de conselheiro titular ou suplente.</w:t>
      </w:r>
    </w:p>
    <w:p w14:paraId="4312A166" w14:textId="226204E3" w:rsidR="006D1C81" w:rsidRPr="00496C18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permitir apenas a inclusão do CPF do membro uma única vez em cada chapa. Caso o ator tentei incluir o segundo registro com o mesmo CPF,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9A2507" w:rsidRPr="00496C18">
        <w:rPr>
          <w:color w:val="31849B" w:themeColor="accent5" w:themeShade="BF"/>
        </w:rPr>
        <w:fldChar w:fldCharType="begin"/>
      </w:r>
      <w:r w:rsidR="009A2507" w:rsidRPr="00496C18">
        <w:rPr>
          <w:color w:val="31849B" w:themeColor="accent5" w:themeShade="BF"/>
        </w:rPr>
        <w:instrText xml:space="preserve"> REF _Ref24637261 \r \h  \* MERGEFORMAT </w:instrText>
      </w:r>
      <w:r w:rsidR="009A2507" w:rsidRPr="00496C18">
        <w:rPr>
          <w:color w:val="31849B" w:themeColor="accent5" w:themeShade="BF"/>
        </w:rPr>
      </w:r>
      <w:r w:rsidR="009A2507" w:rsidRPr="00496C18">
        <w:rPr>
          <w:color w:val="31849B" w:themeColor="accent5" w:themeShade="BF"/>
        </w:rPr>
        <w:fldChar w:fldCharType="separate"/>
      </w:r>
      <w:r w:rsidR="009A2507" w:rsidRPr="00496C18">
        <w:rPr>
          <w:color w:val="31849B" w:themeColor="accent5" w:themeShade="BF"/>
        </w:rPr>
        <w:t>ME0</w:t>
      </w:r>
      <w:r w:rsidR="00A769FD" w:rsidRPr="00496C18">
        <w:rPr>
          <w:color w:val="31849B" w:themeColor="accent5" w:themeShade="BF"/>
        </w:rPr>
        <w:t>5</w:t>
      </w:r>
      <w:r w:rsidR="009A2507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3CC6A630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2BE25B00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25C9E77E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For eleito conselheiro ou suplente de conselheiro do CAU/BR ou de CAU/UF e tenha sido reconduzido em mandato subsequente, ainda que tenha renunciado.</w:t>
      </w:r>
    </w:p>
    <w:p w14:paraId="4DC2941B" w14:textId="44D318AD" w:rsidR="006D1C81" w:rsidRPr="00496C18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CPF informado já foi eleito nas duas últimas eleições subsequente para o mesmo cargo a qual está sendo indicado. (Representação federal ou estadual). Caso o ator tentei incluir o segundo registro com o mesmo CPF,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_Ref24637379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ME08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3CB8A6A7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12DE1C27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proofErr w:type="spellStart"/>
      <w:r w:rsidRPr="00496C18">
        <w:rPr>
          <w:color w:val="000000" w:themeColor="text1"/>
        </w:rPr>
        <w:t>Ex</w:t>
      </w:r>
      <w:proofErr w:type="spellEnd"/>
      <w:r w:rsidRPr="00496C18">
        <w:rPr>
          <w:color w:val="000000" w:themeColor="text1"/>
        </w:rPr>
        <w:t xml:space="preserve">: o CPF 999.999.001-99 foi eleito para conselheiro FEDERAL nas eleições de 2014 e 2017, para a eleição de 2020 ele só poderá concorrer ao cargo de conselheiro Estadual. </w:t>
      </w:r>
    </w:p>
    <w:p w14:paraId="6DEAC295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6237B3BB" w14:textId="77777777" w:rsidR="006D1C81" w:rsidRPr="00496C18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>Caso o CPF esteja concorrendo a um cargo diferente o sistema não deve criticar.</w:t>
      </w:r>
    </w:p>
    <w:p w14:paraId="0DF6F277" w14:textId="77777777" w:rsidR="006D1C81" w:rsidRPr="00496C18" w:rsidRDefault="006D1C81" w:rsidP="006D1C81">
      <w:pPr>
        <w:pStyle w:val="PargrafodaLista"/>
        <w:ind w:left="4320"/>
        <w:rPr>
          <w:color w:val="000000" w:themeColor="text1"/>
        </w:rPr>
      </w:pPr>
    </w:p>
    <w:p w14:paraId="55C0776D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Perder o mandato de conselheiro do CAU/BR ou de CAU/UF, inclusive na condição de suplente, nos últimos 5 (cinco) anos que antecederem a eleição, nos termos do § 2°, art. 36 da Lei n° 12.378, de 2010.</w:t>
      </w:r>
    </w:p>
    <w:p w14:paraId="53B27347" w14:textId="71667026" w:rsidR="006D1C81" w:rsidRPr="00496C18" w:rsidRDefault="006D1C81" w:rsidP="002C27CC">
      <w:pPr>
        <w:pStyle w:val="PargrafodaLista"/>
        <w:numPr>
          <w:ilvl w:val="0"/>
          <w:numId w:val="29"/>
        </w:numPr>
        <w:ind w:left="2694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tenha perdido o mandato, o sistema deve validar a data que o mandato foi perdido. Para data igual ou menor que 5 anos,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</w:t>
      </w:r>
      <w:r w:rsidRPr="00496C18">
        <w:rPr>
          <w:color w:val="31849B" w:themeColor="accent5" w:themeShade="BF"/>
        </w:rPr>
        <w:t xml:space="preserve"> 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_Ref24637616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ME09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7FFD4D18" w14:textId="77777777" w:rsidR="006D1C81" w:rsidRPr="00496C18" w:rsidRDefault="006D1C81" w:rsidP="006D1C81">
      <w:pPr>
        <w:pStyle w:val="PargrafodaLista"/>
        <w:ind w:left="4320"/>
        <w:jc w:val="both"/>
        <w:rPr>
          <w:color w:val="000000" w:themeColor="text1"/>
        </w:rPr>
      </w:pPr>
    </w:p>
    <w:p w14:paraId="33839DE9" w14:textId="77777777" w:rsidR="006D1C81" w:rsidRPr="00496C18" w:rsidRDefault="006D1C81" w:rsidP="006D1C81">
      <w:pPr>
        <w:pStyle w:val="PargrafodaLista"/>
        <w:ind w:left="4320"/>
        <w:jc w:val="both"/>
        <w:rPr>
          <w:color w:val="000000" w:themeColor="text1"/>
        </w:rPr>
      </w:pPr>
    </w:p>
    <w:p w14:paraId="5B4DC7CA" w14:textId="77777777" w:rsidR="006D1C81" w:rsidRPr="00496C18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sanção ético-disciplinar aplicada por decisão transitada em julgado pendente de reabilitação.</w:t>
      </w:r>
    </w:p>
    <w:p w14:paraId="07706B60" w14:textId="42EB8C41" w:rsidR="00031D05" w:rsidRPr="00496C18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possua sanção ético-disciplinar aplicada,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_Ref24637663 \r \h 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0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49F28691" w14:textId="77777777" w:rsidR="00031D05" w:rsidRPr="00496C18" w:rsidRDefault="00031D05" w:rsidP="00031D05">
      <w:pPr>
        <w:ind w:left="2334"/>
        <w:rPr>
          <w:color w:val="000000" w:themeColor="text1"/>
        </w:rPr>
      </w:pPr>
    </w:p>
    <w:p w14:paraId="19C74F9D" w14:textId="77777777" w:rsidR="006D1C81" w:rsidRPr="00496C18" w:rsidRDefault="006D1C81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Tenha sido sancionado por infração ético-disciplinar no CAU/UF ou no CAU/BR, desde a reabilitação da sanção até o transcurso do prazo de 3 (três) anos.</w:t>
      </w:r>
    </w:p>
    <w:p w14:paraId="1AC2875D" w14:textId="01E950B4" w:rsidR="00031D05" w:rsidRPr="00496C18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tenha sido sancionado por infração ético-disciplinar no CAU/UF ou no CAU/BR, o sistema deve exibir </w:t>
      </w:r>
      <w:proofErr w:type="spellStart"/>
      <w:r w:rsidRPr="00496C18">
        <w:rPr>
          <w:color w:val="000000" w:themeColor="text1"/>
        </w:rPr>
        <w:t>mensagem</w:t>
      </w:r>
      <w:proofErr w:type="spellEnd"/>
      <w:r w:rsidRPr="00496C18">
        <w:rPr>
          <w:color w:val="000000" w:themeColor="text1"/>
        </w:rPr>
        <w:t xml:space="preserve"> impeditiva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_Ref24637704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>, caso o prazo do transcurso seja igual ou a menor que a data atual.</w:t>
      </w:r>
    </w:p>
    <w:p w14:paraId="5DCBCACC" w14:textId="77777777" w:rsidR="00031D05" w:rsidRPr="00496C18" w:rsidRDefault="00031D05" w:rsidP="00031D05">
      <w:pPr>
        <w:pStyle w:val="PargrafodaLista"/>
        <w:ind w:left="2880"/>
        <w:rPr>
          <w:color w:val="000000" w:themeColor="text1"/>
        </w:rPr>
      </w:pPr>
    </w:p>
    <w:p w14:paraId="61D1B60F" w14:textId="62066ABA" w:rsidR="00031D05" w:rsidRPr="00496C18" w:rsidRDefault="00031D05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Seja devedor de multa referente ao processo eleitoral do CAU.</w:t>
      </w:r>
    </w:p>
    <w:p w14:paraId="0E4604E4" w14:textId="6EC9B645" w:rsidR="006D1C81" w:rsidRPr="00496C18" w:rsidRDefault="006D1C81" w:rsidP="00031D05">
      <w:pPr>
        <w:pStyle w:val="PargrafodaLista"/>
        <w:numPr>
          <w:ilvl w:val="0"/>
          <w:numId w:val="27"/>
        </w:numPr>
        <w:ind w:left="2977"/>
        <w:jc w:val="both"/>
        <w:rPr>
          <w:color w:val="000000" w:themeColor="text1"/>
        </w:rPr>
      </w:pPr>
      <w:r w:rsidRPr="00496C18">
        <w:rPr>
          <w:color w:val="000000" w:themeColor="text1"/>
        </w:rPr>
        <w:t xml:space="preserve">Caso o CPF informado </w:t>
      </w:r>
      <w:r w:rsidR="00031D05" w:rsidRPr="00496C18">
        <w:rPr>
          <w:color w:val="000000" w:themeColor="text1"/>
        </w:rPr>
        <w:t xml:space="preserve">tenha um boleto não pago, referente ao código 12(Multa ausência eleição), este profissional ficará impedido, </w:t>
      </w:r>
      <w:r w:rsidR="00031D05" w:rsidRPr="00496C18">
        <w:rPr>
          <w:color w:val="000000" w:themeColor="text1"/>
        </w:rPr>
        <w:lastRenderedPageBreak/>
        <w:t xml:space="preserve">o sistema deve exibir </w:t>
      </w:r>
      <w:proofErr w:type="spellStart"/>
      <w:r w:rsidR="00031D05" w:rsidRPr="00496C18">
        <w:rPr>
          <w:color w:val="000000" w:themeColor="text1"/>
        </w:rPr>
        <w:t>mensagem</w:t>
      </w:r>
      <w:proofErr w:type="spellEnd"/>
      <w:r w:rsidR="00031D05" w:rsidRPr="00496C18">
        <w:rPr>
          <w:color w:val="000000" w:themeColor="text1"/>
        </w:rPr>
        <w:t xml:space="preserve"> impeditiva </w:t>
      </w:r>
      <w:r w:rsidR="00031D05" w:rsidRPr="00496C18">
        <w:rPr>
          <w:color w:val="31849B" w:themeColor="accent5" w:themeShade="BF"/>
        </w:rPr>
        <w:t>[</w:t>
      </w:r>
      <w:r w:rsidR="00031D05" w:rsidRPr="00496C18">
        <w:rPr>
          <w:color w:val="31849B" w:themeColor="accent5" w:themeShade="BF"/>
        </w:rPr>
        <w:fldChar w:fldCharType="begin"/>
      </w:r>
      <w:r w:rsidR="00031D05" w:rsidRPr="00496C18">
        <w:rPr>
          <w:color w:val="31849B" w:themeColor="accent5" w:themeShade="BF"/>
        </w:rPr>
        <w:instrText xml:space="preserve"> REF _Ref24638011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031D05" w:rsidRPr="00496C18">
        <w:rPr>
          <w:color w:val="31849B" w:themeColor="accent5" w:themeShade="BF"/>
        </w:rPr>
      </w:r>
      <w:r w:rsidR="00031D05" w:rsidRPr="00496C18">
        <w:rPr>
          <w:color w:val="31849B" w:themeColor="accent5" w:themeShade="BF"/>
        </w:rPr>
        <w:fldChar w:fldCharType="separate"/>
      </w:r>
      <w:r w:rsidR="00031D05" w:rsidRPr="00496C18">
        <w:rPr>
          <w:color w:val="31849B" w:themeColor="accent5" w:themeShade="BF"/>
        </w:rPr>
        <w:t>ME01</w:t>
      </w:r>
      <w:r w:rsidR="007D09C0" w:rsidRPr="00496C18">
        <w:rPr>
          <w:color w:val="31849B" w:themeColor="accent5" w:themeShade="BF"/>
        </w:rPr>
        <w:t>2</w:t>
      </w:r>
      <w:r w:rsidR="00031D05" w:rsidRPr="00496C18">
        <w:rPr>
          <w:color w:val="31849B" w:themeColor="accent5" w:themeShade="BF"/>
        </w:rPr>
        <w:fldChar w:fldCharType="end"/>
      </w:r>
      <w:r w:rsidR="00031D05" w:rsidRPr="00496C18">
        <w:rPr>
          <w:color w:val="31849B" w:themeColor="accent5" w:themeShade="BF"/>
        </w:rPr>
        <w:t>];</w:t>
      </w:r>
    </w:p>
    <w:p w14:paraId="2F3663EA" w14:textId="77777777" w:rsidR="006D1C81" w:rsidRPr="00496C18" w:rsidRDefault="006D1C81" w:rsidP="006D1C81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0EC0CA0E" w14:textId="77777777" w:rsidR="003B3497" w:rsidRPr="00496C18" w:rsidRDefault="003B3497" w:rsidP="006D1C81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41AD0319" w14:textId="4AFFE928" w:rsidR="003B3497" w:rsidRPr="00496C18" w:rsidRDefault="003B349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color w:val="auto"/>
        </w:rPr>
        <w:t xml:space="preserve">Caso o membro esteja de acordo com todas as validações acima citada, o sistema deve exibir o status </w:t>
      </w:r>
      <w:r w:rsidRPr="00496C18">
        <w:rPr>
          <w:noProof/>
        </w:rPr>
        <w:drawing>
          <wp:inline distT="0" distB="0" distL="0" distR="0" wp14:anchorId="50DDAE86" wp14:editId="637D1E73">
            <wp:extent cx="160317" cy="160317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</w:p>
    <w:p w14:paraId="4FFDDFEF" w14:textId="77777777" w:rsidR="001B67D7" w:rsidRPr="00496C18" w:rsidRDefault="001B67D7" w:rsidP="001B67D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6A079C6" w14:textId="5804D537" w:rsidR="003B3497" w:rsidRPr="00496C18" w:rsidRDefault="003B349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rPr>
          <w:color w:val="auto"/>
        </w:rPr>
        <w:t>Caso</w:t>
      </w:r>
      <w:r w:rsidR="001B67D7" w:rsidRPr="00496C18">
        <w:rPr>
          <w:color w:val="auto"/>
        </w:rPr>
        <w:t xml:space="preserve"> o </w:t>
      </w:r>
      <w:r w:rsidR="001B67D7" w:rsidRPr="00496C18">
        <w:t xml:space="preserve">membro </w:t>
      </w:r>
      <w:r w:rsidR="001B67D7" w:rsidRPr="00496C18">
        <w:rPr>
          <w:b/>
        </w:rPr>
        <w:t>NÃO</w:t>
      </w:r>
      <w:r w:rsidR="001B67D7" w:rsidRPr="00496C18">
        <w:t xml:space="preserve"> esteja de acordo com todas as validações acima citadas, o sistema deve exibir o status </w:t>
      </w:r>
      <w:r w:rsidR="001B67D7" w:rsidRPr="00496C18">
        <w:rPr>
          <w:noProof/>
        </w:rPr>
        <w:drawing>
          <wp:inline distT="0" distB="0" distL="0" distR="0" wp14:anchorId="4C748508" wp14:editId="2D206CE2">
            <wp:extent cx="148442" cy="148442"/>
            <wp:effectExtent l="0" t="0" r="444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7D7" w:rsidRPr="00496C18">
        <w:t>;</w:t>
      </w:r>
    </w:p>
    <w:p w14:paraId="19847089" w14:textId="77777777" w:rsidR="00CB303A" w:rsidRPr="00496C18" w:rsidRDefault="00CB303A" w:rsidP="00CB303A">
      <w:pPr>
        <w:pStyle w:val="PargrafodaLista"/>
      </w:pPr>
    </w:p>
    <w:p w14:paraId="671E8941" w14:textId="548243E5" w:rsidR="00CB303A" w:rsidRPr="00496C18" w:rsidRDefault="00CB303A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 w:rsidRPr="00496C18">
        <w:t>Ao realizar a validação, o sistema deve congelar as informações na Data que ocorreu a solicitação de substituição.</w:t>
      </w:r>
    </w:p>
    <w:p w14:paraId="1F50578B" w14:textId="77777777" w:rsidR="001B67D7" w:rsidRPr="00496C18" w:rsidRDefault="001B67D7" w:rsidP="001B67D7">
      <w:pPr>
        <w:pStyle w:val="PargrafodaLista"/>
      </w:pPr>
    </w:p>
    <w:p w14:paraId="71C14A67" w14:textId="363E5CBC" w:rsidR="001B67D7" w:rsidRPr="00496C18" w:rsidRDefault="001B67D7" w:rsidP="003B34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23" w:name="_Ref30770426"/>
      <w:r w:rsidRPr="00496C18">
        <w:t xml:space="preserve">Quando o ícone for exibido </w:t>
      </w:r>
      <w:r w:rsidRPr="00496C18">
        <w:rPr>
          <w:noProof/>
        </w:rPr>
        <w:drawing>
          <wp:inline distT="0" distB="0" distL="0" distR="0" wp14:anchorId="5038A1D0" wp14:editId="27A498E2">
            <wp:extent cx="148442" cy="148442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, </w:t>
      </w:r>
      <w:r w:rsidRPr="00496C18">
        <w:rPr>
          <w:color w:val="auto"/>
        </w:rPr>
        <w:t xml:space="preserve">o sistema deve disponibilizar um link. Este link deve possuir um </w:t>
      </w:r>
      <w:proofErr w:type="spellStart"/>
      <w:r w:rsidRPr="00496C18">
        <w:rPr>
          <w:color w:val="auto"/>
        </w:rPr>
        <w:t>Hint</w:t>
      </w:r>
      <w:proofErr w:type="spellEnd"/>
      <w:r w:rsidRPr="00496C18">
        <w:rPr>
          <w:color w:val="auto"/>
        </w:rPr>
        <w:t>, com a seguinte informação: “</w:t>
      </w:r>
      <w:r w:rsidRPr="00496C18">
        <w:rPr>
          <w:b/>
          <w:color w:val="auto"/>
        </w:rPr>
        <w:t>Selecione o ícone para detalhar as pendencias do profissional</w:t>
      </w:r>
      <w:r w:rsidRPr="00496C18">
        <w:rPr>
          <w:color w:val="auto"/>
        </w:rPr>
        <w:t>.”</w:t>
      </w:r>
      <w:bookmarkEnd w:id="23"/>
    </w:p>
    <w:p w14:paraId="71131629" w14:textId="77777777" w:rsidR="001B67D7" w:rsidRPr="00496C18" w:rsidRDefault="001B67D7" w:rsidP="001B67D7">
      <w:pPr>
        <w:pStyle w:val="PargrafodaLista"/>
      </w:pPr>
    </w:p>
    <w:p w14:paraId="286CCD77" w14:textId="1512A476" w:rsidR="001B67D7" w:rsidRPr="00496C18" w:rsidRDefault="001B67D7" w:rsidP="003677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bookmarkStart w:id="24" w:name="_Ref30770439"/>
      <w:r w:rsidRPr="00496C18">
        <w:t xml:space="preserve">Ao acionar o link </w:t>
      </w:r>
      <w:r w:rsidRPr="00496C18">
        <w:rPr>
          <w:color w:val="auto"/>
        </w:rPr>
        <w:t xml:space="preserve">na opção </w:t>
      </w:r>
      <w:r w:rsidRPr="00496C18">
        <w:rPr>
          <w:noProof/>
        </w:rPr>
        <w:drawing>
          <wp:inline distT="0" distB="0" distL="0" distR="0" wp14:anchorId="073C0FE6" wp14:editId="263A938B">
            <wp:extent cx="148442" cy="148442"/>
            <wp:effectExtent l="0" t="0" r="4445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, o sistema deve exibir uma pop-up com as pendencias que o profissional possuir. As pendencias devem ser exibidas, para cada artigo da lei, conforme abaixo descrito</w:t>
      </w:r>
      <w:bookmarkEnd w:id="24"/>
    </w:p>
    <w:p w14:paraId="1A26A213" w14:textId="77777777" w:rsidR="00031D05" w:rsidRPr="00496C18" w:rsidRDefault="00031D05" w:rsidP="00031D05">
      <w:pPr>
        <w:numPr>
          <w:ilvl w:val="3"/>
          <w:numId w:val="14"/>
        </w:numPr>
        <w:spacing w:after="0"/>
        <w:ind w:left="2127"/>
        <w:rPr>
          <w:rFonts w:cs="Arial"/>
          <w:sz w:val="20"/>
        </w:rPr>
      </w:pPr>
      <w:bookmarkStart w:id="25" w:name="_Ref15569690"/>
      <w:bookmarkEnd w:id="22"/>
      <w:r w:rsidRPr="00496C18">
        <w:rPr>
          <w:rFonts w:cs="Arial"/>
          <w:sz w:val="20"/>
        </w:rPr>
        <w:t xml:space="preserve">Por membro candidato à Conselheiro do </w:t>
      </w:r>
      <w:r w:rsidRPr="00496C18">
        <w:rPr>
          <w:rFonts w:cs="Arial"/>
          <w:b/>
          <w:color w:val="31849B" w:themeColor="accent5" w:themeShade="BF"/>
          <w:sz w:val="20"/>
        </w:rPr>
        <w:t>CAU/UF</w:t>
      </w:r>
      <w:r w:rsidRPr="00496C18">
        <w:rPr>
          <w:rFonts w:cs="Arial"/>
          <w:b/>
          <w:sz w:val="20"/>
        </w:rPr>
        <w:t>-BR</w:t>
      </w:r>
      <w:r w:rsidRPr="00496C18">
        <w:rPr>
          <w:rFonts w:cs="Arial"/>
          <w:sz w:val="20"/>
        </w:rPr>
        <w:t xml:space="preserve"> {</w:t>
      </w:r>
      <w:r w:rsidRPr="00496C18">
        <w:rPr>
          <w:rFonts w:cs="Arial"/>
          <w:b/>
          <w:sz w:val="20"/>
        </w:rPr>
        <w:t>art. 18</w:t>
      </w:r>
      <w:r w:rsidRPr="00496C18">
        <w:rPr>
          <w:rFonts w:cs="Arial"/>
          <w:sz w:val="20"/>
        </w:rPr>
        <w:t>}</w:t>
      </w:r>
    </w:p>
    <w:p w14:paraId="572461F5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Possuir registro definitivo, ativo.</w:t>
      </w:r>
    </w:p>
    <w:p w14:paraId="29CED08B" w14:textId="4650F923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>O sistema deve exibir a seguinte informação para membros que NÃO estão ativo:</w:t>
      </w:r>
    </w:p>
    <w:p w14:paraId="7E23247B" w14:textId="77777777" w:rsidR="00031D05" w:rsidRPr="00496C18" w:rsidRDefault="00031D05" w:rsidP="00031D05">
      <w:pPr>
        <w:pStyle w:val="PargrafodaLista"/>
        <w:ind w:left="3544"/>
        <w:rPr>
          <w:b/>
          <w:color w:val="000000" w:themeColor="text1"/>
        </w:rPr>
      </w:pPr>
      <w:r w:rsidRPr="00496C18">
        <w:rPr>
          <w:color w:val="000000" w:themeColor="text1"/>
        </w:rPr>
        <w:t xml:space="preserve"> “</w:t>
      </w:r>
      <w:r w:rsidRPr="00496C18">
        <w:rPr>
          <w:b/>
          <w:color w:val="000000" w:themeColor="text1"/>
        </w:rPr>
        <w:t>Registro consta como NÃO Ativo no SICCAU.”</w:t>
      </w:r>
    </w:p>
    <w:p w14:paraId="253B8789" w14:textId="77777777" w:rsidR="00031D05" w:rsidRPr="00496C18" w:rsidRDefault="00031D05" w:rsidP="00031D05">
      <w:pPr>
        <w:pStyle w:val="PargrafodaLista"/>
        <w:ind w:left="3544"/>
        <w:rPr>
          <w:b/>
          <w:color w:val="000000" w:themeColor="text1"/>
        </w:rPr>
      </w:pPr>
    </w:p>
    <w:p w14:paraId="77CB4831" w14:textId="77777777" w:rsidR="00031D05" w:rsidRPr="00496C18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4C9D6D32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 a Data de validade expirada.”</w:t>
      </w:r>
    </w:p>
    <w:p w14:paraId="4E72F87F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2BB3F81B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3241E0BA" w14:textId="77777777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24570CE6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Provisório no SICCAU.”</w:t>
      </w:r>
    </w:p>
    <w:p w14:paraId="3A96986A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E61F193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4E7D70CA" w14:textId="77777777" w:rsidR="00031D05" w:rsidRPr="00496C18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Caso o ator está inadimplente no SICCAU, o sistema deve </w:t>
      </w:r>
      <w:proofErr w:type="spellStart"/>
      <w:r w:rsidRPr="00496C18">
        <w:rPr>
          <w:color w:val="000000" w:themeColor="text1"/>
        </w:rPr>
        <w:t>exbir</w:t>
      </w:r>
      <w:proofErr w:type="spellEnd"/>
      <w:r w:rsidRPr="00496C18">
        <w:rPr>
          <w:color w:val="000000" w:themeColor="text1"/>
        </w:rPr>
        <w:t xml:space="preserve"> na pop-up a seguinte informação:</w:t>
      </w:r>
    </w:p>
    <w:p w14:paraId="3D5CCDCC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INADIMPLENTE no SICCAU.”</w:t>
      </w:r>
    </w:p>
    <w:p w14:paraId="2C4FF1D6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1FD79B5" w14:textId="77777777" w:rsidR="00031D05" w:rsidRPr="00496C18" w:rsidRDefault="00031D05" w:rsidP="00031D05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496C18">
        <w:rPr>
          <w:rFonts w:cs="Arial"/>
          <w:sz w:val="20"/>
        </w:rPr>
        <w:t xml:space="preserve">Por membro candidato à Conselheiro </w:t>
      </w:r>
      <w:r w:rsidRPr="00496C18">
        <w:rPr>
          <w:rFonts w:cs="Arial"/>
          <w:b/>
          <w:color w:val="31849B" w:themeColor="accent5" w:themeShade="BF"/>
          <w:sz w:val="20"/>
        </w:rPr>
        <w:t>IES</w:t>
      </w:r>
      <w:r w:rsidRPr="00496C18">
        <w:rPr>
          <w:rFonts w:cs="Arial"/>
          <w:b/>
          <w:sz w:val="20"/>
        </w:rPr>
        <w:t xml:space="preserve"> </w:t>
      </w:r>
      <w:r w:rsidRPr="00496C18">
        <w:rPr>
          <w:rFonts w:cs="Arial"/>
          <w:sz w:val="20"/>
        </w:rPr>
        <w:t>{</w:t>
      </w:r>
      <w:r w:rsidRPr="00496C18">
        <w:rPr>
          <w:rFonts w:cs="Arial"/>
          <w:b/>
          <w:sz w:val="20"/>
        </w:rPr>
        <w:t>art. 19</w:t>
      </w:r>
      <w:r w:rsidRPr="00496C18">
        <w:rPr>
          <w:rFonts w:cs="Arial"/>
          <w:sz w:val="20"/>
        </w:rPr>
        <w:t>}</w:t>
      </w:r>
    </w:p>
    <w:p w14:paraId="4432DBDC" w14:textId="77777777" w:rsidR="00031D05" w:rsidRPr="00496C18" w:rsidRDefault="00031D05" w:rsidP="00031D05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6E296F38" w14:textId="77777777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>O sistema deve exibir na pop-up a seguinte informação: “</w:t>
      </w:r>
      <w:r w:rsidRPr="00496C18">
        <w:rPr>
          <w:b/>
          <w:color w:val="000000" w:themeColor="text1"/>
        </w:rPr>
        <w:t>Registro consta como NÃO Ativo no SICCAU.”</w:t>
      </w:r>
    </w:p>
    <w:p w14:paraId="469CB18D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045451F5" w14:textId="77777777" w:rsidR="00031D05" w:rsidRPr="00496C18" w:rsidRDefault="00031D05" w:rsidP="00031D05">
      <w:pPr>
        <w:pStyle w:val="PargrafodaLista"/>
        <w:ind w:left="3544"/>
        <w:rPr>
          <w:color w:val="000000" w:themeColor="text1"/>
        </w:rPr>
      </w:pPr>
    </w:p>
    <w:p w14:paraId="31D8CE6A" w14:textId="34BDD396" w:rsidR="00031D05" w:rsidRPr="00496C18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O sistema deve validar se o </w:t>
      </w:r>
      <w:r w:rsidR="00CF0B0A" w:rsidRPr="00496C18">
        <w:rPr>
          <w:color w:val="000000" w:themeColor="text1"/>
        </w:rPr>
        <w:t>registro</w:t>
      </w:r>
      <w:r w:rsidRPr="00496C18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65738B00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Provisório no SICCAU.”</w:t>
      </w:r>
    </w:p>
    <w:p w14:paraId="1CA87EAE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0710A079" w14:textId="77777777" w:rsidR="00031D05" w:rsidRPr="00496C18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96C1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23E8EB78" w14:textId="77777777" w:rsidR="00031D05" w:rsidRPr="00496C18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496C18">
        <w:rPr>
          <w:color w:val="000000" w:themeColor="text1"/>
        </w:rPr>
        <w:t xml:space="preserve">Caso o ator está inadimplente no SICCAU, o sistema deve </w:t>
      </w:r>
      <w:proofErr w:type="spellStart"/>
      <w:r w:rsidRPr="00496C18">
        <w:rPr>
          <w:color w:val="000000" w:themeColor="text1"/>
        </w:rPr>
        <w:t>exbir</w:t>
      </w:r>
      <w:proofErr w:type="spellEnd"/>
      <w:r w:rsidRPr="00496C18">
        <w:rPr>
          <w:color w:val="000000" w:themeColor="text1"/>
        </w:rPr>
        <w:t xml:space="preserve"> na pop-up a seguinte informação:</w:t>
      </w:r>
    </w:p>
    <w:p w14:paraId="399E2632" w14:textId="77777777" w:rsidR="00031D05" w:rsidRPr="00496C18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96C18">
        <w:rPr>
          <w:color w:val="000000" w:themeColor="text1"/>
        </w:rPr>
        <w:t>“</w:t>
      </w:r>
      <w:r w:rsidRPr="00496C18">
        <w:rPr>
          <w:b/>
          <w:color w:val="000000" w:themeColor="text1"/>
        </w:rPr>
        <w:t>Registro consta como INADIMPLENTE no SICCAU.”</w:t>
      </w:r>
    </w:p>
    <w:p w14:paraId="058868FC" w14:textId="77777777" w:rsidR="003B3A79" w:rsidRPr="00496C18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B27128F" w14:textId="534C086A" w:rsidR="005D701D" w:rsidRPr="00496C18" w:rsidRDefault="00924DAF" w:rsidP="00924DAF">
      <w:pPr>
        <w:pStyle w:val="PargrafodaLista"/>
        <w:ind w:left="851"/>
        <w:rPr>
          <w:color w:val="000000" w:themeColor="text1"/>
        </w:rPr>
      </w:pPr>
      <w:r w:rsidRPr="00496C18">
        <w:rPr>
          <w:color w:val="000000" w:themeColor="text1"/>
        </w:rPr>
        <w:t xml:space="preserve"> </w:t>
      </w:r>
      <w:r w:rsidR="00E31B89" w:rsidRPr="00496C18">
        <w:rPr>
          <w:color w:val="000000" w:themeColor="text1"/>
        </w:rPr>
        <w:t xml:space="preserve">  </w:t>
      </w:r>
      <w:r w:rsidRPr="00496C18">
        <w:rPr>
          <w:color w:val="000000" w:themeColor="text1"/>
        </w:rPr>
        <w:t xml:space="preserve">  </w:t>
      </w:r>
    </w:p>
    <w:p w14:paraId="5CC762DC" w14:textId="7F86D0DF" w:rsidR="00AE5C8F" w:rsidRPr="00496C18" w:rsidRDefault="00E47B89" w:rsidP="00AE5C8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6" w:name="_Ref30775582"/>
      <w:bookmarkStart w:id="27" w:name="_Ref24989529"/>
      <w:r w:rsidRPr="00496C18">
        <w:rPr>
          <w:b/>
        </w:rPr>
        <w:t>C</w:t>
      </w:r>
      <w:r w:rsidR="008071F1" w:rsidRPr="00496C18">
        <w:rPr>
          <w:b/>
        </w:rPr>
        <w:t>onfirmar</w:t>
      </w:r>
      <w:r w:rsidRPr="00496C18">
        <w:rPr>
          <w:b/>
        </w:rPr>
        <w:t xml:space="preserve"> Solicitação de Substituição</w:t>
      </w:r>
      <w:bookmarkEnd w:id="26"/>
      <w:r w:rsidR="00895FC8" w:rsidRPr="00496C18">
        <w:rPr>
          <w:b/>
        </w:rPr>
        <w:t xml:space="preserve"> </w:t>
      </w:r>
      <w:bookmarkEnd w:id="27"/>
    </w:p>
    <w:p w14:paraId="094DE12A" w14:textId="5777050E" w:rsidR="003677C9" w:rsidRPr="00496C18" w:rsidRDefault="00884910" w:rsidP="003677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>Ao preencher</w:t>
      </w:r>
      <w:r w:rsidR="001C2385" w:rsidRPr="00496C18">
        <w:rPr>
          <w:color w:val="auto"/>
        </w:rPr>
        <w:t xml:space="preserve"> </w:t>
      </w:r>
      <w:r w:rsidR="001C2385" w:rsidRPr="00496C18">
        <w:rPr>
          <w:noProof/>
        </w:rPr>
        <w:t xml:space="preserve">o campo obrigatório e acionar a opção </w:t>
      </w:r>
      <w:r w:rsidR="008071F1" w:rsidRPr="00496C18">
        <w:rPr>
          <w:noProof/>
        </w:rPr>
        <w:drawing>
          <wp:inline distT="0" distB="0" distL="0" distR="0" wp14:anchorId="0C09D204" wp14:editId="76ADA5CA">
            <wp:extent cx="533400" cy="13895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3" cy="1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7C9" w:rsidRPr="00496C18">
        <w:rPr>
          <w:color w:val="auto"/>
        </w:rPr>
        <w:t>;</w:t>
      </w:r>
      <w:r w:rsidRPr="00496C18">
        <w:rPr>
          <w:color w:val="auto"/>
        </w:rPr>
        <w:t xml:space="preserve"> </w:t>
      </w:r>
      <w:r w:rsidRPr="00496C18">
        <w:rPr>
          <w:color w:val="000000" w:themeColor="text1"/>
        </w:rPr>
        <w:t>o sistema deve exibir uma pop-up com a seguinte informação: “</w:t>
      </w:r>
      <w:r w:rsidRPr="00496C18">
        <w:rPr>
          <w:b/>
          <w:color w:val="000000" w:themeColor="text1"/>
        </w:rPr>
        <w:t>Prezado (a) Arquiteto(a) e Urbanista, seu pedido de substituição foi cadastrado com êxito para o pedido de impugnação nº &lt;número do protocolo gerado na HST032&gt;</w:t>
      </w:r>
    </w:p>
    <w:p w14:paraId="0B82A381" w14:textId="77777777" w:rsidR="0025414A" w:rsidRPr="00496C18" w:rsidRDefault="0025414A" w:rsidP="00924DAF">
      <w:pPr>
        <w:pStyle w:val="PargrafodaLista"/>
        <w:ind w:left="851"/>
        <w:rPr>
          <w:color w:val="000000" w:themeColor="text1"/>
        </w:rPr>
      </w:pPr>
    </w:p>
    <w:p w14:paraId="4B656DC8" w14:textId="38795A6E" w:rsidR="005C2E3C" w:rsidRPr="00496C18" w:rsidRDefault="00884910" w:rsidP="00884910">
      <w:pPr>
        <w:pStyle w:val="PargrafodaLista"/>
        <w:ind w:left="1560"/>
        <w:rPr>
          <w:color w:val="000000" w:themeColor="text1"/>
        </w:rPr>
      </w:pPr>
      <w:r w:rsidRPr="00496C18">
        <w:rPr>
          <w:noProof/>
          <w:color w:val="000000" w:themeColor="text1"/>
        </w:rPr>
        <w:drawing>
          <wp:inline distT="0" distB="0" distL="0" distR="0" wp14:anchorId="6328E576" wp14:editId="5D0C0858">
            <wp:extent cx="3219450" cy="120795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03" cy="122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C59F" w14:textId="77777777" w:rsidR="00B05A31" w:rsidRPr="00496C18" w:rsidRDefault="00B05A31" w:rsidP="00B05A3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3756169" w14:textId="34A9D601" w:rsidR="00884910" w:rsidRPr="00496C18" w:rsidRDefault="00884910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 xml:space="preserve">Ao acionar a opção </w:t>
      </w:r>
      <w:r w:rsidR="008071F1" w:rsidRPr="00496C18">
        <w:rPr>
          <w:noProof/>
        </w:rPr>
        <w:drawing>
          <wp:inline distT="0" distB="0" distL="0" distR="0" wp14:anchorId="7283BD4D" wp14:editId="3546FE2F">
            <wp:extent cx="695325" cy="18113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 xml:space="preserve">, o </w:t>
      </w:r>
      <w:r w:rsidRPr="00496C18">
        <w:rPr>
          <w:color w:val="000000" w:themeColor="text1" w:themeShade="BF"/>
        </w:rPr>
        <w:t>sistema deve validar ser o campo obrigatório “</w:t>
      </w:r>
      <w:r w:rsidRPr="00496C18">
        <w:rPr>
          <w:color w:val="31849B" w:themeColor="accent5" w:themeShade="BF"/>
        </w:rPr>
        <w:t>Dados do candidato</w:t>
      </w:r>
      <w:r w:rsidRPr="00496C18">
        <w:rPr>
          <w:color w:val="000000" w:themeColor="text1" w:themeShade="BF"/>
        </w:rPr>
        <w:t>” foi preenchido;</w:t>
      </w:r>
    </w:p>
    <w:p w14:paraId="29791BA8" w14:textId="77777777" w:rsidR="00884910" w:rsidRPr="00496C18" w:rsidRDefault="00884910" w:rsidP="0088491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A07FFE9" w14:textId="4B626DB4" w:rsidR="00884910" w:rsidRPr="00496C18" w:rsidRDefault="00884910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rPr>
          <w:color w:val="auto"/>
        </w:rPr>
        <w:t xml:space="preserve">Caso não tenha sido preenchido, o </w:t>
      </w:r>
      <w:r w:rsidRPr="00496C18">
        <w:rPr>
          <w:color w:val="000000" w:themeColor="text1" w:themeShade="BF"/>
        </w:rPr>
        <w:t xml:space="preserve">sistema deve exibir </w:t>
      </w:r>
      <w:proofErr w:type="spellStart"/>
      <w:r w:rsidRPr="00496C18">
        <w:rPr>
          <w:color w:val="000000" w:themeColor="text1" w:themeShade="BF"/>
        </w:rPr>
        <w:t>mensagem</w:t>
      </w:r>
      <w:proofErr w:type="spellEnd"/>
      <w:r w:rsidRPr="00496C18">
        <w:rPr>
          <w:color w:val="000000" w:themeColor="text1" w:themeShade="BF"/>
        </w:rPr>
        <w:t xml:space="preserve"> de alerta </w:t>
      </w:r>
      <w:r w:rsidRPr="00496C18">
        <w:rPr>
          <w:color w:val="31849B" w:themeColor="accent5" w:themeShade="BF"/>
        </w:rPr>
        <w:t>[</w:t>
      </w:r>
      <w:r w:rsidR="007D09C0" w:rsidRPr="00496C18">
        <w:rPr>
          <w:color w:val="31849B" w:themeColor="accent5" w:themeShade="BF"/>
        </w:rPr>
        <w:fldChar w:fldCharType="begin"/>
      </w:r>
      <w:r w:rsidR="007D09C0" w:rsidRPr="00496C18">
        <w:rPr>
          <w:color w:val="31849B" w:themeColor="accent5" w:themeShade="BF"/>
        </w:rPr>
        <w:instrText xml:space="preserve"> REF _Ref24637261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7D09C0" w:rsidRPr="00496C18">
        <w:rPr>
          <w:color w:val="31849B" w:themeColor="accent5" w:themeShade="BF"/>
        </w:rPr>
      </w:r>
      <w:r w:rsidR="007D09C0" w:rsidRPr="00496C18">
        <w:rPr>
          <w:color w:val="31849B" w:themeColor="accent5" w:themeShade="BF"/>
        </w:rPr>
        <w:fldChar w:fldCharType="separate"/>
      </w:r>
      <w:r w:rsidR="007D09C0" w:rsidRPr="00496C18">
        <w:rPr>
          <w:color w:val="31849B" w:themeColor="accent5" w:themeShade="BF"/>
        </w:rPr>
        <w:t>ME07</w:t>
      </w:r>
      <w:r w:rsidR="007D09C0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 w:themeShade="BF"/>
        </w:rPr>
        <w:t xml:space="preserve"> destacada de vermelho;</w:t>
      </w:r>
    </w:p>
    <w:p w14:paraId="34D7E7B4" w14:textId="77777777" w:rsidR="0052342E" w:rsidRPr="00496C18" w:rsidRDefault="0052342E" w:rsidP="0052342E">
      <w:pPr>
        <w:pStyle w:val="PargrafodaLista"/>
      </w:pPr>
    </w:p>
    <w:p w14:paraId="5FB4EEB8" w14:textId="30D156FD" w:rsidR="0052342E" w:rsidRPr="00496C18" w:rsidRDefault="0052342E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Ao concluir a solicitação de </w:t>
      </w:r>
      <w:r w:rsidRPr="00496C18">
        <w:rPr>
          <w:color w:val="000000" w:themeColor="text1" w:themeShade="BF"/>
        </w:rPr>
        <w:t>substituição com sucesso, o sistema deve enviar e-mail de aviso, conforme abaixo descritos:</w:t>
      </w:r>
    </w:p>
    <w:p w14:paraId="47B9762C" w14:textId="77777777" w:rsidR="0052342E" w:rsidRPr="00496C18" w:rsidRDefault="0052342E" w:rsidP="0052342E">
      <w:pPr>
        <w:pStyle w:val="PargrafodaLista"/>
        <w:rPr>
          <w:color w:val="000000" w:themeColor="text1" w:themeShade="BF"/>
        </w:rPr>
      </w:pPr>
    </w:p>
    <w:p w14:paraId="5D30D13D" w14:textId="7B52EE63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color w:val="000000" w:themeColor="text1" w:themeShade="BF"/>
        </w:rPr>
        <w:t xml:space="preserve">Aviso de inclusão de pedido de substituição, para todos os </w:t>
      </w:r>
      <w:r w:rsidRPr="00496C18">
        <w:rPr>
          <w:b/>
          <w:color w:val="000000" w:themeColor="text1" w:themeShade="BF"/>
        </w:rPr>
        <w:t>Responsáveis</w:t>
      </w:r>
      <w:r w:rsidRPr="00496C18">
        <w:rPr>
          <w:color w:val="000000" w:themeColor="text1" w:themeShade="BF"/>
        </w:rPr>
        <w:t xml:space="preserve"> pela </w:t>
      </w:r>
      <w:r w:rsidRPr="00496C18">
        <w:rPr>
          <w:b/>
          <w:color w:val="000000" w:themeColor="text1" w:themeShade="BF"/>
        </w:rPr>
        <w:t>chapa</w:t>
      </w:r>
      <w:r w:rsidRPr="00496C18">
        <w:rPr>
          <w:color w:val="000000" w:themeColor="text1" w:themeShade="BF"/>
        </w:rPr>
        <w:t xml:space="preserve"> </w:t>
      </w:r>
      <w:r w:rsidR="00A50D69" w:rsidRPr="00496C18">
        <w:rPr>
          <w:color w:val="000000" w:themeColor="text1" w:themeShade="BF"/>
        </w:rPr>
        <w:t xml:space="preserve">UF </w:t>
      </w:r>
      <w:r w:rsidRPr="00496C18">
        <w:rPr>
          <w:color w:val="000000" w:themeColor="text1" w:themeShade="BF"/>
        </w:rPr>
        <w:t xml:space="preserve">em questão; O teor deste e-mail será definido na estória HST029 – </w:t>
      </w:r>
      <w:r w:rsidRPr="00496C18">
        <w:rPr>
          <w:b/>
          <w:color w:val="31849B" w:themeColor="accent5" w:themeShade="BF"/>
        </w:rPr>
        <w:t>registro 1;</w:t>
      </w:r>
    </w:p>
    <w:p w14:paraId="237E9953" w14:textId="7777777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2ECAB011" w14:textId="34A1AC8F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Aviso de inclusão </w:t>
      </w:r>
      <w:r w:rsidRPr="00496C18">
        <w:rPr>
          <w:color w:val="000000" w:themeColor="text1" w:themeShade="BF"/>
        </w:rPr>
        <w:t xml:space="preserve">de pedido de substituição, para o </w:t>
      </w:r>
      <w:r w:rsidRPr="00496C18">
        <w:rPr>
          <w:b/>
          <w:color w:val="000000" w:themeColor="text1" w:themeShade="BF"/>
        </w:rPr>
        <w:t>membro substituído</w:t>
      </w:r>
      <w:r w:rsidR="00F7516A" w:rsidRPr="00496C18">
        <w:rPr>
          <w:b/>
          <w:color w:val="000000" w:themeColor="text1" w:themeShade="BF"/>
        </w:rPr>
        <w:t>/Impugnado</w:t>
      </w:r>
      <w:r w:rsidR="00A50D69" w:rsidRPr="00496C18">
        <w:rPr>
          <w:b/>
          <w:color w:val="000000" w:themeColor="text1" w:themeShade="BF"/>
        </w:rPr>
        <w:t xml:space="preserve"> UF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2;</w:t>
      </w:r>
    </w:p>
    <w:p w14:paraId="2E014590" w14:textId="77777777" w:rsidR="0052342E" w:rsidRPr="00496C18" w:rsidRDefault="0052342E" w:rsidP="0052342E">
      <w:pPr>
        <w:pStyle w:val="PargrafodaLista"/>
      </w:pPr>
    </w:p>
    <w:p w14:paraId="4ED81EBF" w14:textId="10CFC5A7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color w:val="000000" w:themeColor="text1"/>
        </w:rPr>
        <w:t xml:space="preserve">Aviso de </w:t>
      </w:r>
      <w:r w:rsidRPr="00496C18">
        <w:rPr>
          <w:color w:val="000000" w:themeColor="text1" w:themeShade="BF"/>
        </w:rPr>
        <w:t xml:space="preserve">inclusão de pedido de substituição, para o </w:t>
      </w:r>
      <w:r w:rsidRPr="00496C18">
        <w:rPr>
          <w:b/>
          <w:color w:val="000000" w:themeColor="text1" w:themeShade="BF"/>
        </w:rPr>
        <w:t>membro substituto</w:t>
      </w:r>
      <w:r w:rsidR="00A50D69" w:rsidRPr="00496C18">
        <w:rPr>
          <w:b/>
          <w:color w:val="000000" w:themeColor="text1" w:themeShade="BF"/>
        </w:rPr>
        <w:t xml:space="preserve"> UF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3;</w:t>
      </w:r>
    </w:p>
    <w:p w14:paraId="46C1F0B7" w14:textId="77777777" w:rsidR="0052342E" w:rsidRPr="00496C18" w:rsidRDefault="0052342E" w:rsidP="0052342E">
      <w:pPr>
        <w:pStyle w:val="PargrafodaLista"/>
      </w:pPr>
    </w:p>
    <w:p w14:paraId="7C92FD02" w14:textId="31C8318B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lastRenderedPageBreak/>
        <w:t xml:space="preserve">Aviso de </w:t>
      </w:r>
      <w:r w:rsidRPr="00496C18">
        <w:rPr>
          <w:color w:val="000000" w:themeColor="text1" w:themeShade="BF"/>
        </w:rPr>
        <w:t>inclusão de pedido de substituição, para o</w:t>
      </w:r>
      <w:r w:rsidR="00675C8A" w:rsidRPr="00496C18">
        <w:rPr>
          <w:color w:val="000000" w:themeColor="text1" w:themeShade="BF"/>
        </w:rPr>
        <w:t xml:space="preserve">s </w:t>
      </w:r>
      <w:r w:rsidR="002D6DB4" w:rsidRPr="00496C18">
        <w:rPr>
          <w:b/>
          <w:color w:val="000000" w:themeColor="text1" w:themeShade="BF"/>
        </w:rPr>
        <w:t>Conselheiros CEN</w:t>
      </w:r>
      <w:r w:rsidRPr="00496C18">
        <w:rPr>
          <w:color w:val="000000" w:themeColor="text1" w:themeShade="BF"/>
        </w:rPr>
        <w:t xml:space="preserve"> e para todos os </w:t>
      </w:r>
      <w:r w:rsidR="008329A7" w:rsidRPr="00496C18">
        <w:rPr>
          <w:b/>
          <w:color w:val="000000" w:themeColor="text1" w:themeShade="BF"/>
        </w:rPr>
        <w:t xml:space="preserve">Conselheiros </w:t>
      </w:r>
      <w:r w:rsidR="00A50D69" w:rsidRPr="00496C18">
        <w:rPr>
          <w:b/>
          <w:color w:val="000000" w:themeColor="text1"/>
        </w:rPr>
        <w:t xml:space="preserve">CE/UF </w:t>
      </w:r>
      <w:r w:rsidR="00A50D69" w:rsidRPr="00496C18">
        <w:rPr>
          <w:rStyle w:val="Refdenotaderodap"/>
          <w:b/>
          <w:color w:val="31849B" w:themeColor="accent5" w:themeShade="BF"/>
        </w:rPr>
        <w:footnoteReference w:id="1"/>
      </w:r>
      <w:r w:rsidR="00A50D69" w:rsidRPr="00496C18">
        <w:rPr>
          <w:b/>
          <w:color w:val="000000" w:themeColor="text1" w:themeShade="BF"/>
        </w:rPr>
        <w:t>;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4;</w:t>
      </w:r>
    </w:p>
    <w:p w14:paraId="6E50374D" w14:textId="34CA4C4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  <w:r w:rsidRPr="00496C18">
        <w:t>O sistema deve validar a UF cada chapa criada, e enviar o e-mail para o CE vinculado a UF da chapa.</w:t>
      </w:r>
    </w:p>
    <w:p w14:paraId="0CEFA74A" w14:textId="77777777" w:rsidR="0052342E" w:rsidRPr="00496C18" w:rsidRDefault="0052342E" w:rsidP="0052342E">
      <w:pPr>
        <w:pStyle w:val="PargrafodaLista"/>
      </w:pPr>
    </w:p>
    <w:p w14:paraId="0E70801E" w14:textId="5CA0AD07" w:rsidR="0052342E" w:rsidRPr="00496C18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Caso seja um </w:t>
      </w:r>
      <w:r w:rsidRPr="00496C18">
        <w:rPr>
          <w:color w:val="000000" w:themeColor="text1" w:themeShade="BF"/>
        </w:rPr>
        <w:t xml:space="preserve">pedido de substituição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, o sistema deve enviar e-mail de aviso de inclusão de pedido de substituição, para todos os </w:t>
      </w:r>
      <w:r w:rsidRPr="00496C18">
        <w:rPr>
          <w:b/>
          <w:color w:val="000000" w:themeColor="text1" w:themeShade="BF"/>
        </w:rPr>
        <w:t>Responsáveis</w:t>
      </w:r>
      <w:r w:rsidRPr="00496C18">
        <w:rPr>
          <w:color w:val="000000" w:themeColor="text1" w:themeShade="BF"/>
        </w:rPr>
        <w:t xml:space="preserve"> </w:t>
      </w:r>
      <w:r w:rsidR="00A50D69" w:rsidRPr="00496C18">
        <w:rPr>
          <w:color w:val="000000" w:themeColor="text1" w:themeShade="BF"/>
        </w:rPr>
        <w:t xml:space="preserve">IES </w:t>
      </w:r>
      <w:r w:rsidRPr="00496C18">
        <w:rPr>
          <w:color w:val="000000" w:themeColor="text1" w:themeShade="BF"/>
        </w:rPr>
        <w:t>pela chapa em questão</w:t>
      </w:r>
      <w:r w:rsidRPr="00496C18">
        <w:rPr>
          <w:b/>
          <w:color w:val="000000" w:themeColor="text1" w:themeShade="BF"/>
        </w:rPr>
        <w:t>;</w:t>
      </w:r>
      <w:r w:rsidRPr="00496C18">
        <w:rPr>
          <w:color w:val="000000" w:themeColor="text1" w:themeShade="BF"/>
        </w:rPr>
        <w:t xml:space="preserve"> O teor deste e-mail será definido na estória HST029 – </w:t>
      </w:r>
      <w:r w:rsidRPr="00496C18">
        <w:rPr>
          <w:b/>
          <w:color w:val="31849B" w:themeColor="accent5" w:themeShade="BF"/>
        </w:rPr>
        <w:t xml:space="preserve">registro </w:t>
      </w:r>
      <w:r w:rsidR="00D51DF7" w:rsidRPr="00496C18">
        <w:rPr>
          <w:b/>
          <w:color w:val="31849B" w:themeColor="accent5" w:themeShade="BF"/>
        </w:rPr>
        <w:t>5</w:t>
      </w:r>
      <w:r w:rsidRPr="00496C18">
        <w:rPr>
          <w:b/>
          <w:color w:val="31849B" w:themeColor="accent5" w:themeShade="BF"/>
        </w:rPr>
        <w:t xml:space="preserve">; </w:t>
      </w:r>
    </w:p>
    <w:p w14:paraId="72C66184" w14:textId="77777777" w:rsidR="0052342E" w:rsidRPr="00496C18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1D6579C5" w14:textId="4AA610DE" w:rsidR="0052342E" w:rsidRPr="00496C18" w:rsidRDefault="00D51DF7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025C11">
        <w:rPr>
          <w:strike/>
          <w:color w:val="000000" w:themeColor="text1"/>
          <w:highlight w:val="yellow"/>
        </w:rPr>
        <w:t xml:space="preserve">Caso seja um pedido de substituição UF ou IES, </w:t>
      </w:r>
      <w:r w:rsidR="00A50D69" w:rsidRPr="00025C11">
        <w:rPr>
          <w:strike/>
          <w:color w:val="000000" w:themeColor="text1"/>
          <w:highlight w:val="yellow"/>
        </w:rPr>
        <w:t>o sistema deve enviar u</w:t>
      </w:r>
      <w:r w:rsidR="0052342E" w:rsidRPr="00025C11">
        <w:rPr>
          <w:strike/>
          <w:color w:val="000000" w:themeColor="text1"/>
          <w:highlight w:val="yellow"/>
        </w:rPr>
        <w:t>m e</w:t>
      </w:r>
      <w:r w:rsidR="00CB3B69" w:rsidRPr="00025C11">
        <w:rPr>
          <w:strike/>
          <w:color w:val="000000" w:themeColor="text1"/>
          <w:highlight w:val="yellow"/>
        </w:rPr>
        <w:t>-</w:t>
      </w:r>
      <w:r w:rsidR="0052342E" w:rsidRPr="00025C11">
        <w:rPr>
          <w:strike/>
          <w:color w:val="000000" w:themeColor="text1"/>
          <w:highlight w:val="yellow"/>
        </w:rPr>
        <w:t>mail de aviso de inclusão de pedido de substituição</w:t>
      </w:r>
      <w:r w:rsidR="0052342E" w:rsidRPr="00025C11">
        <w:rPr>
          <w:strike/>
          <w:color w:val="000000" w:themeColor="text1" w:themeShade="BF"/>
          <w:highlight w:val="yellow"/>
        </w:rPr>
        <w:t>, para o</w:t>
      </w:r>
      <w:r w:rsidR="00675C8A" w:rsidRPr="00025C11">
        <w:rPr>
          <w:strike/>
          <w:color w:val="000000" w:themeColor="text1" w:themeShade="BF"/>
          <w:highlight w:val="yellow"/>
        </w:rPr>
        <w:t xml:space="preserve">s Assessores </w:t>
      </w:r>
      <w:r w:rsidR="0052342E" w:rsidRPr="00025C11">
        <w:rPr>
          <w:b/>
          <w:strike/>
          <w:color w:val="000000" w:themeColor="text1" w:themeShade="BF"/>
          <w:highlight w:val="yellow"/>
        </w:rPr>
        <w:t xml:space="preserve">CEN/BR </w:t>
      </w:r>
      <w:r w:rsidR="0052342E" w:rsidRPr="00025C11">
        <w:rPr>
          <w:strike/>
          <w:color w:val="000000" w:themeColor="text1"/>
          <w:highlight w:val="yellow"/>
        </w:rPr>
        <w:t xml:space="preserve">e </w:t>
      </w:r>
      <w:r w:rsidR="002D6DB4" w:rsidRPr="00025C11">
        <w:rPr>
          <w:strike/>
          <w:color w:val="000000" w:themeColor="text1"/>
          <w:highlight w:val="yellow"/>
        </w:rPr>
        <w:t>Assessores</w:t>
      </w:r>
      <w:r w:rsidR="002D6DB4" w:rsidRPr="00025C11">
        <w:rPr>
          <w:b/>
          <w:strike/>
          <w:color w:val="000000" w:themeColor="text1"/>
          <w:highlight w:val="yellow"/>
        </w:rPr>
        <w:t xml:space="preserve"> CE</w:t>
      </w:r>
      <w:r w:rsidR="00A50D69" w:rsidRPr="00025C11">
        <w:rPr>
          <w:b/>
          <w:strike/>
          <w:color w:val="000000" w:themeColor="text1"/>
          <w:highlight w:val="yellow"/>
        </w:rPr>
        <w:t>/UF</w:t>
      </w:r>
      <w:r w:rsidR="0052342E" w:rsidRPr="00025C11">
        <w:rPr>
          <w:b/>
          <w:strike/>
          <w:color w:val="000000" w:themeColor="text1" w:themeShade="BF"/>
          <w:highlight w:val="yellow"/>
        </w:rPr>
        <w:t>;</w:t>
      </w:r>
      <w:r w:rsidR="0052342E" w:rsidRPr="00025C11">
        <w:rPr>
          <w:strike/>
          <w:color w:val="000000" w:themeColor="text1" w:themeShade="BF"/>
          <w:highlight w:val="yellow"/>
        </w:rPr>
        <w:t xml:space="preserve"> O teor deste e-mail será definido na estória HST029</w:t>
      </w:r>
      <w:r w:rsidR="0052342E" w:rsidRPr="00025C11">
        <w:rPr>
          <w:strike/>
          <w:color w:val="000000" w:themeColor="text1" w:themeShade="BF"/>
        </w:rPr>
        <w:t xml:space="preserve"> </w:t>
      </w:r>
      <w:r w:rsidR="0052342E" w:rsidRPr="00496C18">
        <w:rPr>
          <w:color w:val="000000" w:themeColor="text1" w:themeShade="BF"/>
        </w:rPr>
        <w:t xml:space="preserve">– </w:t>
      </w:r>
      <w:r w:rsidR="0052342E" w:rsidRPr="00496C18">
        <w:rPr>
          <w:b/>
          <w:color w:val="31849B" w:themeColor="accent5" w:themeShade="BF"/>
        </w:rPr>
        <w:t>registro 6;</w:t>
      </w:r>
    </w:p>
    <w:p w14:paraId="46C35BE1" w14:textId="77777777" w:rsidR="00CB3B69" w:rsidRPr="00496C18" w:rsidRDefault="00CB3B69" w:rsidP="00CB3B69">
      <w:pPr>
        <w:pStyle w:val="PargrafodaLista"/>
      </w:pPr>
    </w:p>
    <w:p w14:paraId="0D2B074A" w14:textId="0C8715AA" w:rsidR="00CB3B69" w:rsidRPr="00496C18" w:rsidRDefault="00CB3B69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Um e-mail de aviso </w:t>
      </w:r>
      <w:r w:rsidRPr="00496C18">
        <w:rPr>
          <w:color w:val="000000" w:themeColor="text1" w:themeShade="BF"/>
        </w:rPr>
        <w:t xml:space="preserve">de inclusão de pedido de substituição, para o </w:t>
      </w:r>
      <w:r w:rsidRPr="00496C18">
        <w:rPr>
          <w:b/>
          <w:color w:val="000000" w:themeColor="text1" w:themeShade="BF"/>
        </w:rPr>
        <w:t>membro substituído</w:t>
      </w:r>
      <w:r w:rsidR="00154DEE" w:rsidRPr="00496C18">
        <w:rPr>
          <w:b/>
          <w:color w:val="000000" w:themeColor="text1" w:themeShade="BF"/>
        </w:rPr>
        <w:t>/Impugnado</w:t>
      </w:r>
      <w:r w:rsidRPr="00496C18">
        <w:rPr>
          <w:b/>
          <w:color w:val="000000" w:themeColor="text1" w:themeShade="BF"/>
        </w:rPr>
        <w:t xml:space="preserve">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7;</w:t>
      </w:r>
    </w:p>
    <w:p w14:paraId="69AFF1F5" w14:textId="77777777" w:rsidR="00CB3B69" w:rsidRPr="00496C18" w:rsidRDefault="00CB3B69" w:rsidP="00CB3B69">
      <w:pPr>
        <w:pStyle w:val="PargrafodaLista"/>
      </w:pPr>
    </w:p>
    <w:p w14:paraId="785ED8CC" w14:textId="499CDFA5" w:rsidR="00CB3B69" w:rsidRPr="00496C18" w:rsidRDefault="00CB3B69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t xml:space="preserve">Um e-mail de aviso </w:t>
      </w:r>
      <w:r w:rsidRPr="00496C18">
        <w:rPr>
          <w:color w:val="000000" w:themeColor="text1" w:themeShade="BF"/>
        </w:rPr>
        <w:t xml:space="preserve">de inclusão de pedido de substituição, para o </w:t>
      </w:r>
      <w:r w:rsidRPr="00496C18">
        <w:rPr>
          <w:b/>
          <w:color w:val="000000" w:themeColor="text1" w:themeShade="BF"/>
        </w:rPr>
        <w:t xml:space="preserve">membro substituto </w:t>
      </w:r>
      <w:r w:rsidRPr="00496C18">
        <w:rPr>
          <w:b/>
          <w:color w:val="31849B" w:themeColor="accent5" w:themeShade="BF"/>
        </w:rPr>
        <w:t>IES</w:t>
      </w:r>
      <w:r w:rsidRPr="00496C18">
        <w:rPr>
          <w:color w:val="000000" w:themeColor="text1" w:themeShade="BF"/>
        </w:rPr>
        <w:t xml:space="preserve">; O teor deste e-mail será definido na estória HST029 – </w:t>
      </w:r>
      <w:r w:rsidRPr="00496C18">
        <w:rPr>
          <w:b/>
          <w:color w:val="31849B" w:themeColor="accent5" w:themeShade="BF"/>
        </w:rPr>
        <w:t>registro 8;</w:t>
      </w:r>
    </w:p>
    <w:p w14:paraId="05A9D8EF" w14:textId="77777777" w:rsidR="0052342E" w:rsidRPr="00496C18" w:rsidRDefault="0052342E" w:rsidP="0052342E">
      <w:pPr>
        <w:pStyle w:val="PargrafodaLista"/>
      </w:pPr>
    </w:p>
    <w:p w14:paraId="43FAC023" w14:textId="5F059C3A" w:rsidR="0052342E" w:rsidRPr="00496C18" w:rsidRDefault="004A359E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Para os </w:t>
      </w:r>
      <w:r w:rsidR="00AB588A" w:rsidRPr="00496C18">
        <w:t>8 e-mails</w:t>
      </w:r>
      <w:r w:rsidRPr="00496C18">
        <w:t xml:space="preserve"> acima citados, ao enviar o e-mail, o sistema deve ter o seguinte comportamento: o cabeçalho, rodapé e teor do e-mail devem ser conforme a definição realizada na HST040, porém o sistema deve acrescentar as informações abaixo do teor do e-mail, caso exista teor:</w:t>
      </w:r>
    </w:p>
    <w:p w14:paraId="2EFB73EB" w14:textId="77777777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Protocolo</w:t>
      </w:r>
      <w:r w:rsidRPr="00496C18">
        <w:t>: &lt;nº do protocolo referente ao pedido de substituição em questão&gt;</w:t>
      </w:r>
    </w:p>
    <w:p w14:paraId="7F9AD030" w14:textId="56A23390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Substituído</w:t>
      </w:r>
      <w:r w:rsidR="00E50AE4" w:rsidRPr="00496C18">
        <w:rPr>
          <w:b/>
        </w:rPr>
        <w:t>/Impugnado</w:t>
      </w:r>
      <w:r w:rsidRPr="00496C18">
        <w:t xml:space="preserve">:&lt;nome completo do </w:t>
      </w:r>
      <w:r w:rsidR="00E50AE4" w:rsidRPr="00496C18">
        <w:t>membro impugnado</w:t>
      </w:r>
      <w:r w:rsidRPr="00496C18">
        <w:t>&gt;</w:t>
      </w:r>
    </w:p>
    <w:p w14:paraId="7131CF20" w14:textId="421E94E7" w:rsidR="00C357EA" w:rsidRPr="00496C1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496C18">
        <w:rPr>
          <w:b/>
        </w:rPr>
        <w:t>Substituto</w:t>
      </w:r>
      <w:r w:rsidRPr="00496C18">
        <w:t xml:space="preserve">:&lt; nome completo </w:t>
      </w:r>
      <w:r w:rsidR="00E50AE4" w:rsidRPr="00496C18">
        <w:t xml:space="preserve">do membro </w:t>
      </w:r>
      <w:r w:rsidRPr="00496C18">
        <w:t>substituto&gt;</w:t>
      </w:r>
    </w:p>
    <w:p w14:paraId="1176BCBF" w14:textId="77777777" w:rsidR="00C357EA" w:rsidRPr="00496C18" w:rsidRDefault="00C357EA" w:rsidP="00C357E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4CDA7FE" w14:textId="77777777" w:rsidR="00255356" w:rsidRPr="00496C18" w:rsidRDefault="00255356" w:rsidP="00255356">
      <w:pPr>
        <w:pStyle w:val="PargrafodaLista"/>
      </w:pPr>
    </w:p>
    <w:p w14:paraId="52E925B0" w14:textId="1A176DE1" w:rsidR="00255356" w:rsidRPr="00496C18" w:rsidRDefault="00255356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8" w:name="_Ref30775548"/>
      <w:r w:rsidRPr="00496C18">
        <w:t xml:space="preserve">Opção  </w:t>
      </w:r>
      <w:r w:rsidRPr="00496C18">
        <w:rPr>
          <w:noProof/>
        </w:rPr>
        <w:drawing>
          <wp:inline distT="0" distB="0" distL="0" distR="0" wp14:anchorId="29F98BE7" wp14:editId="6578E79F">
            <wp:extent cx="559558" cy="13506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 xml:space="preserve"> ao ser acionada, o sistema cancela a solicitação para substituição; E fecha a modal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P01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000000" w:themeColor="text1"/>
        </w:rPr>
        <w:t>;</w:t>
      </w:r>
      <w:bookmarkEnd w:id="28"/>
    </w:p>
    <w:p w14:paraId="64C5D5EE" w14:textId="77777777" w:rsidR="00653893" w:rsidRPr="00496C18" w:rsidRDefault="00653893" w:rsidP="0065389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8A5D06C" w14:textId="4615FB4D" w:rsidR="00653893" w:rsidRPr="00496C18" w:rsidRDefault="00653893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O sistema deve </w:t>
      </w:r>
      <w:r w:rsidRPr="00496C18">
        <w:rPr>
          <w:color w:val="auto"/>
        </w:rPr>
        <w:t>armazenas para log de auditoria: CPF do ator que realizou o pedido de substituição, Nome do ator, Data e Hora, e ação de inclusão de solicitação de substituição - impugnação</w:t>
      </w:r>
    </w:p>
    <w:p w14:paraId="5557B677" w14:textId="77777777" w:rsidR="00255356" w:rsidRPr="00496C18" w:rsidRDefault="00255356" w:rsidP="00C357E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25"/>
    <w:p w14:paraId="365793F5" w14:textId="77777777" w:rsidR="0083792D" w:rsidRPr="00496C18" w:rsidRDefault="0083792D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D681E6A" w14:textId="77777777" w:rsidR="00C937CF" w:rsidRPr="00496C18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vanish/>
          <w:specVanish/>
        </w:rPr>
      </w:pPr>
    </w:p>
    <w:p w14:paraId="6FFC78BB" w14:textId="0FDF2243" w:rsidR="004923A4" w:rsidRPr="00496C18" w:rsidRDefault="00BB500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 xml:space="preserve"> </w:t>
      </w:r>
      <w:r w:rsidR="004923A4" w:rsidRPr="00496C18">
        <w:rPr>
          <w:b/>
        </w:rPr>
        <w:t>V</w:t>
      </w:r>
      <w:r w:rsidR="001A1083" w:rsidRPr="00496C18">
        <w:rPr>
          <w:b/>
        </w:rPr>
        <w:t>isualizar/Acompanhar Pedido de Substituição</w:t>
      </w:r>
      <w:r w:rsidR="00841B29" w:rsidRPr="00496C18">
        <w:rPr>
          <w:b/>
        </w:rPr>
        <w:t xml:space="preserve"> </w:t>
      </w:r>
      <w:r w:rsidR="001A1083" w:rsidRPr="00496C18">
        <w:rPr>
          <w:b/>
          <w:color w:val="31849B" w:themeColor="accent5" w:themeShade="BF"/>
        </w:rPr>
        <w:t>[</w:t>
      </w:r>
      <w:r w:rsidR="001A1083" w:rsidRPr="00496C18">
        <w:rPr>
          <w:b/>
          <w:color w:val="31849B" w:themeColor="accent5" w:themeShade="BF"/>
        </w:rPr>
        <w:fldChar w:fldCharType="begin"/>
      </w:r>
      <w:r w:rsidR="001A1083" w:rsidRPr="00496C18">
        <w:rPr>
          <w:b/>
          <w:color w:val="31849B" w:themeColor="accent5" w:themeShade="BF"/>
        </w:rPr>
        <w:instrText xml:space="preserve"> REF _Ref30768636 \r \h </w:instrText>
      </w:r>
      <w:r w:rsidR="00551E37" w:rsidRPr="00496C18">
        <w:rPr>
          <w:b/>
          <w:color w:val="31849B" w:themeColor="accent5" w:themeShade="BF"/>
        </w:rPr>
        <w:instrText xml:space="preserve"> \* MERGEFORMAT </w:instrText>
      </w:r>
      <w:r w:rsidR="001A1083" w:rsidRPr="00496C18">
        <w:rPr>
          <w:b/>
          <w:color w:val="31849B" w:themeColor="accent5" w:themeShade="BF"/>
        </w:rPr>
      </w:r>
      <w:r w:rsidR="001A1083" w:rsidRPr="00496C18">
        <w:rPr>
          <w:b/>
          <w:color w:val="31849B" w:themeColor="accent5" w:themeShade="BF"/>
        </w:rPr>
        <w:fldChar w:fldCharType="separate"/>
      </w:r>
      <w:r w:rsidR="001A1083" w:rsidRPr="00496C18">
        <w:rPr>
          <w:b/>
          <w:color w:val="31849B" w:themeColor="accent5" w:themeShade="BF"/>
        </w:rPr>
        <w:t>P02</w:t>
      </w:r>
      <w:r w:rsidR="001A1083" w:rsidRPr="00496C18">
        <w:rPr>
          <w:b/>
          <w:color w:val="31849B" w:themeColor="accent5" w:themeShade="BF"/>
        </w:rPr>
        <w:fldChar w:fldCharType="end"/>
      </w:r>
      <w:r w:rsidR="001A1083" w:rsidRPr="00496C18">
        <w:rPr>
          <w:b/>
          <w:color w:val="31849B" w:themeColor="accent5" w:themeShade="BF"/>
        </w:rPr>
        <w:t>]</w:t>
      </w:r>
    </w:p>
    <w:p w14:paraId="5A433EB8" w14:textId="7E322FCA" w:rsidR="001A1083" w:rsidRPr="00496C18" w:rsidRDefault="001A108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000000" w:themeColor="text1"/>
        </w:rPr>
        <w:t xml:space="preserve">Ao cadastrar um pedido de substituição com sucesso, o sistema deve exibir a nova Aba </w:t>
      </w:r>
      <w:r w:rsidRPr="00496C18">
        <w:rPr>
          <w:color w:val="31849B" w:themeColor="accent5" w:themeShade="BF"/>
        </w:rPr>
        <w:t>Pedido de Substituição</w:t>
      </w:r>
      <w:r w:rsidRPr="00496C18">
        <w:rPr>
          <w:color w:val="000000" w:themeColor="text1"/>
        </w:rPr>
        <w:t>;</w:t>
      </w:r>
      <w:r w:rsidRPr="00496C18">
        <w:rPr>
          <w:color w:val="auto"/>
        </w:rPr>
        <w:t xml:space="preserve"> conforme regra de exibição descrita na regra </w:t>
      </w:r>
      <w:r w:rsidRPr="00496C18">
        <w:rPr>
          <w:color w:val="31849B" w:themeColor="accent5" w:themeShade="BF"/>
        </w:rPr>
        <w:t>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_Ref30768966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2.5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rPr>
          <w:color w:val="auto"/>
        </w:rPr>
        <w:t>;</w:t>
      </w:r>
    </w:p>
    <w:p w14:paraId="2CB3BBAB" w14:textId="77777777" w:rsidR="001A1083" w:rsidRPr="00496C18" w:rsidRDefault="001A1083" w:rsidP="001A10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46351B2" w14:textId="66605536" w:rsidR="001A1083" w:rsidRPr="00496C18" w:rsidRDefault="001A108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9" w:name="_Ref30774504"/>
      <w:r w:rsidRPr="00496C18">
        <w:rPr>
          <w:color w:val="000000" w:themeColor="text1"/>
        </w:rPr>
        <w:t>O sistema deve exibir as informações conforme definição realizada na [</w:t>
      </w:r>
      <w:r w:rsidRPr="00496C18">
        <w:rPr>
          <w:color w:val="000000" w:themeColor="text1"/>
        </w:rPr>
        <w:fldChar w:fldCharType="begin"/>
      </w:r>
      <w:r w:rsidRPr="00496C18">
        <w:rPr>
          <w:color w:val="000000" w:themeColor="text1"/>
        </w:rPr>
        <w:instrText xml:space="preserve"> REF _Ref24546055 \r \h </w:instrText>
      </w:r>
      <w:r w:rsidR="00551E37" w:rsidRPr="00496C18">
        <w:rPr>
          <w:color w:val="000000" w:themeColor="text1"/>
        </w:rPr>
        <w:instrText xml:space="preserve"> \* MERGEFORMAT </w:instrText>
      </w:r>
      <w:r w:rsidRPr="00496C18">
        <w:rPr>
          <w:color w:val="000000" w:themeColor="text1"/>
        </w:rPr>
      </w:r>
      <w:r w:rsidRPr="00496C18">
        <w:rPr>
          <w:color w:val="000000" w:themeColor="text1"/>
        </w:rPr>
        <w:fldChar w:fldCharType="separate"/>
      </w:r>
      <w:r w:rsidRPr="00496C18">
        <w:rPr>
          <w:color w:val="000000" w:themeColor="text1"/>
        </w:rPr>
        <w:t>P01</w:t>
      </w:r>
      <w:r w:rsidRPr="00496C18">
        <w:rPr>
          <w:color w:val="000000" w:themeColor="text1"/>
        </w:rPr>
        <w:fldChar w:fldCharType="end"/>
      </w:r>
      <w:r w:rsidRPr="00496C18">
        <w:rPr>
          <w:color w:val="000000" w:themeColor="text1"/>
        </w:rPr>
        <w:t>], exibindo as informações abaixo:</w:t>
      </w:r>
      <w:bookmarkEnd w:id="29"/>
    </w:p>
    <w:p w14:paraId="51AF7393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602A4BEC" w14:textId="23F9B0EE" w:rsidR="001A1083" w:rsidRPr="00496C18" w:rsidRDefault="001A1083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Informações do Substituído:</w:t>
      </w:r>
    </w:p>
    <w:p w14:paraId="6937C453" w14:textId="6138B501" w:rsidR="001A1083" w:rsidRPr="00496C18" w:rsidRDefault="001A1083" w:rsidP="001A1083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</w:t>
      </w:r>
      <w:r w:rsidRPr="00496C18">
        <w:rPr>
          <w:b/>
          <w:color w:val="auto"/>
        </w:rPr>
        <w:t>Completo</w:t>
      </w:r>
      <w:r w:rsidRPr="00496C18">
        <w:rPr>
          <w:color w:val="auto"/>
        </w:rPr>
        <w:t>: nome completo do substituído/Impugnado</w:t>
      </w:r>
    </w:p>
    <w:p w14:paraId="1576D3F8" w14:textId="7B7400A7" w:rsidR="001A1083" w:rsidRPr="00496C18" w:rsidRDefault="001A1083" w:rsidP="001A1083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Registro</w:t>
      </w:r>
      <w:r w:rsidRPr="00496C18">
        <w:rPr>
          <w:color w:val="auto"/>
        </w:rPr>
        <w:t>: número do registro do CAU</w:t>
      </w:r>
    </w:p>
    <w:p w14:paraId="2EC31AD4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13339115" w14:textId="77777777" w:rsidR="003C0066" w:rsidRPr="00496C18" w:rsidRDefault="003C0066" w:rsidP="001A1083">
      <w:pPr>
        <w:pStyle w:val="PargrafodaLista"/>
        <w:rPr>
          <w:color w:val="auto"/>
        </w:rPr>
      </w:pPr>
    </w:p>
    <w:p w14:paraId="4F8CFB24" w14:textId="1CE2E2D0" w:rsidR="003C0066" w:rsidRPr="00496C18" w:rsidRDefault="003C0066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Informações do Substituto:</w:t>
      </w:r>
    </w:p>
    <w:p w14:paraId="783AE890" w14:textId="77777777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Nome</w:t>
      </w:r>
      <w:r w:rsidRPr="00496C18">
        <w:rPr>
          <w:color w:val="auto"/>
        </w:rPr>
        <w:t xml:space="preserve"> </w:t>
      </w:r>
      <w:r w:rsidRPr="00496C18">
        <w:rPr>
          <w:b/>
          <w:color w:val="auto"/>
        </w:rPr>
        <w:t>Completo</w:t>
      </w:r>
      <w:r w:rsidRPr="00496C18">
        <w:rPr>
          <w:color w:val="auto"/>
        </w:rPr>
        <w:t>: nome completo do substituído/Impugnado</w:t>
      </w:r>
    </w:p>
    <w:p w14:paraId="351D53EE" w14:textId="77777777" w:rsidR="00571B7E" w:rsidRPr="00496C18" w:rsidRDefault="00571B7E" w:rsidP="00571B7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06F8D5ED" w14:textId="77777777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Registro</w:t>
      </w:r>
      <w:r w:rsidRPr="00496C18">
        <w:rPr>
          <w:color w:val="auto"/>
        </w:rPr>
        <w:t>: número do registro do CAU</w:t>
      </w:r>
    </w:p>
    <w:p w14:paraId="75168C3B" w14:textId="77777777" w:rsidR="00571B7E" w:rsidRPr="00496C18" w:rsidRDefault="00571B7E" w:rsidP="00571B7E">
      <w:pPr>
        <w:pStyle w:val="PargrafodaLista"/>
        <w:rPr>
          <w:color w:val="auto"/>
        </w:rPr>
      </w:pPr>
    </w:p>
    <w:p w14:paraId="47240673" w14:textId="7C6FFB4E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Validação</w:t>
      </w:r>
      <w:r w:rsidRPr="00496C18">
        <w:rPr>
          <w:color w:val="auto"/>
        </w:rPr>
        <w:t>:</w:t>
      </w:r>
      <w:r w:rsidR="00571B7E" w:rsidRPr="00496C18">
        <w:rPr>
          <w:color w:val="auto"/>
        </w:rPr>
        <w:t xml:space="preserve"> conforme regras </w:t>
      </w:r>
      <w:r w:rsidR="00571B7E" w:rsidRPr="00496C18">
        <w:rPr>
          <w:color w:val="31849B" w:themeColor="accent5" w:themeShade="BF"/>
        </w:rPr>
        <w:t>[</w:t>
      </w:r>
      <w:r w:rsidR="00571B7E" w:rsidRPr="00496C18">
        <w:rPr>
          <w:color w:val="31849B" w:themeColor="accent5" w:themeShade="BF"/>
        </w:rPr>
        <w:fldChar w:fldCharType="begin"/>
      </w:r>
      <w:r w:rsidR="00571B7E" w:rsidRPr="00496C18">
        <w:rPr>
          <w:color w:val="31849B" w:themeColor="accent5" w:themeShade="BF"/>
        </w:rPr>
        <w:instrText xml:space="preserve"> REF _Ref30770407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571B7E" w:rsidRPr="00496C18">
        <w:rPr>
          <w:color w:val="31849B" w:themeColor="accent5" w:themeShade="BF"/>
        </w:rPr>
      </w:r>
      <w:r w:rsidR="00571B7E" w:rsidRPr="00496C18">
        <w:rPr>
          <w:color w:val="31849B" w:themeColor="accent5" w:themeShade="BF"/>
        </w:rPr>
        <w:fldChar w:fldCharType="separate"/>
      </w:r>
      <w:r w:rsidR="00571B7E" w:rsidRPr="00496C18">
        <w:rPr>
          <w:color w:val="31849B" w:themeColor="accent5" w:themeShade="BF"/>
        </w:rPr>
        <w:t>3.10</w:t>
      </w:r>
      <w:r w:rsidR="00571B7E" w:rsidRPr="00496C18">
        <w:rPr>
          <w:color w:val="31849B" w:themeColor="accent5" w:themeShade="BF"/>
        </w:rPr>
        <w:fldChar w:fldCharType="end"/>
      </w:r>
      <w:r w:rsidR="00571B7E" w:rsidRPr="00496C18">
        <w:rPr>
          <w:color w:val="31849B" w:themeColor="accent5" w:themeShade="BF"/>
        </w:rPr>
        <w:t>]</w:t>
      </w:r>
      <w:r w:rsidR="00571B7E" w:rsidRPr="00496C18">
        <w:rPr>
          <w:color w:val="auto"/>
        </w:rPr>
        <w:t xml:space="preserve"> e </w:t>
      </w:r>
      <w:r w:rsidR="00571B7E" w:rsidRPr="00496C18">
        <w:rPr>
          <w:color w:val="31849B" w:themeColor="accent5" w:themeShade="BF"/>
        </w:rPr>
        <w:t>[</w:t>
      </w:r>
      <w:r w:rsidR="00571B7E" w:rsidRPr="00496C18">
        <w:rPr>
          <w:color w:val="31849B" w:themeColor="accent5" w:themeShade="BF"/>
        </w:rPr>
        <w:fldChar w:fldCharType="begin"/>
      </w:r>
      <w:r w:rsidR="00571B7E" w:rsidRPr="00496C18">
        <w:rPr>
          <w:color w:val="31849B" w:themeColor="accent5" w:themeShade="BF"/>
        </w:rPr>
        <w:instrText xml:space="preserve"> REF _Ref30770439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571B7E" w:rsidRPr="00496C18">
        <w:rPr>
          <w:color w:val="31849B" w:themeColor="accent5" w:themeShade="BF"/>
        </w:rPr>
      </w:r>
      <w:r w:rsidR="00571B7E" w:rsidRPr="00496C18">
        <w:rPr>
          <w:color w:val="31849B" w:themeColor="accent5" w:themeShade="BF"/>
        </w:rPr>
        <w:fldChar w:fldCharType="separate"/>
      </w:r>
      <w:r w:rsidR="00571B7E" w:rsidRPr="00496C18">
        <w:rPr>
          <w:color w:val="31849B" w:themeColor="accent5" w:themeShade="BF"/>
        </w:rPr>
        <w:t>3.14</w:t>
      </w:r>
      <w:r w:rsidR="00571B7E" w:rsidRPr="00496C18">
        <w:rPr>
          <w:color w:val="31849B" w:themeColor="accent5" w:themeShade="BF"/>
        </w:rPr>
        <w:fldChar w:fldCharType="end"/>
      </w:r>
      <w:r w:rsidR="00571B7E" w:rsidRPr="00496C18">
        <w:rPr>
          <w:color w:val="31849B" w:themeColor="accent5" w:themeShade="BF"/>
        </w:rPr>
        <w:t>]</w:t>
      </w:r>
    </w:p>
    <w:p w14:paraId="503A7D9F" w14:textId="77777777" w:rsidR="00571B7E" w:rsidRPr="00496C18" w:rsidRDefault="00571B7E" w:rsidP="00571B7E">
      <w:pPr>
        <w:pStyle w:val="PargrafodaLista"/>
        <w:rPr>
          <w:color w:val="auto"/>
        </w:rPr>
      </w:pPr>
    </w:p>
    <w:p w14:paraId="64B39A76" w14:textId="5D995EEA" w:rsidR="003C0066" w:rsidRPr="00496C18" w:rsidRDefault="003C0066" w:rsidP="003C0066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b/>
          <w:color w:val="auto"/>
        </w:rPr>
        <w:t>Status da Confirmação:</w:t>
      </w:r>
      <w:r w:rsidR="00571B7E" w:rsidRPr="00496C18">
        <w:rPr>
          <w:b/>
          <w:color w:val="auto"/>
        </w:rPr>
        <w:t xml:space="preserve"> </w:t>
      </w:r>
      <w:r w:rsidR="00571B7E" w:rsidRPr="00496C18">
        <w:rPr>
          <w:color w:val="auto"/>
        </w:rPr>
        <w:t>o sistema deve validar se o membro já aceitou ou rejeitou o convite para participação da Chapa;</w:t>
      </w:r>
    </w:p>
    <w:p w14:paraId="3378B35B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aceitado o sistema deve exibir </w:t>
      </w:r>
      <w:r w:rsidRPr="00496C18">
        <w:rPr>
          <w:noProof/>
        </w:rPr>
        <w:drawing>
          <wp:inline distT="0" distB="0" distL="0" distR="0" wp14:anchorId="11C98F3C" wp14:editId="7C88BA99">
            <wp:extent cx="477671" cy="808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</w:p>
    <w:p w14:paraId="388575A9" w14:textId="77777777" w:rsidR="00571B7E" w:rsidRPr="00496C18" w:rsidRDefault="00571B7E" w:rsidP="00571B7E">
      <w:pPr>
        <w:pStyle w:val="PargrafodaLista"/>
        <w:ind w:left="1843"/>
        <w:rPr>
          <w:color w:val="auto"/>
        </w:rPr>
      </w:pPr>
    </w:p>
    <w:p w14:paraId="72FFB8CC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rejeitado, o sistema de exibir </w:t>
      </w:r>
      <w:r w:rsidRPr="00496C18">
        <w:rPr>
          <w:noProof/>
        </w:rPr>
        <w:drawing>
          <wp:inline distT="0" distB="0" distL="0" distR="0" wp14:anchorId="246B7C90" wp14:editId="4A967941">
            <wp:extent cx="477672" cy="808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 xml:space="preserve">; </w:t>
      </w:r>
    </w:p>
    <w:p w14:paraId="5761533C" w14:textId="77777777" w:rsidR="00571B7E" w:rsidRPr="00496C18" w:rsidRDefault="00571B7E" w:rsidP="00571B7E">
      <w:pPr>
        <w:pStyle w:val="PargrafodaLista"/>
        <w:ind w:left="1843"/>
        <w:rPr>
          <w:color w:val="auto"/>
        </w:rPr>
      </w:pPr>
    </w:p>
    <w:p w14:paraId="4BC2F8A4" w14:textId="77777777" w:rsidR="00571B7E" w:rsidRPr="00496C18" w:rsidRDefault="00571B7E" w:rsidP="00571B7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não tenha nem Confirmado ou Rejeitado, o sistema deve exibir </w:t>
      </w:r>
      <w:r w:rsidRPr="00496C18">
        <w:rPr>
          <w:noProof/>
        </w:rPr>
        <w:drawing>
          <wp:inline distT="0" distB="0" distL="0" distR="0" wp14:anchorId="09B67D65" wp14:editId="38F549CF">
            <wp:extent cx="436729" cy="73908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rPr>
          <w:color w:val="auto"/>
        </w:rPr>
        <w:t>;</w:t>
      </w:r>
    </w:p>
    <w:p w14:paraId="7EEF85E9" w14:textId="77777777" w:rsidR="00571B7E" w:rsidRPr="00496C18" w:rsidRDefault="00571B7E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DB8C0DA" w14:textId="77777777" w:rsidR="001A1083" w:rsidRPr="00496C18" w:rsidRDefault="001A1083" w:rsidP="001A1083">
      <w:pPr>
        <w:pStyle w:val="PargrafodaLista"/>
        <w:rPr>
          <w:color w:val="auto"/>
        </w:rPr>
      </w:pPr>
    </w:p>
    <w:p w14:paraId="79147A7F" w14:textId="04741450" w:rsidR="006538B2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0" w:name="_Ref31181824"/>
      <w:r w:rsidRPr="00496C18">
        <w:rPr>
          <w:color w:val="auto"/>
        </w:rPr>
        <w:t>Para realizar uma substituição do membro impugnado, o sistema deve primeira</w:t>
      </w:r>
      <w:r w:rsidR="008607D8" w:rsidRPr="00496C18">
        <w:rPr>
          <w:color w:val="auto"/>
        </w:rPr>
        <w:t>mente</w:t>
      </w:r>
      <w:r w:rsidRPr="00496C18">
        <w:rPr>
          <w:color w:val="auto"/>
        </w:rPr>
        <w:t xml:space="preserve"> validar se foi cadastrado algum recurso (HST052); </w:t>
      </w:r>
      <w:r w:rsidR="006A4BB3" w:rsidRPr="00496C18">
        <w:rPr>
          <w:color w:val="auto"/>
        </w:rPr>
        <w:t>Na data fim da 3.4 Atividade Secundária, c</w:t>
      </w:r>
      <w:r w:rsidRPr="00496C18">
        <w:rPr>
          <w:color w:val="auto"/>
        </w:rPr>
        <w:t>aso NÃO tenha sido cadastro</w:t>
      </w:r>
      <w:r w:rsidR="00A8703E" w:rsidRPr="00496C18">
        <w:rPr>
          <w:color w:val="auto"/>
        </w:rPr>
        <w:t xml:space="preserve"> nenhum recurso</w:t>
      </w:r>
      <w:r w:rsidRPr="00496C18">
        <w:rPr>
          <w:color w:val="auto"/>
        </w:rPr>
        <w:t>,</w:t>
      </w:r>
      <w:r w:rsidR="002F00A1" w:rsidRPr="00496C18">
        <w:rPr>
          <w:color w:val="auto"/>
        </w:rPr>
        <w:t xml:space="preserve"> o sistema não deve exibir a aba </w:t>
      </w:r>
      <w:r w:rsidR="002F00A1" w:rsidRPr="00496C18">
        <w:rPr>
          <w:color w:val="31849B" w:themeColor="accent5" w:themeShade="BF"/>
        </w:rPr>
        <w:t>J</w:t>
      </w:r>
      <w:r w:rsidRPr="00496C18">
        <w:rPr>
          <w:color w:val="31849B" w:themeColor="accent5" w:themeShade="BF"/>
        </w:rPr>
        <w:t>ulgamento de 2ª Instância</w:t>
      </w:r>
      <w:r w:rsidR="002F00A1" w:rsidRPr="00496C18">
        <w:rPr>
          <w:color w:val="auto"/>
        </w:rPr>
        <w:t>;</w:t>
      </w:r>
      <w:r w:rsidRPr="00496C18">
        <w:rPr>
          <w:color w:val="auto"/>
        </w:rPr>
        <w:t xml:space="preserve"> </w:t>
      </w:r>
      <w:r w:rsidR="002F00A1" w:rsidRPr="00496C18">
        <w:rPr>
          <w:color w:val="auto"/>
        </w:rPr>
        <w:t>E</w:t>
      </w:r>
      <w:r w:rsidRPr="00496C18">
        <w:rPr>
          <w:color w:val="auto"/>
        </w:rPr>
        <w:t xml:space="preserve"> deve permitir a substituição </w:t>
      </w:r>
      <w:r w:rsidR="00A8703E" w:rsidRPr="00496C18">
        <w:rPr>
          <w:color w:val="auto"/>
        </w:rPr>
        <w:t>solicitada na HST058</w:t>
      </w:r>
      <w:bookmarkEnd w:id="30"/>
      <w:r w:rsidR="00A8703E" w:rsidRPr="00496C18">
        <w:rPr>
          <w:color w:val="auto"/>
        </w:rPr>
        <w:t>, enviando o convite para participação da chapa, conforme informações abaixo;</w:t>
      </w:r>
    </w:p>
    <w:p w14:paraId="55EC0F7E" w14:textId="77777777" w:rsidR="006538B2" w:rsidRPr="00496C18" w:rsidRDefault="006538B2" w:rsidP="006538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F739947" w14:textId="0FBB6058" w:rsidR="002F00A1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um cadastro de um recurso, o sistema deve aguardar o Julgamento de 2ª Instância; </w:t>
      </w:r>
      <w:r w:rsidR="002F00A1" w:rsidRPr="00496C18">
        <w:rPr>
          <w:color w:val="auto"/>
        </w:rPr>
        <w:t>Após o julgamento, o sistema deve validar a decisão</w:t>
      </w:r>
      <w:r w:rsidR="006A4BB3" w:rsidRPr="00496C18">
        <w:rPr>
          <w:color w:val="auto"/>
        </w:rPr>
        <w:t xml:space="preserve"> do julgamento</w:t>
      </w:r>
      <w:r w:rsidR="008607D8" w:rsidRPr="00496C18">
        <w:rPr>
          <w:color w:val="auto"/>
        </w:rPr>
        <w:t>, conforme informações abaixo:</w:t>
      </w:r>
    </w:p>
    <w:p w14:paraId="60E7F787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4D9ED543" w14:textId="2B163216" w:rsidR="002F00A1" w:rsidRPr="00496C18" w:rsidRDefault="006538B2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Nos casos de Julgamento </w:t>
      </w:r>
      <w:r w:rsidRPr="00496C18">
        <w:rPr>
          <w:color w:val="31849B" w:themeColor="accent5" w:themeShade="BF"/>
        </w:rPr>
        <w:t>IMPROCEDENTES</w:t>
      </w:r>
      <w:r w:rsidR="002F00A1" w:rsidRPr="00496C18">
        <w:rPr>
          <w:color w:val="auto"/>
        </w:rPr>
        <w:t xml:space="preserve">, o sistema </w:t>
      </w:r>
      <w:r w:rsidR="002F00A1" w:rsidRPr="00496C18">
        <w:rPr>
          <w:b/>
          <w:color w:val="auto"/>
        </w:rPr>
        <w:t>NÃO</w:t>
      </w:r>
      <w:r w:rsidR="002F00A1" w:rsidRPr="00496C18">
        <w:rPr>
          <w:color w:val="auto"/>
        </w:rPr>
        <w:t xml:space="preserve"> deve permitir a substituição. Pois a parte competente, julgou em 2ª instância que o pedido de impugnação </w:t>
      </w:r>
      <w:r w:rsidR="00617796" w:rsidRPr="00496C18">
        <w:rPr>
          <w:color w:val="auto"/>
        </w:rPr>
        <w:t xml:space="preserve">NÃO </w:t>
      </w:r>
      <w:r w:rsidR="002F00A1" w:rsidRPr="00496C18">
        <w:rPr>
          <w:color w:val="auto"/>
        </w:rPr>
        <w:t>foi aceito</w:t>
      </w:r>
      <w:r w:rsidR="00617796" w:rsidRPr="00496C18">
        <w:rPr>
          <w:color w:val="auto"/>
        </w:rPr>
        <w:t>/acatado</w:t>
      </w:r>
      <w:r w:rsidR="002F00A1" w:rsidRPr="00496C18">
        <w:rPr>
          <w:color w:val="auto"/>
        </w:rPr>
        <w:t>. Mesmo que em 1ª instância tenha sido considerado procedente, o que deve prevalecer é a decisão de 2ª instância;</w:t>
      </w:r>
    </w:p>
    <w:p w14:paraId="784CA637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03D4295C" w14:textId="3AC24813" w:rsidR="006538B2" w:rsidRPr="00496C18" w:rsidRDefault="002F00A1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1" w:name="_Ref31181809"/>
      <w:r w:rsidRPr="00496C18">
        <w:rPr>
          <w:color w:val="auto"/>
        </w:rPr>
        <w:t xml:space="preserve">Nos casos de Julgamento </w:t>
      </w:r>
      <w:r w:rsidRPr="00496C18">
        <w:rPr>
          <w:color w:val="31849B" w:themeColor="accent5" w:themeShade="BF"/>
        </w:rPr>
        <w:t>PROCEDENTE</w:t>
      </w:r>
      <w:r w:rsidRPr="00496C18">
        <w:rPr>
          <w:color w:val="auto"/>
        </w:rPr>
        <w:t>, o sistema deve permitir a substituição</w:t>
      </w:r>
      <w:bookmarkEnd w:id="31"/>
      <w:r w:rsidR="0017501A" w:rsidRPr="00496C18">
        <w:rPr>
          <w:color w:val="auto"/>
        </w:rPr>
        <w:t>, e consequentemente solicitar a confirmação do convite, nos seguintes casos:</w:t>
      </w:r>
    </w:p>
    <w:p w14:paraId="0C886F48" w14:textId="77777777" w:rsidR="0017501A" w:rsidRPr="00496C18" w:rsidRDefault="0017501A" w:rsidP="0017501A">
      <w:pPr>
        <w:pStyle w:val="PargrafodaLista"/>
        <w:rPr>
          <w:color w:val="auto"/>
        </w:rPr>
      </w:pPr>
    </w:p>
    <w:p w14:paraId="57C71BF5" w14:textId="6CFAEEC5" w:rsidR="0017501A" w:rsidRPr="00496C18" w:rsidRDefault="0017501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sido </w:t>
      </w:r>
      <w:r w:rsidR="00414925" w:rsidRPr="00496C18">
        <w:rPr>
          <w:color w:val="auto"/>
        </w:rPr>
        <w:t>cadastrado a</w:t>
      </w:r>
      <w:r w:rsidRPr="00496C18">
        <w:rPr>
          <w:color w:val="auto"/>
        </w:rPr>
        <w:t xml:space="preserve"> substituição</w:t>
      </w:r>
      <w:r w:rsidR="00414925" w:rsidRPr="00496C18">
        <w:rPr>
          <w:color w:val="auto"/>
        </w:rPr>
        <w:t xml:space="preserve"> na Impugnação</w:t>
      </w:r>
      <w:r w:rsidRPr="00496C18">
        <w:rPr>
          <w:color w:val="auto"/>
        </w:rPr>
        <w:t xml:space="preserve">, após o julgamento em 1ª instância, e não houver recurso do impugnante, o convite do pedido de substituição será enviado no início da data </w:t>
      </w:r>
      <w:r w:rsidR="00A00647" w:rsidRPr="00496C18">
        <w:rPr>
          <w:color w:val="31849B" w:themeColor="accent5" w:themeShade="BF"/>
        </w:rPr>
        <w:t>3.8 Atividade Secundária</w:t>
      </w:r>
      <w:r w:rsidRPr="00496C18">
        <w:rPr>
          <w:color w:val="auto"/>
        </w:rPr>
        <w:t>;</w:t>
      </w:r>
    </w:p>
    <w:p w14:paraId="1DBC9C73" w14:textId="77777777" w:rsidR="0017501A" w:rsidRPr="00496C18" w:rsidRDefault="0017501A" w:rsidP="0017501A">
      <w:pPr>
        <w:pStyle w:val="PargrafodaLista"/>
        <w:rPr>
          <w:color w:val="auto"/>
        </w:rPr>
      </w:pPr>
    </w:p>
    <w:p w14:paraId="1F4E6670" w14:textId="284E1611" w:rsidR="0017501A" w:rsidRPr="00496C18" w:rsidRDefault="0017501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Caso tenha um recurso cadastrado pelo impugnante, após a solicitação de substituição, o sistema deverá aguardar o julgamento em segunda instância, para posteriormente executar a atividade </w:t>
      </w:r>
      <w:r w:rsidR="00A00647" w:rsidRPr="00496C18">
        <w:rPr>
          <w:color w:val="31849B" w:themeColor="accent5" w:themeShade="BF"/>
        </w:rPr>
        <w:t>3.8 Atividade Secundária</w:t>
      </w:r>
      <w:r w:rsidRPr="00496C18">
        <w:rPr>
          <w:color w:val="auto"/>
        </w:rPr>
        <w:t>;</w:t>
      </w:r>
    </w:p>
    <w:p w14:paraId="0802C0E8" w14:textId="77777777" w:rsidR="002F00A1" w:rsidRPr="00496C18" w:rsidRDefault="002F00A1" w:rsidP="002F00A1">
      <w:pPr>
        <w:pStyle w:val="PargrafodaLista"/>
        <w:rPr>
          <w:color w:val="auto"/>
        </w:rPr>
      </w:pPr>
    </w:p>
    <w:p w14:paraId="136FF4E6" w14:textId="77777777" w:rsidR="006538B2" w:rsidRPr="00496C18" w:rsidRDefault="006538B2" w:rsidP="006538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050CE7F" w14:textId="041BFFF3" w:rsidR="00571B7E" w:rsidRPr="00496C18" w:rsidRDefault="00420BF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lastRenderedPageBreak/>
        <w:t>Caso seja Procedente, e a permissão</w:t>
      </w:r>
      <w:r w:rsidR="000B603D" w:rsidRPr="00496C18">
        <w:rPr>
          <w:color w:val="auto"/>
        </w:rPr>
        <w:t xml:space="preserve"> para substituição</w:t>
      </w:r>
      <w:r w:rsidRPr="00496C18">
        <w:rPr>
          <w:color w:val="auto"/>
        </w:rPr>
        <w:t xml:space="preserve"> seja </w:t>
      </w:r>
      <w:r w:rsidR="008F2275" w:rsidRPr="00496C18">
        <w:rPr>
          <w:color w:val="auto"/>
        </w:rPr>
        <w:t>concedida</w:t>
      </w:r>
      <w:r w:rsidR="000B603D" w:rsidRPr="00496C18">
        <w:rPr>
          <w:color w:val="auto"/>
        </w:rPr>
        <w:t>, conforme descrito acima, n</w:t>
      </w:r>
      <w:r w:rsidR="00571B7E" w:rsidRPr="00496C18">
        <w:rPr>
          <w:color w:val="auto"/>
        </w:rPr>
        <w:t xml:space="preserve">a Data de Início da </w:t>
      </w:r>
      <w:r w:rsidR="00571B7E"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="00571B7E" w:rsidRPr="00496C18">
        <w:rPr>
          <w:color w:val="31849B" w:themeColor="accent5" w:themeShade="BF"/>
        </w:rPr>
        <w:t xml:space="preserve"> Atividade Secundária </w:t>
      </w:r>
      <w:r w:rsidR="00571B7E" w:rsidRPr="00496C18">
        <w:rPr>
          <w:color w:val="auto"/>
        </w:rPr>
        <w:t>(</w:t>
      </w:r>
      <w:r w:rsidR="00A769FD" w:rsidRPr="00496C18">
        <w:rPr>
          <w:color w:val="auto"/>
        </w:rPr>
        <w:t>C</w:t>
      </w:r>
      <w:r w:rsidR="00571B7E" w:rsidRPr="00496C18">
        <w:rPr>
          <w:color w:val="auto"/>
        </w:rPr>
        <w:t xml:space="preserve">onfirmação Convite), o sistema deve habilitar a HST024 para que </w:t>
      </w:r>
      <w:r w:rsidR="00BA021B" w:rsidRPr="00496C18">
        <w:rPr>
          <w:color w:val="auto"/>
        </w:rPr>
        <w:t>os membros substitutos possam aceitar ou rejeitar os convites</w:t>
      </w:r>
      <w:r w:rsidRPr="00496C18">
        <w:rPr>
          <w:color w:val="auto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_Ref31275267 \r \h </w:instrText>
      </w:r>
      <w:r w:rsidR="0097185D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5.12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auto"/>
        </w:rPr>
        <w:t>]</w:t>
      </w:r>
      <w:r w:rsidR="00BA021B" w:rsidRPr="00496C18">
        <w:rPr>
          <w:color w:val="auto"/>
        </w:rPr>
        <w:t>;</w:t>
      </w:r>
      <w:r w:rsidR="00F8076B" w:rsidRPr="00496C18">
        <w:rPr>
          <w:color w:val="auto"/>
        </w:rPr>
        <w:t xml:space="preserve"> Tanto para solicitações de substituição em 1ª instância como para as de 2ª instância;</w:t>
      </w:r>
      <w:r w:rsidR="00CB303A" w:rsidRPr="00496C18">
        <w:rPr>
          <w:color w:val="auto"/>
        </w:rPr>
        <w:t xml:space="preserve"> Porém</w:t>
      </w:r>
    </w:p>
    <w:p w14:paraId="4146A5DA" w14:textId="77777777" w:rsidR="004550AB" w:rsidRPr="00496C18" w:rsidRDefault="004550AB" w:rsidP="004550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2FF6671" w14:textId="6B514C02" w:rsidR="004550AB" w:rsidRPr="00496C18" w:rsidRDefault="004550AB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O sistema não deve abrir a </w:t>
      </w:r>
      <w:r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Pr="00496C18">
        <w:rPr>
          <w:color w:val="31849B" w:themeColor="accent5" w:themeShade="BF"/>
        </w:rPr>
        <w:t xml:space="preserve"> Atividade Secundária </w:t>
      </w:r>
      <w:r w:rsidRPr="00496C18">
        <w:rPr>
          <w:color w:val="auto"/>
        </w:rPr>
        <w:t xml:space="preserve">(Confirmação Convite), antes do Julgamento de 2ª Instância, para as situações que se </w:t>
      </w:r>
      <w:r w:rsidR="00CB303A" w:rsidRPr="00496C18">
        <w:rPr>
          <w:color w:val="auto"/>
        </w:rPr>
        <w:t>enquadrem</w:t>
      </w:r>
      <w:r w:rsidR="009435A5" w:rsidRPr="00496C18">
        <w:rPr>
          <w:color w:val="auto"/>
        </w:rPr>
        <w:t xml:space="preserve"> </w:t>
      </w:r>
      <w:r w:rsidRPr="00496C18">
        <w:rPr>
          <w:color w:val="auto"/>
        </w:rPr>
        <w:t xml:space="preserve">a regra </w:t>
      </w:r>
      <w:r w:rsidR="00CB303A" w:rsidRPr="00496C18">
        <w:rPr>
          <w:color w:val="auto"/>
        </w:rPr>
        <w:t>[</w:t>
      </w:r>
      <w:r w:rsidR="00CB303A" w:rsidRPr="00496C18">
        <w:rPr>
          <w:color w:val="31849B" w:themeColor="accent5" w:themeShade="BF"/>
        </w:rPr>
        <w:fldChar w:fldCharType="begin"/>
      </w:r>
      <w:r w:rsidR="00CB303A" w:rsidRPr="00496C18">
        <w:rPr>
          <w:color w:val="31849B" w:themeColor="accent5" w:themeShade="BF"/>
        </w:rPr>
        <w:instrText xml:space="preserve"> REF _Ref31181809 \r \h </w:instrText>
      </w:r>
      <w:r w:rsidR="0017501A" w:rsidRPr="00496C18">
        <w:rPr>
          <w:color w:val="31849B" w:themeColor="accent5" w:themeShade="BF"/>
        </w:rPr>
        <w:instrText xml:space="preserve"> \* MERGEFORMAT </w:instrText>
      </w:r>
      <w:r w:rsidR="00CB303A" w:rsidRPr="00496C18">
        <w:rPr>
          <w:color w:val="31849B" w:themeColor="accent5" w:themeShade="BF"/>
        </w:rPr>
      </w:r>
      <w:r w:rsidR="00CB303A" w:rsidRPr="00496C18">
        <w:rPr>
          <w:color w:val="31849B" w:themeColor="accent5" w:themeShade="BF"/>
        </w:rPr>
        <w:fldChar w:fldCharType="separate"/>
      </w:r>
      <w:r w:rsidR="00CB303A" w:rsidRPr="00496C18">
        <w:rPr>
          <w:color w:val="31849B" w:themeColor="accent5" w:themeShade="BF"/>
        </w:rPr>
        <w:t>5.6</w:t>
      </w:r>
      <w:r w:rsidR="00CB303A" w:rsidRPr="00496C18">
        <w:rPr>
          <w:color w:val="31849B" w:themeColor="accent5" w:themeShade="BF"/>
        </w:rPr>
        <w:fldChar w:fldCharType="end"/>
      </w:r>
      <w:r w:rsidR="00CB303A" w:rsidRPr="00496C18">
        <w:rPr>
          <w:color w:val="auto"/>
        </w:rPr>
        <w:t>]</w:t>
      </w:r>
    </w:p>
    <w:p w14:paraId="0E926F1F" w14:textId="77777777" w:rsidR="007850BF" w:rsidRPr="00496C18" w:rsidRDefault="007850BF" w:rsidP="007850BF">
      <w:pPr>
        <w:pStyle w:val="PargrafodaLista"/>
        <w:rPr>
          <w:color w:val="auto"/>
        </w:rPr>
      </w:pPr>
    </w:p>
    <w:p w14:paraId="14AEBCEC" w14:textId="3BA42C27" w:rsidR="007850BF" w:rsidRPr="00496C18" w:rsidRDefault="007850BF" w:rsidP="007850B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C18">
        <w:rPr>
          <w:color w:val="auto"/>
        </w:rPr>
        <w:t>O sistema deve validar na Data Fim da 3.8 Atividade Secundaria, os convites que foram rejeitados ou que não tiveram nenhum</w:t>
      </w:r>
      <w:r w:rsidR="00DC0DB3">
        <w:rPr>
          <w:color w:val="auto"/>
        </w:rPr>
        <w:t>a</w:t>
      </w:r>
      <w:r w:rsidRPr="00496C18">
        <w:rPr>
          <w:color w:val="auto"/>
        </w:rPr>
        <w:t xml:space="preserve"> ação do ator na HST24, para estes convites o sistema deve</w:t>
      </w:r>
      <w:r w:rsidR="006C2623" w:rsidRPr="00496C18">
        <w:rPr>
          <w:color w:val="auto"/>
        </w:rPr>
        <w:t xml:space="preserve"> rejeitar automaticamente na HST024.</w:t>
      </w:r>
    </w:p>
    <w:p w14:paraId="7ACF3A1B" w14:textId="77777777" w:rsidR="009435A5" w:rsidRPr="00496C18" w:rsidRDefault="009435A5" w:rsidP="009435A5">
      <w:pPr>
        <w:pStyle w:val="PargrafodaLista"/>
        <w:rPr>
          <w:color w:val="auto"/>
        </w:rPr>
      </w:pPr>
    </w:p>
    <w:p w14:paraId="355E3976" w14:textId="631E5123" w:rsidR="009435A5" w:rsidRPr="00496C18" w:rsidRDefault="009435A5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>Para as situações que se enqu</w:t>
      </w:r>
      <w:r w:rsidR="00CB303A" w:rsidRPr="00496C18">
        <w:rPr>
          <w:color w:val="auto"/>
        </w:rPr>
        <w:t>a</w:t>
      </w:r>
      <w:r w:rsidRPr="00496C18">
        <w:rPr>
          <w:color w:val="auto"/>
        </w:rPr>
        <w:t>dr</w:t>
      </w:r>
      <w:r w:rsidR="00CB303A" w:rsidRPr="00496C18">
        <w:rPr>
          <w:color w:val="auto"/>
        </w:rPr>
        <w:t>em</w:t>
      </w:r>
      <w:r w:rsidRPr="00496C18">
        <w:rPr>
          <w:color w:val="auto"/>
        </w:rPr>
        <w:t xml:space="preserve"> </w:t>
      </w:r>
      <w:r w:rsidR="00CB303A" w:rsidRPr="00496C18">
        <w:rPr>
          <w:color w:val="auto"/>
        </w:rPr>
        <w:t>a regra [</w:t>
      </w:r>
      <w:r w:rsidR="00CB303A" w:rsidRPr="00496C18">
        <w:rPr>
          <w:color w:val="31849B" w:themeColor="accent5" w:themeShade="BF"/>
        </w:rPr>
        <w:fldChar w:fldCharType="begin"/>
      </w:r>
      <w:r w:rsidR="00CB303A" w:rsidRPr="00496C18">
        <w:rPr>
          <w:color w:val="31849B" w:themeColor="accent5" w:themeShade="BF"/>
        </w:rPr>
        <w:instrText xml:space="preserve"> REF _Ref31181824 \r \h </w:instrText>
      </w:r>
      <w:r w:rsidR="0017501A" w:rsidRPr="00496C18">
        <w:rPr>
          <w:color w:val="31849B" w:themeColor="accent5" w:themeShade="BF"/>
        </w:rPr>
        <w:instrText xml:space="preserve"> \* MERGEFORMAT </w:instrText>
      </w:r>
      <w:r w:rsidR="00CB303A" w:rsidRPr="00496C18">
        <w:rPr>
          <w:color w:val="31849B" w:themeColor="accent5" w:themeShade="BF"/>
        </w:rPr>
      </w:r>
      <w:r w:rsidR="00CB303A" w:rsidRPr="00496C18">
        <w:rPr>
          <w:color w:val="31849B" w:themeColor="accent5" w:themeShade="BF"/>
        </w:rPr>
        <w:fldChar w:fldCharType="separate"/>
      </w:r>
      <w:r w:rsidR="00CB303A" w:rsidRPr="00496C18">
        <w:rPr>
          <w:color w:val="31849B" w:themeColor="accent5" w:themeShade="BF"/>
        </w:rPr>
        <w:t>5.3</w:t>
      </w:r>
      <w:r w:rsidR="00CB303A" w:rsidRPr="00496C18">
        <w:rPr>
          <w:color w:val="31849B" w:themeColor="accent5" w:themeShade="BF"/>
        </w:rPr>
        <w:fldChar w:fldCharType="end"/>
      </w:r>
      <w:r w:rsidR="00CB303A" w:rsidRPr="00496C18">
        <w:rPr>
          <w:color w:val="auto"/>
        </w:rPr>
        <w:t>]</w:t>
      </w:r>
      <w:r w:rsidRPr="00496C18">
        <w:rPr>
          <w:color w:val="auto"/>
        </w:rPr>
        <w:t xml:space="preserve">, o sistema deve abrir </w:t>
      </w:r>
      <w:r w:rsidRPr="00496C18">
        <w:rPr>
          <w:color w:val="31849B" w:themeColor="accent5" w:themeShade="BF"/>
        </w:rPr>
        <w:t>3.</w:t>
      </w:r>
      <w:r w:rsidR="00A00647" w:rsidRPr="00496C18">
        <w:rPr>
          <w:color w:val="31849B" w:themeColor="accent5" w:themeShade="BF"/>
        </w:rPr>
        <w:t>8</w:t>
      </w:r>
      <w:r w:rsidRPr="00496C18">
        <w:rPr>
          <w:color w:val="31849B" w:themeColor="accent5" w:themeShade="BF"/>
        </w:rPr>
        <w:t xml:space="preserve"> Atividade Secundária </w:t>
      </w:r>
      <w:r w:rsidRPr="00496C18">
        <w:rPr>
          <w:color w:val="auto"/>
        </w:rPr>
        <w:t xml:space="preserve">(Confirmação Convite) na data de </w:t>
      </w:r>
      <w:r w:rsidR="00CB303A" w:rsidRPr="00496C18">
        <w:rPr>
          <w:color w:val="auto"/>
        </w:rPr>
        <w:t>início.</w:t>
      </w:r>
      <w:r w:rsidRPr="00496C18">
        <w:rPr>
          <w:color w:val="auto"/>
        </w:rPr>
        <w:t xml:space="preserve"> </w:t>
      </w:r>
    </w:p>
    <w:p w14:paraId="66E779CB" w14:textId="77777777" w:rsidR="00BA021B" w:rsidRPr="00496C18" w:rsidRDefault="00BA021B" w:rsidP="00BA021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94D63E1" w14:textId="6C47962F" w:rsidR="00571B7E" w:rsidRPr="00496C18" w:rsidRDefault="00BA021B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2" w:name="_Ref31275267"/>
      <w:r w:rsidRPr="00496C18">
        <w:rPr>
          <w:color w:val="auto"/>
        </w:rPr>
        <w:t xml:space="preserve">O sistema deve habilitar a HST024 </w:t>
      </w:r>
      <w:r w:rsidRPr="00496C18">
        <w:rPr>
          <w:b/>
          <w:color w:val="31849B" w:themeColor="accent5" w:themeShade="BF"/>
        </w:rPr>
        <w:t>APENAS</w:t>
      </w:r>
      <w:r w:rsidRPr="00496C18">
        <w:rPr>
          <w:color w:val="auto"/>
        </w:rPr>
        <w:t xml:space="preserve"> para os membros indicados como substitutos na HST058;</w:t>
      </w:r>
      <w:bookmarkEnd w:id="32"/>
      <w:r w:rsidRPr="00496C18">
        <w:rPr>
          <w:color w:val="auto"/>
        </w:rPr>
        <w:t xml:space="preserve"> </w:t>
      </w:r>
    </w:p>
    <w:p w14:paraId="3286FF75" w14:textId="77777777" w:rsidR="00BA021B" w:rsidRPr="00496C18" w:rsidRDefault="00BA021B" w:rsidP="00BA021B">
      <w:pPr>
        <w:pStyle w:val="PargrafodaLista"/>
        <w:rPr>
          <w:color w:val="auto"/>
        </w:rPr>
      </w:pPr>
    </w:p>
    <w:p w14:paraId="1E2B5B49" w14:textId="103FCC6A" w:rsidR="001A1083" w:rsidRPr="00496C18" w:rsidRDefault="00571B7E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496C18">
        <w:rPr>
          <w:color w:val="auto"/>
        </w:rPr>
        <w:t xml:space="preserve">Ao </w:t>
      </w:r>
      <w:r w:rsidR="00F8076B" w:rsidRPr="00496C18">
        <w:rPr>
          <w:color w:val="auto"/>
        </w:rPr>
        <w:t>ACEITAR</w:t>
      </w:r>
      <w:r w:rsidRPr="00496C18">
        <w:rPr>
          <w:color w:val="auto"/>
        </w:rPr>
        <w:t xml:space="preserve"> o convite na HST024</w:t>
      </w:r>
      <w:r w:rsidR="00BA021B" w:rsidRPr="00496C18">
        <w:rPr>
          <w:color w:val="auto"/>
        </w:rPr>
        <w:t>, o sistema deve automaticamente alterar as informações do substituído pelo</w:t>
      </w:r>
      <w:r w:rsidR="00500124" w:rsidRPr="00496C18">
        <w:rPr>
          <w:color w:val="auto"/>
        </w:rPr>
        <w:t xml:space="preserve"> substituto nas </w:t>
      </w:r>
      <w:r w:rsidR="00F8076B" w:rsidRPr="00496C18">
        <w:rPr>
          <w:b/>
        </w:rPr>
        <w:t>HST022</w:t>
      </w:r>
      <w:r w:rsidR="00F8076B" w:rsidRPr="00496C18">
        <w:t xml:space="preserve">, </w:t>
      </w:r>
      <w:r w:rsidR="00F8076B" w:rsidRPr="00496C18">
        <w:rPr>
          <w:b/>
        </w:rPr>
        <w:t>HST023</w:t>
      </w:r>
      <w:r w:rsidR="00F8076B" w:rsidRPr="00496C18">
        <w:t xml:space="preserve"> e </w:t>
      </w:r>
      <w:r w:rsidR="00F8076B" w:rsidRPr="00496C18">
        <w:rPr>
          <w:b/>
        </w:rPr>
        <w:t>HST025;</w:t>
      </w:r>
    </w:p>
    <w:p w14:paraId="302919BD" w14:textId="77777777" w:rsidR="00500124" w:rsidRPr="00496C18" w:rsidRDefault="00500124" w:rsidP="00500124">
      <w:pPr>
        <w:pStyle w:val="PargrafodaLista"/>
        <w:rPr>
          <w:color w:val="auto"/>
        </w:rPr>
      </w:pPr>
    </w:p>
    <w:p w14:paraId="6EAFE301" w14:textId="6F08E12F" w:rsidR="00EA3CB5" w:rsidRPr="00496C18" w:rsidRDefault="00EA3CB5" w:rsidP="00EA3CB5">
      <w:pPr>
        <w:pStyle w:val="PargrafodaLista"/>
        <w:widowControl/>
        <w:numPr>
          <w:ilvl w:val="1"/>
          <w:numId w:val="46"/>
        </w:numPr>
        <w:autoSpaceDE/>
        <w:adjustRightInd/>
        <w:spacing w:after="200" w:line="276" w:lineRule="auto"/>
        <w:contextualSpacing/>
        <w:jc w:val="both"/>
      </w:pPr>
      <w:r w:rsidRPr="00496C18">
        <w:rPr>
          <w:color w:val="auto"/>
        </w:rPr>
        <w:t xml:space="preserve">Caso o ator </w:t>
      </w:r>
      <w:r w:rsidR="00571B7E" w:rsidRPr="00496C18">
        <w:rPr>
          <w:color w:val="auto"/>
        </w:rPr>
        <w:t xml:space="preserve"> </w:t>
      </w:r>
      <w:r w:rsidRPr="00496C18">
        <w:rPr>
          <w:b/>
        </w:rPr>
        <w:t>NÃO</w:t>
      </w:r>
      <w:r w:rsidRPr="00496C18">
        <w:t xml:space="preserve"> solicite substituição na 1ª instância e nem na 2ª instância, o sistema não deve exibir a Aba </w:t>
      </w:r>
      <w:r w:rsidRPr="00496C18">
        <w:rPr>
          <w:color w:val="31849B" w:themeColor="accent5" w:themeShade="BF"/>
        </w:rPr>
        <w:t>Pedido de Substituição</w:t>
      </w:r>
      <w:r w:rsidRPr="00496C18">
        <w:t>;</w:t>
      </w:r>
      <w:r w:rsidRPr="00496C18">
        <w:rPr>
          <w:color w:val="31849B" w:themeColor="accent5" w:themeShade="BF"/>
        </w:rPr>
        <w:t xml:space="preserve"> [</w:t>
      </w:r>
      <w:r w:rsidRPr="00496C18">
        <w:rPr>
          <w:color w:val="31849B" w:themeColor="accent5" w:themeShade="BF"/>
        </w:rPr>
        <w:fldChar w:fldCharType="begin"/>
      </w:r>
      <w:r w:rsidRPr="00496C18">
        <w:rPr>
          <w:color w:val="31849B" w:themeColor="accent5" w:themeShade="BF"/>
        </w:rPr>
        <w:instrText xml:space="preserve"> REF _Ref30768636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Pr="00496C18">
        <w:rPr>
          <w:color w:val="31849B" w:themeColor="accent5" w:themeShade="BF"/>
        </w:rPr>
      </w:r>
      <w:r w:rsidRPr="00496C18">
        <w:rPr>
          <w:color w:val="31849B" w:themeColor="accent5" w:themeShade="BF"/>
        </w:rPr>
        <w:fldChar w:fldCharType="separate"/>
      </w:r>
      <w:r w:rsidRPr="00496C18">
        <w:rPr>
          <w:color w:val="31849B" w:themeColor="accent5" w:themeShade="BF"/>
        </w:rPr>
        <w:t>P02</w:t>
      </w:r>
      <w:r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</w:p>
    <w:p w14:paraId="695C1A49" w14:textId="77777777" w:rsidR="004923A4" w:rsidRPr="00496C18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496C18" w:rsidRDefault="00626053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URL</w:t>
      </w:r>
    </w:p>
    <w:p w14:paraId="200AA80A" w14:textId="77777777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o ator copie e cole a URL desta estória, o sistema deve validar primeiramente se o ator está </w:t>
      </w:r>
      <w:proofErr w:type="spellStart"/>
      <w:r w:rsidRPr="00496C18">
        <w:t>logado</w:t>
      </w:r>
      <w:proofErr w:type="spellEnd"/>
      <w:r w:rsidRPr="00496C18">
        <w:t xml:space="preserve"> no sistema eleitoral:</w:t>
      </w:r>
    </w:p>
    <w:p w14:paraId="53DD5B7A" w14:textId="77777777" w:rsidR="00437BBB" w:rsidRPr="00496C1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42B3C009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não esteja </w:t>
      </w:r>
      <w:proofErr w:type="spellStart"/>
      <w:r w:rsidRPr="00496C18">
        <w:t>logado</w:t>
      </w:r>
      <w:proofErr w:type="spellEnd"/>
      <w:r w:rsidRPr="00496C18">
        <w:t xml:space="preserve">, o sistema deve exibir a mensagem </w:t>
      </w:r>
      <w:r w:rsidRPr="00496C18">
        <w:rPr>
          <w:color w:val="31849B" w:themeColor="accent5" w:themeShade="BF"/>
        </w:rPr>
        <w:t>[</w:t>
      </w:r>
      <w:r w:rsidR="00A769FD" w:rsidRPr="00496C18">
        <w:rPr>
          <w:color w:val="31849B" w:themeColor="accent5" w:themeShade="BF"/>
        </w:rPr>
        <w:fldChar w:fldCharType="begin"/>
      </w:r>
      <w:r w:rsidR="00A769FD" w:rsidRPr="00496C18">
        <w:rPr>
          <w:color w:val="31849B" w:themeColor="accent5" w:themeShade="BF"/>
        </w:rPr>
        <w:instrText xml:space="preserve"> REF _Ref24548430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A769FD" w:rsidRPr="00496C18">
        <w:rPr>
          <w:color w:val="31849B" w:themeColor="accent5" w:themeShade="BF"/>
        </w:rPr>
      </w:r>
      <w:r w:rsidR="00A769FD" w:rsidRPr="00496C18">
        <w:rPr>
          <w:color w:val="31849B" w:themeColor="accent5" w:themeShade="BF"/>
        </w:rPr>
        <w:fldChar w:fldCharType="separate"/>
      </w:r>
      <w:r w:rsidR="00A769FD" w:rsidRPr="00496C18">
        <w:rPr>
          <w:color w:val="31849B" w:themeColor="accent5" w:themeShade="BF"/>
        </w:rPr>
        <w:t>ME02</w:t>
      </w:r>
      <w:r w:rsidR="00A769FD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];</w:t>
      </w:r>
    </w:p>
    <w:p w14:paraId="3FE252A0" w14:textId="77777777" w:rsidR="00437BBB" w:rsidRPr="00496C1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 w:hanging="360"/>
        <w:contextualSpacing/>
        <w:jc w:val="both"/>
      </w:pPr>
    </w:p>
    <w:p w14:paraId="68889AD1" w14:textId="04DAEBC5" w:rsidR="00437BBB" w:rsidRPr="00496C1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Caso esteja </w:t>
      </w:r>
      <w:proofErr w:type="spellStart"/>
      <w:r w:rsidRPr="00496C18">
        <w:t>logado</w:t>
      </w:r>
      <w:proofErr w:type="spellEnd"/>
      <w:r w:rsidRPr="00496C18">
        <w:t xml:space="preserve">, o sistema direciona para a interface </w:t>
      </w:r>
      <w:r w:rsidRPr="00496C18">
        <w:rPr>
          <w:color w:val="31849B" w:themeColor="accent5" w:themeShade="BF"/>
        </w:rPr>
        <w:t>[</w:t>
      </w:r>
      <w:r w:rsidR="00FF5586" w:rsidRPr="00496C18">
        <w:rPr>
          <w:color w:val="31849B" w:themeColor="accent5" w:themeShade="BF"/>
        </w:rPr>
        <w:fldChar w:fldCharType="begin"/>
      </w:r>
      <w:r w:rsidR="00FF5586" w:rsidRPr="00496C18">
        <w:rPr>
          <w:color w:val="31849B" w:themeColor="accent5" w:themeShade="BF"/>
        </w:rPr>
        <w:instrText xml:space="preserve"> REF _Ref24546055 \r \h </w:instrText>
      </w:r>
      <w:r w:rsidR="00551E37" w:rsidRPr="00496C18">
        <w:rPr>
          <w:color w:val="31849B" w:themeColor="accent5" w:themeShade="BF"/>
        </w:rPr>
        <w:instrText xml:space="preserve"> \* MERGEFORMAT </w:instrText>
      </w:r>
      <w:r w:rsidR="00FF5586" w:rsidRPr="00496C18">
        <w:rPr>
          <w:color w:val="31849B" w:themeColor="accent5" w:themeShade="BF"/>
        </w:rPr>
      </w:r>
      <w:r w:rsidR="00FF5586" w:rsidRPr="00496C18">
        <w:rPr>
          <w:color w:val="31849B" w:themeColor="accent5" w:themeShade="BF"/>
        </w:rPr>
        <w:fldChar w:fldCharType="separate"/>
      </w:r>
      <w:r w:rsidR="00FF5586" w:rsidRPr="00496C18">
        <w:rPr>
          <w:color w:val="31849B" w:themeColor="accent5" w:themeShade="BF"/>
        </w:rPr>
        <w:t>P01</w:t>
      </w:r>
      <w:r w:rsidR="00FF5586" w:rsidRPr="00496C18">
        <w:rPr>
          <w:color w:val="31849B" w:themeColor="accent5" w:themeShade="BF"/>
        </w:rPr>
        <w:fldChar w:fldCharType="end"/>
      </w:r>
      <w:r w:rsidRPr="00496C18">
        <w:rPr>
          <w:color w:val="31849B" w:themeColor="accent5" w:themeShade="BF"/>
        </w:rPr>
        <w:t>]</w:t>
      </w:r>
      <w:r w:rsidRPr="00496C18">
        <w:t xml:space="preserve">, </w:t>
      </w:r>
    </w:p>
    <w:p w14:paraId="07A84A40" w14:textId="77777777" w:rsidR="00841B29" w:rsidRPr="00496C18" w:rsidRDefault="00841B29" w:rsidP="00841B29">
      <w:pPr>
        <w:pStyle w:val="PargrafodaLista"/>
      </w:pPr>
    </w:p>
    <w:p w14:paraId="71ABEF78" w14:textId="77777777" w:rsidR="0025414A" w:rsidRPr="00496C18" w:rsidRDefault="0025414A" w:rsidP="00841B29">
      <w:pPr>
        <w:pStyle w:val="PargrafodaLista"/>
      </w:pPr>
    </w:p>
    <w:p w14:paraId="79B90106" w14:textId="68B324F9" w:rsidR="00841B29" w:rsidRPr="00496C18" w:rsidRDefault="00841B29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Visão Geral</w:t>
      </w:r>
    </w:p>
    <w:p w14:paraId="33153DAB" w14:textId="0C769378" w:rsidR="00841B29" w:rsidRPr="00496C18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496C18">
        <w:t xml:space="preserve">Ao acionar a opção </w:t>
      </w:r>
      <w:r w:rsidRPr="00496C18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18">
        <w:t xml:space="preserve"> , ou selecionar a Aba </w:t>
      </w:r>
      <w:r w:rsidRPr="00496C18">
        <w:rPr>
          <w:b/>
        </w:rPr>
        <w:t>Visão Geral</w:t>
      </w:r>
      <w:r w:rsidRPr="00496C18">
        <w:t xml:space="preserve">, o sistema deve exibir a interface </w:t>
      </w:r>
      <w:r w:rsidR="00942A37" w:rsidRPr="00496C18">
        <w:t>da</w:t>
      </w:r>
      <w:r w:rsidR="00656397" w:rsidRPr="00496C18">
        <w:rPr>
          <w:color w:val="31849B" w:themeColor="accent5" w:themeShade="BF"/>
        </w:rPr>
        <w:t xml:space="preserve"> </w:t>
      </w:r>
      <w:r w:rsidR="00656397" w:rsidRPr="00496C18">
        <w:rPr>
          <w:color w:val="000000" w:themeColor="text1"/>
        </w:rPr>
        <w:t>Tela Inicial do modulo Profissional;</w:t>
      </w:r>
    </w:p>
    <w:p w14:paraId="0AB61DF7" w14:textId="77777777" w:rsidR="00841B29" w:rsidRPr="00496C18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15A1927" w14:textId="77777777" w:rsidR="00497DFB" w:rsidRPr="00496C18" w:rsidRDefault="00497DFB" w:rsidP="00497DFB">
      <w:pPr>
        <w:pStyle w:val="PargrafodaLista"/>
      </w:pPr>
    </w:p>
    <w:p w14:paraId="5883EAD2" w14:textId="2F392495" w:rsidR="00497DFB" w:rsidRPr="00496C18" w:rsidRDefault="00497DFB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496C18">
        <w:rPr>
          <w:b/>
        </w:rPr>
        <w:t>Auditoria</w:t>
      </w:r>
    </w:p>
    <w:p w14:paraId="7E51B7F2" w14:textId="5E825F70" w:rsidR="00437BBB" w:rsidRPr="00496C18" w:rsidRDefault="0027291C" w:rsidP="0027291C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496C18">
        <w:t>O sistema deve registrar uma trilha de auditoria contendo a ação executada (incluir pedido de substituição), a data e hora da ocorrência e a identificação do ator; e guardar a revisão dos dados. .</w:t>
      </w:r>
    </w:p>
    <w:p w14:paraId="36DEDA1A" w14:textId="77777777" w:rsidR="00626053" w:rsidRPr="00496C18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496C18" w:rsidRDefault="00EB6FEF" w:rsidP="00EA3CB5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contextualSpacing/>
        <w:jc w:val="both"/>
      </w:pPr>
      <w:r w:rsidRPr="00496C18">
        <w:rPr>
          <w:b/>
        </w:rPr>
        <w:t>Mensagem:</w:t>
      </w:r>
    </w:p>
    <w:p w14:paraId="77D17B16" w14:textId="2CF61081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 xml:space="preserve">As mensagens </w:t>
      </w:r>
      <w:r w:rsidR="006E5559" w:rsidRPr="00496C18">
        <w:t xml:space="preserve">de </w:t>
      </w:r>
      <w:r w:rsidR="006E5559" w:rsidRPr="00496C18">
        <w:rPr>
          <w:u w:val="single"/>
        </w:rPr>
        <w:t>Sucesso, Alerta e Erro</w:t>
      </w:r>
      <w:r w:rsidR="006E5559" w:rsidRPr="00496C18">
        <w:t xml:space="preserve">, </w:t>
      </w:r>
      <w:r w:rsidRPr="00496C18">
        <w:t>devem ser exibidas</w:t>
      </w:r>
      <w:r w:rsidR="006E5559" w:rsidRPr="00496C18">
        <w:t xml:space="preserve"> no canto superior </w:t>
      </w:r>
      <w:r w:rsidR="004C7131" w:rsidRPr="00496C18">
        <w:t xml:space="preserve">direito </w:t>
      </w:r>
      <w:r w:rsidR="006E5559" w:rsidRPr="00496C18">
        <w:t xml:space="preserve">da tela, </w:t>
      </w:r>
      <w:r w:rsidRPr="00496C18">
        <w:t>com o seguinte padrão:</w:t>
      </w:r>
    </w:p>
    <w:p w14:paraId="4769E07E" w14:textId="77777777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>O sistema deve ter um temporizador de 5 segundos para cada mensagem exibida.</w:t>
      </w:r>
    </w:p>
    <w:p w14:paraId="43D6261A" w14:textId="77777777" w:rsidR="00EE30B5" w:rsidRPr="00496C18" w:rsidRDefault="00EE30B5" w:rsidP="006B4BE8">
      <w:pPr>
        <w:pStyle w:val="PargrafodaLista"/>
        <w:numPr>
          <w:ilvl w:val="0"/>
          <w:numId w:val="7"/>
        </w:numPr>
        <w:ind w:left="426"/>
      </w:pPr>
      <w:r w:rsidRPr="00496C18">
        <w:t>Ao final dos 5 segundos, o sistema deve fechar a caixa de mensagem e não exibi-la na tela.</w:t>
      </w:r>
    </w:p>
    <w:p w14:paraId="60CEF1D2" w14:textId="7C9C2D44" w:rsidR="00004F8B" w:rsidRPr="00496C18" w:rsidRDefault="00004F8B" w:rsidP="006B4BE8">
      <w:pPr>
        <w:pStyle w:val="PargrafodaLista"/>
        <w:numPr>
          <w:ilvl w:val="0"/>
          <w:numId w:val="7"/>
        </w:numPr>
        <w:ind w:left="426"/>
      </w:pPr>
      <w:r w:rsidRPr="00496C18">
        <w:t xml:space="preserve">Caso surja uma nova mensagem, o sistema deve </w:t>
      </w:r>
      <w:r w:rsidR="0013080E" w:rsidRPr="00496C18">
        <w:t>exibi-la</w:t>
      </w:r>
      <w:r w:rsidRPr="00496C18">
        <w:t xml:space="preserve"> logo abaixo daquela que foi </w:t>
      </w:r>
      <w:r w:rsidRPr="00496C18">
        <w:lastRenderedPageBreak/>
        <w:t>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496C18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496C18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496C1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496C18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496C18">
              <w:rPr>
                <w:b/>
                <w:sz w:val="20"/>
              </w:rPr>
              <w:t>Ações</w:t>
            </w:r>
          </w:p>
        </w:tc>
      </w:tr>
      <w:tr w:rsidR="00FB3C8F" w:rsidRPr="00496C18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496C18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12023348"/>
          </w:p>
        </w:tc>
        <w:bookmarkEnd w:id="33"/>
        <w:tc>
          <w:tcPr>
            <w:tcW w:w="6276" w:type="dxa"/>
          </w:tcPr>
          <w:p w14:paraId="19465BB6" w14:textId="7B788B2C" w:rsidR="00596253" w:rsidRPr="00496C18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496C18">
              <w:rPr>
                <w:rFonts w:cs="Arial"/>
                <w:sz w:val="18"/>
                <w:szCs w:val="18"/>
              </w:rPr>
              <w:t>c</w:t>
            </w:r>
            <w:r w:rsidRPr="00496C18">
              <w:rPr>
                <w:rFonts w:cs="Arial"/>
                <w:sz w:val="18"/>
                <w:szCs w:val="18"/>
              </w:rPr>
              <w:t>omunicação</w:t>
            </w:r>
            <w:r w:rsidR="007303C6" w:rsidRPr="00496C18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496C18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496C18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Erro</w:t>
            </w:r>
          </w:p>
        </w:tc>
      </w:tr>
      <w:tr w:rsidR="00CD4453" w:rsidRPr="00496C18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496C18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548430"/>
          </w:p>
        </w:tc>
        <w:bookmarkEnd w:id="34"/>
        <w:tc>
          <w:tcPr>
            <w:tcW w:w="6276" w:type="dxa"/>
          </w:tcPr>
          <w:p w14:paraId="6BD120C6" w14:textId="2D61E5F8" w:rsidR="00CD4453" w:rsidRPr="00496C18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496C18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496C18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496C18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39202E" w:rsidRPr="00496C18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496C18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4548577"/>
          </w:p>
        </w:tc>
        <w:bookmarkEnd w:id="35"/>
        <w:tc>
          <w:tcPr>
            <w:tcW w:w="6276" w:type="dxa"/>
          </w:tcPr>
          <w:p w14:paraId="2EEC0388" w14:textId="76F884A9" w:rsidR="0039202E" w:rsidRPr="00496C18" w:rsidRDefault="00367A0D" w:rsidP="00BB646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Registro</w:t>
            </w:r>
            <w:r w:rsidR="00BB6464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ou Nome</w:t>
            </w:r>
            <w:r w:rsidR="00B4720A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não </w:t>
            </w:r>
            <w:r w:rsidR="00B4720A" w:rsidRPr="00496C18">
              <w:rPr>
                <w:rFonts w:cs="Arial"/>
                <w:sz w:val="18"/>
                <w:szCs w:val="18"/>
              </w:rPr>
              <w:t>encontrado na Base de Dados do SICCAU!</w:t>
            </w:r>
          </w:p>
        </w:tc>
        <w:tc>
          <w:tcPr>
            <w:tcW w:w="1555" w:type="dxa"/>
          </w:tcPr>
          <w:p w14:paraId="2F504762" w14:textId="72FE4504" w:rsidR="0039202E" w:rsidRPr="00496C18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E44083" w:rsidRPr="00496C18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496C18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4551944"/>
          </w:p>
        </w:tc>
        <w:bookmarkEnd w:id="36"/>
        <w:tc>
          <w:tcPr>
            <w:tcW w:w="6276" w:type="dxa"/>
          </w:tcPr>
          <w:p w14:paraId="270FA991" w14:textId="295194C2" w:rsidR="00E44083" w:rsidRPr="00496C18" w:rsidRDefault="00AD37C0" w:rsidP="00AD37C0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 xml:space="preserve">Profissional </w:t>
            </w:r>
            <w:r w:rsidR="00A769FD" w:rsidRPr="00496C18">
              <w:rPr>
                <w:rFonts w:cs="Arial"/>
                <w:sz w:val="18"/>
                <w:szCs w:val="18"/>
              </w:rPr>
              <w:t>informado já aceitou participação em outra chapa!</w:t>
            </w:r>
          </w:p>
        </w:tc>
        <w:tc>
          <w:tcPr>
            <w:tcW w:w="1555" w:type="dxa"/>
          </w:tcPr>
          <w:p w14:paraId="1EE8DAF2" w14:textId="16779CFE" w:rsidR="00E44083" w:rsidRPr="00496C18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13AE039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924948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4556058"/>
          </w:p>
        </w:tc>
        <w:bookmarkEnd w:id="37"/>
        <w:tc>
          <w:tcPr>
            <w:tcW w:w="6276" w:type="dxa"/>
          </w:tcPr>
          <w:p w14:paraId="3012227A" w14:textId="6B9BBDDF" w:rsidR="000F71F0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A769FD" w:rsidRPr="00496C18">
              <w:rPr>
                <w:rFonts w:cs="Arial"/>
                <w:sz w:val="18"/>
                <w:szCs w:val="18"/>
              </w:rPr>
              <w:t xml:space="preserve"> informado já foi incluído nessa Chapa!</w:t>
            </w:r>
          </w:p>
        </w:tc>
        <w:tc>
          <w:tcPr>
            <w:tcW w:w="1555" w:type="dxa"/>
          </w:tcPr>
          <w:p w14:paraId="42C17B8F" w14:textId="4B55EBC9" w:rsidR="000F71F0" w:rsidRPr="00496C18" w:rsidRDefault="000F71F0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49079A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595C043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4557183"/>
          </w:p>
        </w:tc>
        <w:bookmarkEnd w:id="38"/>
        <w:tc>
          <w:tcPr>
            <w:tcW w:w="6276" w:type="dxa"/>
          </w:tcPr>
          <w:p w14:paraId="7CFD9D82" w14:textId="461737C5" w:rsidR="000F71F0" w:rsidRPr="00496C18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6D1C81" w:rsidRPr="00496C18">
              <w:rPr>
                <w:rFonts w:cs="Arial"/>
                <w:sz w:val="18"/>
                <w:szCs w:val="18"/>
              </w:rPr>
              <w:t xml:space="preserve"> informado já aceitou participação em outra chapa!</w:t>
            </w:r>
          </w:p>
        </w:tc>
        <w:tc>
          <w:tcPr>
            <w:tcW w:w="1555" w:type="dxa"/>
          </w:tcPr>
          <w:p w14:paraId="289075E5" w14:textId="445EB0C1" w:rsidR="000F71F0" w:rsidRPr="00496C1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0F71F0" w:rsidRPr="00496C18" w14:paraId="7FD8CFA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64D7A5D" w14:textId="77777777" w:rsidR="000F71F0" w:rsidRPr="00496C1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4637261"/>
          </w:p>
        </w:tc>
        <w:bookmarkEnd w:id="39"/>
        <w:tc>
          <w:tcPr>
            <w:tcW w:w="6276" w:type="dxa"/>
          </w:tcPr>
          <w:p w14:paraId="055BFC02" w14:textId="1182E362" w:rsidR="000F71F0" w:rsidRPr="00496C18" w:rsidRDefault="00A769FD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34DF9160" w14:textId="7EF4CC8F" w:rsidR="000F71F0" w:rsidRPr="00496C1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B84138" w:rsidRPr="00496C18" w14:paraId="5A633AE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F218894" w14:textId="77777777" w:rsidR="00B84138" w:rsidRPr="00496C18" w:rsidRDefault="00B8413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637379"/>
          </w:p>
        </w:tc>
        <w:bookmarkEnd w:id="40"/>
        <w:tc>
          <w:tcPr>
            <w:tcW w:w="6276" w:type="dxa"/>
          </w:tcPr>
          <w:p w14:paraId="04816053" w14:textId="197E086F" w:rsidR="00B84138" w:rsidRPr="00496C18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informado já foi eleito conselheiro ou suplente de conselheiro do CAU/BR ou de CAU/UF em mandato subsequente!</w:t>
            </w:r>
          </w:p>
        </w:tc>
        <w:tc>
          <w:tcPr>
            <w:tcW w:w="1555" w:type="dxa"/>
          </w:tcPr>
          <w:p w14:paraId="7258F95C" w14:textId="0F5D27C9" w:rsidR="00B84138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67FDD7C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8AE8E2E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4637616"/>
          </w:p>
        </w:tc>
        <w:bookmarkEnd w:id="41"/>
        <w:tc>
          <w:tcPr>
            <w:tcW w:w="6276" w:type="dxa"/>
          </w:tcPr>
          <w:p w14:paraId="1B913C6D" w14:textId="1FDDE035" w:rsidR="009A2507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sz w:val="18"/>
                <w:szCs w:val="18"/>
              </w:rPr>
              <w:t xml:space="preserve"> informado p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>erdeu o mandato de conselheiro do CAU/BR ou de CAU/UF, inclusive na condição de suplente, nos últimos 5 (cinco) anos!</w:t>
            </w:r>
          </w:p>
        </w:tc>
        <w:tc>
          <w:tcPr>
            <w:tcW w:w="1555" w:type="dxa"/>
          </w:tcPr>
          <w:p w14:paraId="2DC7E08A" w14:textId="2F95EB09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44A5E42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DE2847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4637663"/>
          </w:p>
        </w:tc>
        <w:bookmarkEnd w:id="42"/>
        <w:tc>
          <w:tcPr>
            <w:tcW w:w="6276" w:type="dxa"/>
          </w:tcPr>
          <w:p w14:paraId="67BC1EBB" w14:textId="1CB14389" w:rsidR="009A2507" w:rsidRPr="00496C18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496C18">
              <w:rPr>
                <w:rFonts w:cs="Arial"/>
                <w:color w:val="000000" w:themeColor="text1"/>
                <w:sz w:val="18"/>
                <w:szCs w:val="18"/>
              </w:rPr>
              <w:t xml:space="preserve"> informado possui sanção ético-disciplinar aplicada por decisão transitada em julgado pendente de reabilitação!</w:t>
            </w:r>
          </w:p>
        </w:tc>
        <w:tc>
          <w:tcPr>
            <w:tcW w:w="1555" w:type="dxa"/>
          </w:tcPr>
          <w:p w14:paraId="36F3DE5A" w14:textId="06E6B71F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9A2507" w:rsidRPr="00496C18" w14:paraId="6819B83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9214DF" w14:textId="77777777" w:rsidR="009A2507" w:rsidRPr="00496C1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4637704"/>
          </w:p>
        </w:tc>
        <w:bookmarkEnd w:id="43"/>
        <w:tc>
          <w:tcPr>
            <w:tcW w:w="6276" w:type="dxa"/>
          </w:tcPr>
          <w:p w14:paraId="2337A82C" w14:textId="5FAE7744" w:rsidR="009A2507" w:rsidRPr="00496C18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O CPF informado foi sancionado por infração ético-disciplinar no CAU/UF ou no CAU/BR, desde a reabilitação da sanção até o transcurso do prazo de 3 (três) anos.</w:t>
            </w:r>
          </w:p>
        </w:tc>
        <w:tc>
          <w:tcPr>
            <w:tcW w:w="1555" w:type="dxa"/>
          </w:tcPr>
          <w:p w14:paraId="293B6EE3" w14:textId="1895ABD9" w:rsidR="009A2507" w:rsidRPr="00496C1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257445" w:rsidRPr="00496C18" w14:paraId="38730BE6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1DEAF76" w14:textId="77777777" w:rsidR="00257445" w:rsidRPr="00496C18" w:rsidRDefault="0025744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24638011"/>
          </w:p>
        </w:tc>
        <w:bookmarkEnd w:id="44"/>
        <w:tc>
          <w:tcPr>
            <w:tcW w:w="6276" w:type="dxa"/>
          </w:tcPr>
          <w:p w14:paraId="56FE005B" w14:textId="309C4C6C" w:rsidR="00257445" w:rsidRPr="00496C18" w:rsidRDefault="00257445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O CPF informado é devedor de multa referente a processo eleitoral do CAU!</w:t>
            </w:r>
          </w:p>
        </w:tc>
        <w:tc>
          <w:tcPr>
            <w:tcW w:w="1555" w:type="dxa"/>
          </w:tcPr>
          <w:p w14:paraId="69608FA1" w14:textId="387C1AD4" w:rsidR="00257445" w:rsidRPr="00496C18" w:rsidRDefault="00257445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7D09C0" w:rsidRPr="00496C18" w14:paraId="4F9B748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AA191C3" w14:textId="77777777" w:rsidR="007D09C0" w:rsidRPr="00496C18" w:rsidRDefault="007D09C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30773364"/>
          </w:p>
        </w:tc>
        <w:bookmarkEnd w:id="45"/>
        <w:tc>
          <w:tcPr>
            <w:tcW w:w="6276" w:type="dxa"/>
          </w:tcPr>
          <w:p w14:paraId="19D31759" w14:textId="77777777" w:rsidR="007D09C0" w:rsidRPr="00496C18" w:rsidRDefault="007D09C0" w:rsidP="007D09C0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CPF informado pertence a um membro de UF diferente da chapa!</w:t>
            </w:r>
          </w:p>
          <w:p w14:paraId="6361B8C9" w14:textId="523367CE" w:rsidR="007D09C0" w:rsidRPr="00496C18" w:rsidRDefault="007D09C0" w:rsidP="007D09C0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96C18">
              <w:rPr>
                <w:rFonts w:cs="Arial"/>
                <w:sz w:val="18"/>
                <w:szCs w:val="18"/>
              </w:rPr>
              <w:t>Só será aceito membro pertencente a mesma UF da chapa criada.</w:t>
            </w:r>
          </w:p>
        </w:tc>
        <w:tc>
          <w:tcPr>
            <w:tcW w:w="1555" w:type="dxa"/>
          </w:tcPr>
          <w:p w14:paraId="36FAD3C8" w14:textId="667973C0" w:rsidR="007D09C0" w:rsidRPr="00496C18" w:rsidRDefault="007D09C0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  <w:tr w:rsidR="00496C18" w:rsidRPr="00496C18" w14:paraId="0A01B48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15327E3" w14:textId="77777777" w:rsidR="00496C18" w:rsidRPr="00496C18" w:rsidRDefault="00496C1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40711804"/>
          </w:p>
        </w:tc>
        <w:bookmarkEnd w:id="46"/>
        <w:tc>
          <w:tcPr>
            <w:tcW w:w="6276" w:type="dxa"/>
          </w:tcPr>
          <w:p w14:paraId="4E2E1FA2" w14:textId="4E60C4B4" w:rsidR="00496C18" w:rsidRPr="00496C18" w:rsidRDefault="00496C18" w:rsidP="00496C18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96C18">
              <w:rPr>
                <w:rFonts w:cs="Arial"/>
                <w:color w:val="000000" w:themeColor="text1"/>
                <w:sz w:val="18"/>
                <w:szCs w:val="18"/>
              </w:rPr>
              <w:t>Caro(a) sr. (a), em uma substituição, não é permitido incluir o mesmo nome/registro do substituído!</w:t>
            </w:r>
          </w:p>
        </w:tc>
        <w:tc>
          <w:tcPr>
            <w:tcW w:w="1555" w:type="dxa"/>
          </w:tcPr>
          <w:p w14:paraId="5A806078" w14:textId="115DED4D" w:rsidR="00496C18" w:rsidRPr="00496C18" w:rsidRDefault="00496C18" w:rsidP="00FB5814">
            <w:pPr>
              <w:spacing w:before="60" w:after="60"/>
              <w:rPr>
                <w:sz w:val="18"/>
                <w:szCs w:val="18"/>
              </w:rPr>
            </w:pPr>
            <w:r w:rsidRPr="00496C18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496C18" w:rsidRDefault="00FC6098" w:rsidP="002B1554">
      <w:pPr>
        <w:pStyle w:val="Dica"/>
      </w:pPr>
    </w:p>
    <w:p w14:paraId="63F33EE0" w14:textId="77777777" w:rsidR="00BC778D" w:rsidRPr="00496C18" w:rsidRDefault="00BC778D" w:rsidP="00BC778D">
      <w:pPr>
        <w:pStyle w:val="Ttulo2"/>
        <w:numPr>
          <w:ilvl w:val="0"/>
          <w:numId w:val="0"/>
        </w:numPr>
        <w:spacing w:before="240"/>
      </w:pPr>
      <w:bookmarkStart w:id="47" w:name="_Toc31183086"/>
      <w:r w:rsidRPr="00496C18">
        <w:t>INFORMAÇÕES COMPLEMENTARES</w:t>
      </w:r>
      <w:bookmarkEnd w:id="47"/>
    </w:p>
    <w:p w14:paraId="62D7BC18" w14:textId="08866AFC" w:rsidR="00654E1A" w:rsidRPr="00496C18" w:rsidRDefault="00654E1A" w:rsidP="00654E1A">
      <w:pPr>
        <w:rPr>
          <w:b/>
        </w:rPr>
      </w:pPr>
      <w:r w:rsidRPr="00496C18">
        <w:rPr>
          <w:b/>
        </w:rPr>
        <w:t>Histórias relacionadas:</w:t>
      </w:r>
    </w:p>
    <w:p w14:paraId="3A6DD466" w14:textId="6B8E63E6" w:rsidR="00767FC6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Eleitoral_HST024_confirmar_participacao_chapa</w:t>
      </w:r>
    </w:p>
    <w:p w14:paraId="4F922666" w14:textId="1787EDE5" w:rsidR="005412C1" w:rsidRPr="00496C18" w:rsidRDefault="005412C1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Eleitoral_HST025_Detalhar_Chapa_CEN</w:t>
      </w:r>
    </w:p>
    <w:p w14:paraId="480AB1EA" w14:textId="0BD9728D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Eleitoral_HST048_Julgar_Pedido_Impugnacao_Corporativo</w:t>
      </w:r>
    </w:p>
    <w:p w14:paraId="300C399B" w14:textId="08A9FF50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Eleitoral_HST050_Acompanhar_Julgamento_Pedido_Impugnacao_Profissional</w:t>
      </w:r>
    </w:p>
    <w:p w14:paraId="7CB44EBD" w14:textId="26A66010" w:rsidR="00342012" w:rsidRPr="00496C18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Eleitoral_HST052_Interpor_Recurso_Pedido_Impugnacao</w:t>
      </w:r>
    </w:p>
    <w:p w14:paraId="41179C08" w14:textId="77777777" w:rsidR="00342012" w:rsidRPr="00496C18" w:rsidRDefault="00342012" w:rsidP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Eleitoral_HST055_Julgar_Recurso_Impugnacao_2_Instancia_Corporativo</w:t>
      </w:r>
    </w:p>
    <w:p w14:paraId="57C00487" w14:textId="6663E889" w:rsidR="00342012" w:rsidRDefault="00342012">
      <w:pPr>
        <w:pStyle w:val="Dica"/>
        <w:rPr>
          <w:color w:val="auto"/>
          <w:sz w:val="20"/>
          <w:szCs w:val="20"/>
        </w:rPr>
      </w:pPr>
      <w:r w:rsidRPr="00496C18">
        <w:rPr>
          <w:color w:val="auto"/>
          <w:sz w:val="20"/>
          <w:szCs w:val="20"/>
        </w:rPr>
        <w:t>Eleitoral_HST057_Acompanhar_Julgamento_Recurso_Pedido_Impugnacao_Profissional</w:t>
      </w:r>
    </w:p>
    <w:p w14:paraId="6EFB1973" w14:textId="77777777" w:rsidR="00342012" w:rsidRDefault="00342012">
      <w:pPr>
        <w:pStyle w:val="Dica"/>
        <w:rPr>
          <w:color w:val="auto"/>
          <w:sz w:val="20"/>
          <w:szCs w:val="20"/>
        </w:rPr>
      </w:pPr>
    </w:p>
    <w:sectPr w:rsidR="00342012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71FDF" w14:textId="77777777" w:rsidR="004E3543" w:rsidRDefault="004E3543">
      <w:r>
        <w:separator/>
      </w:r>
    </w:p>
    <w:p w14:paraId="4A3EA167" w14:textId="77777777" w:rsidR="004E3543" w:rsidRDefault="004E3543"/>
  </w:endnote>
  <w:endnote w:type="continuationSeparator" w:id="0">
    <w:p w14:paraId="4CAA35C1" w14:textId="77777777" w:rsidR="004E3543" w:rsidRDefault="004E3543">
      <w:r>
        <w:continuationSeparator/>
      </w:r>
    </w:p>
    <w:p w14:paraId="38DD0801" w14:textId="77777777" w:rsidR="004E3543" w:rsidRDefault="004E3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565D02" w:rsidRDefault="00565D0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65D02" w:rsidRPr="003D59E6" w14:paraId="2B97DD6D" w14:textId="77777777">
      <w:tc>
        <w:tcPr>
          <w:tcW w:w="4605" w:type="dxa"/>
          <w:vAlign w:val="center"/>
        </w:tcPr>
        <w:p w14:paraId="0297AE86" w14:textId="77777777" w:rsidR="00565D02" w:rsidRPr="003D59E6" w:rsidRDefault="00565D0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65D02" w:rsidRPr="0017543C" w:rsidRDefault="00565D0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  <w:noProof/>
            </w:rPr>
            <w:t>17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65D02" w:rsidRPr="0057652B" w:rsidRDefault="00565D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316A" w14:textId="77777777" w:rsidR="004E3543" w:rsidRDefault="004E3543">
      <w:r>
        <w:separator/>
      </w:r>
    </w:p>
    <w:p w14:paraId="0D025A85" w14:textId="77777777" w:rsidR="004E3543" w:rsidRDefault="004E3543"/>
  </w:footnote>
  <w:footnote w:type="continuationSeparator" w:id="0">
    <w:p w14:paraId="68B79316" w14:textId="77777777" w:rsidR="004E3543" w:rsidRDefault="004E3543">
      <w:r>
        <w:continuationSeparator/>
      </w:r>
    </w:p>
    <w:p w14:paraId="6592A39C" w14:textId="77777777" w:rsidR="004E3543" w:rsidRDefault="004E3543"/>
  </w:footnote>
  <w:footnote w:id="1">
    <w:p w14:paraId="23FFE7AA" w14:textId="0E038B38" w:rsidR="00565D02" w:rsidRDefault="00565D02" w:rsidP="00A50D69">
      <w:pPr>
        <w:pStyle w:val="Textodenotaderodap"/>
      </w:pPr>
      <w:r>
        <w:rPr>
          <w:rStyle w:val="Refdenotaderodap"/>
        </w:rPr>
        <w:footnoteRef/>
      </w:r>
      <w:r>
        <w:t xml:space="preserve"> Conselheiros CEN e CE, são os membros incluídos nas HST07 e HST08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65D0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15B47420" w:rsidR="00565D02" w:rsidRPr="0017543C" w:rsidRDefault="00565D02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  <w:color w:val="000000"/>
            </w:rPr>
            <w:drawing>
              <wp:inline distT="0" distB="0" distL="0" distR="0" wp14:anchorId="46D7AD84" wp14:editId="5B287C24">
                <wp:extent cx="1000125" cy="314325"/>
                <wp:effectExtent l="0" t="0" r="0" b="0"/>
                <wp:docPr id="123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14:paraId="2CC77D67" w14:textId="31FDF303" w:rsidR="00565D02" w:rsidRPr="00C6532E" w:rsidRDefault="00565D02" w:rsidP="0027190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058 –Substituição-Impugnação</w:t>
          </w:r>
        </w:p>
      </w:tc>
      <w:tc>
        <w:tcPr>
          <w:tcW w:w="3260" w:type="dxa"/>
          <w:vAlign w:val="center"/>
        </w:tcPr>
        <w:p w14:paraId="7C22B301" w14:textId="6B6D790E" w:rsidR="00565D02" w:rsidRPr="004A2AAB" w:rsidRDefault="00565D0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65D02" w:rsidRPr="004A2AAB" w:rsidRDefault="00565D0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65D02" w:rsidRDefault="00565D02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565D02" w:rsidRDefault="00565D02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565D02" w:rsidRDefault="00565D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656A2B"/>
    <w:multiLevelType w:val="hybridMultilevel"/>
    <w:tmpl w:val="B75A9D92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 w15:restartNumberingAfterBreak="0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50993D3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 w15:restartNumberingAfterBreak="0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 w15:restartNumberingAfterBreak="0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2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4" w15:restartNumberingAfterBreak="0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3"/>
  </w:num>
  <w:num w:numId="4">
    <w:abstractNumId w:val="10"/>
  </w:num>
  <w:num w:numId="5">
    <w:abstractNumId w:val="55"/>
  </w:num>
  <w:num w:numId="6">
    <w:abstractNumId w:val="21"/>
  </w:num>
  <w:num w:numId="7">
    <w:abstractNumId w:val="23"/>
  </w:num>
  <w:num w:numId="8">
    <w:abstractNumId w:val="16"/>
  </w:num>
  <w:num w:numId="9">
    <w:abstractNumId w:val="41"/>
  </w:num>
  <w:num w:numId="10">
    <w:abstractNumId w:val="4"/>
  </w:num>
  <w:num w:numId="11">
    <w:abstractNumId w:val="27"/>
  </w:num>
  <w:num w:numId="12">
    <w:abstractNumId w:val="47"/>
  </w:num>
  <w:num w:numId="13">
    <w:abstractNumId w:val="32"/>
  </w:num>
  <w:num w:numId="14">
    <w:abstractNumId w:val="25"/>
  </w:num>
  <w:num w:numId="15">
    <w:abstractNumId w:val="37"/>
  </w:num>
  <w:num w:numId="16">
    <w:abstractNumId w:val="38"/>
  </w:num>
  <w:num w:numId="17">
    <w:abstractNumId w:val="54"/>
  </w:num>
  <w:num w:numId="18">
    <w:abstractNumId w:val="36"/>
  </w:num>
  <w:num w:numId="19">
    <w:abstractNumId w:val="35"/>
  </w:num>
  <w:num w:numId="20">
    <w:abstractNumId w:val="51"/>
  </w:num>
  <w:num w:numId="21">
    <w:abstractNumId w:val="17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34"/>
  </w:num>
  <w:num w:numId="27">
    <w:abstractNumId w:val="9"/>
  </w:num>
  <w:num w:numId="28">
    <w:abstractNumId w:val="2"/>
  </w:num>
  <w:num w:numId="29">
    <w:abstractNumId w:val="33"/>
  </w:num>
  <w:num w:numId="30">
    <w:abstractNumId w:val="39"/>
  </w:num>
  <w:num w:numId="31">
    <w:abstractNumId w:val="7"/>
  </w:num>
  <w:num w:numId="32">
    <w:abstractNumId w:val="53"/>
  </w:num>
  <w:num w:numId="33">
    <w:abstractNumId w:val="12"/>
  </w:num>
  <w:num w:numId="34">
    <w:abstractNumId w:val="52"/>
  </w:num>
  <w:num w:numId="35">
    <w:abstractNumId w:val="40"/>
  </w:num>
  <w:num w:numId="36">
    <w:abstractNumId w:val="48"/>
  </w:num>
  <w:num w:numId="37">
    <w:abstractNumId w:val="49"/>
  </w:num>
  <w:num w:numId="38">
    <w:abstractNumId w:val="11"/>
  </w:num>
  <w:num w:numId="39">
    <w:abstractNumId w:val="44"/>
  </w:num>
  <w:num w:numId="40">
    <w:abstractNumId w:val="42"/>
  </w:num>
  <w:num w:numId="41">
    <w:abstractNumId w:val="45"/>
  </w:num>
  <w:num w:numId="42">
    <w:abstractNumId w:val="14"/>
  </w:num>
  <w:num w:numId="43">
    <w:abstractNumId w:val="26"/>
  </w:num>
  <w:num w:numId="44">
    <w:abstractNumId w:val="8"/>
  </w:num>
  <w:num w:numId="45">
    <w:abstractNumId w:val="22"/>
  </w:num>
  <w:num w:numId="46">
    <w:abstractNumId w:val="29"/>
  </w:num>
  <w:num w:numId="47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6A88"/>
    <w:rsid w:val="00022829"/>
    <w:rsid w:val="00022931"/>
    <w:rsid w:val="00022A78"/>
    <w:rsid w:val="00022F50"/>
    <w:rsid w:val="0002562A"/>
    <w:rsid w:val="00025925"/>
    <w:rsid w:val="00025C11"/>
    <w:rsid w:val="000263F7"/>
    <w:rsid w:val="000265F2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388E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B92"/>
    <w:rsid w:val="00086C2C"/>
    <w:rsid w:val="00086D07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7C76"/>
    <w:rsid w:val="000C00AA"/>
    <w:rsid w:val="000C03AE"/>
    <w:rsid w:val="000C0B01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3D6"/>
    <w:rsid w:val="00136C1B"/>
    <w:rsid w:val="00137478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7722F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7785"/>
    <w:rsid w:val="001A1083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2000EF"/>
    <w:rsid w:val="002019C4"/>
    <w:rsid w:val="002024D1"/>
    <w:rsid w:val="002028D7"/>
    <w:rsid w:val="00203800"/>
    <w:rsid w:val="00204372"/>
    <w:rsid w:val="002050A5"/>
    <w:rsid w:val="00205203"/>
    <w:rsid w:val="00211D1D"/>
    <w:rsid w:val="002126C5"/>
    <w:rsid w:val="00213558"/>
    <w:rsid w:val="00216552"/>
    <w:rsid w:val="0021764A"/>
    <w:rsid w:val="00220632"/>
    <w:rsid w:val="00221EAB"/>
    <w:rsid w:val="002228B8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B1F"/>
    <w:rsid w:val="003257C7"/>
    <w:rsid w:val="00326FC1"/>
    <w:rsid w:val="00326FFF"/>
    <w:rsid w:val="0032720B"/>
    <w:rsid w:val="00330CA7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677C9"/>
    <w:rsid w:val="00367A0D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A22"/>
    <w:rsid w:val="00375AE3"/>
    <w:rsid w:val="003769A3"/>
    <w:rsid w:val="00376DFF"/>
    <w:rsid w:val="00382B08"/>
    <w:rsid w:val="00383088"/>
    <w:rsid w:val="003833F0"/>
    <w:rsid w:val="003834B2"/>
    <w:rsid w:val="0038560D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5457"/>
    <w:rsid w:val="004513D3"/>
    <w:rsid w:val="0045208D"/>
    <w:rsid w:val="00453336"/>
    <w:rsid w:val="004542A3"/>
    <w:rsid w:val="004550AB"/>
    <w:rsid w:val="00455881"/>
    <w:rsid w:val="00456804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6C18"/>
    <w:rsid w:val="00497DFB"/>
    <w:rsid w:val="004A1DAD"/>
    <w:rsid w:val="004A1DE6"/>
    <w:rsid w:val="004A359E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075"/>
    <w:rsid w:val="004C3E38"/>
    <w:rsid w:val="004C7131"/>
    <w:rsid w:val="004C76D1"/>
    <w:rsid w:val="004D1536"/>
    <w:rsid w:val="004D2C9F"/>
    <w:rsid w:val="004D7401"/>
    <w:rsid w:val="004E004A"/>
    <w:rsid w:val="004E22F7"/>
    <w:rsid w:val="004E3543"/>
    <w:rsid w:val="004E4FF9"/>
    <w:rsid w:val="004E5173"/>
    <w:rsid w:val="004E55E7"/>
    <w:rsid w:val="004E6355"/>
    <w:rsid w:val="004E77A8"/>
    <w:rsid w:val="004F0897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927"/>
    <w:rsid w:val="00507BFE"/>
    <w:rsid w:val="0051057B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1E37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5D02"/>
    <w:rsid w:val="00566743"/>
    <w:rsid w:val="00567041"/>
    <w:rsid w:val="0056747B"/>
    <w:rsid w:val="0056791B"/>
    <w:rsid w:val="005711B6"/>
    <w:rsid w:val="00571B7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7DD9"/>
    <w:rsid w:val="00611CE1"/>
    <w:rsid w:val="00612B06"/>
    <w:rsid w:val="006137C3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6E26"/>
    <w:rsid w:val="006271D7"/>
    <w:rsid w:val="006308AA"/>
    <w:rsid w:val="0063147B"/>
    <w:rsid w:val="00631BCC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A4BB3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2623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07D3"/>
    <w:rsid w:val="006E14D2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07216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6F6C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50BF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2334"/>
    <w:rsid w:val="007C3BFF"/>
    <w:rsid w:val="007C49AB"/>
    <w:rsid w:val="007C54BF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016B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2E8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1AD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1F5E"/>
    <w:rsid w:val="00884910"/>
    <w:rsid w:val="0088554D"/>
    <w:rsid w:val="008912FB"/>
    <w:rsid w:val="00891704"/>
    <w:rsid w:val="00892E5E"/>
    <w:rsid w:val="00895FC8"/>
    <w:rsid w:val="008A08DC"/>
    <w:rsid w:val="008A1465"/>
    <w:rsid w:val="008A153F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C1008"/>
    <w:rsid w:val="008C1C47"/>
    <w:rsid w:val="008C1D13"/>
    <w:rsid w:val="008C2137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275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5965"/>
    <w:rsid w:val="009A6DF7"/>
    <w:rsid w:val="009A7A9F"/>
    <w:rsid w:val="009B1AB4"/>
    <w:rsid w:val="009B3198"/>
    <w:rsid w:val="009B42E9"/>
    <w:rsid w:val="009B5314"/>
    <w:rsid w:val="009B575F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74D"/>
    <w:rsid w:val="009D68F9"/>
    <w:rsid w:val="009D6B86"/>
    <w:rsid w:val="009D6BBF"/>
    <w:rsid w:val="009D6F44"/>
    <w:rsid w:val="009E1D13"/>
    <w:rsid w:val="009E35DE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647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5EC"/>
    <w:rsid w:val="00A46D48"/>
    <w:rsid w:val="00A46E54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57BB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20A"/>
    <w:rsid w:val="00B50A34"/>
    <w:rsid w:val="00B510B8"/>
    <w:rsid w:val="00B52252"/>
    <w:rsid w:val="00B537A5"/>
    <w:rsid w:val="00B537A7"/>
    <w:rsid w:val="00B55462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4E73"/>
    <w:rsid w:val="00BB5007"/>
    <w:rsid w:val="00BB60F8"/>
    <w:rsid w:val="00BB6464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33F0"/>
    <w:rsid w:val="00BE3F47"/>
    <w:rsid w:val="00BE4684"/>
    <w:rsid w:val="00BE5E4C"/>
    <w:rsid w:val="00BF0B33"/>
    <w:rsid w:val="00BF0F39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5DD0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C26"/>
    <w:rsid w:val="00C44D90"/>
    <w:rsid w:val="00C44E33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4805"/>
    <w:rsid w:val="00CA4A99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73C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5159"/>
    <w:rsid w:val="00DB57F2"/>
    <w:rsid w:val="00DB6BB1"/>
    <w:rsid w:val="00DB79A8"/>
    <w:rsid w:val="00DC0A4D"/>
    <w:rsid w:val="00DC0DB3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60E5"/>
    <w:rsid w:val="00E8733F"/>
    <w:rsid w:val="00E9563E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57B"/>
    <w:rsid w:val="00F548E8"/>
    <w:rsid w:val="00F54CD3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5D9"/>
    <w:rsid w:val="00F8076B"/>
    <w:rsid w:val="00F8139C"/>
    <w:rsid w:val="00F81400"/>
    <w:rsid w:val="00F820A7"/>
    <w:rsid w:val="00F8279A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0CC8"/>
    <w:rsid w:val="00FC15E6"/>
    <w:rsid w:val="00FC3E07"/>
    <w:rsid w:val="00FC55E9"/>
    <w:rsid w:val="00FC5988"/>
    <w:rsid w:val="00FC6098"/>
    <w:rsid w:val="00FC7F10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4372"/>
    <w:rsid w:val="00FF4F15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E2E0F-B348-4CCD-BCFE-8AEF070A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1201</TotalTime>
  <Pages>18</Pages>
  <Words>4275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27306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luana.silva</cp:lastModifiedBy>
  <cp:revision>27</cp:revision>
  <cp:lastPrinted>2006-08-08T20:14:00Z</cp:lastPrinted>
  <dcterms:created xsi:type="dcterms:W3CDTF">2020-04-29T16:33:00Z</dcterms:created>
  <dcterms:modified xsi:type="dcterms:W3CDTF">2023-12-07T17:46:00Z</dcterms:modified>
</cp:coreProperties>
</file>