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6A3E68C4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8838E8">
        <w:rPr>
          <w:sz w:val="52"/>
          <w:szCs w:val="52"/>
        </w:rPr>
        <w:t>0</w:t>
      </w:r>
      <w:r w:rsidR="00D1769B">
        <w:rPr>
          <w:sz w:val="52"/>
          <w:szCs w:val="52"/>
        </w:rPr>
        <w:t>7</w:t>
      </w:r>
      <w:r w:rsidR="002464D3">
        <w:rPr>
          <w:sz w:val="52"/>
          <w:szCs w:val="52"/>
        </w:rPr>
        <w:t>7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BE0CCB">
        <w:rPr>
          <w:sz w:val="52"/>
          <w:szCs w:val="52"/>
        </w:rPr>
        <w:t>Aba</w:t>
      </w:r>
      <w:r w:rsidR="00F13106">
        <w:rPr>
          <w:sz w:val="52"/>
          <w:szCs w:val="52"/>
        </w:rPr>
        <w:t xml:space="preserve"> </w:t>
      </w:r>
      <w:r w:rsidR="00FE4864">
        <w:rPr>
          <w:sz w:val="52"/>
          <w:szCs w:val="52"/>
        </w:rPr>
        <w:t>Parecer</w:t>
      </w:r>
      <w:r w:rsidR="00D1769B">
        <w:rPr>
          <w:sz w:val="52"/>
          <w:szCs w:val="52"/>
        </w:rPr>
        <w:t xml:space="preserve"> da</w:t>
      </w:r>
      <w:r w:rsidR="00BE0CCB">
        <w:rPr>
          <w:sz w:val="52"/>
          <w:szCs w:val="52"/>
        </w:rPr>
        <w:t xml:space="preserve"> </w:t>
      </w:r>
      <w:r w:rsidR="00D1769B">
        <w:rPr>
          <w:sz w:val="52"/>
          <w:szCs w:val="52"/>
        </w:rPr>
        <w:t>Denúncia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12EFF192" w:rsidR="00A735A5" w:rsidRPr="00BA5059" w:rsidRDefault="00B67D17" w:rsidP="003F1DD3">
            <w:pPr>
              <w:jc w:val="center"/>
            </w:pPr>
            <w:r>
              <w:t>16</w:t>
            </w:r>
            <w:r w:rsidR="005B7611">
              <w:t>/03</w:t>
            </w:r>
            <w:r w:rsidR="00BE0CCB">
              <w:t>/2020</w:t>
            </w:r>
          </w:p>
        </w:tc>
        <w:tc>
          <w:tcPr>
            <w:tcW w:w="2405" w:type="dxa"/>
            <w:vAlign w:val="center"/>
          </w:tcPr>
          <w:p w14:paraId="7DBE843B" w14:textId="5C7630B9" w:rsidR="00A735A5" w:rsidRPr="00BA5059" w:rsidRDefault="001D2AE3">
            <w:pPr>
              <w:ind w:left="169"/>
              <w:jc w:val="left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77461E56" w:rsidR="006E6BBD" w:rsidRDefault="009B3864" w:rsidP="006E6BBD">
            <w:pPr>
              <w:jc w:val="center"/>
            </w:pPr>
            <w:r>
              <w:t>1.1</w:t>
            </w:r>
          </w:p>
        </w:tc>
        <w:tc>
          <w:tcPr>
            <w:tcW w:w="1425" w:type="dxa"/>
            <w:vAlign w:val="bottom"/>
          </w:tcPr>
          <w:p w14:paraId="415C6ABC" w14:textId="5806C21A" w:rsidR="006E6BBD" w:rsidRDefault="009B3864" w:rsidP="006E6BBD">
            <w:pPr>
              <w:jc w:val="center"/>
            </w:pPr>
            <w:r>
              <w:t>03/04/2020</w:t>
            </w:r>
          </w:p>
        </w:tc>
        <w:tc>
          <w:tcPr>
            <w:tcW w:w="2405" w:type="dxa"/>
            <w:vAlign w:val="center"/>
          </w:tcPr>
          <w:p w14:paraId="117788AA" w14:textId="72D80825" w:rsidR="006E6BBD" w:rsidRDefault="009B3864" w:rsidP="006E6BBD">
            <w:pPr>
              <w:ind w:left="708"/>
              <w:jc w:val="center"/>
            </w:pPr>
            <w:r>
              <w:t>Diego R Rocha</w:t>
            </w:r>
          </w:p>
        </w:tc>
        <w:tc>
          <w:tcPr>
            <w:tcW w:w="4203" w:type="dxa"/>
          </w:tcPr>
          <w:p w14:paraId="31C2977C" w14:textId="267DB36A" w:rsidR="006E6BBD" w:rsidRDefault="009B3864" w:rsidP="006E6BBD">
            <w:pPr>
              <w:jc w:val="center"/>
            </w:pPr>
            <w:r>
              <w:t>Atualização para exibir registros de produção de provas, impedimento ou suspeição, audiência de instrução, alegações finais e parecer final.</w:t>
            </w:r>
            <w:r w:rsidR="00DD4C85">
              <w:t xml:space="preserve"> </w:t>
            </w:r>
            <w:r w:rsidR="00DD4C85" w:rsidRPr="00DD4C85">
              <w:t>A</w:t>
            </w:r>
            <w:r w:rsidR="00DD4C85" w:rsidRPr="00DD4C85">
              <w:rPr>
                <w:rFonts w:ascii="Segoe UI" w:hAnsi="Segoe UI" w:cs="Segoe UI"/>
                <w:sz w:val="21"/>
                <w:szCs w:val="21"/>
              </w:rPr>
              <w:t xml:space="preserve">s histórias HST077, HST077.1, HST077.2, HST077.3 e </w:t>
            </w:r>
            <w:proofErr w:type="gramStart"/>
            <w:r w:rsidR="00DD4C85" w:rsidRPr="00DD4C85">
              <w:rPr>
                <w:rFonts w:ascii="Segoe UI" w:hAnsi="Segoe UI" w:cs="Segoe UI"/>
                <w:sz w:val="21"/>
                <w:szCs w:val="21"/>
              </w:rPr>
              <w:t>HST077.4  foram</w:t>
            </w:r>
            <w:proofErr w:type="gramEnd"/>
            <w:r w:rsidR="00DD4C85" w:rsidRPr="00DD4C85">
              <w:rPr>
                <w:rFonts w:ascii="Segoe UI" w:hAnsi="Segoe UI" w:cs="Segoe UI"/>
                <w:sz w:val="21"/>
                <w:szCs w:val="21"/>
              </w:rPr>
              <w:t xml:space="preserve"> unificadas nesta única história.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683EBAA9" w14:textId="77777777" w:rsidR="00992002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6806035" w:history="1">
        <w:r w:rsidR="00992002" w:rsidRPr="00E9109F">
          <w:rPr>
            <w:rStyle w:val="Hyperlink"/>
            <w:noProof/>
          </w:rPr>
          <w:t>HST-077 – Aba Parecer da Denúncia</w:t>
        </w:r>
        <w:r w:rsidR="00992002">
          <w:rPr>
            <w:noProof/>
            <w:webHidden/>
          </w:rPr>
          <w:tab/>
        </w:r>
        <w:r w:rsidR="00992002">
          <w:rPr>
            <w:noProof/>
            <w:webHidden/>
          </w:rPr>
          <w:fldChar w:fldCharType="begin"/>
        </w:r>
        <w:r w:rsidR="00992002">
          <w:rPr>
            <w:noProof/>
            <w:webHidden/>
          </w:rPr>
          <w:instrText xml:space="preserve"> PAGEREF _Toc36806035 \h </w:instrText>
        </w:r>
        <w:r w:rsidR="00992002">
          <w:rPr>
            <w:noProof/>
            <w:webHidden/>
          </w:rPr>
        </w:r>
        <w:r w:rsidR="00992002">
          <w:rPr>
            <w:noProof/>
            <w:webHidden/>
          </w:rPr>
          <w:fldChar w:fldCharType="separate"/>
        </w:r>
        <w:r w:rsidR="00992002">
          <w:rPr>
            <w:noProof/>
            <w:webHidden/>
          </w:rPr>
          <w:t>4</w:t>
        </w:r>
        <w:r w:rsidR="00992002">
          <w:rPr>
            <w:noProof/>
            <w:webHidden/>
          </w:rPr>
          <w:fldChar w:fldCharType="end"/>
        </w:r>
      </w:hyperlink>
    </w:p>
    <w:p w14:paraId="498BCAFF" w14:textId="77777777" w:rsidR="00992002" w:rsidRDefault="00100BA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806036" w:history="1">
        <w:r w:rsidR="00992002" w:rsidRPr="00E9109F">
          <w:rPr>
            <w:rStyle w:val="Hyperlink"/>
            <w:noProof/>
          </w:rPr>
          <w:t>COMO usuário da comissão CE/CEN, denunciante ou denunciado</w:t>
        </w:r>
        <w:r w:rsidR="00992002">
          <w:rPr>
            <w:noProof/>
            <w:webHidden/>
          </w:rPr>
          <w:tab/>
        </w:r>
        <w:r w:rsidR="00992002">
          <w:rPr>
            <w:noProof/>
            <w:webHidden/>
          </w:rPr>
          <w:fldChar w:fldCharType="begin"/>
        </w:r>
        <w:r w:rsidR="00992002">
          <w:rPr>
            <w:noProof/>
            <w:webHidden/>
          </w:rPr>
          <w:instrText xml:space="preserve"> PAGEREF _Toc36806036 \h </w:instrText>
        </w:r>
        <w:r w:rsidR="00992002">
          <w:rPr>
            <w:noProof/>
            <w:webHidden/>
          </w:rPr>
        </w:r>
        <w:r w:rsidR="00992002">
          <w:rPr>
            <w:noProof/>
            <w:webHidden/>
          </w:rPr>
          <w:fldChar w:fldCharType="separate"/>
        </w:r>
        <w:r w:rsidR="00992002">
          <w:rPr>
            <w:noProof/>
            <w:webHidden/>
          </w:rPr>
          <w:t>4</w:t>
        </w:r>
        <w:r w:rsidR="00992002">
          <w:rPr>
            <w:noProof/>
            <w:webHidden/>
          </w:rPr>
          <w:fldChar w:fldCharType="end"/>
        </w:r>
      </w:hyperlink>
    </w:p>
    <w:p w14:paraId="12F77E2B" w14:textId="77777777" w:rsidR="00992002" w:rsidRDefault="00100BA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806037" w:history="1">
        <w:r w:rsidR="00992002" w:rsidRPr="00E9109F">
          <w:rPr>
            <w:rStyle w:val="Hyperlink"/>
            <w:noProof/>
          </w:rPr>
          <w:t>QUERO visualizar as informações de encaminhamentos e parecer da denúncia</w:t>
        </w:r>
        <w:r w:rsidR="00992002">
          <w:rPr>
            <w:noProof/>
            <w:webHidden/>
          </w:rPr>
          <w:tab/>
        </w:r>
        <w:r w:rsidR="00992002">
          <w:rPr>
            <w:noProof/>
            <w:webHidden/>
          </w:rPr>
          <w:fldChar w:fldCharType="begin"/>
        </w:r>
        <w:r w:rsidR="00992002">
          <w:rPr>
            <w:noProof/>
            <w:webHidden/>
          </w:rPr>
          <w:instrText xml:space="preserve"> PAGEREF _Toc36806037 \h </w:instrText>
        </w:r>
        <w:r w:rsidR="00992002">
          <w:rPr>
            <w:noProof/>
            <w:webHidden/>
          </w:rPr>
        </w:r>
        <w:r w:rsidR="00992002">
          <w:rPr>
            <w:noProof/>
            <w:webHidden/>
          </w:rPr>
          <w:fldChar w:fldCharType="separate"/>
        </w:r>
        <w:r w:rsidR="00992002">
          <w:rPr>
            <w:noProof/>
            <w:webHidden/>
          </w:rPr>
          <w:t>4</w:t>
        </w:r>
        <w:r w:rsidR="00992002">
          <w:rPr>
            <w:noProof/>
            <w:webHidden/>
          </w:rPr>
          <w:fldChar w:fldCharType="end"/>
        </w:r>
      </w:hyperlink>
    </w:p>
    <w:p w14:paraId="3BAFEFD1" w14:textId="77777777" w:rsidR="00992002" w:rsidRDefault="00100BA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806038" w:history="1">
        <w:r w:rsidR="00992002" w:rsidRPr="00E9109F">
          <w:rPr>
            <w:rStyle w:val="Hyperlink"/>
            <w:noProof/>
          </w:rPr>
          <w:t>PARA acompanhar o processo ou resolver pendências</w:t>
        </w:r>
        <w:r w:rsidR="00992002">
          <w:rPr>
            <w:noProof/>
            <w:webHidden/>
          </w:rPr>
          <w:tab/>
        </w:r>
        <w:r w:rsidR="00992002">
          <w:rPr>
            <w:noProof/>
            <w:webHidden/>
          </w:rPr>
          <w:fldChar w:fldCharType="begin"/>
        </w:r>
        <w:r w:rsidR="00992002">
          <w:rPr>
            <w:noProof/>
            <w:webHidden/>
          </w:rPr>
          <w:instrText xml:space="preserve"> PAGEREF _Toc36806038 \h </w:instrText>
        </w:r>
        <w:r w:rsidR="00992002">
          <w:rPr>
            <w:noProof/>
            <w:webHidden/>
          </w:rPr>
        </w:r>
        <w:r w:rsidR="00992002">
          <w:rPr>
            <w:noProof/>
            <w:webHidden/>
          </w:rPr>
          <w:fldChar w:fldCharType="separate"/>
        </w:r>
        <w:r w:rsidR="00992002">
          <w:rPr>
            <w:noProof/>
            <w:webHidden/>
          </w:rPr>
          <w:t>4</w:t>
        </w:r>
        <w:r w:rsidR="00992002">
          <w:rPr>
            <w:noProof/>
            <w:webHidden/>
          </w:rPr>
          <w:fldChar w:fldCharType="end"/>
        </w:r>
      </w:hyperlink>
    </w:p>
    <w:p w14:paraId="6790079B" w14:textId="77777777" w:rsidR="00992002" w:rsidRDefault="00100BA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806039" w:history="1">
        <w:r w:rsidR="00992002" w:rsidRPr="00E9109F">
          <w:rPr>
            <w:rStyle w:val="Hyperlink"/>
            <w:noProof/>
          </w:rPr>
          <w:t>PROTÓTIPO</w:t>
        </w:r>
        <w:r w:rsidR="00992002">
          <w:rPr>
            <w:noProof/>
            <w:webHidden/>
          </w:rPr>
          <w:tab/>
        </w:r>
        <w:r w:rsidR="00992002">
          <w:rPr>
            <w:noProof/>
            <w:webHidden/>
          </w:rPr>
          <w:fldChar w:fldCharType="begin"/>
        </w:r>
        <w:r w:rsidR="00992002">
          <w:rPr>
            <w:noProof/>
            <w:webHidden/>
          </w:rPr>
          <w:instrText xml:space="preserve"> PAGEREF _Toc36806039 \h </w:instrText>
        </w:r>
        <w:r w:rsidR="00992002">
          <w:rPr>
            <w:noProof/>
            <w:webHidden/>
          </w:rPr>
        </w:r>
        <w:r w:rsidR="00992002">
          <w:rPr>
            <w:noProof/>
            <w:webHidden/>
          </w:rPr>
          <w:fldChar w:fldCharType="separate"/>
        </w:r>
        <w:r w:rsidR="00992002">
          <w:rPr>
            <w:noProof/>
            <w:webHidden/>
          </w:rPr>
          <w:t>4</w:t>
        </w:r>
        <w:r w:rsidR="00992002">
          <w:rPr>
            <w:noProof/>
            <w:webHidden/>
          </w:rPr>
          <w:fldChar w:fldCharType="end"/>
        </w:r>
      </w:hyperlink>
    </w:p>
    <w:p w14:paraId="1B80A79E" w14:textId="77777777" w:rsidR="00992002" w:rsidRDefault="00100BA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806040" w:history="1">
        <w:r w:rsidR="00992002" w:rsidRPr="00E9109F">
          <w:rPr>
            <w:rStyle w:val="Hyperlink"/>
            <w:noProof/>
          </w:rPr>
          <w:t>CRITÉRIOS DE ACEITE</w:t>
        </w:r>
        <w:r w:rsidR="00992002">
          <w:rPr>
            <w:noProof/>
            <w:webHidden/>
          </w:rPr>
          <w:tab/>
        </w:r>
        <w:r w:rsidR="00992002">
          <w:rPr>
            <w:noProof/>
            <w:webHidden/>
          </w:rPr>
          <w:fldChar w:fldCharType="begin"/>
        </w:r>
        <w:r w:rsidR="00992002">
          <w:rPr>
            <w:noProof/>
            <w:webHidden/>
          </w:rPr>
          <w:instrText xml:space="preserve"> PAGEREF _Toc36806040 \h </w:instrText>
        </w:r>
        <w:r w:rsidR="00992002">
          <w:rPr>
            <w:noProof/>
            <w:webHidden/>
          </w:rPr>
        </w:r>
        <w:r w:rsidR="00992002">
          <w:rPr>
            <w:noProof/>
            <w:webHidden/>
          </w:rPr>
          <w:fldChar w:fldCharType="separate"/>
        </w:r>
        <w:r w:rsidR="00992002">
          <w:rPr>
            <w:noProof/>
            <w:webHidden/>
          </w:rPr>
          <w:t>7</w:t>
        </w:r>
        <w:r w:rsidR="00992002">
          <w:rPr>
            <w:noProof/>
            <w:webHidden/>
          </w:rPr>
          <w:fldChar w:fldCharType="end"/>
        </w:r>
      </w:hyperlink>
    </w:p>
    <w:p w14:paraId="31AB17DD" w14:textId="77777777" w:rsidR="00992002" w:rsidRDefault="00100BA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806041" w:history="1">
        <w:r w:rsidR="00992002" w:rsidRPr="00E9109F">
          <w:rPr>
            <w:rStyle w:val="Hyperlink"/>
            <w:noProof/>
          </w:rPr>
          <w:t>INFORMAÇÕES COMPLEMENTARES</w:t>
        </w:r>
        <w:r w:rsidR="00992002">
          <w:rPr>
            <w:noProof/>
            <w:webHidden/>
          </w:rPr>
          <w:tab/>
        </w:r>
        <w:r w:rsidR="00992002">
          <w:rPr>
            <w:noProof/>
            <w:webHidden/>
          </w:rPr>
          <w:fldChar w:fldCharType="begin"/>
        </w:r>
        <w:r w:rsidR="00992002">
          <w:rPr>
            <w:noProof/>
            <w:webHidden/>
          </w:rPr>
          <w:instrText xml:space="preserve"> PAGEREF _Toc36806041 \h </w:instrText>
        </w:r>
        <w:r w:rsidR="00992002">
          <w:rPr>
            <w:noProof/>
            <w:webHidden/>
          </w:rPr>
        </w:r>
        <w:r w:rsidR="00992002">
          <w:rPr>
            <w:noProof/>
            <w:webHidden/>
          </w:rPr>
          <w:fldChar w:fldCharType="separate"/>
        </w:r>
        <w:r w:rsidR="00992002">
          <w:rPr>
            <w:noProof/>
            <w:webHidden/>
          </w:rPr>
          <w:t>8</w:t>
        </w:r>
        <w:r w:rsidR="00992002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4958F0B6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6806035"/>
      <w:r w:rsidR="008838E8">
        <w:lastRenderedPageBreak/>
        <w:t>HST-0</w:t>
      </w:r>
      <w:r w:rsidR="00D1769B">
        <w:t>7</w:t>
      </w:r>
      <w:r w:rsidR="00FE4864">
        <w:t>7</w:t>
      </w:r>
      <w:r w:rsidR="00D175C7">
        <w:t xml:space="preserve"> –</w:t>
      </w:r>
      <w:r w:rsidR="008838E8">
        <w:t xml:space="preserve"> </w:t>
      </w:r>
      <w:r w:rsidR="00BE0CCB">
        <w:t xml:space="preserve">Aba </w:t>
      </w:r>
      <w:r w:rsidR="00FE4864">
        <w:t>Parecer</w:t>
      </w:r>
      <w:r w:rsidR="00D1769B">
        <w:t xml:space="preserve"> da Denúncia</w:t>
      </w:r>
      <w:bookmarkEnd w:id="4"/>
    </w:p>
    <w:p w14:paraId="37D34CD1" w14:textId="1311C84F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6806036"/>
      <w:r w:rsidRPr="000628DE">
        <w:t>COMO</w:t>
      </w:r>
      <w:r w:rsidR="00C64B05" w:rsidRPr="000628DE">
        <w:t xml:space="preserve"> </w:t>
      </w:r>
      <w:r w:rsidR="00F13106">
        <w:rPr>
          <w:b w:val="0"/>
        </w:rPr>
        <w:t>usuário da comissão CE/CEN, denunciante ou denunciado</w:t>
      </w:r>
      <w:bookmarkEnd w:id="5"/>
    </w:p>
    <w:p w14:paraId="4036BB8D" w14:textId="774717CB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6806037"/>
      <w:r w:rsidRPr="000628DE">
        <w:t>QUERO</w:t>
      </w:r>
      <w:r w:rsidR="005A4527" w:rsidRPr="000628DE">
        <w:t xml:space="preserve"> </w:t>
      </w:r>
      <w:r w:rsidR="00BE0CCB">
        <w:rPr>
          <w:b w:val="0"/>
        </w:rPr>
        <w:t xml:space="preserve">visualizar as informações de </w:t>
      </w:r>
      <w:r w:rsidR="00FE4864">
        <w:rPr>
          <w:b w:val="0"/>
        </w:rPr>
        <w:t>encaminhamentos e parecer da denúncia</w:t>
      </w:r>
      <w:bookmarkEnd w:id="6"/>
    </w:p>
    <w:p w14:paraId="38E7497A" w14:textId="34D0CA9E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6806038"/>
      <w:r w:rsidRPr="000628DE">
        <w:t>PARA</w:t>
      </w:r>
      <w:r w:rsidR="005A4527" w:rsidRPr="000628DE">
        <w:t xml:space="preserve"> </w:t>
      </w:r>
      <w:r w:rsidR="00BE0CCB">
        <w:rPr>
          <w:b w:val="0"/>
        </w:rPr>
        <w:t>acompanhar o processo</w:t>
      </w:r>
      <w:r w:rsidR="00FE4864">
        <w:rPr>
          <w:b w:val="0"/>
        </w:rPr>
        <w:t xml:space="preserve"> ou resolver pendências</w:t>
      </w:r>
      <w:bookmarkEnd w:id="7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36806039"/>
      <w:r>
        <w:t>PROTÓTIPO</w:t>
      </w:r>
      <w:bookmarkEnd w:id="8"/>
      <w:bookmarkEnd w:id="9"/>
    </w:p>
    <w:p w14:paraId="22840805" w14:textId="77777777" w:rsidR="00BB7917" w:rsidRDefault="00BB7917" w:rsidP="00BB7917">
      <w:pPr>
        <w:pStyle w:val="EstiloPrototipo3"/>
      </w:pPr>
    </w:p>
    <w:p w14:paraId="7BB94649" w14:textId="338CD954" w:rsidR="002E2F62" w:rsidRDefault="00BE0CCB" w:rsidP="002E2F62">
      <w:pPr>
        <w:pStyle w:val="EstiloPrototipo3"/>
        <w:numPr>
          <w:ilvl w:val="0"/>
          <w:numId w:val="3"/>
        </w:numPr>
      </w:pPr>
      <w:bookmarkStart w:id="10" w:name="_Ref26368229"/>
      <w:r>
        <w:t xml:space="preserve">Aba </w:t>
      </w:r>
      <w:r w:rsidR="00FE4864">
        <w:t>Parecer</w:t>
      </w:r>
      <w:r w:rsidR="009B5756">
        <w:t>:</w:t>
      </w:r>
      <w:bookmarkEnd w:id="10"/>
    </w:p>
    <w:p w14:paraId="2E7739CD" w14:textId="76F7F2D0" w:rsidR="00981360" w:rsidRDefault="00FC6C85" w:rsidP="00981360">
      <w:pPr>
        <w:pStyle w:val="EstiloPrototipo3"/>
      </w:pPr>
      <w:r>
        <w:tab/>
      </w:r>
    </w:p>
    <w:p w14:paraId="7BC27B21" w14:textId="5BBC5E9A" w:rsidR="00274559" w:rsidRDefault="00F50F7B" w:rsidP="00A66BD6">
      <w:pPr>
        <w:pStyle w:val="EstiloPrototipo3"/>
        <w:ind w:left="360"/>
      </w:pPr>
      <w:r>
        <w:rPr>
          <w:noProof/>
        </w:rPr>
        <w:drawing>
          <wp:inline distT="0" distB="0" distL="0" distR="0" wp14:anchorId="648615BB" wp14:editId="05B63465">
            <wp:extent cx="5760085" cy="5400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aParecerProfissional62-6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F3E1" w14:textId="2B8497F7" w:rsidR="00353CEF" w:rsidRDefault="00353CEF" w:rsidP="00D1699F">
      <w:pPr>
        <w:pStyle w:val="EstiloPrototipo3"/>
      </w:pP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2154"/>
        <w:gridCol w:w="1276"/>
        <w:gridCol w:w="708"/>
        <w:gridCol w:w="751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41F53934" w14:textId="434FAF60" w:rsidR="00BA4DD5" w:rsidRPr="00E976B5" w:rsidRDefault="005834A3" w:rsidP="00AA1A1F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 xml:space="preserve">Grid </w:t>
            </w:r>
            <w:r w:rsidR="00080B9D">
              <w:rPr>
                <w:sz w:val="24"/>
                <w:szCs w:val="24"/>
              </w:rPr>
              <w:fldChar w:fldCharType="begin"/>
            </w:r>
            <w:r w:rsidR="00080B9D">
              <w:rPr>
                <w:sz w:val="24"/>
                <w:szCs w:val="24"/>
              </w:rPr>
              <w:instrText xml:space="preserve"> REF _Ref26368229 \r \h </w:instrText>
            </w:r>
            <w:r w:rsidR="00080B9D">
              <w:rPr>
                <w:sz w:val="24"/>
                <w:szCs w:val="24"/>
              </w:rPr>
            </w:r>
            <w:r w:rsidR="00080B9D">
              <w:rPr>
                <w:sz w:val="24"/>
                <w:szCs w:val="24"/>
              </w:rPr>
              <w:fldChar w:fldCharType="separate"/>
            </w:r>
            <w:r w:rsidR="00080B9D">
              <w:rPr>
                <w:sz w:val="24"/>
                <w:szCs w:val="24"/>
              </w:rPr>
              <w:t>P01</w:t>
            </w:r>
            <w:r w:rsidR="00080B9D">
              <w:rPr>
                <w:sz w:val="24"/>
                <w:szCs w:val="24"/>
              </w:rPr>
              <w:fldChar w:fldCharType="end"/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BA4DD5" w:rsidRPr="00017568" w14:paraId="06FFE33C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6DD70FB" w14:textId="5E07CB3C" w:rsidR="00BA4DD5" w:rsidRPr="009B42E9" w:rsidRDefault="00BA4DD5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08443C02" w14:textId="565B1649" w:rsidR="00BA4DD5" w:rsidRDefault="00D1769B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 da Denúncia</w:t>
            </w:r>
          </w:p>
        </w:tc>
        <w:tc>
          <w:tcPr>
            <w:tcW w:w="1276" w:type="dxa"/>
          </w:tcPr>
          <w:p w14:paraId="3CBEBEA4" w14:textId="2384D282" w:rsidR="00BA4DD5" w:rsidRPr="00F23DF4" w:rsidRDefault="000127F7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de protocolo da denúncia</w:t>
            </w:r>
          </w:p>
        </w:tc>
        <w:tc>
          <w:tcPr>
            <w:tcW w:w="708" w:type="dxa"/>
          </w:tcPr>
          <w:p w14:paraId="7EEFA2A5" w14:textId="78907221" w:rsidR="00BA4DD5" w:rsidRPr="00410002" w:rsidRDefault="006B1568" w:rsidP="0041000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4B68677E" w14:textId="7C4CC4E2" w:rsidR="00BA4DD5" w:rsidRPr="00F23DF4" w:rsidRDefault="000127F7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7F5723E9" w14:textId="282A0498" w:rsidR="00BA4DD5" w:rsidRPr="00F23DF4" w:rsidRDefault="000127F7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D09AB5D" w14:textId="2574585E" w:rsidR="005552F6" w:rsidRPr="009B74D2" w:rsidRDefault="000127F7" w:rsidP="00867E2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N/A.</w:t>
            </w:r>
          </w:p>
        </w:tc>
      </w:tr>
      <w:tr w:rsidR="00DC2483" w:rsidRPr="00017568" w14:paraId="6C64FBF7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710DE72" w14:textId="77777777" w:rsidR="00DC2483" w:rsidRPr="009B42E9" w:rsidRDefault="00DC2483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D329D33" w14:textId="4ACEB9E8" w:rsidR="00DC2483" w:rsidRDefault="0078323F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</w:t>
            </w:r>
          </w:p>
        </w:tc>
        <w:tc>
          <w:tcPr>
            <w:tcW w:w="1276" w:type="dxa"/>
          </w:tcPr>
          <w:p w14:paraId="39C56294" w14:textId="1C7FAA1D" w:rsidR="00DC2483" w:rsidRDefault="00DC2483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do encaminhamento</w:t>
            </w:r>
          </w:p>
        </w:tc>
        <w:tc>
          <w:tcPr>
            <w:tcW w:w="708" w:type="dxa"/>
          </w:tcPr>
          <w:p w14:paraId="64639251" w14:textId="725731A2" w:rsidR="00DC2483" w:rsidRDefault="00DC2483" w:rsidP="0041000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5AF1235D" w14:textId="16180D77" w:rsidR="00DC2483" w:rsidRDefault="00DC2483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FE67CE0" w14:textId="33C93A37" w:rsidR="00DC2483" w:rsidRDefault="00DC2483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8519243" w14:textId="535EA591" w:rsidR="00DC2483" w:rsidRDefault="00DC2483" w:rsidP="00867E2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número do encaminhamento.</w:t>
            </w:r>
          </w:p>
        </w:tc>
      </w:tr>
      <w:tr w:rsidR="00410002" w:rsidRPr="00017568" w14:paraId="48790555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A16B73A" w14:textId="3B909AA9" w:rsidR="00410002" w:rsidRPr="009B42E9" w:rsidRDefault="00410002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4801233" w14:textId="77BECDB9" w:rsidR="00410002" w:rsidRDefault="00476949" w:rsidP="0078323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Etapas</w:t>
            </w:r>
          </w:p>
        </w:tc>
        <w:tc>
          <w:tcPr>
            <w:tcW w:w="1276" w:type="dxa"/>
          </w:tcPr>
          <w:p w14:paraId="1046F81C" w14:textId="4AAE5D68" w:rsidR="00410002" w:rsidRDefault="00476949" w:rsidP="000D28C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 de encaminhamento</w:t>
            </w:r>
          </w:p>
        </w:tc>
        <w:tc>
          <w:tcPr>
            <w:tcW w:w="708" w:type="dxa"/>
          </w:tcPr>
          <w:p w14:paraId="0DA90BE3" w14:textId="6C638A5D" w:rsidR="00410002" w:rsidRDefault="0047694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939C268" w14:textId="41C007A6" w:rsidR="00410002" w:rsidRDefault="0047694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7E3D970" w14:textId="7EF23A80" w:rsidR="00410002" w:rsidRDefault="0047694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BA15988" w14:textId="77777777" w:rsidR="007F02CE" w:rsidRDefault="00476949" w:rsidP="007F02CE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tipo do encaminhamento cadastrado</w:t>
            </w:r>
            <w:r w:rsidR="00A8721A">
              <w:rPr>
                <w:sz w:val="18"/>
                <w:szCs w:val="18"/>
              </w:rPr>
              <w:t>;</w:t>
            </w:r>
          </w:p>
          <w:p w14:paraId="7E6537EA" w14:textId="77777777" w:rsidR="00A8721A" w:rsidRDefault="00A8721A" w:rsidP="007F02CE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registro deve possuir um link que encaminha para o respectivo formulário de visualização</w:t>
            </w:r>
            <w:r w:rsidR="009B3864">
              <w:rPr>
                <w:sz w:val="18"/>
                <w:szCs w:val="18"/>
              </w:rPr>
              <w:t>;</w:t>
            </w:r>
          </w:p>
          <w:p w14:paraId="6B19665E" w14:textId="613A7A45" w:rsidR="009B3864" w:rsidRPr="007F02CE" w:rsidRDefault="009B3864" w:rsidP="007F02CE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o registro seja um parecer final, exibe o valor “Parecer Final”.</w:t>
            </w:r>
          </w:p>
        </w:tc>
      </w:tr>
      <w:tr w:rsidR="00016C1D" w:rsidRPr="00017568" w14:paraId="40EF61B3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A799FB2" w14:textId="0C1F14FB" w:rsidR="00016C1D" w:rsidRPr="009B42E9" w:rsidRDefault="00016C1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36F0478E" w14:textId="3FD92E82" w:rsidR="00016C1D" w:rsidRDefault="00476949" w:rsidP="002F62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Relator</w:t>
            </w:r>
          </w:p>
        </w:tc>
        <w:tc>
          <w:tcPr>
            <w:tcW w:w="1276" w:type="dxa"/>
          </w:tcPr>
          <w:p w14:paraId="3AF5EEE6" w14:textId="0C6322CD" w:rsidR="00016C1D" w:rsidRDefault="0047694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completo do relator</w:t>
            </w:r>
          </w:p>
        </w:tc>
        <w:tc>
          <w:tcPr>
            <w:tcW w:w="708" w:type="dxa"/>
          </w:tcPr>
          <w:p w14:paraId="07DABF01" w14:textId="3361519B" w:rsidR="00016C1D" w:rsidRDefault="0047694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6DDE4DD8" w14:textId="37847B9B" w:rsidR="00016C1D" w:rsidRDefault="0047694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45D586D" w14:textId="7086AA0B" w:rsidR="00016C1D" w:rsidRDefault="0047694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C15F1F1" w14:textId="4C0EAAC9" w:rsidR="00867E2F" w:rsidRDefault="00476949" w:rsidP="002F629D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136969" w:rsidRPr="00017568" w14:paraId="789FE453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F73130F" w14:textId="77777777" w:rsidR="00136969" w:rsidRPr="009B42E9" w:rsidRDefault="00136969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3CAF059C" w14:textId="1E1F8EAC" w:rsidR="00136969" w:rsidRDefault="009C2D08" w:rsidP="009C2D0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S</w:t>
            </w:r>
            <w:r w:rsidR="00476949">
              <w:rPr>
                <w:rFonts w:cs="Arial"/>
                <w:sz w:val="18"/>
                <w:szCs w:val="18"/>
              </w:rPr>
              <w:t>olicitação</w:t>
            </w:r>
          </w:p>
        </w:tc>
        <w:tc>
          <w:tcPr>
            <w:tcW w:w="1276" w:type="dxa"/>
          </w:tcPr>
          <w:p w14:paraId="2176FF60" w14:textId="5EB391A8" w:rsidR="00136969" w:rsidRDefault="0047694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do cadastro do encaminhamento</w:t>
            </w:r>
          </w:p>
        </w:tc>
        <w:tc>
          <w:tcPr>
            <w:tcW w:w="708" w:type="dxa"/>
          </w:tcPr>
          <w:p w14:paraId="6D2FC736" w14:textId="3774B9D7" w:rsidR="00136969" w:rsidRDefault="008D475B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5CFA4B71" w14:textId="140A368A" w:rsidR="00136969" w:rsidRDefault="008D475B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92D0C64" w14:textId="32900F4D" w:rsidR="00136969" w:rsidRDefault="008D475B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99/99/9999 às 99:99</w:t>
            </w:r>
          </w:p>
        </w:tc>
        <w:tc>
          <w:tcPr>
            <w:tcW w:w="2855" w:type="dxa"/>
            <w:shd w:val="clear" w:color="auto" w:fill="FFFFFF" w:themeFill="background1"/>
          </w:tcPr>
          <w:p w14:paraId="2040FFBE" w14:textId="6609B5E7" w:rsidR="00136969" w:rsidRDefault="008D475B" w:rsidP="002F629D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3C55EE" w:rsidRPr="00017568" w14:paraId="10FEEE9D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11986C7B" w14:textId="77777777" w:rsidR="003C55EE" w:rsidRPr="009B42E9" w:rsidRDefault="003C55EE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F865ADD" w14:textId="1641D990" w:rsidR="003C55EE" w:rsidRDefault="00184C01" w:rsidP="002F62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Envio/Agendamento</w:t>
            </w:r>
          </w:p>
        </w:tc>
        <w:tc>
          <w:tcPr>
            <w:tcW w:w="1276" w:type="dxa"/>
          </w:tcPr>
          <w:p w14:paraId="0058A243" w14:textId="21D60A45" w:rsidR="003C55EE" w:rsidRDefault="008D475B" w:rsidP="00184C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Prazo </w:t>
            </w:r>
            <w:r w:rsidR="00184C01">
              <w:rPr>
                <w:rFonts w:cs="Arial"/>
                <w:sz w:val="18"/>
                <w:szCs w:val="18"/>
              </w:rPr>
              <w:t>para envio de provas ou agendamento da audiência</w:t>
            </w:r>
          </w:p>
        </w:tc>
        <w:tc>
          <w:tcPr>
            <w:tcW w:w="708" w:type="dxa"/>
          </w:tcPr>
          <w:p w14:paraId="63558CE0" w14:textId="240CA31C" w:rsidR="003C55EE" w:rsidRDefault="008D475B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640A517B" w14:textId="13DA26EA" w:rsidR="003C55EE" w:rsidRDefault="008D475B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AE4B751" w14:textId="5C0C2E37" w:rsidR="003C55EE" w:rsidRDefault="008D475B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</w:t>
            </w:r>
            <w:r w:rsidR="00F315BF">
              <w:rPr>
                <w:rFonts w:cs="Arial"/>
                <w:sz w:val="18"/>
                <w:szCs w:val="18"/>
              </w:rPr>
              <w:t>9</w:t>
            </w:r>
            <w:r>
              <w:rPr>
                <w:rFonts w:cs="Arial"/>
                <w:sz w:val="18"/>
                <w:szCs w:val="18"/>
              </w:rPr>
              <w:t>/99/9999 às 99:99</w:t>
            </w:r>
          </w:p>
        </w:tc>
        <w:tc>
          <w:tcPr>
            <w:tcW w:w="2855" w:type="dxa"/>
            <w:shd w:val="clear" w:color="auto" w:fill="FFFFFF" w:themeFill="background1"/>
          </w:tcPr>
          <w:p w14:paraId="4F0D02D9" w14:textId="70285C01" w:rsidR="00DA1954" w:rsidRPr="00DA1954" w:rsidRDefault="00DA1954" w:rsidP="00DA1954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Informação disponível somente para o encaminhamento “Produção de provas”</w:t>
            </w:r>
            <w:r w:rsidR="00363C4F">
              <w:rPr>
                <w:sz w:val="18"/>
                <w:szCs w:val="18"/>
              </w:rPr>
              <w:t>,</w:t>
            </w:r>
            <w:r w:rsidR="001B254A">
              <w:rPr>
                <w:sz w:val="18"/>
                <w:szCs w:val="18"/>
              </w:rPr>
              <w:t xml:space="preserve"> “Audiência de Instrução”</w:t>
            </w:r>
            <w:r w:rsidR="00363C4F">
              <w:rPr>
                <w:sz w:val="18"/>
                <w:szCs w:val="18"/>
              </w:rPr>
              <w:t xml:space="preserve"> e “Alegações Finais”</w:t>
            </w:r>
            <w:r>
              <w:rPr>
                <w:sz w:val="18"/>
                <w:szCs w:val="18"/>
              </w:rPr>
              <w:t>;</w:t>
            </w:r>
          </w:p>
          <w:p w14:paraId="2DE04FB2" w14:textId="3CEF10ED" w:rsidR="008D475B" w:rsidRDefault="001B254A" w:rsidP="002F629D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o encaminhamento seja “Produção de Provas”, o</w:t>
            </w:r>
            <w:r w:rsidR="00F10ECB">
              <w:rPr>
                <w:sz w:val="18"/>
                <w:szCs w:val="18"/>
              </w:rPr>
              <w:t xml:space="preserve"> sistema soma “Data e hora do encaminhamento” + </w:t>
            </w:r>
            <w:r w:rsidR="00F315BF">
              <w:rPr>
                <w:sz w:val="18"/>
                <w:szCs w:val="18"/>
              </w:rPr>
              <w:t xml:space="preserve">o valor do campo </w:t>
            </w:r>
            <w:r w:rsidR="00F10ECB">
              <w:rPr>
                <w:sz w:val="18"/>
                <w:szCs w:val="18"/>
              </w:rPr>
              <w:t>“Prazo” e então exibe a dat</w:t>
            </w:r>
            <w:r>
              <w:rPr>
                <w:sz w:val="18"/>
                <w:szCs w:val="18"/>
              </w:rPr>
              <w:t>a e hora resultante neste campo;</w:t>
            </w:r>
          </w:p>
          <w:p w14:paraId="35E89937" w14:textId="25B3164B" w:rsidR="001B254A" w:rsidRDefault="001B254A" w:rsidP="001B254A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o encaminhamento seja “Audiência de Instrução”, o sistema exibe a data e hora do agendamento da audiência.</w:t>
            </w:r>
          </w:p>
          <w:p w14:paraId="23F25690" w14:textId="18F07B11" w:rsidR="00363C4F" w:rsidRDefault="00363C4F" w:rsidP="001B254A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Caso o encaminhamento seja “Alegações Finais”, exibe o prazo de envio registrado no cadastro do encaminhamento.</w:t>
            </w:r>
          </w:p>
          <w:p w14:paraId="3A691F1A" w14:textId="77777777" w:rsidR="001B254A" w:rsidRDefault="001B254A" w:rsidP="001B254A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  <w:p w14:paraId="3359A440" w14:textId="796835AE" w:rsidR="00F10ECB" w:rsidRDefault="00F10ECB" w:rsidP="00324C4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3C55EE" w:rsidRPr="00017568" w14:paraId="4BDA148A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1F14BBD4" w14:textId="6DDAFB77" w:rsidR="003C55EE" w:rsidRPr="009B42E9" w:rsidRDefault="003C55EE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79766FBB" w14:textId="7C3F1155" w:rsidR="003C55EE" w:rsidRDefault="009C2D08" w:rsidP="002F62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Destinatário</w:t>
            </w:r>
          </w:p>
        </w:tc>
        <w:tc>
          <w:tcPr>
            <w:tcW w:w="1276" w:type="dxa"/>
          </w:tcPr>
          <w:p w14:paraId="4FA95038" w14:textId="226B6B61" w:rsidR="003C55EE" w:rsidRDefault="00324C4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Destinatário do encaminhamento</w:t>
            </w:r>
          </w:p>
        </w:tc>
        <w:tc>
          <w:tcPr>
            <w:tcW w:w="708" w:type="dxa"/>
          </w:tcPr>
          <w:p w14:paraId="2D7754C7" w14:textId="2A87136B" w:rsidR="003C55EE" w:rsidRDefault="00324C4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55FC275D" w14:textId="060B1687" w:rsidR="003C55EE" w:rsidRDefault="00324C4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457F0928" w14:textId="726BFA87" w:rsidR="003C55EE" w:rsidRDefault="00324C4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C9E89DF" w14:textId="77777777" w:rsidR="00324C4C" w:rsidRDefault="00FF30CD" w:rsidP="002F629D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nome do destinatário do encaminhamento;</w:t>
            </w:r>
          </w:p>
          <w:p w14:paraId="24AF1C5C" w14:textId="77777777" w:rsidR="00FF30CD" w:rsidRDefault="00FF30CD" w:rsidP="002F629D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o destinatário for uma chapa exibe o número e uf da chapa no seguinte formato: Chapa &lt;Número&gt; &lt;UF&gt;.</w:t>
            </w:r>
          </w:p>
          <w:p w14:paraId="358F0C5D" w14:textId="1836602C" w:rsidR="008E0001" w:rsidRDefault="008E0001" w:rsidP="008E0001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Para os encaminhamentos do tipo “Impedimento ou Suspeição” os coordenadores responsáveis pela denúncia devem ser os destinatários. </w:t>
            </w:r>
          </w:p>
        </w:tc>
      </w:tr>
      <w:tr w:rsidR="003C55EE" w:rsidRPr="00017568" w14:paraId="506BA364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0852DA49" w14:textId="791C11DD" w:rsidR="003C55EE" w:rsidRPr="009B42E9" w:rsidRDefault="003C55EE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6D8CE86D" w14:textId="65BF507A" w:rsidR="003C55EE" w:rsidRDefault="007F02CE" w:rsidP="002F62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Status                   </w:t>
            </w:r>
          </w:p>
        </w:tc>
        <w:tc>
          <w:tcPr>
            <w:tcW w:w="1276" w:type="dxa"/>
          </w:tcPr>
          <w:p w14:paraId="51BD897E" w14:textId="678E6B3A" w:rsidR="003C55EE" w:rsidRDefault="007F02CE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o status do encaminhamento</w:t>
            </w:r>
          </w:p>
        </w:tc>
        <w:tc>
          <w:tcPr>
            <w:tcW w:w="708" w:type="dxa"/>
          </w:tcPr>
          <w:p w14:paraId="6F509630" w14:textId="6ED6CFBA" w:rsidR="003C55EE" w:rsidRDefault="007F02CE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019EB377" w14:textId="41EBFAF2" w:rsidR="003C55EE" w:rsidRDefault="007F02CE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05791CE" w14:textId="1506F0CE" w:rsidR="003C55EE" w:rsidRDefault="007F02CE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C6348E8" w14:textId="19BAF7E0" w:rsidR="003C55EE" w:rsidRDefault="007F02CE" w:rsidP="00363C4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status dos encaminhamentos só pode ser “Pendente”</w:t>
            </w:r>
            <w:r w:rsidR="00C82E20">
              <w:rPr>
                <w:sz w:val="18"/>
                <w:szCs w:val="18"/>
              </w:rPr>
              <w:t>, “Transcorrido”</w:t>
            </w:r>
            <w:r w:rsidR="00363C4F">
              <w:rPr>
                <w:sz w:val="18"/>
                <w:szCs w:val="18"/>
              </w:rPr>
              <w:t>, “</w:t>
            </w:r>
            <w:r w:rsidR="00EE7AA0">
              <w:rPr>
                <w:sz w:val="18"/>
                <w:szCs w:val="18"/>
              </w:rPr>
              <w:t>Fechado</w:t>
            </w:r>
            <w:r w:rsidR="007C5D56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 xml:space="preserve"> ou “</w:t>
            </w:r>
            <w:r w:rsidR="00C82E20">
              <w:rPr>
                <w:sz w:val="18"/>
                <w:szCs w:val="18"/>
              </w:rPr>
              <w:t>Concluído</w:t>
            </w:r>
            <w:r>
              <w:rPr>
                <w:sz w:val="18"/>
                <w:szCs w:val="18"/>
              </w:rPr>
              <w:t>”</w:t>
            </w:r>
            <w:r w:rsidR="00363C4F">
              <w:rPr>
                <w:sz w:val="18"/>
                <w:szCs w:val="18"/>
              </w:rPr>
              <w:t>. O sistema deve exibir um correspondente</w:t>
            </w:r>
            <w:r>
              <w:rPr>
                <w:sz w:val="18"/>
                <w:szCs w:val="18"/>
              </w:rPr>
              <w:t xml:space="preserve"> para cada status.</w:t>
            </w:r>
          </w:p>
          <w:p w14:paraId="7A8160CD" w14:textId="57883D18" w:rsidR="00363C4F" w:rsidRDefault="00E34BCA" w:rsidP="00363C4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ícone para “Fechado” e “Transcorrido” deve ser o mesmo conforme protótipo.</w:t>
            </w:r>
          </w:p>
        </w:tc>
      </w:tr>
    </w:tbl>
    <w:p w14:paraId="3EA9E99B" w14:textId="2879168E" w:rsidR="001A5E0F" w:rsidRDefault="001A5E0F" w:rsidP="005834A3">
      <w:pPr>
        <w:pStyle w:val="EstiloPrototipo3"/>
      </w:pPr>
    </w:p>
    <w:p w14:paraId="265FF83D" w14:textId="77777777" w:rsidR="00507A39" w:rsidRDefault="00507A39" w:rsidP="005834A3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187"/>
        <w:gridCol w:w="1928"/>
        <w:gridCol w:w="802"/>
        <w:gridCol w:w="4148"/>
      </w:tblGrid>
      <w:tr w:rsidR="000064F5" w:rsidRPr="00FD775E" w14:paraId="66AAD173" w14:textId="77777777" w:rsidTr="00006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  <w:shd w:val="clear" w:color="auto" w:fill="7030A0"/>
          </w:tcPr>
          <w:p w14:paraId="2D566699" w14:textId="77777777" w:rsidR="000064F5" w:rsidRPr="005D2A67" w:rsidRDefault="000064F5" w:rsidP="00AE6A0B">
            <w:pPr>
              <w:spacing w:before="60" w:after="60"/>
              <w:jc w:val="center"/>
              <w:rPr>
                <w:b/>
                <w:sz w:val="20"/>
              </w:rPr>
            </w:pPr>
            <w:r w:rsidRPr="000064F5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0064F5" w:rsidRPr="000126F0" w14:paraId="5C7AFFF2" w14:textId="77777777" w:rsidTr="00AE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</w:tcPr>
          <w:p w14:paraId="423208C3" w14:textId="77777777" w:rsidR="000064F5" w:rsidRPr="00587974" w:rsidRDefault="000064F5" w:rsidP="00AE6A0B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</w:tcPr>
          <w:p w14:paraId="1486EE78" w14:textId="77777777" w:rsidR="000064F5" w:rsidRPr="00587974" w:rsidRDefault="000064F5" w:rsidP="00AE6A0B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02" w:type="dxa"/>
          </w:tcPr>
          <w:p w14:paraId="17772BF7" w14:textId="77777777" w:rsidR="000064F5" w:rsidRPr="00587974" w:rsidRDefault="000064F5" w:rsidP="00AE6A0B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148" w:type="dxa"/>
          </w:tcPr>
          <w:p w14:paraId="51DE6950" w14:textId="77777777" w:rsidR="000064F5" w:rsidRPr="00587974" w:rsidRDefault="000064F5" w:rsidP="00AE6A0B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0064F5" w:rsidRPr="000126F0" w14:paraId="6C32637E" w14:textId="77777777" w:rsidTr="00AE6A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</w:tcPr>
          <w:p w14:paraId="7CFAC648" w14:textId="746B1A9C" w:rsidR="000064F5" w:rsidRDefault="00AB679F" w:rsidP="00AE6A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</w:t>
            </w:r>
          </w:p>
        </w:tc>
        <w:tc>
          <w:tcPr>
            <w:tcW w:w="1928" w:type="dxa"/>
          </w:tcPr>
          <w:p w14:paraId="3B95B9DC" w14:textId="60D55277" w:rsidR="000064F5" w:rsidRDefault="00AB679F" w:rsidP="00AE6A0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formulário de visualização do respectivo encaminhamento</w:t>
            </w:r>
          </w:p>
        </w:tc>
        <w:tc>
          <w:tcPr>
            <w:tcW w:w="802" w:type="dxa"/>
          </w:tcPr>
          <w:p w14:paraId="7A07F094" w14:textId="6AAEFCB6" w:rsidR="000064F5" w:rsidRDefault="007D4746" w:rsidP="00AE6A0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Botão/Link</w:t>
            </w:r>
          </w:p>
        </w:tc>
        <w:tc>
          <w:tcPr>
            <w:tcW w:w="4148" w:type="dxa"/>
          </w:tcPr>
          <w:p w14:paraId="5621B5D9" w14:textId="1BDC4184" w:rsidR="007D4746" w:rsidRDefault="007D4746" w:rsidP="00E41675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 ser possível visualizar o encaminhamento acionando “Visualizar” o clicando sobre o link na coluna “Etapas Realizadas”;</w:t>
            </w:r>
          </w:p>
          <w:p w14:paraId="0DBC2A58" w14:textId="77777777" w:rsidR="000064F5" w:rsidRDefault="00E41675" w:rsidP="00E41675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o encaminhamento seja “Produção de provas” executa a história </w:t>
            </w:r>
            <w:r w:rsidRPr="00E41675">
              <w:rPr>
                <w:sz w:val="18"/>
                <w:szCs w:val="18"/>
              </w:rPr>
              <w:t>Eleitoral_HST082_Visualizar_Producao_Provas</w:t>
            </w:r>
            <w:r>
              <w:rPr>
                <w:sz w:val="18"/>
                <w:szCs w:val="18"/>
              </w:rPr>
              <w:t>.</w:t>
            </w:r>
          </w:p>
          <w:p w14:paraId="12B905F9" w14:textId="77777777" w:rsidR="00633FAF" w:rsidRDefault="00633FAF" w:rsidP="00633FAF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o encaminhamento seja “Audiência de Instrução” executa a história </w:t>
            </w:r>
            <w:r>
              <w:rPr>
                <w:sz w:val="18"/>
                <w:szCs w:val="18"/>
              </w:rPr>
              <w:lastRenderedPageBreak/>
              <w:t>Eleitoral_HST091_Visualizar_Audiencia_Instrucao</w:t>
            </w:r>
            <w:r w:rsidR="0099778A">
              <w:rPr>
                <w:sz w:val="18"/>
                <w:szCs w:val="18"/>
              </w:rPr>
              <w:t>;</w:t>
            </w:r>
          </w:p>
          <w:p w14:paraId="7918DB06" w14:textId="77777777" w:rsidR="0099778A" w:rsidRDefault="0099778A" w:rsidP="0099778A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o encaminhamento seja “Impedimento ou Suspeição” executa </w:t>
            </w:r>
            <w:r w:rsidRPr="0099778A">
              <w:rPr>
                <w:sz w:val="18"/>
                <w:szCs w:val="18"/>
              </w:rPr>
              <w:t>Eleitoral_HST087_Visualizar_Impedimento_Suspeicao</w:t>
            </w:r>
            <w:r>
              <w:rPr>
                <w:sz w:val="18"/>
                <w:szCs w:val="18"/>
              </w:rPr>
              <w:t>.</w:t>
            </w:r>
          </w:p>
          <w:p w14:paraId="5D4387C2" w14:textId="77777777" w:rsidR="004F3A51" w:rsidRDefault="004F3A51" w:rsidP="004F3A51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o encaminhamento seja “Alegações Finais” executa </w:t>
            </w:r>
            <w:r w:rsidRPr="004F3A51">
              <w:rPr>
                <w:sz w:val="18"/>
                <w:szCs w:val="18"/>
              </w:rPr>
              <w:t>Eleitoral_HST121_Visualizar_Alegacoes_Finais</w:t>
            </w:r>
            <w:r>
              <w:rPr>
                <w:sz w:val="18"/>
                <w:szCs w:val="18"/>
              </w:rPr>
              <w:t>.</w:t>
            </w:r>
          </w:p>
          <w:p w14:paraId="1DA55ECB" w14:textId="43148BDC" w:rsidR="00741F43" w:rsidRPr="00285971" w:rsidRDefault="00741F43" w:rsidP="00741F43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o item seja um parecer final </w:t>
            </w:r>
            <w:proofErr w:type="gramStart"/>
            <w:r>
              <w:rPr>
                <w:sz w:val="18"/>
                <w:szCs w:val="18"/>
              </w:rPr>
              <w:t xml:space="preserve">executa </w:t>
            </w:r>
            <w:r w:rsidRPr="00741F43">
              <w:rPr>
                <w:sz w:val="18"/>
                <w:szCs w:val="18"/>
              </w:rPr>
              <w:t>Eleitoral</w:t>
            </w:r>
            <w:proofErr w:type="gramEnd"/>
            <w:r w:rsidRPr="00741F43">
              <w:rPr>
                <w:sz w:val="18"/>
                <w:szCs w:val="18"/>
              </w:rPr>
              <w:t>_HST101_Visualizar_Parecer_Final</w:t>
            </w:r>
            <w:r>
              <w:rPr>
                <w:sz w:val="18"/>
                <w:szCs w:val="18"/>
              </w:rPr>
              <w:t>.</w:t>
            </w:r>
          </w:p>
        </w:tc>
      </w:tr>
      <w:tr w:rsidR="008A5BD7" w:rsidRPr="000126F0" w14:paraId="40741D62" w14:textId="77777777" w:rsidTr="00AE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</w:tcPr>
          <w:p w14:paraId="641FB921" w14:textId="5F26DEE6" w:rsidR="008A5BD7" w:rsidRDefault="00E05BF5" w:rsidP="008A5BD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Retornar</w:t>
            </w:r>
          </w:p>
        </w:tc>
        <w:tc>
          <w:tcPr>
            <w:tcW w:w="1928" w:type="dxa"/>
          </w:tcPr>
          <w:p w14:paraId="300E179B" w14:textId="702ECD2A" w:rsidR="008A5BD7" w:rsidRDefault="00E05BF5" w:rsidP="008A5BD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Retornar para o formulário anterior</w:t>
            </w:r>
          </w:p>
        </w:tc>
        <w:tc>
          <w:tcPr>
            <w:tcW w:w="802" w:type="dxa"/>
          </w:tcPr>
          <w:p w14:paraId="27AC6F60" w14:textId="5DD374E8" w:rsidR="008A5BD7" w:rsidRDefault="00E05BF5" w:rsidP="008A5BD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4148" w:type="dxa"/>
          </w:tcPr>
          <w:p w14:paraId="1D397617" w14:textId="1ED5C1AF" w:rsidR="008A5BD7" w:rsidRDefault="00E05BF5" w:rsidP="008A5BD7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E05BF5" w:rsidRPr="000126F0" w14:paraId="06310F41" w14:textId="77777777" w:rsidTr="00AE6A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</w:tcPr>
          <w:p w14:paraId="1BD16E0A" w14:textId="20BB1B8F" w:rsidR="00E05BF5" w:rsidRDefault="00AB679F" w:rsidP="008A5BD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Inserir Provas</w:t>
            </w:r>
          </w:p>
        </w:tc>
        <w:tc>
          <w:tcPr>
            <w:tcW w:w="1928" w:type="dxa"/>
          </w:tcPr>
          <w:p w14:paraId="4C773146" w14:textId="38D165CD" w:rsidR="00E05BF5" w:rsidRDefault="00464CC1" w:rsidP="008A5BD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Inserir produção de provas</w:t>
            </w:r>
          </w:p>
        </w:tc>
        <w:tc>
          <w:tcPr>
            <w:tcW w:w="802" w:type="dxa"/>
          </w:tcPr>
          <w:p w14:paraId="13AA3AC0" w14:textId="2163DAC8" w:rsidR="00E05BF5" w:rsidRDefault="00464CC1" w:rsidP="008A5BD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</w:tcPr>
          <w:p w14:paraId="06F76BE9" w14:textId="77777777" w:rsidR="002F4FB0" w:rsidRDefault="00464CC1" w:rsidP="002F4FB0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Ação disponível somente para encaminhamento “Produção de provas”</w:t>
            </w:r>
            <w:r w:rsidR="00E41675">
              <w:rPr>
                <w:sz w:val="18"/>
                <w:szCs w:val="18"/>
              </w:rPr>
              <w:t>;</w:t>
            </w:r>
          </w:p>
          <w:p w14:paraId="049C95F2" w14:textId="30581632" w:rsidR="00E41675" w:rsidRPr="002F4FB0" w:rsidRDefault="00E41675" w:rsidP="00E41675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Executa a história </w:t>
            </w:r>
            <w:r w:rsidRPr="00E41675">
              <w:rPr>
                <w:sz w:val="18"/>
                <w:szCs w:val="18"/>
              </w:rPr>
              <w:t>Eleitoral_HST081</w:t>
            </w:r>
            <w:proofErr w:type="gramStart"/>
            <w:r w:rsidRPr="00E41675">
              <w:rPr>
                <w:sz w:val="18"/>
                <w:szCs w:val="18"/>
              </w:rPr>
              <w:t>_Inserir</w:t>
            </w:r>
            <w:proofErr w:type="gramEnd"/>
            <w:r w:rsidRPr="00E41675">
              <w:rPr>
                <w:sz w:val="18"/>
                <w:szCs w:val="18"/>
              </w:rPr>
              <w:t>_Provas</w:t>
            </w:r>
            <w:r w:rsidR="00633FAF">
              <w:rPr>
                <w:sz w:val="18"/>
                <w:szCs w:val="18"/>
              </w:rPr>
              <w:t>.</w:t>
            </w:r>
          </w:p>
        </w:tc>
      </w:tr>
      <w:tr w:rsidR="009C608F" w:rsidRPr="000126F0" w14:paraId="493987A8" w14:textId="77777777" w:rsidTr="00AE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</w:tcPr>
          <w:p w14:paraId="117FADF3" w14:textId="7F9D1EBB" w:rsidR="009C608F" w:rsidRDefault="000F03A6" w:rsidP="008A5BD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Registrar</w:t>
            </w:r>
            <w:r w:rsidR="00633FAF">
              <w:rPr>
                <w:sz w:val="18"/>
                <w:szCs w:val="18"/>
              </w:rPr>
              <w:t xml:space="preserve"> Audiência</w:t>
            </w:r>
          </w:p>
        </w:tc>
        <w:tc>
          <w:tcPr>
            <w:tcW w:w="1928" w:type="dxa"/>
          </w:tcPr>
          <w:p w14:paraId="6A410955" w14:textId="2913B1F4" w:rsidR="009C608F" w:rsidRDefault="00633FAF" w:rsidP="008A5BD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Inserir dados da audiência realizada</w:t>
            </w:r>
          </w:p>
        </w:tc>
        <w:tc>
          <w:tcPr>
            <w:tcW w:w="802" w:type="dxa"/>
          </w:tcPr>
          <w:p w14:paraId="5C0FFBB6" w14:textId="3A3FB4D9" w:rsidR="009C608F" w:rsidRDefault="00633FAF" w:rsidP="008A5BD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</w:tcPr>
          <w:p w14:paraId="15EA54D7" w14:textId="77777777" w:rsidR="009C608F" w:rsidRDefault="00633FAF" w:rsidP="002F4FB0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Ação disponível somente para o encaminhamento “Audiência de Instrução”;</w:t>
            </w:r>
          </w:p>
          <w:p w14:paraId="6C385C4B" w14:textId="29A9D7E8" w:rsidR="00633FAF" w:rsidRDefault="00633FAF" w:rsidP="000F03A6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Executa a história Eleitoral_HST090</w:t>
            </w:r>
            <w:proofErr w:type="gramStart"/>
            <w:r>
              <w:rPr>
                <w:sz w:val="18"/>
                <w:szCs w:val="18"/>
              </w:rPr>
              <w:t>_</w:t>
            </w:r>
            <w:r w:rsidR="000F03A6">
              <w:rPr>
                <w:sz w:val="18"/>
                <w:szCs w:val="18"/>
              </w:rPr>
              <w:t>Registrar</w:t>
            </w:r>
            <w:proofErr w:type="gramEnd"/>
            <w:r>
              <w:rPr>
                <w:sz w:val="18"/>
                <w:szCs w:val="18"/>
              </w:rPr>
              <w:t>_Audiencia_Instrucao.</w:t>
            </w:r>
          </w:p>
        </w:tc>
      </w:tr>
      <w:tr w:rsidR="001005B2" w:rsidRPr="000126F0" w14:paraId="5EA18BDE" w14:textId="77777777" w:rsidTr="00AE6A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</w:tcPr>
          <w:p w14:paraId="3ADADE99" w14:textId="36ABDEAF" w:rsidR="001005B2" w:rsidRDefault="00645AE8" w:rsidP="008A5BD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Analisar Denúncia</w:t>
            </w:r>
          </w:p>
        </w:tc>
        <w:tc>
          <w:tcPr>
            <w:tcW w:w="1928" w:type="dxa"/>
          </w:tcPr>
          <w:p w14:paraId="799A54C4" w14:textId="3163EF47" w:rsidR="001005B2" w:rsidRDefault="00645AE8" w:rsidP="008A5BD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Encaminha o usuário para o formulário “Analisar Denúncia”;</w:t>
            </w:r>
          </w:p>
        </w:tc>
        <w:tc>
          <w:tcPr>
            <w:tcW w:w="802" w:type="dxa"/>
          </w:tcPr>
          <w:p w14:paraId="30B2E475" w14:textId="5FAF932D" w:rsidR="001005B2" w:rsidRDefault="00645AE8" w:rsidP="008A5BD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</w:tcPr>
          <w:p w14:paraId="59F31CB7" w14:textId="6FE312F0" w:rsidR="001005B2" w:rsidRDefault="00645AE8" w:rsidP="0099778A">
            <w:pPr>
              <w:pStyle w:val="PargrafodaLista"/>
              <w:numPr>
                <w:ilvl w:val="0"/>
                <w:numId w:val="2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Executa a história </w:t>
            </w:r>
            <w:r w:rsidRPr="00645AE8">
              <w:rPr>
                <w:sz w:val="18"/>
                <w:szCs w:val="18"/>
              </w:rPr>
              <w:t>Eleitoral_HST076</w:t>
            </w:r>
            <w:proofErr w:type="gramStart"/>
            <w:r w:rsidRPr="00645AE8">
              <w:rPr>
                <w:sz w:val="18"/>
                <w:szCs w:val="18"/>
              </w:rPr>
              <w:t>_Analisar</w:t>
            </w:r>
            <w:proofErr w:type="gramEnd"/>
            <w:r w:rsidRPr="00645AE8">
              <w:rPr>
                <w:sz w:val="18"/>
                <w:szCs w:val="18"/>
              </w:rPr>
              <w:t>_Denúncia</w:t>
            </w:r>
            <w:r w:rsidR="0099778A">
              <w:rPr>
                <w:sz w:val="18"/>
                <w:szCs w:val="18"/>
              </w:rPr>
              <w:t xml:space="preserve">, </w:t>
            </w:r>
            <w:r w:rsidR="0099778A" w:rsidRPr="0099778A">
              <w:rPr>
                <w:sz w:val="18"/>
                <w:szCs w:val="18"/>
              </w:rPr>
              <w:t>Eleitoral_HST076.1_Analisar_Denúncia</w:t>
            </w:r>
            <w:r w:rsidR="0099778A">
              <w:rPr>
                <w:sz w:val="18"/>
                <w:szCs w:val="18"/>
              </w:rPr>
              <w:t>.</w:t>
            </w:r>
          </w:p>
        </w:tc>
      </w:tr>
      <w:tr w:rsidR="0099778A" w:rsidRPr="000126F0" w14:paraId="44005D8B" w14:textId="77777777" w:rsidTr="00AE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</w:tcPr>
          <w:p w14:paraId="54ADE1E4" w14:textId="2E95DFE6" w:rsidR="0099778A" w:rsidRDefault="0099778A" w:rsidP="008A5BD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Inserir Relator</w:t>
            </w:r>
          </w:p>
        </w:tc>
        <w:tc>
          <w:tcPr>
            <w:tcW w:w="1928" w:type="dxa"/>
          </w:tcPr>
          <w:p w14:paraId="2DBFBC59" w14:textId="596DB2CA" w:rsidR="0099778A" w:rsidRDefault="0099778A" w:rsidP="008A5BD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Encaminha para o formulário de substituição do relator.</w:t>
            </w:r>
          </w:p>
        </w:tc>
        <w:tc>
          <w:tcPr>
            <w:tcW w:w="802" w:type="dxa"/>
          </w:tcPr>
          <w:p w14:paraId="2FA977FA" w14:textId="56781400" w:rsidR="0099778A" w:rsidRDefault="0099778A" w:rsidP="008A5BD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</w:tcPr>
          <w:p w14:paraId="136C7CE7" w14:textId="4C0E815C" w:rsidR="0099778A" w:rsidRDefault="0099778A" w:rsidP="0099778A">
            <w:pPr>
              <w:pStyle w:val="PargrafodaLista"/>
              <w:numPr>
                <w:ilvl w:val="0"/>
                <w:numId w:val="26"/>
              </w:numPr>
              <w:spacing w:before="60" w:after="6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Executa </w:t>
            </w:r>
            <w:r w:rsidRPr="0099778A">
              <w:rPr>
                <w:sz w:val="18"/>
                <w:szCs w:val="18"/>
              </w:rPr>
              <w:t>Eleitoral</w:t>
            </w:r>
            <w:proofErr w:type="gramEnd"/>
            <w:r w:rsidRPr="0099778A">
              <w:rPr>
                <w:sz w:val="18"/>
                <w:szCs w:val="18"/>
              </w:rPr>
              <w:t>_HST093_Inserir_Relator</w:t>
            </w:r>
            <w:r>
              <w:rPr>
                <w:sz w:val="18"/>
                <w:szCs w:val="18"/>
              </w:rPr>
              <w:t>.</w:t>
            </w:r>
          </w:p>
        </w:tc>
      </w:tr>
      <w:tr w:rsidR="007C5D56" w:rsidRPr="000126F0" w14:paraId="3E9EF342" w14:textId="77777777" w:rsidTr="00AE6A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</w:tcPr>
          <w:p w14:paraId="2D3DB850" w14:textId="22044ADF" w:rsidR="007C5D56" w:rsidRDefault="007C5D56" w:rsidP="008A5BD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Inserir</w:t>
            </w:r>
          </w:p>
        </w:tc>
        <w:tc>
          <w:tcPr>
            <w:tcW w:w="1928" w:type="dxa"/>
          </w:tcPr>
          <w:p w14:paraId="33D49919" w14:textId="086E5104" w:rsidR="007C5D56" w:rsidRDefault="007C5D56" w:rsidP="008A5BD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Encaminha para o formulário de inserção de alegações finais</w:t>
            </w:r>
          </w:p>
        </w:tc>
        <w:tc>
          <w:tcPr>
            <w:tcW w:w="802" w:type="dxa"/>
          </w:tcPr>
          <w:p w14:paraId="7E022B38" w14:textId="3AA470D0" w:rsidR="007C5D56" w:rsidRDefault="007C5D56" w:rsidP="008A5BD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</w:tcPr>
          <w:p w14:paraId="34410D10" w14:textId="74F00400" w:rsidR="007C5D56" w:rsidRDefault="007C5D56" w:rsidP="007C5D56">
            <w:pPr>
              <w:pStyle w:val="PargrafodaLista"/>
              <w:numPr>
                <w:ilvl w:val="0"/>
                <w:numId w:val="26"/>
              </w:numPr>
              <w:spacing w:before="60" w:after="6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Executa </w:t>
            </w:r>
            <w:r w:rsidRPr="007C5D56">
              <w:rPr>
                <w:sz w:val="18"/>
                <w:szCs w:val="18"/>
              </w:rPr>
              <w:t>Eleitoral</w:t>
            </w:r>
            <w:proofErr w:type="gramEnd"/>
            <w:r w:rsidRPr="007C5D56">
              <w:rPr>
                <w:sz w:val="18"/>
                <w:szCs w:val="18"/>
              </w:rPr>
              <w:t>_HST115_Inserir_Alegações_Finais</w:t>
            </w:r>
            <w:r>
              <w:rPr>
                <w:sz w:val="18"/>
                <w:szCs w:val="18"/>
              </w:rPr>
              <w:t>.</w:t>
            </w:r>
          </w:p>
        </w:tc>
      </w:tr>
      <w:tr w:rsidR="00505040" w:rsidRPr="000126F0" w14:paraId="0A7213B5" w14:textId="77777777" w:rsidTr="00AE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</w:tcPr>
          <w:p w14:paraId="78EB7A98" w14:textId="3F993FC9" w:rsidR="00505040" w:rsidRDefault="00505040" w:rsidP="008A5BD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Parecer Final</w:t>
            </w:r>
          </w:p>
        </w:tc>
        <w:tc>
          <w:tcPr>
            <w:tcW w:w="1928" w:type="dxa"/>
          </w:tcPr>
          <w:p w14:paraId="7CCB1CCA" w14:textId="06CB8B5D" w:rsidR="00505040" w:rsidRDefault="00505040" w:rsidP="008A5BD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Encaminha o usuário para o formulário do parecer final</w:t>
            </w:r>
          </w:p>
        </w:tc>
        <w:tc>
          <w:tcPr>
            <w:tcW w:w="802" w:type="dxa"/>
          </w:tcPr>
          <w:p w14:paraId="171C7017" w14:textId="4555190A" w:rsidR="00505040" w:rsidRDefault="00505040" w:rsidP="008A5BD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</w:tcPr>
          <w:p w14:paraId="3904DBD4" w14:textId="3B5B2F39" w:rsidR="00505040" w:rsidRDefault="00505040" w:rsidP="00505040">
            <w:pPr>
              <w:pStyle w:val="PargrafodaLista"/>
              <w:numPr>
                <w:ilvl w:val="0"/>
                <w:numId w:val="2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Executa </w:t>
            </w:r>
            <w:r w:rsidRPr="00505040">
              <w:rPr>
                <w:sz w:val="18"/>
                <w:szCs w:val="18"/>
              </w:rPr>
              <w:t>Eleitoral_HST095_Realizar_Parecer_Final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7C167DCB" w14:textId="59C58C81" w:rsidR="00507A39" w:rsidRPr="00182ECD" w:rsidRDefault="00507A39" w:rsidP="005834A3">
      <w:pPr>
        <w:pStyle w:val="EstiloPrototipo3"/>
      </w:pPr>
    </w:p>
    <w:p w14:paraId="1F1B01DF" w14:textId="1D9E1FBB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1" w:name="_Toc36806040"/>
      <w:r>
        <w:t>CRITÉRIOS DE ACEITE</w:t>
      </w:r>
      <w:bookmarkEnd w:id="11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205E923A" w14:textId="12AC8560" w:rsidR="00CF3C4D" w:rsidRDefault="00F77037" w:rsidP="003C4B1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bookmarkStart w:id="12" w:name="_Ref13564883"/>
      <w:r>
        <w:t xml:space="preserve">Após </w:t>
      </w:r>
      <w:r w:rsidR="00301DD3">
        <w:t xml:space="preserve">o </w:t>
      </w:r>
      <w:r w:rsidR="00C36B6F">
        <w:t>relator incluir o encaminhamento</w:t>
      </w:r>
      <w:r w:rsidR="00301DD3">
        <w:t xml:space="preserve">, </w:t>
      </w:r>
      <w:r>
        <w:t xml:space="preserve">então o sistema </w:t>
      </w:r>
      <w:r w:rsidR="00015BCD">
        <w:t>disponibiliza</w:t>
      </w:r>
      <w:r>
        <w:t xml:space="preserve"> </w:t>
      </w:r>
      <w:r w:rsidR="00015BCD">
        <w:t xml:space="preserve">a aba “Parecer” </w:t>
      </w:r>
      <w:r>
        <w:t>no formulário “Visualizar” do Acompanhar Denúncia da Comissão e do Arquiteto e Urbanista.</w:t>
      </w:r>
    </w:p>
    <w:p w14:paraId="309BF8DA" w14:textId="50517503" w:rsidR="00E52E3B" w:rsidRDefault="00302547" w:rsidP="00F77037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>Esta história é acionada a partir da</w:t>
      </w:r>
      <w:r w:rsidR="00F77037">
        <w:t>s</w:t>
      </w:r>
      <w:r>
        <w:t xml:space="preserve"> história</w:t>
      </w:r>
      <w:r w:rsidR="00F77037">
        <w:t xml:space="preserve">s: </w:t>
      </w:r>
      <w:r w:rsidR="00F77037" w:rsidRPr="00F77037">
        <w:t>Eleitoral_HST064</w:t>
      </w:r>
      <w:proofErr w:type="gramStart"/>
      <w:r w:rsidR="00F77037" w:rsidRPr="00F77037">
        <w:t>_Acompanhar</w:t>
      </w:r>
      <w:proofErr w:type="gramEnd"/>
      <w:r w:rsidR="00F77037" w:rsidRPr="00F77037">
        <w:t>_Denuncia_Comissao</w:t>
      </w:r>
      <w:r w:rsidR="00F77037">
        <w:t xml:space="preserve">, </w:t>
      </w:r>
      <w:r w:rsidR="00DC26E4">
        <w:t>Eleitoral_HST062</w:t>
      </w:r>
      <w:r w:rsidR="00F77037" w:rsidRPr="00F77037">
        <w:t>_Acompanhar_Denuncias</w:t>
      </w:r>
      <w:r w:rsidR="00F010DC">
        <w:t>;</w:t>
      </w:r>
    </w:p>
    <w:p w14:paraId="4173B482" w14:textId="77543451" w:rsidR="003577EE" w:rsidRDefault="00F010DC" w:rsidP="002E45DF">
      <w:pPr>
        <w:pStyle w:val="PargrafodaLista"/>
        <w:widowControl/>
        <w:numPr>
          <w:ilvl w:val="1"/>
          <w:numId w:val="5"/>
        </w:numPr>
        <w:autoSpaceDE/>
        <w:adjustRightInd/>
        <w:spacing w:after="200" w:line="276" w:lineRule="auto"/>
        <w:contextualSpacing/>
      </w:pPr>
      <w:r>
        <w:lastRenderedPageBreak/>
        <w:t xml:space="preserve">Esta aba só deve ser disponibilizada quando </w:t>
      </w:r>
      <w:r w:rsidR="00DC26E4">
        <w:t>o encaminhamento for cadastrado</w:t>
      </w:r>
      <w:r w:rsidR="003577EE">
        <w:t xml:space="preserve"> </w:t>
      </w:r>
      <w:r>
        <w:t xml:space="preserve">em </w:t>
      </w:r>
      <w:r w:rsidR="00DC26E4" w:rsidRPr="00DC26E4">
        <w:t>Eleitoral_HST076</w:t>
      </w:r>
      <w:proofErr w:type="gramStart"/>
      <w:r w:rsidR="00DC26E4" w:rsidRPr="00DC26E4">
        <w:t>_Analisar</w:t>
      </w:r>
      <w:proofErr w:type="gramEnd"/>
      <w:r w:rsidR="00DC26E4" w:rsidRPr="00DC26E4">
        <w:t>_Denúncia</w:t>
      </w:r>
      <w:r w:rsidR="002716B5">
        <w:t xml:space="preserve">, </w:t>
      </w:r>
      <w:r w:rsidR="002716B5" w:rsidRPr="002716B5">
        <w:t>Eleitoral_HST076.1_Analisar_Denúncia</w:t>
      </w:r>
      <w:r w:rsidR="007C5D56">
        <w:t xml:space="preserve"> e </w:t>
      </w:r>
      <w:r w:rsidR="007C5D56" w:rsidRPr="002716B5">
        <w:t>Eleitoral_HST076.</w:t>
      </w:r>
      <w:r w:rsidR="007C5D56">
        <w:t>2</w:t>
      </w:r>
      <w:r w:rsidR="007C5D56" w:rsidRPr="002716B5">
        <w:t>_Analisar_Denúncia</w:t>
      </w:r>
      <w:r w:rsidR="007C5D56">
        <w:t>.</w:t>
      </w:r>
    </w:p>
    <w:p w14:paraId="42AA21CA" w14:textId="77777777" w:rsidR="00F010DC" w:rsidRDefault="00F010DC" w:rsidP="00F010DC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</w:pPr>
    </w:p>
    <w:p w14:paraId="55D1C0C0" w14:textId="249B8054" w:rsidR="0068264B" w:rsidRDefault="000514D4" w:rsidP="0068264B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3" w:name="_Ref31290676"/>
      <w:r>
        <w:rPr>
          <w:b/>
        </w:rPr>
        <w:t>Regras Gerais:</w:t>
      </w:r>
      <w:bookmarkEnd w:id="12"/>
      <w:bookmarkEnd w:id="13"/>
    </w:p>
    <w:p w14:paraId="4803D23F" w14:textId="037A22C7" w:rsidR="0068264B" w:rsidRDefault="002F4FB0" w:rsidP="00FE391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A</w:t>
      </w:r>
      <w:r w:rsidR="00504306">
        <w:t>o acessar a aba “Parecer”, então o sistema lista todos os encaminhamentos cadastrados;</w:t>
      </w:r>
    </w:p>
    <w:p w14:paraId="1D87F2CB" w14:textId="1DF395C9" w:rsidR="00504306" w:rsidRDefault="00504306" w:rsidP="0050430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O sistema ordena os registros de forma decrescente sobre a coluna “Data da solicitação”;</w:t>
      </w:r>
    </w:p>
    <w:p w14:paraId="0EEFBB5D" w14:textId="6E7DB38D" w:rsidR="00504306" w:rsidRPr="00875134" w:rsidRDefault="00504306" w:rsidP="0050430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O sistema deve realizar a paginação a cada 10 registros</w:t>
      </w:r>
      <w:r w:rsidR="00356ACD">
        <w:t>.</w:t>
      </w:r>
      <w:r w:rsidR="00245A66">
        <w:t xml:space="preserve"> Permite alterar a paginação entre 10, 25, 50, 100 registros.</w:t>
      </w:r>
    </w:p>
    <w:p w14:paraId="4EE36720" w14:textId="77777777" w:rsidR="00DD5B42" w:rsidRPr="00DD5B42" w:rsidRDefault="00DD5B42" w:rsidP="00DD5B42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14" w:name="_Toc36806041"/>
      <w:r>
        <w:t>INFORMAÇÕES COMPLEMENTARES</w:t>
      </w:r>
      <w:bookmarkEnd w:id="14"/>
    </w:p>
    <w:p w14:paraId="4D857A2B" w14:textId="1CA4996E" w:rsidR="006C118F" w:rsidRPr="00F50F7B" w:rsidRDefault="00E33E24" w:rsidP="00354AB5">
      <w:pPr>
        <w:pStyle w:val="Dica"/>
        <w:rPr>
          <w:color w:val="auto"/>
          <w:sz w:val="20"/>
          <w:szCs w:val="20"/>
        </w:rPr>
      </w:pPr>
      <w:r w:rsidRPr="00F50F7B">
        <w:rPr>
          <w:color w:val="auto"/>
          <w:sz w:val="20"/>
          <w:szCs w:val="20"/>
        </w:rPr>
        <w:t>O grid de encaminhamentos deve ser responsivo ao monitor do usuário.</w:t>
      </w:r>
    </w:p>
    <w:p w14:paraId="3A04ADA8" w14:textId="3D1CB652" w:rsidR="00F50F7B" w:rsidRPr="00F50F7B" w:rsidRDefault="00F50F7B" w:rsidP="00354AB5">
      <w:pPr>
        <w:pStyle w:val="Dica"/>
        <w:rPr>
          <w:rFonts w:cs="Arial"/>
          <w:color w:val="auto"/>
          <w:sz w:val="20"/>
          <w:szCs w:val="20"/>
        </w:rPr>
      </w:pPr>
      <w:r w:rsidRPr="00F50F7B">
        <w:rPr>
          <w:rFonts w:cs="Arial"/>
          <w:color w:val="auto"/>
          <w:sz w:val="20"/>
          <w:szCs w:val="20"/>
        </w:rPr>
        <w:t>É importante notar que o exemplo de tela</w:t>
      </w:r>
      <w:r w:rsidRPr="00F50F7B">
        <w:rPr>
          <w:rFonts w:cs="Arial"/>
          <w:color w:val="auto"/>
          <w:sz w:val="20"/>
          <w:szCs w:val="20"/>
        </w:rPr>
        <w:t xml:space="preserve"> e os status</w:t>
      </w:r>
      <w:r w:rsidRPr="00F50F7B">
        <w:rPr>
          <w:rFonts w:cs="Arial"/>
          <w:color w:val="auto"/>
          <w:sz w:val="20"/>
          <w:szCs w:val="20"/>
        </w:rPr>
        <w:t xml:space="preserve"> em </w:t>
      </w:r>
      <w:r w:rsidRPr="00F50F7B">
        <w:rPr>
          <w:rFonts w:cs="Arial"/>
          <w:color w:val="auto"/>
          <w:sz w:val="20"/>
          <w:szCs w:val="20"/>
        </w:rPr>
        <w:fldChar w:fldCharType="begin"/>
      </w:r>
      <w:r w:rsidRPr="00F50F7B">
        <w:rPr>
          <w:rFonts w:cs="Arial"/>
          <w:color w:val="auto"/>
          <w:sz w:val="20"/>
          <w:szCs w:val="20"/>
        </w:rPr>
        <w:instrText xml:space="preserve"> REF _Ref26368229 \r \h </w:instrText>
      </w:r>
      <w:r w:rsidRPr="00F50F7B">
        <w:rPr>
          <w:rFonts w:cs="Arial"/>
          <w:color w:val="auto"/>
          <w:sz w:val="20"/>
          <w:szCs w:val="20"/>
        </w:rPr>
      </w:r>
      <w:r w:rsidRPr="00F50F7B">
        <w:rPr>
          <w:rFonts w:cs="Arial"/>
          <w:color w:val="auto"/>
          <w:sz w:val="20"/>
          <w:szCs w:val="20"/>
        </w:rPr>
        <w:instrText xml:space="preserve"> \* MERGEFORMAT </w:instrText>
      </w:r>
      <w:r w:rsidRPr="00F50F7B">
        <w:rPr>
          <w:rFonts w:cs="Arial"/>
          <w:color w:val="auto"/>
          <w:sz w:val="20"/>
          <w:szCs w:val="20"/>
        </w:rPr>
        <w:fldChar w:fldCharType="separate"/>
      </w:r>
      <w:r w:rsidRPr="00F50F7B">
        <w:rPr>
          <w:rFonts w:cs="Arial"/>
          <w:color w:val="auto"/>
          <w:sz w:val="20"/>
          <w:szCs w:val="20"/>
        </w:rPr>
        <w:t>P01</w:t>
      </w:r>
      <w:r w:rsidRPr="00F50F7B">
        <w:rPr>
          <w:rFonts w:cs="Arial"/>
          <w:color w:val="auto"/>
          <w:sz w:val="20"/>
          <w:szCs w:val="20"/>
        </w:rPr>
        <w:fldChar w:fldCharType="end"/>
      </w:r>
      <w:r w:rsidRPr="00F50F7B">
        <w:rPr>
          <w:rFonts w:cs="Arial"/>
          <w:color w:val="auto"/>
          <w:sz w:val="20"/>
          <w:szCs w:val="20"/>
        </w:rPr>
        <w:t xml:space="preserve"> são apenas ilustrativos, tendo em vista que as regras do fluxo não perm</w:t>
      </w:r>
      <w:bookmarkStart w:id="15" w:name="_GoBack"/>
      <w:bookmarkEnd w:id="15"/>
      <w:r w:rsidRPr="00F50F7B">
        <w:rPr>
          <w:rFonts w:cs="Arial"/>
          <w:color w:val="auto"/>
          <w:sz w:val="20"/>
          <w:szCs w:val="20"/>
        </w:rPr>
        <w:t>itir</w:t>
      </w:r>
      <w:r>
        <w:rPr>
          <w:rFonts w:cs="Arial"/>
          <w:color w:val="auto"/>
          <w:sz w:val="20"/>
          <w:szCs w:val="20"/>
        </w:rPr>
        <w:t>i</w:t>
      </w:r>
      <w:r w:rsidRPr="00F50F7B">
        <w:rPr>
          <w:rFonts w:cs="Arial"/>
          <w:color w:val="auto"/>
          <w:sz w:val="20"/>
          <w:szCs w:val="20"/>
        </w:rPr>
        <w:t>a</w:t>
      </w:r>
      <w:r>
        <w:rPr>
          <w:rFonts w:cs="Arial"/>
          <w:color w:val="auto"/>
          <w:sz w:val="20"/>
          <w:szCs w:val="20"/>
        </w:rPr>
        <w:t>m</w:t>
      </w:r>
      <w:r w:rsidRPr="00F50F7B">
        <w:rPr>
          <w:rFonts w:cs="Arial"/>
          <w:color w:val="auto"/>
          <w:sz w:val="20"/>
          <w:szCs w:val="20"/>
        </w:rPr>
        <w:t xml:space="preserve"> que esse cenário ocorresse</w:t>
      </w:r>
      <w:r w:rsidRPr="00F50F7B">
        <w:rPr>
          <w:rFonts w:cs="Arial"/>
          <w:color w:val="DCDDDE"/>
          <w:sz w:val="20"/>
          <w:szCs w:val="20"/>
        </w:rPr>
        <w:t>.</w:t>
      </w:r>
    </w:p>
    <w:sectPr w:rsidR="00F50F7B" w:rsidRPr="00F50F7B" w:rsidSect="00757A62">
      <w:headerReference w:type="even" r:id="rId1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725913" w14:textId="77777777" w:rsidR="00100BA5" w:rsidRDefault="00100BA5">
      <w:r>
        <w:separator/>
      </w:r>
    </w:p>
    <w:p w14:paraId="02CFE428" w14:textId="77777777" w:rsidR="00100BA5" w:rsidRDefault="00100BA5"/>
  </w:endnote>
  <w:endnote w:type="continuationSeparator" w:id="0">
    <w:p w14:paraId="00FD6CFF" w14:textId="77777777" w:rsidR="00100BA5" w:rsidRDefault="00100BA5">
      <w:r>
        <w:continuationSeparator/>
      </w:r>
    </w:p>
    <w:p w14:paraId="154B1914" w14:textId="77777777" w:rsidR="00100BA5" w:rsidRDefault="00100B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AE6A0B" w:rsidRDefault="00AE6A0B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AE6A0B" w:rsidRPr="003D59E6" w14:paraId="2B97DD6D" w14:textId="77777777">
      <w:tc>
        <w:tcPr>
          <w:tcW w:w="4605" w:type="dxa"/>
          <w:vAlign w:val="center"/>
        </w:tcPr>
        <w:p w14:paraId="0297AE86" w14:textId="77777777" w:rsidR="00AE6A0B" w:rsidRPr="003D59E6" w:rsidRDefault="00AE6A0B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AE6A0B" w:rsidRPr="0017543C" w:rsidRDefault="00AE6A0B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F50F7B">
            <w:rPr>
              <w:rStyle w:val="Nmerodepgina"/>
              <w:rFonts w:ascii="Verdana" w:hAnsi="Verdana" w:cs="Arial"/>
              <w:b/>
              <w:noProof/>
            </w:rPr>
            <w:t>8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AE6A0B" w:rsidRPr="0057652B" w:rsidRDefault="00AE6A0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3C58A7" w14:textId="77777777" w:rsidR="00100BA5" w:rsidRDefault="00100BA5">
      <w:r>
        <w:separator/>
      </w:r>
    </w:p>
    <w:p w14:paraId="5621F1AF" w14:textId="77777777" w:rsidR="00100BA5" w:rsidRDefault="00100BA5"/>
  </w:footnote>
  <w:footnote w:type="continuationSeparator" w:id="0">
    <w:p w14:paraId="42AB6014" w14:textId="77777777" w:rsidR="00100BA5" w:rsidRDefault="00100BA5">
      <w:r>
        <w:continuationSeparator/>
      </w:r>
    </w:p>
    <w:p w14:paraId="4391B44F" w14:textId="77777777" w:rsidR="00100BA5" w:rsidRDefault="00100BA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AE6A0B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AE6A0B" w:rsidRPr="0017543C" w:rsidRDefault="00AE6A0B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45pt;height:40.85pt" o:ole="">
                <v:imagedata r:id="rId1" o:title=""/>
              </v:shape>
              <o:OLEObject Type="Embed" ProgID="PBrush" ShapeID="_x0000_i1025" DrawAspect="Content" ObjectID="_1650882578" r:id="rId2"/>
            </w:object>
          </w:r>
        </w:p>
      </w:tc>
      <w:tc>
        <w:tcPr>
          <w:tcW w:w="4111" w:type="dxa"/>
          <w:vAlign w:val="center"/>
        </w:tcPr>
        <w:p w14:paraId="2CC77D67" w14:textId="4DBC20FB" w:rsidR="00AE6A0B" w:rsidRPr="009B3864" w:rsidRDefault="00AE6A0B" w:rsidP="009B3864">
          <w:pPr>
            <w:pStyle w:val="Cabealho"/>
            <w:jc w:val="center"/>
          </w:pPr>
          <w:r>
            <w:t>HST- 077 – Aba Parecer da Denúncia</w:t>
          </w:r>
        </w:p>
      </w:tc>
      <w:tc>
        <w:tcPr>
          <w:tcW w:w="3260" w:type="dxa"/>
          <w:vAlign w:val="center"/>
        </w:tcPr>
        <w:p w14:paraId="7C22B301" w14:textId="22E2F8E7" w:rsidR="00AE6A0B" w:rsidRPr="004A2AAB" w:rsidRDefault="00AE6A0B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AE6A0B" w:rsidRPr="004A2AAB" w:rsidRDefault="00AE6A0B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AE6A0B" w:rsidRDefault="00AE6A0B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AE6A0B" w:rsidRDefault="00AE6A0B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AE6A0B" w:rsidRDefault="00AE6A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7692F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2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3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7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9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2" w15:restartNumberingAfterBreak="0">
    <w:nsid w:val="7DE51EA7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16"/>
  </w:num>
  <w:num w:numId="4">
    <w:abstractNumId w:val="33"/>
  </w:num>
  <w:num w:numId="5">
    <w:abstractNumId w:val="12"/>
  </w:num>
  <w:num w:numId="6">
    <w:abstractNumId w:val="18"/>
  </w:num>
  <w:num w:numId="7">
    <w:abstractNumId w:val="24"/>
  </w:num>
  <w:num w:numId="8">
    <w:abstractNumId w:val="2"/>
  </w:num>
  <w:num w:numId="9">
    <w:abstractNumId w:val="6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5"/>
  </w:num>
  <w:num w:numId="15">
    <w:abstractNumId w:val="29"/>
  </w:num>
  <w:num w:numId="16">
    <w:abstractNumId w:val="19"/>
  </w:num>
  <w:num w:numId="17">
    <w:abstractNumId w:val="5"/>
  </w:num>
  <w:num w:numId="18">
    <w:abstractNumId w:val="8"/>
  </w:num>
  <w:num w:numId="19">
    <w:abstractNumId w:val="30"/>
  </w:num>
  <w:num w:numId="20">
    <w:abstractNumId w:val="4"/>
  </w:num>
  <w:num w:numId="21">
    <w:abstractNumId w:val="20"/>
  </w:num>
  <w:num w:numId="22">
    <w:abstractNumId w:val="7"/>
  </w:num>
  <w:num w:numId="23">
    <w:abstractNumId w:val="27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3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64F5"/>
    <w:rsid w:val="000101F4"/>
    <w:rsid w:val="0001063B"/>
    <w:rsid w:val="000127F7"/>
    <w:rsid w:val="00012C5B"/>
    <w:rsid w:val="0001332E"/>
    <w:rsid w:val="00015BCD"/>
    <w:rsid w:val="000160AF"/>
    <w:rsid w:val="00016339"/>
    <w:rsid w:val="00016C1D"/>
    <w:rsid w:val="00020731"/>
    <w:rsid w:val="00020A51"/>
    <w:rsid w:val="00021F00"/>
    <w:rsid w:val="00022F02"/>
    <w:rsid w:val="0003015F"/>
    <w:rsid w:val="00031408"/>
    <w:rsid w:val="0003249A"/>
    <w:rsid w:val="0003649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E88"/>
    <w:rsid w:val="00057893"/>
    <w:rsid w:val="0006016B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5246"/>
    <w:rsid w:val="00076318"/>
    <w:rsid w:val="000800F9"/>
    <w:rsid w:val="00080656"/>
    <w:rsid w:val="00080B9D"/>
    <w:rsid w:val="000825ED"/>
    <w:rsid w:val="000848A6"/>
    <w:rsid w:val="00086427"/>
    <w:rsid w:val="00090081"/>
    <w:rsid w:val="00090EFE"/>
    <w:rsid w:val="00092606"/>
    <w:rsid w:val="0009796C"/>
    <w:rsid w:val="000A01B5"/>
    <w:rsid w:val="000A12C2"/>
    <w:rsid w:val="000A2C6C"/>
    <w:rsid w:val="000A3944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B68FC"/>
    <w:rsid w:val="000C03AE"/>
    <w:rsid w:val="000C0B01"/>
    <w:rsid w:val="000C20BD"/>
    <w:rsid w:val="000C4D66"/>
    <w:rsid w:val="000C5E93"/>
    <w:rsid w:val="000C733E"/>
    <w:rsid w:val="000C795C"/>
    <w:rsid w:val="000D28C2"/>
    <w:rsid w:val="000D5755"/>
    <w:rsid w:val="000D6620"/>
    <w:rsid w:val="000E10A0"/>
    <w:rsid w:val="000E1B0D"/>
    <w:rsid w:val="000E2630"/>
    <w:rsid w:val="000E3457"/>
    <w:rsid w:val="000E4445"/>
    <w:rsid w:val="000E57EF"/>
    <w:rsid w:val="000E5F1F"/>
    <w:rsid w:val="000E6B5B"/>
    <w:rsid w:val="000F03A6"/>
    <w:rsid w:val="000F2EC9"/>
    <w:rsid w:val="000F6540"/>
    <w:rsid w:val="000F6CA7"/>
    <w:rsid w:val="000F6F72"/>
    <w:rsid w:val="001005B2"/>
    <w:rsid w:val="00100BA5"/>
    <w:rsid w:val="0010280B"/>
    <w:rsid w:val="00103385"/>
    <w:rsid w:val="00105443"/>
    <w:rsid w:val="00106C0F"/>
    <w:rsid w:val="0010717B"/>
    <w:rsid w:val="00107D30"/>
    <w:rsid w:val="00110BB0"/>
    <w:rsid w:val="00111139"/>
    <w:rsid w:val="001119EF"/>
    <w:rsid w:val="00111FB8"/>
    <w:rsid w:val="00112035"/>
    <w:rsid w:val="001161D2"/>
    <w:rsid w:val="00116691"/>
    <w:rsid w:val="00120056"/>
    <w:rsid w:val="00121264"/>
    <w:rsid w:val="00125048"/>
    <w:rsid w:val="001262DC"/>
    <w:rsid w:val="00131672"/>
    <w:rsid w:val="00134531"/>
    <w:rsid w:val="00134588"/>
    <w:rsid w:val="001346CA"/>
    <w:rsid w:val="00135D31"/>
    <w:rsid w:val="00136969"/>
    <w:rsid w:val="00136EC1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6AFD"/>
    <w:rsid w:val="00157E66"/>
    <w:rsid w:val="00160028"/>
    <w:rsid w:val="001624F9"/>
    <w:rsid w:val="00162BCE"/>
    <w:rsid w:val="00164341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2ECD"/>
    <w:rsid w:val="001836E4"/>
    <w:rsid w:val="00184B51"/>
    <w:rsid w:val="00184C01"/>
    <w:rsid w:val="001868D6"/>
    <w:rsid w:val="00186D0A"/>
    <w:rsid w:val="0019459B"/>
    <w:rsid w:val="00194A9F"/>
    <w:rsid w:val="001971B3"/>
    <w:rsid w:val="001975BE"/>
    <w:rsid w:val="001978A0"/>
    <w:rsid w:val="001A1019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254A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6D68"/>
    <w:rsid w:val="001D7362"/>
    <w:rsid w:val="001D78CC"/>
    <w:rsid w:val="001D79D1"/>
    <w:rsid w:val="001E137A"/>
    <w:rsid w:val="001E1548"/>
    <w:rsid w:val="001E45E8"/>
    <w:rsid w:val="001E5FCB"/>
    <w:rsid w:val="001E7DA1"/>
    <w:rsid w:val="001F1623"/>
    <w:rsid w:val="001F1F01"/>
    <w:rsid w:val="001F2292"/>
    <w:rsid w:val="001F6C31"/>
    <w:rsid w:val="002028D7"/>
    <w:rsid w:val="002103B1"/>
    <w:rsid w:val="0021173B"/>
    <w:rsid w:val="00212BB8"/>
    <w:rsid w:val="0021528E"/>
    <w:rsid w:val="00215380"/>
    <w:rsid w:val="00215C74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4203F"/>
    <w:rsid w:val="002421F2"/>
    <w:rsid w:val="002429D5"/>
    <w:rsid w:val="002437BE"/>
    <w:rsid w:val="00245A66"/>
    <w:rsid w:val="002464D3"/>
    <w:rsid w:val="00247683"/>
    <w:rsid w:val="00251B1C"/>
    <w:rsid w:val="002524FF"/>
    <w:rsid w:val="00261F7D"/>
    <w:rsid w:val="002628E3"/>
    <w:rsid w:val="00266BFA"/>
    <w:rsid w:val="00267DC7"/>
    <w:rsid w:val="002712B3"/>
    <w:rsid w:val="002716B5"/>
    <w:rsid w:val="00272819"/>
    <w:rsid w:val="00274416"/>
    <w:rsid w:val="00274559"/>
    <w:rsid w:val="00275F60"/>
    <w:rsid w:val="00277737"/>
    <w:rsid w:val="002838BF"/>
    <w:rsid w:val="00284BE5"/>
    <w:rsid w:val="00285628"/>
    <w:rsid w:val="002858A6"/>
    <w:rsid w:val="00285971"/>
    <w:rsid w:val="00287C8C"/>
    <w:rsid w:val="00290B40"/>
    <w:rsid w:val="00290F81"/>
    <w:rsid w:val="002927EC"/>
    <w:rsid w:val="0029384B"/>
    <w:rsid w:val="00294C89"/>
    <w:rsid w:val="002964B4"/>
    <w:rsid w:val="00297B14"/>
    <w:rsid w:val="002A08EB"/>
    <w:rsid w:val="002A0B69"/>
    <w:rsid w:val="002A0F72"/>
    <w:rsid w:val="002A1F81"/>
    <w:rsid w:val="002A4A24"/>
    <w:rsid w:val="002A4B20"/>
    <w:rsid w:val="002A5881"/>
    <w:rsid w:val="002A6D90"/>
    <w:rsid w:val="002A7B4E"/>
    <w:rsid w:val="002B08D8"/>
    <w:rsid w:val="002B0FC5"/>
    <w:rsid w:val="002B1554"/>
    <w:rsid w:val="002B3949"/>
    <w:rsid w:val="002C284B"/>
    <w:rsid w:val="002C2864"/>
    <w:rsid w:val="002C715F"/>
    <w:rsid w:val="002C750E"/>
    <w:rsid w:val="002C7F07"/>
    <w:rsid w:val="002D1BDF"/>
    <w:rsid w:val="002D1CAA"/>
    <w:rsid w:val="002D3F16"/>
    <w:rsid w:val="002D492B"/>
    <w:rsid w:val="002D561C"/>
    <w:rsid w:val="002E2041"/>
    <w:rsid w:val="002E2F62"/>
    <w:rsid w:val="002E45DF"/>
    <w:rsid w:val="002F0187"/>
    <w:rsid w:val="002F0D4C"/>
    <w:rsid w:val="002F1B90"/>
    <w:rsid w:val="002F256A"/>
    <w:rsid w:val="002F30A1"/>
    <w:rsid w:val="002F4F0D"/>
    <w:rsid w:val="002F4FB0"/>
    <w:rsid w:val="002F505A"/>
    <w:rsid w:val="002F5733"/>
    <w:rsid w:val="002F629D"/>
    <w:rsid w:val="003004EA"/>
    <w:rsid w:val="003013CE"/>
    <w:rsid w:val="00301505"/>
    <w:rsid w:val="00301DD3"/>
    <w:rsid w:val="00302547"/>
    <w:rsid w:val="00302F24"/>
    <w:rsid w:val="0030370F"/>
    <w:rsid w:val="003053E1"/>
    <w:rsid w:val="00307363"/>
    <w:rsid w:val="00307A89"/>
    <w:rsid w:val="00310629"/>
    <w:rsid w:val="0031309A"/>
    <w:rsid w:val="0031332F"/>
    <w:rsid w:val="0031453A"/>
    <w:rsid w:val="003149E6"/>
    <w:rsid w:val="003150A6"/>
    <w:rsid w:val="003215FB"/>
    <w:rsid w:val="00322EBD"/>
    <w:rsid w:val="00323C9E"/>
    <w:rsid w:val="00324A7D"/>
    <w:rsid w:val="00324C4C"/>
    <w:rsid w:val="003253EF"/>
    <w:rsid w:val="003307B8"/>
    <w:rsid w:val="00330B03"/>
    <w:rsid w:val="00330D47"/>
    <w:rsid w:val="00333F4A"/>
    <w:rsid w:val="0033587E"/>
    <w:rsid w:val="003419D8"/>
    <w:rsid w:val="00341A6F"/>
    <w:rsid w:val="00342A09"/>
    <w:rsid w:val="00342AFD"/>
    <w:rsid w:val="00344F6E"/>
    <w:rsid w:val="00347052"/>
    <w:rsid w:val="00347BB0"/>
    <w:rsid w:val="0035065D"/>
    <w:rsid w:val="003510DD"/>
    <w:rsid w:val="0035240E"/>
    <w:rsid w:val="00353CEF"/>
    <w:rsid w:val="00354AB5"/>
    <w:rsid w:val="003562D2"/>
    <w:rsid w:val="0035649F"/>
    <w:rsid w:val="00356ACD"/>
    <w:rsid w:val="003577EE"/>
    <w:rsid w:val="003605B2"/>
    <w:rsid w:val="0036094F"/>
    <w:rsid w:val="003613D0"/>
    <w:rsid w:val="00361A0B"/>
    <w:rsid w:val="00362959"/>
    <w:rsid w:val="00363C4F"/>
    <w:rsid w:val="0036477B"/>
    <w:rsid w:val="003708BF"/>
    <w:rsid w:val="003716C2"/>
    <w:rsid w:val="003716D2"/>
    <w:rsid w:val="003722A4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5214"/>
    <w:rsid w:val="003A5A15"/>
    <w:rsid w:val="003A6E6C"/>
    <w:rsid w:val="003A6EF6"/>
    <w:rsid w:val="003B0E06"/>
    <w:rsid w:val="003B2E4F"/>
    <w:rsid w:val="003B32DC"/>
    <w:rsid w:val="003B3622"/>
    <w:rsid w:val="003B39C8"/>
    <w:rsid w:val="003B4B68"/>
    <w:rsid w:val="003B4B94"/>
    <w:rsid w:val="003B7779"/>
    <w:rsid w:val="003C0368"/>
    <w:rsid w:val="003C0C12"/>
    <w:rsid w:val="003C1EAF"/>
    <w:rsid w:val="003C4B1C"/>
    <w:rsid w:val="003C4CF8"/>
    <w:rsid w:val="003C55EE"/>
    <w:rsid w:val="003C7C29"/>
    <w:rsid w:val="003D09A1"/>
    <w:rsid w:val="003D12FE"/>
    <w:rsid w:val="003D2541"/>
    <w:rsid w:val="003D4F15"/>
    <w:rsid w:val="003D5767"/>
    <w:rsid w:val="003E00D9"/>
    <w:rsid w:val="003E05E2"/>
    <w:rsid w:val="003E16B7"/>
    <w:rsid w:val="003E353E"/>
    <w:rsid w:val="003E5072"/>
    <w:rsid w:val="003E7BCF"/>
    <w:rsid w:val="003F01E8"/>
    <w:rsid w:val="003F08D5"/>
    <w:rsid w:val="003F1DD3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6C11"/>
    <w:rsid w:val="00410002"/>
    <w:rsid w:val="00411E80"/>
    <w:rsid w:val="0041224B"/>
    <w:rsid w:val="00414D3D"/>
    <w:rsid w:val="0041617E"/>
    <w:rsid w:val="004166D4"/>
    <w:rsid w:val="00423475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37945"/>
    <w:rsid w:val="004402FC"/>
    <w:rsid w:val="00441F6B"/>
    <w:rsid w:val="00442A70"/>
    <w:rsid w:val="004436FA"/>
    <w:rsid w:val="00444709"/>
    <w:rsid w:val="00445958"/>
    <w:rsid w:val="00452F7E"/>
    <w:rsid w:val="00453895"/>
    <w:rsid w:val="004629EA"/>
    <w:rsid w:val="00462B29"/>
    <w:rsid w:val="00464CC1"/>
    <w:rsid w:val="00465842"/>
    <w:rsid w:val="004670C6"/>
    <w:rsid w:val="00470965"/>
    <w:rsid w:val="00471F93"/>
    <w:rsid w:val="0047243A"/>
    <w:rsid w:val="00472A62"/>
    <w:rsid w:val="00474BAB"/>
    <w:rsid w:val="004764B9"/>
    <w:rsid w:val="00476949"/>
    <w:rsid w:val="00476E07"/>
    <w:rsid w:val="00481081"/>
    <w:rsid w:val="00481B2A"/>
    <w:rsid w:val="00482C73"/>
    <w:rsid w:val="00484544"/>
    <w:rsid w:val="00485B09"/>
    <w:rsid w:val="00487494"/>
    <w:rsid w:val="004905E2"/>
    <w:rsid w:val="00491640"/>
    <w:rsid w:val="00492E0E"/>
    <w:rsid w:val="00496A36"/>
    <w:rsid w:val="00497405"/>
    <w:rsid w:val="00497C8E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3E38"/>
    <w:rsid w:val="004C5ACC"/>
    <w:rsid w:val="004C76D1"/>
    <w:rsid w:val="004D000D"/>
    <w:rsid w:val="004D1D95"/>
    <w:rsid w:val="004D3963"/>
    <w:rsid w:val="004D60DE"/>
    <w:rsid w:val="004D7401"/>
    <w:rsid w:val="004D7FA8"/>
    <w:rsid w:val="004E37DA"/>
    <w:rsid w:val="004E6355"/>
    <w:rsid w:val="004F0031"/>
    <w:rsid w:val="004F2D3C"/>
    <w:rsid w:val="004F3A51"/>
    <w:rsid w:val="004F5F85"/>
    <w:rsid w:val="004F6ABA"/>
    <w:rsid w:val="004F74DA"/>
    <w:rsid w:val="00504306"/>
    <w:rsid w:val="00505040"/>
    <w:rsid w:val="00506B74"/>
    <w:rsid w:val="00506FBC"/>
    <w:rsid w:val="00506FCD"/>
    <w:rsid w:val="0050739C"/>
    <w:rsid w:val="00507A39"/>
    <w:rsid w:val="00510DDA"/>
    <w:rsid w:val="00511A99"/>
    <w:rsid w:val="00515FBB"/>
    <w:rsid w:val="00517BC7"/>
    <w:rsid w:val="00523715"/>
    <w:rsid w:val="00524337"/>
    <w:rsid w:val="00526A44"/>
    <w:rsid w:val="00526D00"/>
    <w:rsid w:val="005376D3"/>
    <w:rsid w:val="0054075C"/>
    <w:rsid w:val="0054497B"/>
    <w:rsid w:val="00546631"/>
    <w:rsid w:val="00554170"/>
    <w:rsid w:val="00554E1D"/>
    <w:rsid w:val="00554FD5"/>
    <w:rsid w:val="005552F6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5EC7"/>
    <w:rsid w:val="00577620"/>
    <w:rsid w:val="00580668"/>
    <w:rsid w:val="005819CB"/>
    <w:rsid w:val="0058232E"/>
    <w:rsid w:val="0058318B"/>
    <w:rsid w:val="005834A3"/>
    <w:rsid w:val="00583D0E"/>
    <w:rsid w:val="00586BE7"/>
    <w:rsid w:val="00587974"/>
    <w:rsid w:val="0059179B"/>
    <w:rsid w:val="00593FA1"/>
    <w:rsid w:val="00596253"/>
    <w:rsid w:val="005975B4"/>
    <w:rsid w:val="005A02BE"/>
    <w:rsid w:val="005A1A0E"/>
    <w:rsid w:val="005A256A"/>
    <w:rsid w:val="005A2664"/>
    <w:rsid w:val="005A2C86"/>
    <w:rsid w:val="005A3B32"/>
    <w:rsid w:val="005A4527"/>
    <w:rsid w:val="005A6749"/>
    <w:rsid w:val="005B24DB"/>
    <w:rsid w:val="005B325E"/>
    <w:rsid w:val="005B660B"/>
    <w:rsid w:val="005B729F"/>
    <w:rsid w:val="005B7611"/>
    <w:rsid w:val="005B77D4"/>
    <w:rsid w:val="005B7BEE"/>
    <w:rsid w:val="005D1A41"/>
    <w:rsid w:val="005D4539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149"/>
    <w:rsid w:val="005F2448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07F81"/>
    <w:rsid w:val="00614285"/>
    <w:rsid w:val="00614B97"/>
    <w:rsid w:val="006271D7"/>
    <w:rsid w:val="00627838"/>
    <w:rsid w:val="00630574"/>
    <w:rsid w:val="00631F95"/>
    <w:rsid w:val="0063366E"/>
    <w:rsid w:val="00633E2A"/>
    <w:rsid w:val="00633FAF"/>
    <w:rsid w:val="00634FD7"/>
    <w:rsid w:val="006352E6"/>
    <w:rsid w:val="00635CDA"/>
    <w:rsid w:val="00636436"/>
    <w:rsid w:val="00637B13"/>
    <w:rsid w:val="0064143D"/>
    <w:rsid w:val="00643A82"/>
    <w:rsid w:val="00643AF1"/>
    <w:rsid w:val="00645452"/>
    <w:rsid w:val="00645AE8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60A75"/>
    <w:rsid w:val="0066358E"/>
    <w:rsid w:val="006661A7"/>
    <w:rsid w:val="006711F7"/>
    <w:rsid w:val="00671345"/>
    <w:rsid w:val="00677A54"/>
    <w:rsid w:val="0068264B"/>
    <w:rsid w:val="006838C9"/>
    <w:rsid w:val="0068683D"/>
    <w:rsid w:val="0069198B"/>
    <w:rsid w:val="00694780"/>
    <w:rsid w:val="006959CB"/>
    <w:rsid w:val="00696BC0"/>
    <w:rsid w:val="006A1688"/>
    <w:rsid w:val="006B0C3A"/>
    <w:rsid w:val="006B1568"/>
    <w:rsid w:val="006B1FB8"/>
    <w:rsid w:val="006B3090"/>
    <w:rsid w:val="006B45C9"/>
    <w:rsid w:val="006B5605"/>
    <w:rsid w:val="006B6098"/>
    <w:rsid w:val="006B6AFD"/>
    <w:rsid w:val="006B74E7"/>
    <w:rsid w:val="006C118F"/>
    <w:rsid w:val="006C2336"/>
    <w:rsid w:val="006C3CED"/>
    <w:rsid w:val="006D1D22"/>
    <w:rsid w:val="006D3B7A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BED"/>
    <w:rsid w:val="00716230"/>
    <w:rsid w:val="007218BD"/>
    <w:rsid w:val="007262FA"/>
    <w:rsid w:val="00727873"/>
    <w:rsid w:val="00731409"/>
    <w:rsid w:val="00735A2C"/>
    <w:rsid w:val="00737F56"/>
    <w:rsid w:val="0074070B"/>
    <w:rsid w:val="00741F43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2A08"/>
    <w:rsid w:val="00765C61"/>
    <w:rsid w:val="007676BD"/>
    <w:rsid w:val="00770339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323F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1AAA"/>
    <w:rsid w:val="00795474"/>
    <w:rsid w:val="007A1EDD"/>
    <w:rsid w:val="007A27C8"/>
    <w:rsid w:val="007A2E31"/>
    <w:rsid w:val="007A463D"/>
    <w:rsid w:val="007B3470"/>
    <w:rsid w:val="007B3B3D"/>
    <w:rsid w:val="007B5796"/>
    <w:rsid w:val="007B6867"/>
    <w:rsid w:val="007C0290"/>
    <w:rsid w:val="007C3BFF"/>
    <w:rsid w:val="007C49AB"/>
    <w:rsid w:val="007C4DD1"/>
    <w:rsid w:val="007C5D56"/>
    <w:rsid w:val="007C6621"/>
    <w:rsid w:val="007C6EB0"/>
    <w:rsid w:val="007D0C25"/>
    <w:rsid w:val="007D1D45"/>
    <w:rsid w:val="007D26EF"/>
    <w:rsid w:val="007D44A5"/>
    <w:rsid w:val="007D4746"/>
    <w:rsid w:val="007D54D5"/>
    <w:rsid w:val="007D781B"/>
    <w:rsid w:val="007E2C53"/>
    <w:rsid w:val="007E63B7"/>
    <w:rsid w:val="007F02CE"/>
    <w:rsid w:val="007F0509"/>
    <w:rsid w:val="007F225B"/>
    <w:rsid w:val="007F645D"/>
    <w:rsid w:val="007F6639"/>
    <w:rsid w:val="007F71F4"/>
    <w:rsid w:val="007F7CB9"/>
    <w:rsid w:val="007F7FEF"/>
    <w:rsid w:val="008011B8"/>
    <w:rsid w:val="00802D45"/>
    <w:rsid w:val="00805B65"/>
    <w:rsid w:val="00806C76"/>
    <w:rsid w:val="0081423D"/>
    <w:rsid w:val="00820476"/>
    <w:rsid w:val="00820EAF"/>
    <w:rsid w:val="0082141D"/>
    <w:rsid w:val="008232DC"/>
    <w:rsid w:val="008239EF"/>
    <w:rsid w:val="00825F00"/>
    <w:rsid w:val="0082705B"/>
    <w:rsid w:val="00827383"/>
    <w:rsid w:val="00830867"/>
    <w:rsid w:val="008308DF"/>
    <w:rsid w:val="008402A6"/>
    <w:rsid w:val="00840460"/>
    <w:rsid w:val="0084158C"/>
    <w:rsid w:val="008458DA"/>
    <w:rsid w:val="00845AD5"/>
    <w:rsid w:val="008464E7"/>
    <w:rsid w:val="008469B0"/>
    <w:rsid w:val="00847353"/>
    <w:rsid w:val="00850FF7"/>
    <w:rsid w:val="00851855"/>
    <w:rsid w:val="00852A0C"/>
    <w:rsid w:val="008545DB"/>
    <w:rsid w:val="008561B4"/>
    <w:rsid w:val="00856F79"/>
    <w:rsid w:val="008617DC"/>
    <w:rsid w:val="00862F2D"/>
    <w:rsid w:val="0086302A"/>
    <w:rsid w:val="00863636"/>
    <w:rsid w:val="00867E2F"/>
    <w:rsid w:val="008732A9"/>
    <w:rsid w:val="00874558"/>
    <w:rsid w:val="00874B98"/>
    <w:rsid w:val="00875134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554D"/>
    <w:rsid w:val="00890DCB"/>
    <w:rsid w:val="008917CD"/>
    <w:rsid w:val="00897E50"/>
    <w:rsid w:val="008A1D58"/>
    <w:rsid w:val="008A3F09"/>
    <w:rsid w:val="008A5457"/>
    <w:rsid w:val="008A5BD7"/>
    <w:rsid w:val="008A6E83"/>
    <w:rsid w:val="008A7043"/>
    <w:rsid w:val="008B0055"/>
    <w:rsid w:val="008B1B4B"/>
    <w:rsid w:val="008C184D"/>
    <w:rsid w:val="008C18E2"/>
    <w:rsid w:val="008C699D"/>
    <w:rsid w:val="008C6C3F"/>
    <w:rsid w:val="008C74D8"/>
    <w:rsid w:val="008D016E"/>
    <w:rsid w:val="008D1793"/>
    <w:rsid w:val="008D2309"/>
    <w:rsid w:val="008D299E"/>
    <w:rsid w:val="008D29C9"/>
    <w:rsid w:val="008D2A66"/>
    <w:rsid w:val="008D475B"/>
    <w:rsid w:val="008D48B0"/>
    <w:rsid w:val="008D6202"/>
    <w:rsid w:val="008E0001"/>
    <w:rsid w:val="008E0845"/>
    <w:rsid w:val="008E1EF5"/>
    <w:rsid w:val="008E498C"/>
    <w:rsid w:val="008E58E3"/>
    <w:rsid w:val="008E5ABC"/>
    <w:rsid w:val="008E724A"/>
    <w:rsid w:val="008F3397"/>
    <w:rsid w:val="008F3793"/>
    <w:rsid w:val="008F50AF"/>
    <w:rsid w:val="009000EE"/>
    <w:rsid w:val="00901538"/>
    <w:rsid w:val="00905944"/>
    <w:rsid w:val="00905A4E"/>
    <w:rsid w:val="00905BC9"/>
    <w:rsid w:val="00906E50"/>
    <w:rsid w:val="009118CF"/>
    <w:rsid w:val="00912C94"/>
    <w:rsid w:val="00912EEE"/>
    <w:rsid w:val="00913662"/>
    <w:rsid w:val="0092073F"/>
    <w:rsid w:val="00921551"/>
    <w:rsid w:val="009218EE"/>
    <w:rsid w:val="00922D03"/>
    <w:rsid w:val="0092457D"/>
    <w:rsid w:val="00925EBB"/>
    <w:rsid w:val="009261BC"/>
    <w:rsid w:val="00927FDD"/>
    <w:rsid w:val="0093416A"/>
    <w:rsid w:val="00935198"/>
    <w:rsid w:val="00940F9F"/>
    <w:rsid w:val="00941C57"/>
    <w:rsid w:val="00946DF5"/>
    <w:rsid w:val="00951795"/>
    <w:rsid w:val="00951FBE"/>
    <w:rsid w:val="009526E3"/>
    <w:rsid w:val="0095352C"/>
    <w:rsid w:val="009538E4"/>
    <w:rsid w:val="009548ED"/>
    <w:rsid w:val="0095544B"/>
    <w:rsid w:val="00957A91"/>
    <w:rsid w:val="00961D2E"/>
    <w:rsid w:val="00963170"/>
    <w:rsid w:val="00963437"/>
    <w:rsid w:val="00964E33"/>
    <w:rsid w:val="00964EA1"/>
    <w:rsid w:val="00965F6F"/>
    <w:rsid w:val="00971785"/>
    <w:rsid w:val="00972D5A"/>
    <w:rsid w:val="009809EA"/>
    <w:rsid w:val="00980FB5"/>
    <w:rsid w:val="00981360"/>
    <w:rsid w:val="00982ECD"/>
    <w:rsid w:val="009909DF"/>
    <w:rsid w:val="009910F5"/>
    <w:rsid w:val="009919E0"/>
    <w:rsid w:val="00992002"/>
    <w:rsid w:val="00992005"/>
    <w:rsid w:val="0099498B"/>
    <w:rsid w:val="00995DB3"/>
    <w:rsid w:val="0099778A"/>
    <w:rsid w:val="00997D16"/>
    <w:rsid w:val="009A0B51"/>
    <w:rsid w:val="009A23E0"/>
    <w:rsid w:val="009A3384"/>
    <w:rsid w:val="009B0E3A"/>
    <w:rsid w:val="009B111C"/>
    <w:rsid w:val="009B3864"/>
    <w:rsid w:val="009B3BA4"/>
    <w:rsid w:val="009B42E9"/>
    <w:rsid w:val="009B5314"/>
    <w:rsid w:val="009B5756"/>
    <w:rsid w:val="009B74D2"/>
    <w:rsid w:val="009B7D02"/>
    <w:rsid w:val="009C063A"/>
    <w:rsid w:val="009C1FA4"/>
    <w:rsid w:val="009C2D08"/>
    <w:rsid w:val="009C608F"/>
    <w:rsid w:val="009C7DD1"/>
    <w:rsid w:val="009D30F2"/>
    <w:rsid w:val="009D38DE"/>
    <w:rsid w:val="009D3C60"/>
    <w:rsid w:val="009D68F9"/>
    <w:rsid w:val="009D7690"/>
    <w:rsid w:val="009E519E"/>
    <w:rsid w:val="009E58CB"/>
    <w:rsid w:val="009F1056"/>
    <w:rsid w:val="009F1252"/>
    <w:rsid w:val="009F289C"/>
    <w:rsid w:val="009F2994"/>
    <w:rsid w:val="009F2DF7"/>
    <w:rsid w:val="009F32D2"/>
    <w:rsid w:val="009F3E3A"/>
    <w:rsid w:val="009F7339"/>
    <w:rsid w:val="00A00A3F"/>
    <w:rsid w:val="00A0385B"/>
    <w:rsid w:val="00A05379"/>
    <w:rsid w:val="00A064D7"/>
    <w:rsid w:val="00A10738"/>
    <w:rsid w:val="00A12737"/>
    <w:rsid w:val="00A12CE4"/>
    <w:rsid w:val="00A13AD0"/>
    <w:rsid w:val="00A13B01"/>
    <w:rsid w:val="00A15B1C"/>
    <w:rsid w:val="00A17320"/>
    <w:rsid w:val="00A207A8"/>
    <w:rsid w:val="00A21CAA"/>
    <w:rsid w:val="00A26FA9"/>
    <w:rsid w:val="00A27D3D"/>
    <w:rsid w:val="00A30720"/>
    <w:rsid w:val="00A31336"/>
    <w:rsid w:val="00A330D7"/>
    <w:rsid w:val="00A35C33"/>
    <w:rsid w:val="00A42430"/>
    <w:rsid w:val="00A4247F"/>
    <w:rsid w:val="00A455EC"/>
    <w:rsid w:val="00A500D4"/>
    <w:rsid w:val="00A50829"/>
    <w:rsid w:val="00A5243B"/>
    <w:rsid w:val="00A532C7"/>
    <w:rsid w:val="00A56597"/>
    <w:rsid w:val="00A56F96"/>
    <w:rsid w:val="00A60CB1"/>
    <w:rsid w:val="00A63956"/>
    <w:rsid w:val="00A66BD6"/>
    <w:rsid w:val="00A70350"/>
    <w:rsid w:val="00A723B2"/>
    <w:rsid w:val="00A72A8F"/>
    <w:rsid w:val="00A735A5"/>
    <w:rsid w:val="00A7720C"/>
    <w:rsid w:val="00A77C61"/>
    <w:rsid w:val="00A8278A"/>
    <w:rsid w:val="00A82F6D"/>
    <w:rsid w:val="00A834A8"/>
    <w:rsid w:val="00A838F4"/>
    <w:rsid w:val="00A86515"/>
    <w:rsid w:val="00A865C7"/>
    <w:rsid w:val="00A86917"/>
    <w:rsid w:val="00A86EFF"/>
    <w:rsid w:val="00A86FE6"/>
    <w:rsid w:val="00A8721A"/>
    <w:rsid w:val="00A90B28"/>
    <w:rsid w:val="00A9241D"/>
    <w:rsid w:val="00A93448"/>
    <w:rsid w:val="00A9454B"/>
    <w:rsid w:val="00A96FB3"/>
    <w:rsid w:val="00A97AEF"/>
    <w:rsid w:val="00A97D94"/>
    <w:rsid w:val="00AA0679"/>
    <w:rsid w:val="00AA1A1F"/>
    <w:rsid w:val="00AA1DBD"/>
    <w:rsid w:val="00AA3B1E"/>
    <w:rsid w:val="00AA5D0E"/>
    <w:rsid w:val="00AA6C1F"/>
    <w:rsid w:val="00AB1061"/>
    <w:rsid w:val="00AB43DE"/>
    <w:rsid w:val="00AB679F"/>
    <w:rsid w:val="00AB7942"/>
    <w:rsid w:val="00AC0061"/>
    <w:rsid w:val="00AC3D6D"/>
    <w:rsid w:val="00AC4B96"/>
    <w:rsid w:val="00AD0188"/>
    <w:rsid w:val="00AD4108"/>
    <w:rsid w:val="00AE1752"/>
    <w:rsid w:val="00AE2C48"/>
    <w:rsid w:val="00AE3DAF"/>
    <w:rsid w:val="00AE4111"/>
    <w:rsid w:val="00AE554A"/>
    <w:rsid w:val="00AE6A0B"/>
    <w:rsid w:val="00AE7AA6"/>
    <w:rsid w:val="00B01AC2"/>
    <w:rsid w:val="00B07C5E"/>
    <w:rsid w:val="00B119AB"/>
    <w:rsid w:val="00B12B2E"/>
    <w:rsid w:val="00B13199"/>
    <w:rsid w:val="00B13656"/>
    <w:rsid w:val="00B17DFE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A2"/>
    <w:rsid w:val="00B551F5"/>
    <w:rsid w:val="00B56097"/>
    <w:rsid w:val="00B563D1"/>
    <w:rsid w:val="00B571F8"/>
    <w:rsid w:val="00B6090B"/>
    <w:rsid w:val="00B617FF"/>
    <w:rsid w:val="00B62FA2"/>
    <w:rsid w:val="00B63AFD"/>
    <w:rsid w:val="00B64E53"/>
    <w:rsid w:val="00B652B6"/>
    <w:rsid w:val="00B67C92"/>
    <w:rsid w:val="00B67D17"/>
    <w:rsid w:val="00B74D58"/>
    <w:rsid w:val="00B760F7"/>
    <w:rsid w:val="00B7668E"/>
    <w:rsid w:val="00B769D4"/>
    <w:rsid w:val="00B77D04"/>
    <w:rsid w:val="00B80987"/>
    <w:rsid w:val="00B820C4"/>
    <w:rsid w:val="00B825F7"/>
    <w:rsid w:val="00B84B26"/>
    <w:rsid w:val="00B90382"/>
    <w:rsid w:val="00B9228A"/>
    <w:rsid w:val="00B92A37"/>
    <w:rsid w:val="00B9451E"/>
    <w:rsid w:val="00B946BE"/>
    <w:rsid w:val="00B956CA"/>
    <w:rsid w:val="00B976BF"/>
    <w:rsid w:val="00B97D2F"/>
    <w:rsid w:val="00BA0CA6"/>
    <w:rsid w:val="00BA0DE1"/>
    <w:rsid w:val="00BA2534"/>
    <w:rsid w:val="00BA39E5"/>
    <w:rsid w:val="00BA45EF"/>
    <w:rsid w:val="00BA4DD5"/>
    <w:rsid w:val="00BB1A1B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6202"/>
    <w:rsid w:val="00BD7423"/>
    <w:rsid w:val="00BE0CCB"/>
    <w:rsid w:val="00BE1485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1A6B"/>
    <w:rsid w:val="00C31CDC"/>
    <w:rsid w:val="00C33D6A"/>
    <w:rsid w:val="00C33EA1"/>
    <w:rsid w:val="00C34721"/>
    <w:rsid w:val="00C36B6F"/>
    <w:rsid w:val="00C378D9"/>
    <w:rsid w:val="00C42292"/>
    <w:rsid w:val="00C42947"/>
    <w:rsid w:val="00C43395"/>
    <w:rsid w:val="00C44878"/>
    <w:rsid w:val="00C53226"/>
    <w:rsid w:val="00C54944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5503"/>
    <w:rsid w:val="00C75D86"/>
    <w:rsid w:val="00C8198C"/>
    <w:rsid w:val="00C82E20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6B3"/>
    <w:rsid w:val="00CA1BE6"/>
    <w:rsid w:val="00CA2053"/>
    <w:rsid w:val="00CA4805"/>
    <w:rsid w:val="00CB45A5"/>
    <w:rsid w:val="00CB5399"/>
    <w:rsid w:val="00CB5440"/>
    <w:rsid w:val="00CB58BF"/>
    <w:rsid w:val="00CB596E"/>
    <w:rsid w:val="00CB71CE"/>
    <w:rsid w:val="00CC669B"/>
    <w:rsid w:val="00CC7748"/>
    <w:rsid w:val="00CD2A1B"/>
    <w:rsid w:val="00CD45DB"/>
    <w:rsid w:val="00CD5D96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D5B"/>
    <w:rsid w:val="00D11F09"/>
    <w:rsid w:val="00D13416"/>
    <w:rsid w:val="00D14310"/>
    <w:rsid w:val="00D15404"/>
    <w:rsid w:val="00D158EE"/>
    <w:rsid w:val="00D1699F"/>
    <w:rsid w:val="00D175C7"/>
    <w:rsid w:val="00D1769B"/>
    <w:rsid w:val="00D214BE"/>
    <w:rsid w:val="00D21F1F"/>
    <w:rsid w:val="00D245A1"/>
    <w:rsid w:val="00D32351"/>
    <w:rsid w:val="00D33257"/>
    <w:rsid w:val="00D34193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9D0"/>
    <w:rsid w:val="00D52B20"/>
    <w:rsid w:val="00D55314"/>
    <w:rsid w:val="00D554DA"/>
    <w:rsid w:val="00D57BE9"/>
    <w:rsid w:val="00D57FE3"/>
    <w:rsid w:val="00D601AA"/>
    <w:rsid w:val="00D62305"/>
    <w:rsid w:val="00D641B3"/>
    <w:rsid w:val="00D6500F"/>
    <w:rsid w:val="00D65DB0"/>
    <w:rsid w:val="00D6751C"/>
    <w:rsid w:val="00D703DD"/>
    <w:rsid w:val="00D714EB"/>
    <w:rsid w:val="00D71ADD"/>
    <w:rsid w:val="00D72924"/>
    <w:rsid w:val="00D752A6"/>
    <w:rsid w:val="00D76191"/>
    <w:rsid w:val="00D800E6"/>
    <w:rsid w:val="00D8238F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2C2E"/>
    <w:rsid w:val="00D940DF"/>
    <w:rsid w:val="00D95424"/>
    <w:rsid w:val="00D95F22"/>
    <w:rsid w:val="00D97552"/>
    <w:rsid w:val="00DA03C2"/>
    <w:rsid w:val="00DA1954"/>
    <w:rsid w:val="00DA320F"/>
    <w:rsid w:val="00DA4348"/>
    <w:rsid w:val="00DA61B6"/>
    <w:rsid w:val="00DA6BC9"/>
    <w:rsid w:val="00DA750F"/>
    <w:rsid w:val="00DB1815"/>
    <w:rsid w:val="00DB3025"/>
    <w:rsid w:val="00DB36DE"/>
    <w:rsid w:val="00DB46E9"/>
    <w:rsid w:val="00DB4711"/>
    <w:rsid w:val="00DB79A8"/>
    <w:rsid w:val="00DC2483"/>
    <w:rsid w:val="00DC26E4"/>
    <w:rsid w:val="00DC298C"/>
    <w:rsid w:val="00DC3A6B"/>
    <w:rsid w:val="00DC3E44"/>
    <w:rsid w:val="00DC5B3A"/>
    <w:rsid w:val="00DD1404"/>
    <w:rsid w:val="00DD4598"/>
    <w:rsid w:val="00DD4C85"/>
    <w:rsid w:val="00DD5B42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8F7"/>
    <w:rsid w:val="00DE7BA6"/>
    <w:rsid w:val="00DF15B9"/>
    <w:rsid w:val="00DF3810"/>
    <w:rsid w:val="00DF3B4A"/>
    <w:rsid w:val="00DF43B9"/>
    <w:rsid w:val="00DF65A3"/>
    <w:rsid w:val="00E00E10"/>
    <w:rsid w:val="00E021B0"/>
    <w:rsid w:val="00E033BC"/>
    <w:rsid w:val="00E05BF5"/>
    <w:rsid w:val="00E06D55"/>
    <w:rsid w:val="00E0754F"/>
    <w:rsid w:val="00E10A81"/>
    <w:rsid w:val="00E10E99"/>
    <w:rsid w:val="00E10ED5"/>
    <w:rsid w:val="00E11B79"/>
    <w:rsid w:val="00E1558E"/>
    <w:rsid w:val="00E1632A"/>
    <w:rsid w:val="00E169A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33E24"/>
    <w:rsid w:val="00E34BCA"/>
    <w:rsid w:val="00E40015"/>
    <w:rsid w:val="00E411F6"/>
    <w:rsid w:val="00E41207"/>
    <w:rsid w:val="00E41675"/>
    <w:rsid w:val="00E45012"/>
    <w:rsid w:val="00E466B7"/>
    <w:rsid w:val="00E47B6D"/>
    <w:rsid w:val="00E52E3B"/>
    <w:rsid w:val="00E54A9A"/>
    <w:rsid w:val="00E54D1A"/>
    <w:rsid w:val="00E55BEB"/>
    <w:rsid w:val="00E56A6C"/>
    <w:rsid w:val="00E61521"/>
    <w:rsid w:val="00E63B3C"/>
    <w:rsid w:val="00E65D86"/>
    <w:rsid w:val="00E66CE0"/>
    <w:rsid w:val="00E70B3A"/>
    <w:rsid w:val="00E71168"/>
    <w:rsid w:val="00E72D83"/>
    <w:rsid w:val="00E73062"/>
    <w:rsid w:val="00E73C4D"/>
    <w:rsid w:val="00E759F5"/>
    <w:rsid w:val="00E76CD8"/>
    <w:rsid w:val="00E807A3"/>
    <w:rsid w:val="00E86610"/>
    <w:rsid w:val="00E90748"/>
    <w:rsid w:val="00E93853"/>
    <w:rsid w:val="00E939B6"/>
    <w:rsid w:val="00E94B7E"/>
    <w:rsid w:val="00E9563E"/>
    <w:rsid w:val="00E9759D"/>
    <w:rsid w:val="00E976B5"/>
    <w:rsid w:val="00EA5CA1"/>
    <w:rsid w:val="00EA5EB0"/>
    <w:rsid w:val="00EB028A"/>
    <w:rsid w:val="00EB0F00"/>
    <w:rsid w:val="00EB17A1"/>
    <w:rsid w:val="00EB18CB"/>
    <w:rsid w:val="00EB20B3"/>
    <w:rsid w:val="00EB2E42"/>
    <w:rsid w:val="00EB3D08"/>
    <w:rsid w:val="00EB3E14"/>
    <w:rsid w:val="00EC39EA"/>
    <w:rsid w:val="00EC39FE"/>
    <w:rsid w:val="00EC6623"/>
    <w:rsid w:val="00EC675E"/>
    <w:rsid w:val="00ED0569"/>
    <w:rsid w:val="00ED1B33"/>
    <w:rsid w:val="00ED325F"/>
    <w:rsid w:val="00ED3B89"/>
    <w:rsid w:val="00ED49CF"/>
    <w:rsid w:val="00ED77CE"/>
    <w:rsid w:val="00EE0C0C"/>
    <w:rsid w:val="00EE0C88"/>
    <w:rsid w:val="00EE29B2"/>
    <w:rsid w:val="00EE35BC"/>
    <w:rsid w:val="00EE4C28"/>
    <w:rsid w:val="00EE799F"/>
    <w:rsid w:val="00EE7AA0"/>
    <w:rsid w:val="00EF0B5F"/>
    <w:rsid w:val="00EF11E3"/>
    <w:rsid w:val="00EF2CB0"/>
    <w:rsid w:val="00EF2ED2"/>
    <w:rsid w:val="00EF3FD6"/>
    <w:rsid w:val="00EF49AC"/>
    <w:rsid w:val="00EF6935"/>
    <w:rsid w:val="00EF6B22"/>
    <w:rsid w:val="00F009F6"/>
    <w:rsid w:val="00F00E53"/>
    <w:rsid w:val="00F00E55"/>
    <w:rsid w:val="00F010DC"/>
    <w:rsid w:val="00F01190"/>
    <w:rsid w:val="00F01AEC"/>
    <w:rsid w:val="00F06185"/>
    <w:rsid w:val="00F06A3D"/>
    <w:rsid w:val="00F06C34"/>
    <w:rsid w:val="00F06FC9"/>
    <w:rsid w:val="00F10ECB"/>
    <w:rsid w:val="00F13106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5BF"/>
    <w:rsid w:val="00F31CBA"/>
    <w:rsid w:val="00F32A73"/>
    <w:rsid w:val="00F331F9"/>
    <w:rsid w:val="00F33A7E"/>
    <w:rsid w:val="00F35C39"/>
    <w:rsid w:val="00F36312"/>
    <w:rsid w:val="00F3694D"/>
    <w:rsid w:val="00F46D1D"/>
    <w:rsid w:val="00F4708B"/>
    <w:rsid w:val="00F471EA"/>
    <w:rsid w:val="00F50392"/>
    <w:rsid w:val="00F505B0"/>
    <w:rsid w:val="00F508AB"/>
    <w:rsid w:val="00F50F7B"/>
    <w:rsid w:val="00F51A16"/>
    <w:rsid w:val="00F51AE6"/>
    <w:rsid w:val="00F52DDF"/>
    <w:rsid w:val="00F55FF2"/>
    <w:rsid w:val="00F574D3"/>
    <w:rsid w:val="00F705AD"/>
    <w:rsid w:val="00F70B3D"/>
    <w:rsid w:val="00F71FDA"/>
    <w:rsid w:val="00F72E90"/>
    <w:rsid w:val="00F74B60"/>
    <w:rsid w:val="00F74E79"/>
    <w:rsid w:val="00F76A48"/>
    <w:rsid w:val="00F77037"/>
    <w:rsid w:val="00F777DD"/>
    <w:rsid w:val="00F779E2"/>
    <w:rsid w:val="00F8342F"/>
    <w:rsid w:val="00F86A6F"/>
    <w:rsid w:val="00F87857"/>
    <w:rsid w:val="00F90A87"/>
    <w:rsid w:val="00F912B0"/>
    <w:rsid w:val="00F955F0"/>
    <w:rsid w:val="00FA012E"/>
    <w:rsid w:val="00FA5BDD"/>
    <w:rsid w:val="00FA7A49"/>
    <w:rsid w:val="00FA7FC7"/>
    <w:rsid w:val="00FA7FDE"/>
    <w:rsid w:val="00FB0F15"/>
    <w:rsid w:val="00FB17B4"/>
    <w:rsid w:val="00FB3C8F"/>
    <w:rsid w:val="00FB3FDB"/>
    <w:rsid w:val="00FB5395"/>
    <w:rsid w:val="00FB5814"/>
    <w:rsid w:val="00FC3C16"/>
    <w:rsid w:val="00FC6C85"/>
    <w:rsid w:val="00FD4864"/>
    <w:rsid w:val="00FD66CC"/>
    <w:rsid w:val="00FD74B5"/>
    <w:rsid w:val="00FD76D3"/>
    <w:rsid w:val="00FE046D"/>
    <w:rsid w:val="00FE2E2D"/>
    <w:rsid w:val="00FE3911"/>
    <w:rsid w:val="00FE4864"/>
    <w:rsid w:val="00FF1CB6"/>
    <w:rsid w:val="00FF2A06"/>
    <w:rsid w:val="00FF30CD"/>
    <w:rsid w:val="00FF660F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E01CD-E3F5-47D9-8652-E5E7830A3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18220</TotalTime>
  <Pages>8</Pages>
  <Words>1035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6614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602</cp:revision>
  <cp:lastPrinted>2006-08-08T20:14:00Z</cp:lastPrinted>
  <dcterms:created xsi:type="dcterms:W3CDTF">2019-10-17T13:46:00Z</dcterms:created>
  <dcterms:modified xsi:type="dcterms:W3CDTF">2020-05-13T16:43:00Z</dcterms:modified>
</cp:coreProperties>
</file>